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B076D" w14:textId="77777777" w:rsidR="00C05C2E" w:rsidRPr="00652348" w:rsidRDefault="00C05C2E" w:rsidP="00182239">
      <w:pPr>
        <w:snapToGrid w:val="0"/>
        <w:jc w:val="center"/>
        <w:rPr>
          <w:b/>
          <w:sz w:val="32"/>
          <w:szCs w:val="32"/>
          <w:lang w:val="en-GB"/>
        </w:rPr>
      </w:pPr>
      <w:r w:rsidRPr="00652348">
        <w:rPr>
          <w:b/>
          <w:sz w:val="32"/>
          <w:szCs w:val="32"/>
          <w:lang w:val="en-GB"/>
        </w:rPr>
        <w:t>綜合社會保障援助計劃</w:t>
      </w:r>
    </w:p>
    <w:p w14:paraId="5C28C35A" w14:textId="77777777" w:rsidR="00C05C2E" w:rsidRPr="00652348" w:rsidRDefault="00C05C2E" w:rsidP="00150CC6">
      <w:pPr>
        <w:pStyle w:val="2"/>
        <w:rPr>
          <w:sz w:val="32"/>
          <w:szCs w:val="32"/>
          <w:lang w:val="en-GB"/>
        </w:rPr>
      </w:pPr>
      <w:r w:rsidRPr="00652348">
        <w:rPr>
          <w:sz w:val="32"/>
          <w:szCs w:val="32"/>
          <w:lang w:val="en-GB"/>
        </w:rPr>
        <w:t>Comprehensive Social Security Assistance Scheme</w:t>
      </w:r>
    </w:p>
    <w:p w14:paraId="22DB3CF9" w14:textId="77777777" w:rsidR="00C05C2E" w:rsidRPr="00652348" w:rsidRDefault="00C05C2E" w:rsidP="006901A6">
      <w:pPr>
        <w:jc w:val="center"/>
        <w:rPr>
          <w:lang w:val="en-GB"/>
        </w:rPr>
      </w:pPr>
    </w:p>
    <w:p w14:paraId="4FBED7CD" w14:textId="77777777" w:rsidR="00C05C2E" w:rsidRPr="00CE63CD" w:rsidRDefault="00C05C2E" w:rsidP="00150CC6">
      <w:pPr>
        <w:snapToGrid w:val="0"/>
        <w:ind w:leftChars="225" w:left="540"/>
        <w:jc w:val="center"/>
        <w:rPr>
          <w:b/>
          <w:sz w:val="40"/>
          <w:szCs w:val="40"/>
          <w:lang w:val="en-GB"/>
        </w:rPr>
      </w:pPr>
      <w:r w:rsidRPr="00CE63CD">
        <w:rPr>
          <w:b/>
          <w:sz w:val="40"/>
          <w:szCs w:val="40"/>
          <w:lang w:val="en-GB"/>
        </w:rPr>
        <w:t>自力更生支援計劃</w:t>
      </w:r>
    </w:p>
    <w:p w14:paraId="6769A7EA" w14:textId="77777777" w:rsidR="00C05C2E" w:rsidRPr="00CE63CD" w:rsidRDefault="00C05C2E" w:rsidP="001949DB">
      <w:pPr>
        <w:pStyle w:val="2"/>
        <w:rPr>
          <w:sz w:val="40"/>
          <w:szCs w:val="40"/>
          <w:lang w:val="en-GB"/>
        </w:rPr>
      </w:pPr>
      <w:r w:rsidRPr="00CE63CD">
        <w:rPr>
          <w:sz w:val="40"/>
          <w:szCs w:val="40"/>
          <w:lang w:val="en-GB"/>
        </w:rPr>
        <w:t>Support for Self-reliance Scheme</w:t>
      </w:r>
    </w:p>
    <w:p w14:paraId="5B5BB10B" w14:textId="77777777" w:rsidR="00C05C2E" w:rsidRPr="00CE63CD" w:rsidRDefault="00C05C2E" w:rsidP="00C05C2E">
      <w:pPr>
        <w:snapToGrid w:val="0"/>
        <w:jc w:val="both"/>
        <w:rPr>
          <w:b/>
          <w:sz w:val="28"/>
          <w:szCs w:val="28"/>
          <w:lang w:val="en-GB"/>
        </w:rPr>
      </w:pPr>
    </w:p>
    <w:p w14:paraId="67A3E88E" w14:textId="77777777" w:rsidR="00C05C2E" w:rsidRPr="00CE63CD" w:rsidRDefault="00C05C2E" w:rsidP="00C05C2E">
      <w:pPr>
        <w:snapToGrid w:val="0"/>
        <w:ind w:left="480"/>
        <w:jc w:val="both"/>
        <w:rPr>
          <w:sz w:val="28"/>
          <w:szCs w:val="28"/>
          <w:lang w:val="en-GB"/>
        </w:rPr>
      </w:pPr>
    </w:p>
    <w:p w14:paraId="161D8F91" w14:textId="00B752B5" w:rsidR="00C05C2E" w:rsidRPr="00E66665" w:rsidRDefault="0037172C" w:rsidP="006901A6">
      <w:pPr>
        <w:snapToGrid w:val="0"/>
        <w:jc w:val="both"/>
        <w:rPr>
          <w:sz w:val="28"/>
          <w:szCs w:val="28"/>
          <w:lang w:val="en-GB"/>
        </w:rPr>
      </w:pPr>
      <w:r w:rsidRPr="00E66665">
        <w:rPr>
          <w:rFonts w:hint="eastAsia"/>
          <w:sz w:val="28"/>
          <w:szCs w:val="28"/>
          <w:lang w:val="en-GB"/>
        </w:rPr>
        <w:t>提升</w:t>
      </w:r>
      <w:r w:rsidR="00982339" w:rsidRPr="00E66665">
        <w:rPr>
          <w:rFonts w:ascii="新細明體" w:hAnsi="標楷體" w:hint="eastAsia"/>
          <w:sz w:val="28"/>
          <w:szCs w:val="28"/>
        </w:rPr>
        <w:t>失業</w:t>
      </w:r>
      <w:r w:rsidR="00C05C2E" w:rsidRPr="00E66665">
        <w:rPr>
          <w:rFonts w:ascii="新細明體" w:hAnsi="標楷體" w:hint="eastAsia"/>
          <w:sz w:val="28"/>
          <w:szCs w:val="28"/>
        </w:rPr>
        <w:t>健全</w:t>
      </w:r>
      <w:r w:rsidR="00C05C2E" w:rsidRPr="00E66665">
        <w:rPr>
          <w:rFonts w:hint="eastAsia"/>
          <w:sz w:val="28"/>
          <w:szCs w:val="28"/>
          <w:lang w:val="en-GB"/>
        </w:rPr>
        <w:t>綜合社會保障援助</w:t>
      </w:r>
      <w:r w:rsidR="00F42192" w:rsidRPr="00E66665">
        <w:rPr>
          <w:rFonts w:ascii="新細明體" w:hAnsi="標楷體" w:hint="eastAsia"/>
          <w:sz w:val="28"/>
          <w:szCs w:val="28"/>
        </w:rPr>
        <w:t>申領人</w:t>
      </w:r>
      <w:r w:rsidRPr="00E66665">
        <w:rPr>
          <w:rFonts w:hint="eastAsia"/>
          <w:sz w:val="28"/>
          <w:szCs w:val="28"/>
          <w:lang w:val="en-GB"/>
        </w:rPr>
        <w:t>的受</w:t>
      </w:r>
      <w:proofErr w:type="gramStart"/>
      <w:r w:rsidRPr="00E66665">
        <w:rPr>
          <w:rFonts w:hint="eastAsia"/>
          <w:sz w:val="28"/>
          <w:szCs w:val="28"/>
          <w:lang w:val="en-GB"/>
        </w:rPr>
        <w:t>僱</w:t>
      </w:r>
      <w:proofErr w:type="gramEnd"/>
      <w:r w:rsidRPr="00E66665">
        <w:rPr>
          <w:rFonts w:hint="eastAsia"/>
          <w:sz w:val="28"/>
          <w:szCs w:val="28"/>
          <w:lang w:val="en-GB"/>
        </w:rPr>
        <w:t>能力，鼓勵</w:t>
      </w:r>
      <w:r w:rsidR="00906CBE" w:rsidRPr="003664ED">
        <w:rPr>
          <w:rFonts w:hint="eastAsia"/>
          <w:sz w:val="28"/>
          <w:szCs w:val="28"/>
          <w:lang w:val="en-GB"/>
        </w:rPr>
        <w:t>他們</w:t>
      </w:r>
      <w:r w:rsidRPr="00E66665">
        <w:rPr>
          <w:rFonts w:hint="eastAsia"/>
          <w:sz w:val="28"/>
          <w:szCs w:val="28"/>
          <w:lang w:val="en-GB"/>
        </w:rPr>
        <w:t>就業</w:t>
      </w:r>
      <w:r w:rsidR="00C05C2E" w:rsidRPr="00E66665">
        <w:rPr>
          <w:rFonts w:hint="eastAsia"/>
          <w:sz w:val="28"/>
          <w:szCs w:val="28"/>
          <w:lang w:val="en-GB"/>
        </w:rPr>
        <w:t>，從而達致自力更生。</w:t>
      </w:r>
    </w:p>
    <w:p w14:paraId="07196A72" w14:textId="77777777" w:rsidR="00C05C2E" w:rsidRPr="00E66665" w:rsidRDefault="00C05C2E" w:rsidP="00C05C2E">
      <w:pPr>
        <w:snapToGrid w:val="0"/>
        <w:ind w:left="480"/>
        <w:jc w:val="both"/>
        <w:rPr>
          <w:sz w:val="28"/>
          <w:szCs w:val="28"/>
          <w:lang w:val="en-GB"/>
        </w:rPr>
      </w:pPr>
    </w:p>
    <w:p w14:paraId="751556CD" w14:textId="36B2F8D5" w:rsidR="00C05C2E" w:rsidRPr="00E66665" w:rsidRDefault="004F6515" w:rsidP="006901A6">
      <w:pPr>
        <w:snapToGrid w:val="0"/>
        <w:jc w:val="both"/>
        <w:rPr>
          <w:sz w:val="28"/>
          <w:szCs w:val="28"/>
          <w:lang w:val="en-GB"/>
        </w:rPr>
      </w:pPr>
      <w:r w:rsidRPr="00E66665">
        <w:rPr>
          <w:sz w:val="28"/>
          <w:szCs w:val="28"/>
          <w:lang w:val="en-GB"/>
        </w:rPr>
        <w:t>Enh</w:t>
      </w:r>
      <w:r w:rsidR="00E63715" w:rsidRPr="003664ED">
        <w:rPr>
          <w:sz w:val="28"/>
          <w:szCs w:val="28"/>
          <w:lang w:val="en-GB"/>
        </w:rPr>
        <w:t>a</w:t>
      </w:r>
      <w:r w:rsidRPr="00E66665">
        <w:rPr>
          <w:sz w:val="28"/>
          <w:szCs w:val="28"/>
          <w:lang w:val="en-GB"/>
        </w:rPr>
        <w:t>nce</w:t>
      </w:r>
      <w:r w:rsidR="00E63715" w:rsidRPr="00E66665">
        <w:rPr>
          <w:sz w:val="28"/>
          <w:szCs w:val="28"/>
          <w:lang w:val="en-GB"/>
        </w:rPr>
        <w:t>s</w:t>
      </w:r>
      <w:r w:rsidR="0037172C" w:rsidRPr="00E66665">
        <w:rPr>
          <w:sz w:val="28"/>
          <w:szCs w:val="28"/>
          <w:lang w:val="en-GB"/>
        </w:rPr>
        <w:t xml:space="preserve"> </w:t>
      </w:r>
      <w:r w:rsidR="00982339" w:rsidRPr="00E66665">
        <w:rPr>
          <w:sz w:val="28"/>
          <w:szCs w:val="28"/>
          <w:lang w:val="en-GB"/>
        </w:rPr>
        <w:t xml:space="preserve">unemployed </w:t>
      </w:r>
      <w:r w:rsidR="00C05C2E" w:rsidRPr="00E66665">
        <w:rPr>
          <w:color w:val="000000"/>
          <w:spacing w:val="5"/>
          <w:kern w:val="0"/>
          <w:sz w:val="28"/>
          <w:szCs w:val="28"/>
        </w:rPr>
        <w:t>able-bodied</w:t>
      </w:r>
      <w:r w:rsidR="00C05C2E" w:rsidRPr="00E66665">
        <w:rPr>
          <w:sz w:val="28"/>
          <w:szCs w:val="28"/>
          <w:lang w:val="en-GB"/>
        </w:rPr>
        <w:t xml:space="preserve"> Comprehensive Social Security Assistance </w:t>
      </w:r>
      <w:r w:rsidR="00F03A6B" w:rsidRPr="00E66665">
        <w:rPr>
          <w:sz w:val="28"/>
          <w:szCs w:val="28"/>
          <w:lang w:val="en-GB"/>
        </w:rPr>
        <w:t>applicants</w:t>
      </w:r>
      <w:r w:rsidR="0037172C" w:rsidRPr="00E66665">
        <w:rPr>
          <w:sz w:val="28"/>
          <w:szCs w:val="28"/>
          <w:lang w:val="en-GB"/>
        </w:rPr>
        <w:t>’</w:t>
      </w:r>
      <w:r w:rsidR="00092851" w:rsidRPr="00E66665">
        <w:rPr>
          <w:sz w:val="28"/>
          <w:szCs w:val="28"/>
          <w:lang w:val="en-GB"/>
        </w:rPr>
        <w:t xml:space="preserve"> </w:t>
      </w:r>
      <w:r w:rsidR="00D75ABC" w:rsidRPr="00E66665">
        <w:rPr>
          <w:sz w:val="28"/>
          <w:szCs w:val="28"/>
          <w:lang w:val="en-GB"/>
        </w:rPr>
        <w:t>/</w:t>
      </w:r>
      <w:r w:rsidR="00092851" w:rsidRPr="00E66665">
        <w:rPr>
          <w:sz w:val="28"/>
          <w:szCs w:val="28"/>
          <w:lang w:val="en-GB"/>
        </w:rPr>
        <w:t xml:space="preserve"> </w:t>
      </w:r>
      <w:r w:rsidR="00D75ABC" w:rsidRPr="00E66665">
        <w:rPr>
          <w:sz w:val="28"/>
          <w:szCs w:val="28"/>
          <w:lang w:val="en-GB"/>
        </w:rPr>
        <w:t>recipients</w:t>
      </w:r>
      <w:r w:rsidR="0037172C" w:rsidRPr="00E66665">
        <w:rPr>
          <w:sz w:val="28"/>
          <w:szCs w:val="28"/>
          <w:lang w:val="en-GB"/>
        </w:rPr>
        <w:t>’ employability</w:t>
      </w:r>
      <w:r w:rsidR="00E63715" w:rsidRPr="003664ED">
        <w:rPr>
          <w:sz w:val="28"/>
          <w:szCs w:val="28"/>
          <w:lang w:val="en-GB"/>
        </w:rPr>
        <w:t xml:space="preserve"> and encourages them</w:t>
      </w:r>
      <w:r w:rsidRPr="00E66665">
        <w:rPr>
          <w:sz w:val="28"/>
          <w:szCs w:val="28"/>
          <w:lang w:val="en-GB"/>
        </w:rPr>
        <w:t xml:space="preserve"> to </w:t>
      </w:r>
      <w:r w:rsidR="002A799D">
        <w:rPr>
          <w:sz w:val="28"/>
          <w:szCs w:val="28"/>
          <w:lang w:val="en-GB"/>
        </w:rPr>
        <w:t xml:space="preserve">secure paid </w:t>
      </w:r>
      <w:r w:rsidRPr="00E66665">
        <w:rPr>
          <w:sz w:val="28"/>
          <w:szCs w:val="28"/>
          <w:lang w:val="en-GB"/>
        </w:rPr>
        <w:t>employment</w:t>
      </w:r>
      <w:r w:rsidR="00C05C2E" w:rsidRPr="00E66665">
        <w:rPr>
          <w:sz w:val="28"/>
          <w:szCs w:val="28"/>
          <w:lang w:val="en-GB"/>
        </w:rPr>
        <w:t xml:space="preserve"> </w:t>
      </w:r>
      <w:r w:rsidR="00F03A6B" w:rsidRPr="00E66665">
        <w:rPr>
          <w:sz w:val="28"/>
          <w:szCs w:val="28"/>
          <w:lang w:val="en-GB"/>
        </w:rPr>
        <w:t xml:space="preserve">to </w:t>
      </w:r>
      <w:r w:rsidR="00C05C2E" w:rsidRPr="00E66665">
        <w:rPr>
          <w:sz w:val="28"/>
          <w:szCs w:val="28"/>
          <w:lang w:val="en-GB"/>
        </w:rPr>
        <w:t>move towards self-reliance.</w:t>
      </w:r>
    </w:p>
    <w:p w14:paraId="4EAFE9F0" w14:textId="77777777" w:rsidR="00C05C2E" w:rsidRPr="00E66665" w:rsidRDefault="00C05C2E" w:rsidP="00C05C2E">
      <w:pPr>
        <w:snapToGrid w:val="0"/>
        <w:jc w:val="both"/>
        <w:rPr>
          <w:sz w:val="28"/>
          <w:szCs w:val="28"/>
          <w:lang w:val="en-GB"/>
        </w:rPr>
      </w:pPr>
    </w:p>
    <w:p w14:paraId="4DAE7294" w14:textId="77777777" w:rsidR="00C05C2E" w:rsidRPr="00E66665" w:rsidRDefault="00C05C2E" w:rsidP="00C05C2E">
      <w:pPr>
        <w:snapToGrid w:val="0"/>
        <w:jc w:val="both"/>
        <w:rPr>
          <w:sz w:val="28"/>
          <w:szCs w:val="28"/>
          <w:lang w:val="en-GB"/>
        </w:rPr>
      </w:pPr>
    </w:p>
    <w:p w14:paraId="386E822A" w14:textId="77777777" w:rsidR="00C05C2E" w:rsidRPr="00E66665" w:rsidRDefault="00C05C2E" w:rsidP="006901A6">
      <w:pPr>
        <w:snapToGrid w:val="0"/>
        <w:jc w:val="both"/>
        <w:rPr>
          <w:sz w:val="28"/>
          <w:szCs w:val="28"/>
          <w:lang w:val="en-GB"/>
        </w:rPr>
      </w:pPr>
      <w:r w:rsidRPr="00E66665">
        <w:rPr>
          <w:rFonts w:hint="eastAsia"/>
          <w:sz w:val="28"/>
          <w:szCs w:val="28"/>
          <w:lang w:val="en-GB"/>
        </w:rPr>
        <w:t>工作是自力更生的最佳途徑</w:t>
      </w:r>
    </w:p>
    <w:p w14:paraId="02845C67" w14:textId="77777777" w:rsidR="00C05C2E" w:rsidRPr="00E66665" w:rsidRDefault="00C05C2E" w:rsidP="006901A6">
      <w:pPr>
        <w:snapToGrid w:val="0"/>
        <w:jc w:val="both"/>
        <w:rPr>
          <w:sz w:val="28"/>
          <w:szCs w:val="28"/>
          <w:lang w:val="en-GB"/>
        </w:rPr>
      </w:pPr>
      <w:r w:rsidRPr="00E66665">
        <w:rPr>
          <w:sz w:val="28"/>
          <w:szCs w:val="28"/>
          <w:lang w:val="en-GB"/>
        </w:rPr>
        <w:t xml:space="preserve">Working is the </w:t>
      </w:r>
      <w:r w:rsidRPr="00E66665">
        <w:rPr>
          <w:sz w:val="28"/>
          <w:szCs w:val="28"/>
        </w:rPr>
        <w:t>best</w:t>
      </w:r>
      <w:r w:rsidRPr="00E66665">
        <w:rPr>
          <w:sz w:val="28"/>
          <w:szCs w:val="28"/>
          <w:lang w:val="en-GB"/>
        </w:rPr>
        <w:t xml:space="preserve"> way to achieve self-</w:t>
      </w:r>
      <w:r w:rsidR="006C51F8" w:rsidRPr="00E66665">
        <w:rPr>
          <w:sz w:val="28"/>
          <w:szCs w:val="28"/>
          <w:lang w:val="en-GB"/>
        </w:rPr>
        <w:t>reliance</w:t>
      </w:r>
    </w:p>
    <w:p w14:paraId="2AD99869" w14:textId="77777777" w:rsidR="00C05C2E" w:rsidRPr="00E66665" w:rsidRDefault="00C05C2E" w:rsidP="00C05C2E">
      <w:pPr>
        <w:jc w:val="both"/>
        <w:rPr>
          <w:sz w:val="28"/>
          <w:szCs w:val="28"/>
          <w:lang w:val="en-GB"/>
        </w:rPr>
      </w:pPr>
    </w:p>
    <w:p w14:paraId="78B8C870" w14:textId="77777777" w:rsidR="00C05C2E" w:rsidRPr="00E66665" w:rsidRDefault="00C05C2E" w:rsidP="00182239">
      <w:pPr>
        <w:jc w:val="both"/>
        <w:rPr>
          <w:sz w:val="28"/>
          <w:szCs w:val="28"/>
          <w:lang w:val="en-GB"/>
        </w:rPr>
      </w:pPr>
    </w:p>
    <w:p w14:paraId="63EE6ECA" w14:textId="77777777" w:rsidR="00E85DE6" w:rsidRPr="00E66665" w:rsidRDefault="00E85DE6" w:rsidP="00C05C2E">
      <w:pPr>
        <w:snapToGrid w:val="0"/>
        <w:ind w:firstLineChars="171" w:firstLine="479"/>
        <w:jc w:val="both"/>
        <w:rPr>
          <w:b/>
          <w:sz w:val="28"/>
          <w:szCs w:val="28"/>
          <w:lang w:val="en-GB"/>
        </w:rPr>
      </w:pPr>
    </w:p>
    <w:p w14:paraId="4D1D3032" w14:textId="77777777" w:rsidR="00182239" w:rsidRPr="00E66665" w:rsidRDefault="00182239" w:rsidP="00C05C2E">
      <w:pPr>
        <w:snapToGrid w:val="0"/>
        <w:ind w:firstLineChars="171" w:firstLine="479"/>
        <w:jc w:val="both"/>
        <w:rPr>
          <w:b/>
          <w:sz w:val="28"/>
          <w:szCs w:val="28"/>
          <w:lang w:val="en-GB"/>
        </w:rPr>
      </w:pPr>
    </w:p>
    <w:p w14:paraId="73CECED2" w14:textId="77777777" w:rsidR="001D2EA8" w:rsidRPr="00E66665" w:rsidRDefault="001D2EA8" w:rsidP="00182239">
      <w:pPr>
        <w:snapToGrid w:val="0"/>
        <w:jc w:val="both"/>
        <w:rPr>
          <w:sz w:val="28"/>
          <w:szCs w:val="28"/>
          <w:lang w:val="en-GB"/>
        </w:rPr>
      </w:pPr>
    </w:p>
    <w:p w14:paraId="5FE13444" w14:textId="77777777" w:rsidR="001D2EA8" w:rsidRPr="00E66665" w:rsidRDefault="001D2EA8" w:rsidP="00182239">
      <w:pPr>
        <w:snapToGrid w:val="0"/>
        <w:jc w:val="both"/>
        <w:rPr>
          <w:sz w:val="28"/>
          <w:szCs w:val="28"/>
          <w:lang w:val="en-GB"/>
        </w:rPr>
      </w:pPr>
    </w:p>
    <w:p w14:paraId="5D9EF6C8" w14:textId="77777777" w:rsidR="001D2EA8" w:rsidRPr="00E66665" w:rsidRDefault="001D2EA8" w:rsidP="00182239">
      <w:pPr>
        <w:snapToGrid w:val="0"/>
        <w:jc w:val="both"/>
        <w:rPr>
          <w:sz w:val="28"/>
          <w:szCs w:val="28"/>
          <w:lang w:val="en-GB"/>
        </w:rPr>
      </w:pPr>
    </w:p>
    <w:p w14:paraId="366E4DF1" w14:textId="77777777" w:rsidR="008518FA" w:rsidRPr="00E66665" w:rsidRDefault="00F417D6" w:rsidP="00182239">
      <w:pPr>
        <w:snapToGrid w:val="0"/>
        <w:jc w:val="both"/>
        <w:rPr>
          <w:sz w:val="28"/>
          <w:szCs w:val="28"/>
          <w:lang w:val="en-GB"/>
        </w:rPr>
      </w:pPr>
      <w:r w:rsidRPr="00E66665">
        <w:rPr>
          <w:noProof/>
          <w:sz w:val="28"/>
          <w:szCs w:val="28"/>
        </w:rPr>
        <mc:AlternateContent>
          <mc:Choice Requires="wpg">
            <w:drawing>
              <wp:anchor distT="0" distB="0" distL="114300" distR="114300" simplePos="0" relativeHeight="251657728" behindDoc="0" locked="0" layoutInCell="1" allowOverlap="1" wp14:anchorId="6DF95F65" wp14:editId="12CD8BD2">
                <wp:simplePos x="0" y="0"/>
                <wp:positionH relativeFrom="column">
                  <wp:posOffset>3014980</wp:posOffset>
                </wp:positionH>
                <wp:positionV relativeFrom="paragraph">
                  <wp:posOffset>203835</wp:posOffset>
                </wp:positionV>
                <wp:extent cx="2019300" cy="431165"/>
                <wp:effectExtent l="0" t="0" r="0" b="6985"/>
                <wp:wrapNone/>
                <wp:docPr id="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431165"/>
                          <a:chOff x="774" y="851"/>
                          <a:chExt cx="3915" cy="690"/>
                        </a:xfrm>
                      </wpg:grpSpPr>
                      <wps:wsp>
                        <wps:cNvPr id="2" name="Freeform 43"/>
                        <wps:cNvSpPr>
                          <a:spLocks noEditPoints="1"/>
                        </wps:cNvSpPr>
                        <wps:spPr bwMode="auto">
                          <a:xfrm>
                            <a:off x="774" y="851"/>
                            <a:ext cx="600" cy="690"/>
                          </a:xfrm>
                          <a:custGeom>
                            <a:avLst/>
                            <a:gdLst>
                              <a:gd name="T0" fmla="*/ 650 w 1747"/>
                              <a:gd name="T1" fmla="*/ 161 h 1832"/>
                              <a:gd name="T2" fmla="*/ 420 w 1747"/>
                              <a:gd name="T3" fmla="*/ 288 h 1832"/>
                              <a:gd name="T4" fmla="*/ 296 w 1747"/>
                              <a:gd name="T5" fmla="*/ 384 h 1832"/>
                              <a:gd name="T6" fmla="*/ 187 w 1747"/>
                              <a:gd name="T7" fmla="*/ 498 h 1832"/>
                              <a:gd name="T8" fmla="*/ 88 w 1747"/>
                              <a:gd name="T9" fmla="*/ 661 h 1832"/>
                              <a:gd name="T10" fmla="*/ 42 w 1747"/>
                              <a:gd name="T11" fmla="*/ 807 h 1832"/>
                              <a:gd name="T12" fmla="*/ 39 w 1747"/>
                              <a:gd name="T13" fmla="*/ 914 h 1832"/>
                              <a:gd name="T14" fmla="*/ 59 w 1747"/>
                              <a:gd name="T15" fmla="*/ 1004 h 1832"/>
                              <a:gd name="T16" fmla="*/ 110 w 1747"/>
                              <a:gd name="T17" fmla="*/ 1102 h 1832"/>
                              <a:gd name="T18" fmla="*/ 179 w 1747"/>
                              <a:gd name="T19" fmla="*/ 1179 h 1832"/>
                              <a:gd name="T20" fmla="*/ 273 w 1747"/>
                              <a:gd name="T21" fmla="*/ 1245 h 1832"/>
                              <a:gd name="T22" fmla="*/ 394 w 1747"/>
                              <a:gd name="T23" fmla="*/ 1297 h 1832"/>
                              <a:gd name="T24" fmla="*/ 541 w 1747"/>
                              <a:gd name="T25" fmla="*/ 1333 h 1832"/>
                              <a:gd name="T26" fmla="*/ 718 w 1747"/>
                              <a:gd name="T27" fmla="*/ 1351 h 1832"/>
                              <a:gd name="T28" fmla="*/ 1067 w 1747"/>
                              <a:gd name="T29" fmla="*/ 1094 h 1832"/>
                              <a:gd name="T30" fmla="*/ 873 w 1747"/>
                              <a:gd name="T31" fmla="*/ 1094 h 1832"/>
                              <a:gd name="T32" fmla="*/ 662 w 1747"/>
                              <a:gd name="T33" fmla="*/ 1074 h 1832"/>
                              <a:gd name="T34" fmla="*/ 499 w 1747"/>
                              <a:gd name="T35" fmla="*/ 1032 h 1832"/>
                              <a:gd name="T36" fmla="*/ 415 w 1747"/>
                              <a:gd name="T37" fmla="*/ 994 h 1832"/>
                              <a:gd name="T38" fmla="*/ 349 w 1747"/>
                              <a:gd name="T39" fmla="*/ 941 h 1832"/>
                              <a:gd name="T40" fmla="*/ 303 w 1747"/>
                              <a:gd name="T41" fmla="*/ 873 h 1832"/>
                              <a:gd name="T42" fmla="*/ 283 w 1747"/>
                              <a:gd name="T43" fmla="*/ 790 h 1832"/>
                              <a:gd name="T44" fmla="*/ 291 w 1747"/>
                              <a:gd name="T45" fmla="*/ 690 h 1832"/>
                              <a:gd name="T46" fmla="*/ 325 w 1747"/>
                              <a:gd name="T47" fmla="*/ 592 h 1832"/>
                              <a:gd name="T48" fmla="*/ 382 w 1747"/>
                              <a:gd name="T49" fmla="*/ 502 h 1832"/>
                              <a:gd name="T50" fmla="*/ 486 w 1747"/>
                              <a:gd name="T51" fmla="*/ 397 h 1832"/>
                              <a:gd name="T52" fmla="*/ 616 w 1747"/>
                              <a:gd name="T53" fmla="*/ 307 h 1832"/>
                              <a:gd name="T54" fmla="*/ 798 w 1747"/>
                              <a:gd name="T55" fmla="*/ 221 h 1832"/>
                              <a:gd name="T56" fmla="*/ 988 w 1747"/>
                              <a:gd name="T57" fmla="*/ 164 h 1832"/>
                              <a:gd name="T58" fmla="*/ 1134 w 1747"/>
                              <a:gd name="T59" fmla="*/ 143 h 1832"/>
                              <a:gd name="T60" fmla="*/ 1747 w 1747"/>
                              <a:gd name="T61" fmla="*/ 0 h 1832"/>
                              <a:gd name="T62" fmla="*/ 1100 w 1747"/>
                              <a:gd name="T63" fmla="*/ 1671 h 1832"/>
                              <a:gd name="T64" fmla="*/ 1331 w 1747"/>
                              <a:gd name="T65" fmla="*/ 1545 h 1832"/>
                              <a:gd name="T66" fmla="*/ 1455 w 1747"/>
                              <a:gd name="T67" fmla="*/ 1448 h 1832"/>
                              <a:gd name="T68" fmla="*/ 1562 w 1747"/>
                              <a:gd name="T69" fmla="*/ 1333 h 1832"/>
                              <a:gd name="T70" fmla="*/ 1661 w 1747"/>
                              <a:gd name="T71" fmla="*/ 1172 h 1832"/>
                              <a:gd name="T72" fmla="*/ 1709 w 1747"/>
                              <a:gd name="T73" fmla="*/ 1025 h 1832"/>
                              <a:gd name="T74" fmla="*/ 1712 w 1747"/>
                              <a:gd name="T75" fmla="*/ 918 h 1832"/>
                              <a:gd name="T76" fmla="*/ 1692 w 1747"/>
                              <a:gd name="T77" fmla="*/ 828 h 1832"/>
                              <a:gd name="T78" fmla="*/ 1640 w 1747"/>
                              <a:gd name="T79" fmla="*/ 730 h 1832"/>
                              <a:gd name="T80" fmla="*/ 1572 w 1747"/>
                              <a:gd name="T81" fmla="*/ 654 h 1832"/>
                              <a:gd name="T82" fmla="*/ 1477 w 1747"/>
                              <a:gd name="T83" fmla="*/ 587 h 1832"/>
                              <a:gd name="T84" fmla="*/ 1357 w 1747"/>
                              <a:gd name="T85" fmla="*/ 536 h 1832"/>
                              <a:gd name="T86" fmla="*/ 1209 w 1747"/>
                              <a:gd name="T87" fmla="*/ 498 h 1832"/>
                              <a:gd name="T88" fmla="*/ 1033 w 1747"/>
                              <a:gd name="T89" fmla="*/ 481 h 1832"/>
                              <a:gd name="T90" fmla="*/ 684 w 1747"/>
                              <a:gd name="T91" fmla="*/ 739 h 1832"/>
                              <a:gd name="T92" fmla="*/ 878 w 1747"/>
                              <a:gd name="T93" fmla="*/ 738 h 1832"/>
                              <a:gd name="T94" fmla="*/ 1089 w 1747"/>
                              <a:gd name="T95" fmla="*/ 758 h 1832"/>
                              <a:gd name="T96" fmla="*/ 1252 w 1747"/>
                              <a:gd name="T97" fmla="*/ 800 h 1832"/>
                              <a:gd name="T98" fmla="*/ 1334 w 1747"/>
                              <a:gd name="T99" fmla="*/ 839 h 1832"/>
                              <a:gd name="T100" fmla="*/ 1400 w 1747"/>
                              <a:gd name="T101" fmla="*/ 892 h 1832"/>
                              <a:gd name="T102" fmla="*/ 1447 w 1747"/>
                              <a:gd name="T103" fmla="*/ 959 h 1832"/>
                              <a:gd name="T104" fmla="*/ 1468 w 1747"/>
                              <a:gd name="T105" fmla="*/ 1041 h 1832"/>
                              <a:gd name="T106" fmla="*/ 1460 w 1747"/>
                              <a:gd name="T107" fmla="*/ 1143 h 1832"/>
                              <a:gd name="T108" fmla="*/ 1425 w 1747"/>
                              <a:gd name="T109" fmla="*/ 1240 h 1832"/>
                              <a:gd name="T110" fmla="*/ 1369 w 1747"/>
                              <a:gd name="T111" fmla="*/ 1330 h 1832"/>
                              <a:gd name="T112" fmla="*/ 1263 w 1747"/>
                              <a:gd name="T113" fmla="*/ 1436 h 1832"/>
                              <a:gd name="T114" fmla="*/ 1135 w 1747"/>
                              <a:gd name="T115" fmla="*/ 1525 h 1832"/>
                              <a:gd name="T116" fmla="*/ 952 w 1747"/>
                              <a:gd name="T117" fmla="*/ 1611 h 1832"/>
                              <a:gd name="T118" fmla="*/ 763 w 1747"/>
                              <a:gd name="T119" fmla="*/ 1667 h 1832"/>
                              <a:gd name="T120" fmla="*/ 617 w 1747"/>
                              <a:gd name="T121" fmla="*/ 1690 h 1832"/>
                              <a:gd name="T122" fmla="*/ 0 w 1747"/>
                              <a:gd name="T123" fmla="*/ 1832 h 1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747" h="1832">
                                <a:moveTo>
                                  <a:pt x="1747" y="0"/>
                                </a:moveTo>
                                <a:lnTo>
                                  <a:pt x="873" y="0"/>
                                </a:lnTo>
                                <a:lnTo>
                                  <a:pt x="0" y="0"/>
                                </a:lnTo>
                                <a:lnTo>
                                  <a:pt x="0" y="140"/>
                                </a:lnTo>
                                <a:lnTo>
                                  <a:pt x="699" y="140"/>
                                </a:lnTo>
                                <a:lnTo>
                                  <a:pt x="650" y="161"/>
                                </a:lnTo>
                                <a:lnTo>
                                  <a:pt x="603" y="184"/>
                                </a:lnTo>
                                <a:lnTo>
                                  <a:pt x="555" y="208"/>
                                </a:lnTo>
                                <a:lnTo>
                                  <a:pt x="509" y="233"/>
                                </a:lnTo>
                                <a:lnTo>
                                  <a:pt x="463" y="259"/>
                                </a:lnTo>
                                <a:lnTo>
                                  <a:pt x="441" y="273"/>
                                </a:lnTo>
                                <a:lnTo>
                                  <a:pt x="420" y="288"/>
                                </a:lnTo>
                                <a:lnTo>
                                  <a:pt x="398" y="302"/>
                                </a:lnTo>
                                <a:lnTo>
                                  <a:pt x="376" y="317"/>
                                </a:lnTo>
                                <a:lnTo>
                                  <a:pt x="355" y="334"/>
                                </a:lnTo>
                                <a:lnTo>
                                  <a:pt x="335" y="350"/>
                                </a:lnTo>
                                <a:lnTo>
                                  <a:pt x="314" y="366"/>
                                </a:lnTo>
                                <a:lnTo>
                                  <a:pt x="296" y="384"/>
                                </a:lnTo>
                                <a:lnTo>
                                  <a:pt x="275" y="402"/>
                                </a:lnTo>
                                <a:lnTo>
                                  <a:pt x="258" y="420"/>
                                </a:lnTo>
                                <a:lnTo>
                                  <a:pt x="239" y="439"/>
                                </a:lnTo>
                                <a:lnTo>
                                  <a:pt x="222" y="458"/>
                                </a:lnTo>
                                <a:lnTo>
                                  <a:pt x="205" y="479"/>
                                </a:lnTo>
                                <a:lnTo>
                                  <a:pt x="187" y="498"/>
                                </a:lnTo>
                                <a:lnTo>
                                  <a:pt x="156" y="542"/>
                                </a:lnTo>
                                <a:lnTo>
                                  <a:pt x="141" y="564"/>
                                </a:lnTo>
                                <a:lnTo>
                                  <a:pt x="127" y="587"/>
                                </a:lnTo>
                                <a:lnTo>
                                  <a:pt x="114" y="611"/>
                                </a:lnTo>
                                <a:lnTo>
                                  <a:pt x="101" y="635"/>
                                </a:lnTo>
                                <a:lnTo>
                                  <a:pt x="88" y="661"/>
                                </a:lnTo>
                                <a:lnTo>
                                  <a:pt x="76" y="686"/>
                                </a:lnTo>
                                <a:lnTo>
                                  <a:pt x="71" y="700"/>
                                </a:lnTo>
                                <a:lnTo>
                                  <a:pt x="65" y="716"/>
                                </a:lnTo>
                                <a:lnTo>
                                  <a:pt x="55" y="746"/>
                                </a:lnTo>
                                <a:lnTo>
                                  <a:pt x="48" y="776"/>
                                </a:lnTo>
                                <a:lnTo>
                                  <a:pt x="42" y="807"/>
                                </a:lnTo>
                                <a:lnTo>
                                  <a:pt x="39" y="822"/>
                                </a:lnTo>
                                <a:lnTo>
                                  <a:pt x="37" y="837"/>
                                </a:lnTo>
                                <a:lnTo>
                                  <a:pt x="37" y="853"/>
                                </a:lnTo>
                                <a:lnTo>
                                  <a:pt x="36" y="869"/>
                                </a:lnTo>
                                <a:lnTo>
                                  <a:pt x="37" y="899"/>
                                </a:lnTo>
                                <a:lnTo>
                                  <a:pt x="39" y="914"/>
                                </a:lnTo>
                                <a:lnTo>
                                  <a:pt x="40" y="929"/>
                                </a:lnTo>
                                <a:lnTo>
                                  <a:pt x="43" y="945"/>
                                </a:lnTo>
                                <a:lnTo>
                                  <a:pt x="46" y="960"/>
                                </a:lnTo>
                                <a:lnTo>
                                  <a:pt x="49" y="975"/>
                                </a:lnTo>
                                <a:lnTo>
                                  <a:pt x="53" y="989"/>
                                </a:lnTo>
                                <a:lnTo>
                                  <a:pt x="59" y="1004"/>
                                </a:lnTo>
                                <a:lnTo>
                                  <a:pt x="63" y="1019"/>
                                </a:lnTo>
                                <a:lnTo>
                                  <a:pt x="71" y="1033"/>
                                </a:lnTo>
                                <a:lnTo>
                                  <a:pt x="76" y="1047"/>
                                </a:lnTo>
                                <a:lnTo>
                                  <a:pt x="92" y="1075"/>
                                </a:lnTo>
                                <a:lnTo>
                                  <a:pt x="101" y="1089"/>
                                </a:lnTo>
                                <a:lnTo>
                                  <a:pt x="110" y="1102"/>
                                </a:lnTo>
                                <a:lnTo>
                                  <a:pt x="120" y="1116"/>
                                </a:lnTo>
                                <a:lnTo>
                                  <a:pt x="130" y="1129"/>
                                </a:lnTo>
                                <a:lnTo>
                                  <a:pt x="141" y="1142"/>
                                </a:lnTo>
                                <a:lnTo>
                                  <a:pt x="153" y="1155"/>
                                </a:lnTo>
                                <a:lnTo>
                                  <a:pt x="166" y="1166"/>
                                </a:lnTo>
                                <a:lnTo>
                                  <a:pt x="179" y="1179"/>
                                </a:lnTo>
                                <a:lnTo>
                                  <a:pt x="193" y="1191"/>
                                </a:lnTo>
                                <a:lnTo>
                                  <a:pt x="208" y="1203"/>
                                </a:lnTo>
                                <a:lnTo>
                                  <a:pt x="222" y="1213"/>
                                </a:lnTo>
                                <a:lnTo>
                                  <a:pt x="238" y="1224"/>
                                </a:lnTo>
                                <a:lnTo>
                                  <a:pt x="255" y="1234"/>
                                </a:lnTo>
                                <a:lnTo>
                                  <a:pt x="273" y="1245"/>
                                </a:lnTo>
                                <a:lnTo>
                                  <a:pt x="291" y="1254"/>
                                </a:lnTo>
                                <a:lnTo>
                                  <a:pt x="310" y="1263"/>
                                </a:lnTo>
                                <a:lnTo>
                                  <a:pt x="330" y="1273"/>
                                </a:lnTo>
                                <a:lnTo>
                                  <a:pt x="350" y="1281"/>
                                </a:lnTo>
                                <a:lnTo>
                                  <a:pt x="371" y="1289"/>
                                </a:lnTo>
                                <a:lnTo>
                                  <a:pt x="394" y="1297"/>
                                </a:lnTo>
                                <a:lnTo>
                                  <a:pt x="415" y="1304"/>
                                </a:lnTo>
                                <a:lnTo>
                                  <a:pt x="440" y="1311"/>
                                </a:lnTo>
                                <a:lnTo>
                                  <a:pt x="463" y="1317"/>
                                </a:lnTo>
                                <a:lnTo>
                                  <a:pt x="489" y="1323"/>
                                </a:lnTo>
                                <a:lnTo>
                                  <a:pt x="515" y="1329"/>
                                </a:lnTo>
                                <a:lnTo>
                                  <a:pt x="541" y="1333"/>
                                </a:lnTo>
                                <a:lnTo>
                                  <a:pt x="568" y="1338"/>
                                </a:lnTo>
                                <a:lnTo>
                                  <a:pt x="597" y="1342"/>
                                </a:lnTo>
                                <a:lnTo>
                                  <a:pt x="626" y="1345"/>
                                </a:lnTo>
                                <a:lnTo>
                                  <a:pt x="656" y="1347"/>
                                </a:lnTo>
                                <a:lnTo>
                                  <a:pt x="687" y="1350"/>
                                </a:lnTo>
                                <a:lnTo>
                                  <a:pt x="718" y="1351"/>
                                </a:lnTo>
                                <a:lnTo>
                                  <a:pt x="750" y="1352"/>
                                </a:lnTo>
                                <a:lnTo>
                                  <a:pt x="783" y="1353"/>
                                </a:lnTo>
                                <a:lnTo>
                                  <a:pt x="852" y="1352"/>
                                </a:lnTo>
                                <a:lnTo>
                                  <a:pt x="924" y="1349"/>
                                </a:lnTo>
                                <a:lnTo>
                                  <a:pt x="1122" y="1090"/>
                                </a:lnTo>
                                <a:lnTo>
                                  <a:pt x="1067" y="1094"/>
                                </a:lnTo>
                                <a:lnTo>
                                  <a:pt x="1037" y="1094"/>
                                </a:lnTo>
                                <a:lnTo>
                                  <a:pt x="1007" y="1095"/>
                                </a:lnTo>
                                <a:lnTo>
                                  <a:pt x="974" y="1095"/>
                                </a:lnTo>
                                <a:lnTo>
                                  <a:pt x="940" y="1095"/>
                                </a:lnTo>
                                <a:lnTo>
                                  <a:pt x="907" y="1095"/>
                                </a:lnTo>
                                <a:lnTo>
                                  <a:pt x="873" y="1094"/>
                                </a:lnTo>
                                <a:lnTo>
                                  <a:pt x="838" y="1093"/>
                                </a:lnTo>
                                <a:lnTo>
                                  <a:pt x="802" y="1090"/>
                                </a:lnTo>
                                <a:lnTo>
                                  <a:pt x="767" y="1088"/>
                                </a:lnTo>
                                <a:lnTo>
                                  <a:pt x="731" y="1085"/>
                                </a:lnTo>
                                <a:lnTo>
                                  <a:pt x="697" y="1080"/>
                                </a:lnTo>
                                <a:lnTo>
                                  <a:pt x="662" y="1074"/>
                                </a:lnTo>
                                <a:lnTo>
                                  <a:pt x="627" y="1068"/>
                                </a:lnTo>
                                <a:lnTo>
                                  <a:pt x="594" y="1061"/>
                                </a:lnTo>
                                <a:lnTo>
                                  <a:pt x="561" y="1053"/>
                                </a:lnTo>
                                <a:lnTo>
                                  <a:pt x="529" y="1043"/>
                                </a:lnTo>
                                <a:lnTo>
                                  <a:pt x="513" y="1038"/>
                                </a:lnTo>
                                <a:lnTo>
                                  <a:pt x="499" y="1032"/>
                                </a:lnTo>
                                <a:lnTo>
                                  <a:pt x="485" y="1026"/>
                                </a:lnTo>
                                <a:lnTo>
                                  <a:pt x="470" y="1020"/>
                                </a:lnTo>
                                <a:lnTo>
                                  <a:pt x="456" y="1015"/>
                                </a:lnTo>
                                <a:lnTo>
                                  <a:pt x="441" y="1008"/>
                                </a:lnTo>
                                <a:lnTo>
                                  <a:pt x="428" y="1001"/>
                                </a:lnTo>
                                <a:lnTo>
                                  <a:pt x="415" y="994"/>
                                </a:lnTo>
                                <a:lnTo>
                                  <a:pt x="404" y="985"/>
                                </a:lnTo>
                                <a:lnTo>
                                  <a:pt x="392" y="977"/>
                                </a:lnTo>
                                <a:lnTo>
                                  <a:pt x="381" y="969"/>
                                </a:lnTo>
                                <a:lnTo>
                                  <a:pt x="369" y="960"/>
                                </a:lnTo>
                                <a:lnTo>
                                  <a:pt x="359" y="950"/>
                                </a:lnTo>
                                <a:lnTo>
                                  <a:pt x="349" y="941"/>
                                </a:lnTo>
                                <a:lnTo>
                                  <a:pt x="340" y="931"/>
                                </a:lnTo>
                                <a:lnTo>
                                  <a:pt x="332" y="920"/>
                                </a:lnTo>
                                <a:lnTo>
                                  <a:pt x="323" y="909"/>
                                </a:lnTo>
                                <a:lnTo>
                                  <a:pt x="316" y="898"/>
                                </a:lnTo>
                                <a:lnTo>
                                  <a:pt x="310" y="886"/>
                                </a:lnTo>
                                <a:lnTo>
                                  <a:pt x="303" y="873"/>
                                </a:lnTo>
                                <a:lnTo>
                                  <a:pt x="299" y="860"/>
                                </a:lnTo>
                                <a:lnTo>
                                  <a:pt x="294" y="848"/>
                                </a:lnTo>
                                <a:lnTo>
                                  <a:pt x="290" y="835"/>
                                </a:lnTo>
                                <a:lnTo>
                                  <a:pt x="287" y="820"/>
                                </a:lnTo>
                                <a:lnTo>
                                  <a:pt x="284" y="806"/>
                                </a:lnTo>
                                <a:lnTo>
                                  <a:pt x="283" y="790"/>
                                </a:lnTo>
                                <a:lnTo>
                                  <a:pt x="281" y="775"/>
                                </a:lnTo>
                                <a:lnTo>
                                  <a:pt x="283" y="759"/>
                                </a:lnTo>
                                <a:lnTo>
                                  <a:pt x="283" y="741"/>
                                </a:lnTo>
                                <a:lnTo>
                                  <a:pt x="284" y="724"/>
                                </a:lnTo>
                                <a:lnTo>
                                  <a:pt x="287" y="706"/>
                                </a:lnTo>
                                <a:lnTo>
                                  <a:pt x="291" y="690"/>
                                </a:lnTo>
                                <a:lnTo>
                                  <a:pt x="294" y="672"/>
                                </a:lnTo>
                                <a:lnTo>
                                  <a:pt x="300" y="656"/>
                                </a:lnTo>
                                <a:lnTo>
                                  <a:pt x="304" y="640"/>
                                </a:lnTo>
                                <a:lnTo>
                                  <a:pt x="312" y="623"/>
                                </a:lnTo>
                                <a:lnTo>
                                  <a:pt x="317" y="607"/>
                                </a:lnTo>
                                <a:lnTo>
                                  <a:pt x="325" y="592"/>
                                </a:lnTo>
                                <a:lnTo>
                                  <a:pt x="333" y="577"/>
                                </a:lnTo>
                                <a:lnTo>
                                  <a:pt x="342" y="562"/>
                                </a:lnTo>
                                <a:lnTo>
                                  <a:pt x="350" y="546"/>
                                </a:lnTo>
                                <a:lnTo>
                                  <a:pt x="361" y="531"/>
                                </a:lnTo>
                                <a:lnTo>
                                  <a:pt x="371" y="517"/>
                                </a:lnTo>
                                <a:lnTo>
                                  <a:pt x="382" y="502"/>
                                </a:lnTo>
                                <a:lnTo>
                                  <a:pt x="405" y="474"/>
                                </a:lnTo>
                                <a:lnTo>
                                  <a:pt x="431" y="447"/>
                                </a:lnTo>
                                <a:lnTo>
                                  <a:pt x="444" y="434"/>
                                </a:lnTo>
                                <a:lnTo>
                                  <a:pt x="457" y="421"/>
                                </a:lnTo>
                                <a:lnTo>
                                  <a:pt x="472" y="409"/>
                                </a:lnTo>
                                <a:lnTo>
                                  <a:pt x="486" y="397"/>
                                </a:lnTo>
                                <a:lnTo>
                                  <a:pt x="502" y="384"/>
                                </a:lnTo>
                                <a:lnTo>
                                  <a:pt x="516" y="372"/>
                                </a:lnTo>
                                <a:lnTo>
                                  <a:pt x="532" y="361"/>
                                </a:lnTo>
                                <a:lnTo>
                                  <a:pt x="548" y="350"/>
                                </a:lnTo>
                                <a:lnTo>
                                  <a:pt x="581" y="328"/>
                                </a:lnTo>
                                <a:lnTo>
                                  <a:pt x="616" y="307"/>
                                </a:lnTo>
                                <a:lnTo>
                                  <a:pt x="650" y="288"/>
                                </a:lnTo>
                                <a:lnTo>
                                  <a:pt x="669" y="279"/>
                                </a:lnTo>
                                <a:lnTo>
                                  <a:pt x="687" y="270"/>
                                </a:lnTo>
                                <a:lnTo>
                                  <a:pt x="724" y="252"/>
                                </a:lnTo>
                                <a:lnTo>
                                  <a:pt x="760" y="236"/>
                                </a:lnTo>
                                <a:lnTo>
                                  <a:pt x="798" y="221"/>
                                </a:lnTo>
                                <a:lnTo>
                                  <a:pt x="837" y="208"/>
                                </a:lnTo>
                                <a:lnTo>
                                  <a:pt x="874" y="195"/>
                                </a:lnTo>
                                <a:lnTo>
                                  <a:pt x="913" y="183"/>
                                </a:lnTo>
                                <a:lnTo>
                                  <a:pt x="932" y="178"/>
                                </a:lnTo>
                                <a:lnTo>
                                  <a:pt x="950" y="174"/>
                                </a:lnTo>
                                <a:lnTo>
                                  <a:pt x="988" y="164"/>
                                </a:lnTo>
                                <a:lnTo>
                                  <a:pt x="1007" y="161"/>
                                </a:lnTo>
                                <a:lnTo>
                                  <a:pt x="1025" y="157"/>
                                </a:lnTo>
                                <a:lnTo>
                                  <a:pt x="1062" y="152"/>
                                </a:lnTo>
                                <a:lnTo>
                                  <a:pt x="1080" y="148"/>
                                </a:lnTo>
                                <a:lnTo>
                                  <a:pt x="1098" y="147"/>
                                </a:lnTo>
                                <a:lnTo>
                                  <a:pt x="1134" y="143"/>
                                </a:lnTo>
                                <a:lnTo>
                                  <a:pt x="1151" y="142"/>
                                </a:lnTo>
                                <a:lnTo>
                                  <a:pt x="1167" y="141"/>
                                </a:lnTo>
                                <a:lnTo>
                                  <a:pt x="1184" y="140"/>
                                </a:lnTo>
                                <a:lnTo>
                                  <a:pt x="1200" y="140"/>
                                </a:lnTo>
                                <a:lnTo>
                                  <a:pt x="1747" y="140"/>
                                </a:lnTo>
                                <a:lnTo>
                                  <a:pt x="1747" y="0"/>
                                </a:lnTo>
                                <a:close/>
                                <a:moveTo>
                                  <a:pt x="0" y="1832"/>
                                </a:moveTo>
                                <a:lnTo>
                                  <a:pt x="873" y="1832"/>
                                </a:lnTo>
                                <a:lnTo>
                                  <a:pt x="1747" y="1832"/>
                                </a:lnTo>
                                <a:lnTo>
                                  <a:pt x="1747" y="1692"/>
                                </a:lnTo>
                                <a:lnTo>
                                  <a:pt x="1051" y="1692"/>
                                </a:lnTo>
                                <a:lnTo>
                                  <a:pt x="1100" y="1671"/>
                                </a:lnTo>
                                <a:lnTo>
                                  <a:pt x="1148" y="1649"/>
                                </a:lnTo>
                                <a:lnTo>
                                  <a:pt x="1196" y="1624"/>
                                </a:lnTo>
                                <a:lnTo>
                                  <a:pt x="1242" y="1600"/>
                                </a:lnTo>
                                <a:lnTo>
                                  <a:pt x="1286" y="1573"/>
                                </a:lnTo>
                                <a:lnTo>
                                  <a:pt x="1310" y="1559"/>
                                </a:lnTo>
                                <a:lnTo>
                                  <a:pt x="1331" y="1545"/>
                                </a:lnTo>
                                <a:lnTo>
                                  <a:pt x="1353" y="1530"/>
                                </a:lnTo>
                                <a:lnTo>
                                  <a:pt x="1374" y="1514"/>
                                </a:lnTo>
                                <a:lnTo>
                                  <a:pt x="1395" y="1498"/>
                                </a:lnTo>
                                <a:lnTo>
                                  <a:pt x="1415" y="1482"/>
                                </a:lnTo>
                                <a:lnTo>
                                  <a:pt x="1435" y="1465"/>
                                </a:lnTo>
                                <a:lnTo>
                                  <a:pt x="1455" y="1448"/>
                                </a:lnTo>
                                <a:lnTo>
                                  <a:pt x="1474" y="1430"/>
                                </a:lnTo>
                                <a:lnTo>
                                  <a:pt x="1493" y="1413"/>
                                </a:lnTo>
                                <a:lnTo>
                                  <a:pt x="1511" y="1394"/>
                                </a:lnTo>
                                <a:lnTo>
                                  <a:pt x="1529" y="1374"/>
                                </a:lnTo>
                                <a:lnTo>
                                  <a:pt x="1546" y="1354"/>
                                </a:lnTo>
                                <a:lnTo>
                                  <a:pt x="1562" y="1333"/>
                                </a:lnTo>
                                <a:lnTo>
                                  <a:pt x="1594" y="1290"/>
                                </a:lnTo>
                                <a:lnTo>
                                  <a:pt x="1610" y="1268"/>
                                </a:lnTo>
                                <a:lnTo>
                                  <a:pt x="1623" y="1245"/>
                                </a:lnTo>
                                <a:lnTo>
                                  <a:pt x="1637" y="1221"/>
                                </a:lnTo>
                                <a:lnTo>
                                  <a:pt x="1650" y="1197"/>
                                </a:lnTo>
                                <a:lnTo>
                                  <a:pt x="1661" y="1172"/>
                                </a:lnTo>
                                <a:lnTo>
                                  <a:pt x="1673" y="1147"/>
                                </a:lnTo>
                                <a:lnTo>
                                  <a:pt x="1680" y="1131"/>
                                </a:lnTo>
                                <a:lnTo>
                                  <a:pt x="1686" y="1116"/>
                                </a:lnTo>
                                <a:lnTo>
                                  <a:pt x="1695" y="1086"/>
                                </a:lnTo>
                                <a:lnTo>
                                  <a:pt x="1703" y="1055"/>
                                </a:lnTo>
                                <a:lnTo>
                                  <a:pt x="1709" y="1025"/>
                                </a:lnTo>
                                <a:lnTo>
                                  <a:pt x="1711" y="1010"/>
                                </a:lnTo>
                                <a:lnTo>
                                  <a:pt x="1712" y="995"/>
                                </a:lnTo>
                                <a:lnTo>
                                  <a:pt x="1713" y="980"/>
                                </a:lnTo>
                                <a:lnTo>
                                  <a:pt x="1713" y="964"/>
                                </a:lnTo>
                                <a:lnTo>
                                  <a:pt x="1712" y="933"/>
                                </a:lnTo>
                                <a:lnTo>
                                  <a:pt x="1712" y="918"/>
                                </a:lnTo>
                                <a:lnTo>
                                  <a:pt x="1709" y="902"/>
                                </a:lnTo>
                                <a:lnTo>
                                  <a:pt x="1708" y="887"/>
                                </a:lnTo>
                                <a:lnTo>
                                  <a:pt x="1705" y="872"/>
                                </a:lnTo>
                                <a:lnTo>
                                  <a:pt x="1700" y="858"/>
                                </a:lnTo>
                                <a:lnTo>
                                  <a:pt x="1696" y="843"/>
                                </a:lnTo>
                                <a:lnTo>
                                  <a:pt x="1692" y="828"/>
                                </a:lnTo>
                                <a:lnTo>
                                  <a:pt x="1686" y="814"/>
                                </a:lnTo>
                                <a:lnTo>
                                  <a:pt x="1680" y="799"/>
                                </a:lnTo>
                                <a:lnTo>
                                  <a:pt x="1673" y="785"/>
                                </a:lnTo>
                                <a:lnTo>
                                  <a:pt x="1659" y="757"/>
                                </a:lnTo>
                                <a:lnTo>
                                  <a:pt x="1650" y="743"/>
                                </a:lnTo>
                                <a:lnTo>
                                  <a:pt x="1640" y="730"/>
                                </a:lnTo>
                                <a:lnTo>
                                  <a:pt x="1631" y="716"/>
                                </a:lnTo>
                                <a:lnTo>
                                  <a:pt x="1620" y="703"/>
                                </a:lnTo>
                                <a:lnTo>
                                  <a:pt x="1610" y="690"/>
                                </a:lnTo>
                                <a:lnTo>
                                  <a:pt x="1597" y="677"/>
                                </a:lnTo>
                                <a:lnTo>
                                  <a:pt x="1585" y="665"/>
                                </a:lnTo>
                                <a:lnTo>
                                  <a:pt x="1572" y="654"/>
                                </a:lnTo>
                                <a:lnTo>
                                  <a:pt x="1558" y="642"/>
                                </a:lnTo>
                                <a:lnTo>
                                  <a:pt x="1543" y="630"/>
                                </a:lnTo>
                                <a:lnTo>
                                  <a:pt x="1527" y="619"/>
                                </a:lnTo>
                                <a:lnTo>
                                  <a:pt x="1511" y="608"/>
                                </a:lnTo>
                                <a:lnTo>
                                  <a:pt x="1494" y="598"/>
                                </a:lnTo>
                                <a:lnTo>
                                  <a:pt x="1477" y="587"/>
                                </a:lnTo>
                                <a:lnTo>
                                  <a:pt x="1460" y="578"/>
                                </a:lnTo>
                                <a:lnTo>
                                  <a:pt x="1441" y="569"/>
                                </a:lnTo>
                                <a:lnTo>
                                  <a:pt x="1421" y="560"/>
                                </a:lnTo>
                                <a:lnTo>
                                  <a:pt x="1400" y="551"/>
                                </a:lnTo>
                                <a:lnTo>
                                  <a:pt x="1379" y="543"/>
                                </a:lnTo>
                                <a:lnTo>
                                  <a:pt x="1357" y="536"/>
                                </a:lnTo>
                                <a:lnTo>
                                  <a:pt x="1334" y="528"/>
                                </a:lnTo>
                                <a:lnTo>
                                  <a:pt x="1311" y="522"/>
                                </a:lnTo>
                                <a:lnTo>
                                  <a:pt x="1286" y="515"/>
                                </a:lnTo>
                                <a:lnTo>
                                  <a:pt x="1262" y="509"/>
                                </a:lnTo>
                                <a:lnTo>
                                  <a:pt x="1236" y="504"/>
                                </a:lnTo>
                                <a:lnTo>
                                  <a:pt x="1209" y="498"/>
                                </a:lnTo>
                                <a:lnTo>
                                  <a:pt x="1181" y="495"/>
                                </a:lnTo>
                                <a:lnTo>
                                  <a:pt x="1154" y="490"/>
                                </a:lnTo>
                                <a:lnTo>
                                  <a:pt x="1125" y="488"/>
                                </a:lnTo>
                                <a:lnTo>
                                  <a:pt x="1095" y="484"/>
                                </a:lnTo>
                                <a:lnTo>
                                  <a:pt x="1064" y="482"/>
                                </a:lnTo>
                                <a:lnTo>
                                  <a:pt x="1033" y="481"/>
                                </a:lnTo>
                                <a:lnTo>
                                  <a:pt x="999" y="480"/>
                                </a:lnTo>
                                <a:lnTo>
                                  <a:pt x="966" y="480"/>
                                </a:lnTo>
                                <a:lnTo>
                                  <a:pt x="897" y="481"/>
                                </a:lnTo>
                                <a:lnTo>
                                  <a:pt x="825" y="484"/>
                                </a:lnTo>
                                <a:lnTo>
                                  <a:pt x="627" y="741"/>
                                </a:lnTo>
                                <a:lnTo>
                                  <a:pt x="684" y="739"/>
                                </a:lnTo>
                                <a:lnTo>
                                  <a:pt x="712" y="738"/>
                                </a:lnTo>
                                <a:lnTo>
                                  <a:pt x="744" y="737"/>
                                </a:lnTo>
                                <a:lnTo>
                                  <a:pt x="776" y="737"/>
                                </a:lnTo>
                                <a:lnTo>
                                  <a:pt x="809" y="737"/>
                                </a:lnTo>
                                <a:lnTo>
                                  <a:pt x="844" y="737"/>
                                </a:lnTo>
                                <a:lnTo>
                                  <a:pt x="878" y="738"/>
                                </a:lnTo>
                                <a:lnTo>
                                  <a:pt x="913" y="739"/>
                                </a:lnTo>
                                <a:lnTo>
                                  <a:pt x="948" y="741"/>
                                </a:lnTo>
                                <a:lnTo>
                                  <a:pt x="984" y="745"/>
                                </a:lnTo>
                                <a:lnTo>
                                  <a:pt x="1018" y="748"/>
                                </a:lnTo>
                                <a:lnTo>
                                  <a:pt x="1054" y="753"/>
                                </a:lnTo>
                                <a:lnTo>
                                  <a:pt x="1089" y="758"/>
                                </a:lnTo>
                                <a:lnTo>
                                  <a:pt x="1122" y="764"/>
                                </a:lnTo>
                                <a:lnTo>
                                  <a:pt x="1157" y="772"/>
                                </a:lnTo>
                                <a:lnTo>
                                  <a:pt x="1188" y="780"/>
                                </a:lnTo>
                                <a:lnTo>
                                  <a:pt x="1220" y="789"/>
                                </a:lnTo>
                                <a:lnTo>
                                  <a:pt x="1236" y="794"/>
                                </a:lnTo>
                                <a:lnTo>
                                  <a:pt x="1252" y="800"/>
                                </a:lnTo>
                                <a:lnTo>
                                  <a:pt x="1266" y="806"/>
                                </a:lnTo>
                                <a:lnTo>
                                  <a:pt x="1281" y="811"/>
                                </a:lnTo>
                                <a:lnTo>
                                  <a:pt x="1295" y="818"/>
                                </a:lnTo>
                                <a:lnTo>
                                  <a:pt x="1308" y="824"/>
                                </a:lnTo>
                                <a:lnTo>
                                  <a:pt x="1321" y="831"/>
                                </a:lnTo>
                                <a:lnTo>
                                  <a:pt x="1334" y="839"/>
                                </a:lnTo>
                                <a:lnTo>
                                  <a:pt x="1347" y="846"/>
                                </a:lnTo>
                                <a:lnTo>
                                  <a:pt x="1359" y="855"/>
                                </a:lnTo>
                                <a:lnTo>
                                  <a:pt x="1370" y="864"/>
                                </a:lnTo>
                                <a:lnTo>
                                  <a:pt x="1380" y="872"/>
                                </a:lnTo>
                                <a:lnTo>
                                  <a:pt x="1392" y="881"/>
                                </a:lnTo>
                                <a:lnTo>
                                  <a:pt x="1400" y="892"/>
                                </a:lnTo>
                                <a:lnTo>
                                  <a:pt x="1411" y="901"/>
                                </a:lnTo>
                                <a:lnTo>
                                  <a:pt x="1419" y="912"/>
                                </a:lnTo>
                                <a:lnTo>
                                  <a:pt x="1426" y="924"/>
                                </a:lnTo>
                                <a:lnTo>
                                  <a:pt x="1434" y="934"/>
                                </a:lnTo>
                                <a:lnTo>
                                  <a:pt x="1441" y="947"/>
                                </a:lnTo>
                                <a:lnTo>
                                  <a:pt x="1447" y="959"/>
                                </a:lnTo>
                                <a:lnTo>
                                  <a:pt x="1452" y="971"/>
                                </a:lnTo>
                                <a:lnTo>
                                  <a:pt x="1457" y="984"/>
                                </a:lnTo>
                                <a:lnTo>
                                  <a:pt x="1461" y="998"/>
                                </a:lnTo>
                                <a:lnTo>
                                  <a:pt x="1464" y="1012"/>
                                </a:lnTo>
                                <a:lnTo>
                                  <a:pt x="1465" y="1026"/>
                                </a:lnTo>
                                <a:lnTo>
                                  <a:pt x="1468" y="1041"/>
                                </a:lnTo>
                                <a:lnTo>
                                  <a:pt x="1468" y="1058"/>
                                </a:lnTo>
                                <a:lnTo>
                                  <a:pt x="1468" y="1073"/>
                                </a:lnTo>
                                <a:lnTo>
                                  <a:pt x="1467" y="1090"/>
                                </a:lnTo>
                                <a:lnTo>
                                  <a:pt x="1465" y="1108"/>
                                </a:lnTo>
                                <a:lnTo>
                                  <a:pt x="1462" y="1126"/>
                                </a:lnTo>
                                <a:lnTo>
                                  <a:pt x="1460" y="1143"/>
                                </a:lnTo>
                                <a:lnTo>
                                  <a:pt x="1455" y="1159"/>
                                </a:lnTo>
                                <a:lnTo>
                                  <a:pt x="1451" y="1176"/>
                                </a:lnTo>
                                <a:lnTo>
                                  <a:pt x="1445" y="1192"/>
                                </a:lnTo>
                                <a:lnTo>
                                  <a:pt x="1439" y="1208"/>
                                </a:lnTo>
                                <a:lnTo>
                                  <a:pt x="1432" y="1225"/>
                                </a:lnTo>
                                <a:lnTo>
                                  <a:pt x="1425" y="1240"/>
                                </a:lnTo>
                                <a:lnTo>
                                  <a:pt x="1418" y="1256"/>
                                </a:lnTo>
                                <a:lnTo>
                                  <a:pt x="1409" y="1271"/>
                                </a:lnTo>
                                <a:lnTo>
                                  <a:pt x="1399" y="1287"/>
                                </a:lnTo>
                                <a:lnTo>
                                  <a:pt x="1389" y="1301"/>
                                </a:lnTo>
                                <a:lnTo>
                                  <a:pt x="1379" y="1316"/>
                                </a:lnTo>
                                <a:lnTo>
                                  <a:pt x="1369" y="1330"/>
                                </a:lnTo>
                                <a:lnTo>
                                  <a:pt x="1344" y="1358"/>
                                </a:lnTo>
                                <a:lnTo>
                                  <a:pt x="1320" y="1385"/>
                                </a:lnTo>
                                <a:lnTo>
                                  <a:pt x="1307" y="1398"/>
                                </a:lnTo>
                                <a:lnTo>
                                  <a:pt x="1292" y="1410"/>
                                </a:lnTo>
                                <a:lnTo>
                                  <a:pt x="1278" y="1423"/>
                                </a:lnTo>
                                <a:lnTo>
                                  <a:pt x="1263" y="1436"/>
                                </a:lnTo>
                                <a:lnTo>
                                  <a:pt x="1249" y="1448"/>
                                </a:lnTo>
                                <a:lnTo>
                                  <a:pt x="1233" y="1459"/>
                                </a:lnTo>
                                <a:lnTo>
                                  <a:pt x="1217" y="1471"/>
                                </a:lnTo>
                                <a:lnTo>
                                  <a:pt x="1201" y="1483"/>
                                </a:lnTo>
                                <a:lnTo>
                                  <a:pt x="1168" y="1504"/>
                                </a:lnTo>
                                <a:lnTo>
                                  <a:pt x="1135" y="1525"/>
                                </a:lnTo>
                                <a:lnTo>
                                  <a:pt x="1099" y="1545"/>
                                </a:lnTo>
                                <a:lnTo>
                                  <a:pt x="1082" y="1554"/>
                                </a:lnTo>
                                <a:lnTo>
                                  <a:pt x="1063" y="1563"/>
                                </a:lnTo>
                                <a:lnTo>
                                  <a:pt x="1027" y="1580"/>
                                </a:lnTo>
                                <a:lnTo>
                                  <a:pt x="989" y="1596"/>
                                </a:lnTo>
                                <a:lnTo>
                                  <a:pt x="952" y="1611"/>
                                </a:lnTo>
                                <a:lnTo>
                                  <a:pt x="914" y="1625"/>
                                </a:lnTo>
                                <a:lnTo>
                                  <a:pt x="875" y="1637"/>
                                </a:lnTo>
                                <a:lnTo>
                                  <a:pt x="838" y="1649"/>
                                </a:lnTo>
                                <a:lnTo>
                                  <a:pt x="819" y="1653"/>
                                </a:lnTo>
                                <a:lnTo>
                                  <a:pt x="800" y="1659"/>
                                </a:lnTo>
                                <a:lnTo>
                                  <a:pt x="763" y="1667"/>
                                </a:lnTo>
                                <a:lnTo>
                                  <a:pt x="744" y="1671"/>
                                </a:lnTo>
                                <a:lnTo>
                                  <a:pt x="725" y="1674"/>
                                </a:lnTo>
                                <a:lnTo>
                                  <a:pt x="688" y="1681"/>
                                </a:lnTo>
                                <a:lnTo>
                                  <a:pt x="671" y="1684"/>
                                </a:lnTo>
                                <a:lnTo>
                                  <a:pt x="652" y="1686"/>
                                </a:lnTo>
                                <a:lnTo>
                                  <a:pt x="617" y="1690"/>
                                </a:lnTo>
                                <a:lnTo>
                                  <a:pt x="600" y="1691"/>
                                </a:lnTo>
                                <a:lnTo>
                                  <a:pt x="583" y="1692"/>
                                </a:lnTo>
                                <a:lnTo>
                                  <a:pt x="567" y="1692"/>
                                </a:lnTo>
                                <a:lnTo>
                                  <a:pt x="550" y="1692"/>
                                </a:lnTo>
                                <a:lnTo>
                                  <a:pt x="0" y="1692"/>
                                </a:lnTo>
                                <a:lnTo>
                                  <a:pt x="0" y="183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 name="Group 44"/>
                        <wpg:cNvGrpSpPr>
                          <a:grpSpLocks/>
                        </wpg:cNvGrpSpPr>
                        <wpg:grpSpPr bwMode="auto">
                          <a:xfrm>
                            <a:off x="1449" y="854"/>
                            <a:ext cx="3240" cy="627"/>
                            <a:chOff x="1449" y="689"/>
                            <a:chExt cx="3240" cy="627"/>
                          </a:xfrm>
                        </wpg:grpSpPr>
                        <wps:wsp>
                          <wps:cNvPr id="4" name="Text Box 45"/>
                          <wps:cNvSpPr txBox="1">
                            <a:spLocks noChangeArrowheads="1"/>
                          </wps:cNvSpPr>
                          <wps:spPr bwMode="auto">
                            <a:xfrm>
                              <a:off x="1452" y="689"/>
                              <a:ext cx="180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DE26C" w14:textId="77777777" w:rsidR="002B04F1" w:rsidRPr="007D2455" w:rsidRDefault="002B04F1" w:rsidP="002B04F1">
                                <w:pPr>
                                  <w:rPr>
                                    <w:rFonts w:eastAsia="SimHei"/>
                                    <w:sz w:val="20"/>
                                    <w:szCs w:val="20"/>
                                  </w:rPr>
                                </w:pPr>
                                <w:r w:rsidRPr="007D2455">
                                  <w:rPr>
                                    <w:rFonts w:eastAsia="SimHei" w:hint="eastAsia"/>
                                    <w:sz w:val="20"/>
                                    <w:szCs w:val="20"/>
                                  </w:rPr>
                                  <w:t>社會福利署</w:t>
                                </w:r>
                              </w:p>
                            </w:txbxContent>
                          </wps:txbx>
                          <wps:bodyPr rot="0" vert="horz" wrap="square" lIns="0" tIns="0" rIns="0" bIns="0" anchor="t" anchorCtr="0" upright="1">
                            <a:noAutofit/>
                          </wps:bodyPr>
                        </wps:wsp>
                        <wps:wsp>
                          <wps:cNvPr id="5" name="Text Box 46"/>
                          <wps:cNvSpPr txBox="1">
                            <a:spLocks noChangeArrowheads="1"/>
                          </wps:cNvSpPr>
                          <wps:spPr bwMode="auto">
                            <a:xfrm>
                              <a:off x="1449" y="986"/>
                              <a:ext cx="324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C0EC0" w14:textId="77777777" w:rsidR="002B04F1" w:rsidRPr="004B466D" w:rsidRDefault="002B04F1" w:rsidP="002B04F1">
                                <w:pPr>
                                  <w:rPr>
                                    <w:b/>
                                    <w:sz w:val="18"/>
                                    <w:szCs w:val="18"/>
                                  </w:rPr>
                                </w:pPr>
                                <w:r w:rsidRPr="00FA6BC7">
                                  <w:rPr>
                                    <w:b/>
                                    <w:sz w:val="18"/>
                                    <w:szCs w:val="18"/>
                                  </w:rPr>
                                  <w:t>S</w:t>
                                </w:r>
                                <w:r w:rsidRPr="004B466D">
                                  <w:rPr>
                                    <w:b/>
                                    <w:sz w:val="18"/>
                                    <w:szCs w:val="18"/>
                                  </w:rPr>
                                  <w:t>ocial Welfare Department</w:t>
                                </w:r>
                              </w:p>
                            </w:txbxContent>
                          </wps:txbx>
                          <wps:bodyPr rot="0" vert="horz" wrap="square" lIns="0" tIns="0" rIns="0" bIns="0" anchor="t" anchorCtr="0" upright="1">
                            <a:noAutofit/>
                          </wps:bodyPr>
                        </wps:wsp>
                        <wps:wsp>
                          <wps:cNvPr id="6" name="Line 47"/>
                          <wps:cNvCnPr>
                            <a:cxnSpLocks noChangeShapeType="1"/>
                          </wps:cNvCnPr>
                          <wps:spPr bwMode="auto">
                            <a:xfrm>
                              <a:off x="1464" y="1031"/>
                              <a:ext cx="2625" cy="1"/>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7" name="Line 48"/>
                          <wps:cNvCnPr>
                            <a:cxnSpLocks noChangeShapeType="1"/>
                          </wps:cNvCnPr>
                          <wps:spPr bwMode="auto">
                            <a:xfrm>
                              <a:off x="1470" y="1305"/>
                              <a:ext cx="2625" cy="1"/>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DF95F65" id="Group 42" o:spid="_x0000_s1026" style="position:absolute;left:0;text-align:left;margin-left:237.4pt;margin-top:16.05pt;width:159pt;height:33.95pt;z-index:251657728" coordorigin="774,851" coordsize="3915,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">
                <v:shape id="Freeform 43" o:spid="_x0000_s1027" style="position:absolute;left:774;top:851;width:600;height:690;visibility:visible;mso-wrap-style:square;v-text-anchor:top" coordsize="1747,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" path="m1747,l873,,,,,140r699,l650,161r-47,23l555,208r-46,25l463,259r-22,14l420,288r-22,14l376,317r-21,17l335,350r-21,16l296,384r-21,18l258,420r-19,19l222,458r-17,21l187,498r-31,44l141,564r-14,23l114,611r-13,24l88,661,76,686r-5,14l65,716,55,746r-7,30l42,807r-3,15l37,837r,16l36,869r1,30l39,914r1,15l43,945r3,15l49,975r4,14l59,1004r4,15l71,1033r5,14l92,1075r9,14l110,1102r10,14l130,1129r11,13l153,1155r13,11l179,1179r14,12l208,1203r14,10l238,1224r17,10l273,1245r18,9l310,1263r20,10l350,1281r21,8l394,1297r21,7l440,1311r23,6l489,1323r26,6l541,1333r27,5l597,1342r29,3l656,1347r31,3l718,1351r32,1l783,1353r69,-1l924,1349r198,-259l1067,1094r-30,l1007,1095r-33,l940,1095r-33,l873,1094r-35,-1l802,1090r-35,-2l731,1085r-34,-5l662,1074r-35,-6l594,1061r-33,-8l529,1043r-16,-5l499,1032r-14,-6l470,1020r-14,-5l441,1008r-13,-7l415,994r-11,-9l392,977r-11,-8l369,960,359,950r-10,-9l340,931r-8,-11l323,909r-7,-11l310,886r-7,-13l299,860r-5,-12l290,835r-3,-15l284,806r-1,-16l281,775r2,-16l283,741r1,-17l287,706r4,-16l294,672r6,-16l304,640r8,-17l317,607r8,-15l333,577r9,-15l350,546r11,-15l371,517r11,-15l405,474r26,-27l444,434r13,-13l472,409r14,-12l502,384r14,-12l532,361r16,-11l581,328r35,-21l650,288r19,-9l687,270r37,-18l760,236r38,-15l837,208r37,-13l913,183r19,-5l950,174r38,-10l1007,161r18,-4l1062,152r18,-4l1098,147r36,-4l1151,142r16,-1l1184,140r16,l1747,140,1747,xm,1832r873,l1747,1832r,-140l1051,1692r49,-21l1148,1649r48,-25l1242,1600r44,-27l1310,1559r21,-14l1353,1530r21,-16l1395,1498r20,-16l1435,1465r20,-17l1474,1430r19,-17l1511,1394r18,-20l1546,1354r16,-21l1594,1290r16,-22l1623,1245r14,-24l1650,1197r11,-25l1673,1147r7,-16l1686,1116r9,-30l1703,1055r6,-30l1711,1010r1,-15l1713,980r,-16l1712,933r,-15l1709,902r-1,-15l1705,872r-5,-14l1696,843r-4,-15l1686,814r-6,-15l1673,785r-14,-28l1650,743r-10,-13l1631,716r-11,-13l1610,690r-13,-13l1585,665r-13,-11l1558,642r-15,-12l1527,619r-16,-11l1494,598r-17,-11l1460,578r-19,-9l1421,560r-21,-9l1379,543r-22,-7l1334,528r-23,-6l1286,515r-24,-6l1236,504r-27,-6l1181,495r-27,-5l1125,488r-30,-4l1064,482r-31,-1l999,480r-33,l897,481r-72,3l627,741r57,-2l712,738r32,-1l776,737r33,l844,737r34,1l913,739r35,2l984,745r34,3l1054,753r35,5l1122,764r35,8l1188,780r32,9l1236,794r16,6l1266,806r15,5l1295,818r13,6l1321,831r13,8l1347,846r12,9l1370,864r10,8l1392,881r8,11l1411,901r8,11l1426,924r8,10l1441,947r6,12l1452,971r5,13l1461,998r3,14l1465,1026r3,15l1468,1058r,15l1467,1090r-2,18l1462,1126r-2,17l1455,1159r-4,17l1445,1192r-6,16l1432,1225r-7,15l1418,1256r-9,15l1399,1287r-10,14l1379,1316r-10,14l1344,1358r-24,27l1307,1398r-15,12l1278,1423r-15,13l1249,1448r-16,11l1217,1471r-16,12l1168,1504r-33,21l1099,1545r-17,9l1063,1563r-36,17l989,1596r-37,15l914,1625r-39,12l838,1649r-19,4l800,1659r-37,8l744,1671r-19,3l688,1681r-17,3l652,1686r-35,4l600,1691r-17,1l567,1692r-17,l,1692r,140xe" fillcolor="red" stroked="f">
                  <v:path arrowok="t" o:connecttype="custom" o:connectlocs="223,61;144,108;102,145;64,188;30,249;14,304;13,344;20,378;38,415;61,444;94,469;135,488;186,502;247,509;366,412;300,412;227,405;171,389;143,374;120,354;104,329;97,298;100,260;112,223;131,189;167,150;212,116;274,83;339,62;389,54;600,0;378,629;457,582;500,545;536,502;570,441;587,386;588,346;581,312;563,275;540,246;507,221;466,202;415,188;355,181;235,278;302,278;374,285;430,301;458,316;481,336;497,361;504,392;501,430;489,467;470,501;434,541;390,574;327,607;262,628;212,637;0,690" o:connectangles="0,0,0,0,0,0,0,0,0,0,0,0,0,0,0,0,0,0,0,0,0,0,0,0,0,0,0,0,0,0,0,0,0,0,0,0,0,0,0,0,0,0,0,0,0,0,0,0,0,0,0,0,0,0,0,0,0,0,0,0,0,0"/>
                  <o:lock v:ext="edit" verticies="t"/>
                </v:shape>
                <v:group id="Group 44" o:spid="_x0000_s1028" style="position:absolute;left:1449;top:854;width:3240;height:627" coordorigin="1449,689" coordsize="324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45" o:spid="_x0000_s1029" type="#_x0000_t202" style="position:absolute;left:1452;top:689;width:180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61DE26C" w14:textId="77777777" w:rsidR="002B04F1" w:rsidRPr="007D2455" w:rsidRDefault="002B04F1" w:rsidP="002B04F1">
                          <w:pPr>
                            <w:rPr>
                              <w:rFonts w:eastAsia="SimHei"/>
                              <w:sz w:val="20"/>
                              <w:szCs w:val="20"/>
                            </w:rPr>
                          </w:pPr>
                          <w:r w:rsidRPr="007D2455">
                            <w:rPr>
                              <w:rFonts w:eastAsia="SimHei" w:hint="eastAsia"/>
                              <w:sz w:val="20"/>
                              <w:szCs w:val="20"/>
                            </w:rPr>
                            <w:t>社會福利署</w:t>
                          </w:r>
                        </w:p>
                      </w:txbxContent>
                    </v:textbox>
                  </v:shape>
                  <v:shape id="Text Box 46" o:spid="_x0000_s1030" type="#_x0000_t202" style="position:absolute;left:1449;top:986;width:324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23AC0EC0" w14:textId="77777777" w:rsidR="002B04F1" w:rsidRPr="004B466D" w:rsidRDefault="002B04F1" w:rsidP="002B04F1">
                          <w:pPr>
                            <w:rPr>
                              <w:b/>
                              <w:sz w:val="18"/>
                              <w:szCs w:val="18"/>
                            </w:rPr>
                          </w:pPr>
                          <w:r w:rsidRPr="00FA6BC7">
                            <w:rPr>
                              <w:b/>
                              <w:sz w:val="18"/>
                              <w:szCs w:val="18"/>
                            </w:rPr>
                            <w:t>S</w:t>
                          </w:r>
                          <w:r w:rsidRPr="004B466D">
                            <w:rPr>
                              <w:b/>
                              <w:sz w:val="18"/>
                              <w:szCs w:val="18"/>
                            </w:rPr>
                            <w:t>ocial Welfare Department</w:t>
                          </w:r>
                        </w:p>
                      </w:txbxContent>
                    </v:textbox>
                  </v:shape>
                  <v:line id="Line 47" o:spid="_x0000_s1031" style="position:absolute;visibility:visible;mso-wrap-style:square" from="1464,1031" to="4089,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" strokecolor="red" strokeweight="1.5pt"/>
                  <v:line id="Line 48" o:spid="_x0000_s1032" style="position:absolute;visibility:visible;mso-wrap-style:square" from="1470,1305" to="4095,1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" strokecolor="red" strokeweight="1.5pt"/>
                </v:group>
              </v:group>
            </w:pict>
          </mc:Fallback>
        </mc:AlternateContent>
      </w:r>
    </w:p>
    <w:p w14:paraId="40B0F6FC" w14:textId="77777777" w:rsidR="001D2EA8" w:rsidRPr="00E66665" w:rsidRDefault="001D2EA8" w:rsidP="00182239">
      <w:pPr>
        <w:snapToGrid w:val="0"/>
        <w:jc w:val="both"/>
        <w:rPr>
          <w:sz w:val="28"/>
          <w:szCs w:val="28"/>
          <w:lang w:val="en-GB"/>
        </w:rPr>
      </w:pPr>
    </w:p>
    <w:p w14:paraId="5FFFF29E" w14:textId="31313459" w:rsidR="0043295F" w:rsidRPr="00E66665" w:rsidRDefault="0043295F" w:rsidP="0043295F">
      <w:pPr>
        <w:snapToGrid w:val="0"/>
        <w:jc w:val="both"/>
        <w:rPr>
          <w:sz w:val="28"/>
          <w:szCs w:val="28"/>
          <w:lang w:val="en-GB" w:eastAsia="zh-HK"/>
        </w:rPr>
      </w:pPr>
      <w:r w:rsidRPr="00E66665">
        <w:rPr>
          <w:sz w:val="28"/>
          <w:szCs w:val="28"/>
          <w:lang w:val="en-GB"/>
        </w:rPr>
        <w:t>202</w:t>
      </w:r>
      <w:r w:rsidR="00982339" w:rsidRPr="00E66665">
        <w:rPr>
          <w:sz w:val="28"/>
          <w:szCs w:val="28"/>
          <w:lang w:val="en-GB"/>
        </w:rPr>
        <w:t>5</w:t>
      </w:r>
      <w:r w:rsidRPr="00E66665">
        <w:rPr>
          <w:rFonts w:hint="eastAsia"/>
          <w:sz w:val="28"/>
          <w:szCs w:val="28"/>
          <w:lang w:val="en-GB"/>
        </w:rPr>
        <w:t>年</w:t>
      </w:r>
      <w:r w:rsidR="00982339" w:rsidRPr="00E66665">
        <w:rPr>
          <w:sz w:val="28"/>
          <w:szCs w:val="28"/>
          <w:lang w:val="en-GB"/>
        </w:rPr>
        <w:t>10</w:t>
      </w:r>
      <w:r w:rsidRPr="00E66665">
        <w:rPr>
          <w:rFonts w:hint="eastAsia"/>
          <w:sz w:val="28"/>
          <w:szCs w:val="28"/>
          <w:lang w:val="en-GB"/>
        </w:rPr>
        <w:t>月</w:t>
      </w:r>
      <w:proofErr w:type="gramStart"/>
      <w:r w:rsidRPr="00E66665">
        <w:rPr>
          <w:rFonts w:hint="eastAsia"/>
          <w:sz w:val="28"/>
          <w:szCs w:val="28"/>
          <w:lang w:val="en-GB"/>
        </w:rPr>
        <w:t>‧</w:t>
      </w:r>
      <w:proofErr w:type="gramEnd"/>
      <w:r w:rsidR="00982339" w:rsidRPr="00E66665">
        <w:rPr>
          <w:sz w:val="28"/>
          <w:szCs w:val="28"/>
          <w:lang w:val="en-GB"/>
        </w:rPr>
        <w:t>October</w:t>
      </w:r>
      <w:r w:rsidRPr="00E66665">
        <w:rPr>
          <w:sz w:val="28"/>
          <w:szCs w:val="28"/>
        </w:rPr>
        <w:t xml:space="preserve"> </w:t>
      </w:r>
      <w:r w:rsidRPr="00E66665">
        <w:rPr>
          <w:sz w:val="28"/>
          <w:szCs w:val="28"/>
          <w:lang w:val="en-GB"/>
        </w:rPr>
        <w:t>202</w:t>
      </w:r>
      <w:r w:rsidR="00982339" w:rsidRPr="00E66665">
        <w:rPr>
          <w:sz w:val="28"/>
          <w:szCs w:val="28"/>
          <w:lang w:val="en-GB"/>
        </w:rPr>
        <w:t>5</w:t>
      </w:r>
    </w:p>
    <w:p w14:paraId="790B85C4" w14:textId="77777777" w:rsidR="00393A32" w:rsidRPr="00E66665" w:rsidRDefault="00C05C2E" w:rsidP="00F417D6">
      <w:pPr>
        <w:pStyle w:val="a6"/>
        <w:spacing w:line="320" w:lineRule="exact"/>
        <w:jc w:val="both"/>
        <w:rPr>
          <w:rFonts w:ascii="Times New Roman" w:hAnsi="Times New Roman"/>
          <w:sz w:val="28"/>
          <w:szCs w:val="28"/>
          <w:lang w:val="en-GB"/>
        </w:rPr>
      </w:pPr>
      <w:r w:rsidRPr="00E66665">
        <w:rPr>
          <w:lang w:val="en-GB"/>
        </w:rPr>
        <w:br w:type="page"/>
      </w:r>
      <w:r w:rsidR="001015F6" w:rsidRPr="00E66665">
        <w:rPr>
          <w:rFonts w:ascii="細明體" w:eastAsia="細明體" w:hAnsi="細明體"/>
          <w:sz w:val="28"/>
          <w:szCs w:val="28"/>
          <w:lang w:val="en-GB"/>
        </w:rPr>
        <w:lastRenderedPageBreak/>
        <w:t>引言</w:t>
      </w:r>
      <w:r w:rsidR="00393A32" w:rsidRPr="00E66665">
        <w:rPr>
          <w:rFonts w:ascii="細明體" w:eastAsia="細明體" w:hAnsi="細明體"/>
          <w:b w:val="0"/>
          <w:sz w:val="28"/>
          <w:szCs w:val="28"/>
          <w:lang w:val="en-GB"/>
        </w:rPr>
        <w:t xml:space="preserve"> </w:t>
      </w:r>
      <w:r w:rsidR="00393A32" w:rsidRPr="00E66665">
        <w:rPr>
          <w:rFonts w:ascii="Times New Roman" w:hAnsi="Times New Roman"/>
          <w:sz w:val="28"/>
          <w:szCs w:val="28"/>
          <w:lang w:val="en-GB"/>
        </w:rPr>
        <w:t>Introduction</w:t>
      </w:r>
    </w:p>
    <w:p w14:paraId="4A179F65" w14:textId="77777777" w:rsidR="001015F6" w:rsidRPr="00E66665" w:rsidRDefault="001015F6" w:rsidP="00F417D6">
      <w:pPr>
        <w:snapToGrid w:val="0"/>
        <w:spacing w:line="320" w:lineRule="exact"/>
        <w:jc w:val="both"/>
        <w:rPr>
          <w:rFonts w:ascii="細明體" w:eastAsia="細明體" w:hAnsi="細明體"/>
          <w:sz w:val="28"/>
          <w:szCs w:val="28"/>
          <w:lang w:val="en-GB"/>
        </w:rPr>
      </w:pPr>
    </w:p>
    <w:p w14:paraId="074AD4D0" w14:textId="743314A6" w:rsidR="001015F6" w:rsidRPr="00E66665" w:rsidRDefault="001015F6" w:rsidP="00F417D6">
      <w:pPr>
        <w:snapToGrid w:val="0"/>
        <w:spacing w:line="320" w:lineRule="exact"/>
        <w:jc w:val="both"/>
        <w:rPr>
          <w:rFonts w:ascii="細明體" w:eastAsia="細明體" w:hAnsi="細明體"/>
          <w:lang w:val="en-GB"/>
        </w:rPr>
      </w:pPr>
      <w:r w:rsidRPr="00E66665">
        <w:rPr>
          <w:rFonts w:ascii="細明體" w:eastAsia="細明體" w:hAnsi="細明體"/>
          <w:lang w:val="en-GB"/>
        </w:rPr>
        <w:t>自力更生支援計劃是綜合社會保障援助(</w:t>
      </w:r>
      <w:proofErr w:type="gramStart"/>
      <w:r w:rsidRPr="00E66665">
        <w:rPr>
          <w:rFonts w:ascii="細明體" w:eastAsia="細明體" w:hAnsi="細明體"/>
          <w:lang w:val="en-GB"/>
        </w:rPr>
        <w:t>綜援</w:t>
      </w:r>
      <w:proofErr w:type="gramEnd"/>
      <w:r w:rsidRPr="00E66665">
        <w:rPr>
          <w:rFonts w:ascii="細明體" w:eastAsia="細明體" w:hAnsi="細明體"/>
          <w:lang w:val="en-GB"/>
        </w:rPr>
        <w:t>)計劃下的一項計劃，目的是</w:t>
      </w:r>
      <w:r w:rsidRPr="00E66665">
        <w:rPr>
          <w:rFonts w:ascii="細明體" w:eastAsia="細明體" w:hAnsi="細明體" w:hint="eastAsia"/>
          <w:lang w:val="en-GB"/>
        </w:rPr>
        <w:t>為年齡</w:t>
      </w:r>
      <w:proofErr w:type="gramStart"/>
      <w:r w:rsidRPr="00E66665">
        <w:rPr>
          <w:rFonts w:ascii="細明體" w:eastAsia="細明體" w:hAnsi="細明體" w:hint="eastAsia"/>
          <w:lang w:val="en-GB"/>
        </w:rPr>
        <w:t>介</w:t>
      </w:r>
      <w:proofErr w:type="gramEnd"/>
      <w:r w:rsidRPr="00E66665">
        <w:rPr>
          <w:rFonts w:ascii="細明體" w:eastAsia="細明體" w:hAnsi="細明體" w:hint="eastAsia"/>
          <w:lang w:val="en-GB"/>
        </w:rPr>
        <w:t>乎</w:t>
      </w:r>
      <w:r w:rsidRPr="00E66665">
        <w:rPr>
          <w:rFonts w:eastAsia="細明體"/>
          <w:lang w:val="en-GB"/>
        </w:rPr>
        <w:t>15</w:t>
      </w:r>
      <w:r w:rsidRPr="00E66665">
        <w:rPr>
          <w:rFonts w:ascii="細明體" w:eastAsia="細明體" w:hAnsi="細明體"/>
          <w:lang w:val="en-GB"/>
        </w:rPr>
        <w:t>至</w:t>
      </w:r>
      <w:r w:rsidR="00913106" w:rsidRPr="00E66665">
        <w:rPr>
          <w:rFonts w:eastAsia="細明體"/>
          <w:lang w:val="en-GB" w:eastAsia="zh-HK"/>
        </w:rPr>
        <w:t>59</w:t>
      </w:r>
      <w:r w:rsidRPr="00E66665">
        <w:rPr>
          <w:rFonts w:ascii="細明體" w:eastAsia="細明體" w:hAnsi="細明體"/>
          <w:lang w:val="en-GB"/>
        </w:rPr>
        <w:t>歲</w:t>
      </w:r>
      <w:r w:rsidR="00D75ABC" w:rsidRPr="00E66665">
        <w:rPr>
          <w:rFonts w:ascii="細明體" w:eastAsia="細明體" w:hAnsi="細明體" w:hint="eastAsia"/>
          <w:lang w:val="en-GB"/>
        </w:rPr>
        <w:t>、</w:t>
      </w:r>
      <w:r w:rsidR="00913106" w:rsidRPr="00E66665">
        <w:rPr>
          <w:rFonts w:ascii="細明體" w:eastAsia="細明體" w:hAnsi="細明體" w:hint="eastAsia"/>
          <w:lang w:val="en-GB"/>
        </w:rPr>
        <w:t>失業</w:t>
      </w:r>
      <w:r w:rsidRPr="00E66665">
        <w:rPr>
          <w:rFonts w:ascii="細明體" w:eastAsia="細明體" w:hAnsi="細明體" w:hint="eastAsia"/>
        </w:rPr>
        <w:t>健全</w:t>
      </w:r>
      <w:r w:rsidR="00EA7F61" w:rsidRPr="00E66665">
        <w:rPr>
          <w:rFonts w:ascii="細明體" w:eastAsia="細明體" w:hAnsi="細明體" w:hint="eastAsia"/>
        </w:rPr>
        <w:t>的</w:t>
      </w:r>
      <w:proofErr w:type="gramStart"/>
      <w:r w:rsidRPr="00E66665">
        <w:rPr>
          <w:rFonts w:ascii="細明體" w:eastAsia="細明體" w:hAnsi="細明體"/>
          <w:lang w:val="en-GB"/>
        </w:rPr>
        <w:t>綜援</w:t>
      </w:r>
      <w:r w:rsidR="00EA7F61" w:rsidRPr="00E66665">
        <w:rPr>
          <w:rFonts w:ascii="細明體" w:hAnsi="細明體" w:hint="eastAsia"/>
        </w:rPr>
        <w:t>申</w:t>
      </w:r>
      <w:proofErr w:type="gramEnd"/>
      <w:r w:rsidR="00EA7F61" w:rsidRPr="00E66665">
        <w:rPr>
          <w:rFonts w:ascii="細明體" w:hAnsi="細明體" w:hint="eastAsia"/>
        </w:rPr>
        <w:t>領</w:t>
      </w:r>
      <w:r w:rsidR="00EA7F61" w:rsidRPr="00E66665">
        <w:rPr>
          <w:rFonts w:ascii="細明體" w:eastAsia="細明體" w:hAnsi="細明體" w:hint="eastAsia"/>
        </w:rPr>
        <w:t>人</w:t>
      </w:r>
      <w:r w:rsidR="00806CB5" w:rsidRPr="00E66665">
        <w:rPr>
          <w:bCs/>
          <w:position w:val="6"/>
          <w:vertAlign w:val="superscript"/>
          <w:lang w:val="en-GB"/>
        </w:rPr>
        <w:t>*</w:t>
      </w:r>
      <w:r w:rsidRPr="00E66665">
        <w:rPr>
          <w:rFonts w:ascii="細明體" w:eastAsia="細明體" w:hAnsi="細明體"/>
          <w:lang w:val="en-GB"/>
        </w:rPr>
        <w:t>，</w:t>
      </w:r>
      <w:r w:rsidRPr="00E66665">
        <w:rPr>
          <w:rFonts w:ascii="細明體" w:eastAsia="細明體" w:hAnsi="細明體" w:hint="eastAsia"/>
          <w:lang w:val="en-GB"/>
        </w:rPr>
        <w:t>提供現金援助的同時</w:t>
      </w:r>
      <w:r w:rsidRPr="00E66665">
        <w:rPr>
          <w:rFonts w:ascii="細明體" w:eastAsia="細明體" w:hAnsi="細明體"/>
          <w:lang w:val="en-GB"/>
        </w:rPr>
        <w:t>，</w:t>
      </w:r>
      <w:r w:rsidR="003664ED">
        <w:rPr>
          <w:rFonts w:ascii="細明體" w:eastAsia="細明體" w:hAnsi="細明體" w:hint="eastAsia"/>
          <w:lang w:val="en-GB"/>
        </w:rPr>
        <w:t>協助</w:t>
      </w:r>
      <w:r w:rsidR="00987D4B" w:rsidRPr="00E66665">
        <w:rPr>
          <w:rFonts w:ascii="細明體" w:eastAsia="細明體" w:hAnsi="細明體" w:hint="eastAsia"/>
          <w:lang w:val="en-GB"/>
        </w:rPr>
        <w:t>提升他們</w:t>
      </w:r>
      <w:r w:rsidR="004F6515" w:rsidRPr="00E66665">
        <w:rPr>
          <w:rFonts w:ascii="細明體" w:eastAsia="細明體" w:hAnsi="細明體" w:hint="eastAsia"/>
          <w:lang w:val="en-GB"/>
        </w:rPr>
        <w:t>的</w:t>
      </w:r>
      <w:r w:rsidR="00987D4B" w:rsidRPr="00E66665">
        <w:rPr>
          <w:rFonts w:ascii="細明體" w:eastAsia="細明體" w:hAnsi="細明體" w:hint="eastAsia"/>
          <w:lang w:val="en-GB"/>
        </w:rPr>
        <w:t>受</w:t>
      </w:r>
      <w:proofErr w:type="gramStart"/>
      <w:r w:rsidR="00987D4B" w:rsidRPr="00E66665">
        <w:rPr>
          <w:rFonts w:ascii="細明體" w:eastAsia="細明體" w:hAnsi="細明體" w:hint="eastAsia"/>
          <w:lang w:val="en-GB"/>
        </w:rPr>
        <w:t>僱</w:t>
      </w:r>
      <w:proofErr w:type="gramEnd"/>
      <w:r w:rsidR="00987D4B" w:rsidRPr="00E66665">
        <w:rPr>
          <w:rFonts w:ascii="細明體" w:eastAsia="細明體" w:hAnsi="細明體" w:hint="eastAsia"/>
          <w:lang w:val="en-GB"/>
        </w:rPr>
        <w:t>能力，鼓勵他們就業</w:t>
      </w:r>
      <w:r w:rsidRPr="00E66665">
        <w:rPr>
          <w:rFonts w:ascii="細明體" w:eastAsia="細明體" w:hAnsi="細明體"/>
          <w:lang w:val="en-GB"/>
        </w:rPr>
        <w:t>，</w:t>
      </w:r>
      <w:r w:rsidR="00906CBE" w:rsidRPr="00E66665">
        <w:rPr>
          <w:rFonts w:ascii="細明體" w:eastAsia="細明體" w:hAnsi="細明體" w:hint="eastAsia"/>
          <w:lang w:val="en-GB"/>
        </w:rPr>
        <w:t>從而</w:t>
      </w:r>
      <w:r w:rsidRPr="00E66665">
        <w:rPr>
          <w:rFonts w:ascii="細明體" w:eastAsia="細明體" w:hAnsi="細明體"/>
          <w:lang w:val="en-GB"/>
        </w:rPr>
        <w:t>達致</w:t>
      </w:r>
      <w:r w:rsidRPr="00E66665">
        <w:rPr>
          <w:rFonts w:ascii="細明體" w:eastAsia="細明體" w:hAnsi="細明體" w:hint="eastAsia"/>
          <w:lang w:val="en-GB"/>
        </w:rPr>
        <w:t>自力更生</w:t>
      </w:r>
      <w:r w:rsidR="00913106" w:rsidRPr="00E66665">
        <w:rPr>
          <w:rFonts w:ascii="細明體" w:eastAsia="細明體" w:hAnsi="細明體" w:hint="eastAsia"/>
          <w:lang w:val="en-GB"/>
        </w:rPr>
        <w:t>。</w:t>
      </w:r>
    </w:p>
    <w:p w14:paraId="0A195F58" w14:textId="77777777" w:rsidR="001015F6" w:rsidRPr="00E66665" w:rsidRDefault="001015F6" w:rsidP="00F417D6">
      <w:pPr>
        <w:snapToGrid w:val="0"/>
        <w:spacing w:line="320" w:lineRule="exact"/>
        <w:jc w:val="both"/>
        <w:rPr>
          <w:rFonts w:ascii="細明體" w:eastAsia="細明體" w:hAnsi="細明體"/>
          <w:sz w:val="28"/>
          <w:szCs w:val="28"/>
          <w:lang w:val="en-GB"/>
        </w:rPr>
      </w:pPr>
    </w:p>
    <w:p w14:paraId="0A6B688C" w14:textId="0B97EAA9" w:rsidR="00393A32" w:rsidRPr="00E66665" w:rsidRDefault="00393A32">
      <w:pPr>
        <w:pStyle w:val="a6"/>
        <w:spacing w:line="320" w:lineRule="exact"/>
        <w:jc w:val="both"/>
        <w:rPr>
          <w:rFonts w:ascii="Times New Roman" w:hAnsi="Times New Roman"/>
          <w:b w:val="0"/>
          <w:bCs w:val="0"/>
          <w:sz w:val="24"/>
          <w:lang w:val="en-GB"/>
        </w:rPr>
      </w:pPr>
      <w:r w:rsidRPr="00E66665">
        <w:rPr>
          <w:rFonts w:ascii="Times New Roman" w:hAnsi="Times New Roman"/>
          <w:b w:val="0"/>
          <w:bCs w:val="0"/>
          <w:sz w:val="24"/>
          <w:lang w:val="en-GB"/>
        </w:rPr>
        <w:t xml:space="preserve">The Support for Self-reliance (SFS) Scheme is a programme under the Comprehensive Social Security Assistance (CSSA) Scheme </w:t>
      </w:r>
      <w:r w:rsidR="00103D20">
        <w:rPr>
          <w:rFonts w:ascii="Times New Roman" w:hAnsi="Times New Roman"/>
          <w:b w:val="0"/>
          <w:bCs w:val="0"/>
          <w:sz w:val="24"/>
          <w:lang w:val="en-GB"/>
        </w:rPr>
        <w:t>target</w:t>
      </w:r>
      <w:r w:rsidR="003664ED">
        <w:rPr>
          <w:rFonts w:ascii="Times New Roman" w:hAnsi="Times New Roman"/>
          <w:b w:val="0"/>
          <w:bCs w:val="0"/>
          <w:sz w:val="24"/>
          <w:lang w:val="en-GB"/>
        </w:rPr>
        <w:t>ed</w:t>
      </w:r>
      <w:r w:rsidR="00103D20">
        <w:rPr>
          <w:rFonts w:ascii="Times New Roman" w:hAnsi="Times New Roman"/>
          <w:b w:val="0"/>
          <w:bCs w:val="0"/>
          <w:sz w:val="24"/>
          <w:lang w:val="en-GB"/>
        </w:rPr>
        <w:t xml:space="preserve"> for </w:t>
      </w:r>
      <w:r w:rsidR="001A1049">
        <w:rPr>
          <w:rFonts w:ascii="Times New Roman" w:hAnsi="Times New Roman"/>
          <w:b w:val="0"/>
          <w:bCs w:val="0"/>
          <w:sz w:val="24"/>
          <w:lang w:val="en-GB"/>
        </w:rPr>
        <w:t xml:space="preserve">unemployed </w:t>
      </w:r>
      <w:r w:rsidR="00103D20" w:rsidRPr="00E66665">
        <w:rPr>
          <w:rFonts w:ascii="Times New Roman" w:hAnsi="Times New Roman"/>
          <w:b w:val="0"/>
          <w:bCs w:val="0"/>
          <w:sz w:val="24"/>
          <w:lang w:val="en-GB"/>
        </w:rPr>
        <w:t>able-bodied CSSA applicants / recipients aged 15 to 59</w:t>
      </w:r>
      <w:bookmarkStart w:id="0" w:name="_Hlk207801294"/>
      <w:r w:rsidR="00103D20" w:rsidRPr="0092354F">
        <w:rPr>
          <w:rFonts w:ascii="Times New Roman" w:hAnsi="Times New Roman"/>
          <w:position w:val="6"/>
          <w:vertAlign w:val="superscript"/>
          <w:lang w:val="en-GB"/>
        </w:rPr>
        <w:t>*</w:t>
      </w:r>
      <w:bookmarkEnd w:id="0"/>
      <w:r w:rsidR="005667AC">
        <w:rPr>
          <w:rFonts w:ascii="Times New Roman" w:hAnsi="Times New Roman"/>
          <w:b w:val="0"/>
          <w:bCs w:val="0"/>
          <w:sz w:val="24"/>
          <w:lang w:val="en-GB"/>
        </w:rPr>
        <w:t xml:space="preserve">, </w:t>
      </w:r>
      <w:r w:rsidRPr="00E66665">
        <w:rPr>
          <w:rFonts w:ascii="Times New Roman" w:hAnsi="Times New Roman"/>
          <w:b w:val="0"/>
          <w:bCs w:val="0"/>
          <w:sz w:val="24"/>
          <w:lang w:val="en-GB"/>
        </w:rPr>
        <w:t xml:space="preserve">which aims to </w:t>
      </w:r>
      <w:r w:rsidR="00424CBC">
        <w:rPr>
          <w:rFonts w:ascii="Times New Roman" w:hAnsi="Times New Roman"/>
          <w:b w:val="0"/>
          <w:bCs w:val="0"/>
          <w:sz w:val="24"/>
          <w:lang w:val="en-GB"/>
        </w:rPr>
        <w:t>a</w:t>
      </w:r>
      <w:r w:rsidR="002A799D">
        <w:rPr>
          <w:rFonts w:ascii="Times New Roman" w:hAnsi="Times New Roman"/>
          <w:b w:val="0"/>
          <w:bCs w:val="0"/>
          <w:sz w:val="24"/>
          <w:lang w:val="en-GB"/>
        </w:rPr>
        <w:t>s</w:t>
      </w:r>
      <w:r w:rsidR="00424CBC">
        <w:rPr>
          <w:rFonts w:ascii="Times New Roman" w:hAnsi="Times New Roman"/>
          <w:b w:val="0"/>
          <w:bCs w:val="0"/>
          <w:sz w:val="24"/>
          <w:lang w:val="en-GB"/>
        </w:rPr>
        <w:t xml:space="preserve">sist them to </w:t>
      </w:r>
      <w:r w:rsidR="001B28C3" w:rsidRPr="00E66665">
        <w:rPr>
          <w:rFonts w:ascii="Times New Roman" w:hAnsi="Times New Roman"/>
          <w:b w:val="0"/>
          <w:bCs w:val="0"/>
          <w:sz w:val="24"/>
          <w:lang w:val="en-GB"/>
        </w:rPr>
        <w:t>enhance</w:t>
      </w:r>
      <w:r w:rsidR="00694509" w:rsidRPr="00E66665">
        <w:rPr>
          <w:rFonts w:ascii="Times New Roman" w:hAnsi="Times New Roman"/>
          <w:b w:val="0"/>
          <w:bCs w:val="0"/>
          <w:sz w:val="24"/>
          <w:lang w:val="en-GB"/>
        </w:rPr>
        <w:t xml:space="preserve"> the</w:t>
      </w:r>
      <w:r w:rsidR="00103D20">
        <w:rPr>
          <w:rFonts w:ascii="Times New Roman" w:hAnsi="Times New Roman"/>
          <w:b w:val="0"/>
          <w:bCs w:val="0"/>
          <w:sz w:val="24"/>
          <w:lang w:val="en-GB"/>
        </w:rPr>
        <w:t>ir</w:t>
      </w:r>
      <w:r w:rsidR="00694509" w:rsidRPr="00E66665">
        <w:rPr>
          <w:rFonts w:ascii="Times New Roman" w:hAnsi="Times New Roman"/>
          <w:b w:val="0"/>
          <w:bCs w:val="0"/>
          <w:sz w:val="24"/>
          <w:lang w:val="en-GB"/>
        </w:rPr>
        <w:t xml:space="preserve"> employability</w:t>
      </w:r>
      <w:r w:rsidR="004266B1">
        <w:rPr>
          <w:rFonts w:ascii="Times New Roman" w:hAnsi="Times New Roman"/>
          <w:b w:val="0"/>
          <w:bCs w:val="0"/>
          <w:sz w:val="24"/>
          <w:lang w:val="en-GB"/>
        </w:rPr>
        <w:t xml:space="preserve"> and</w:t>
      </w:r>
      <w:r w:rsidR="0050313C" w:rsidRPr="00E66665">
        <w:rPr>
          <w:rFonts w:ascii="Times New Roman" w:hAnsi="Times New Roman"/>
          <w:b w:val="0"/>
          <w:bCs w:val="0"/>
          <w:sz w:val="24"/>
          <w:lang w:val="en-GB"/>
        </w:rPr>
        <w:t xml:space="preserve"> </w:t>
      </w:r>
      <w:r w:rsidR="002A799D">
        <w:rPr>
          <w:rFonts w:ascii="Times New Roman" w:hAnsi="Times New Roman"/>
          <w:b w:val="0"/>
          <w:bCs w:val="0"/>
          <w:sz w:val="24"/>
          <w:lang w:val="en-GB"/>
        </w:rPr>
        <w:t xml:space="preserve">encourage them to secure paid employment </w:t>
      </w:r>
      <w:r w:rsidR="004266B1">
        <w:rPr>
          <w:rFonts w:ascii="Times New Roman" w:hAnsi="Times New Roman"/>
          <w:b w:val="0"/>
          <w:bCs w:val="0"/>
          <w:sz w:val="24"/>
          <w:lang w:val="en-GB"/>
        </w:rPr>
        <w:t>to</w:t>
      </w:r>
      <w:r w:rsidR="004266B1" w:rsidRPr="00E66665">
        <w:rPr>
          <w:rFonts w:ascii="Times New Roman" w:hAnsi="Times New Roman"/>
          <w:b w:val="0"/>
          <w:bCs w:val="0"/>
          <w:sz w:val="24"/>
          <w:lang w:val="en-GB"/>
        </w:rPr>
        <w:t xml:space="preserve"> </w:t>
      </w:r>
      <w:r w:rsidRPr="00E66665">
        <w:rPr>
          <w:rFonts w:ascii="Times New Roman" w:hAnsi="Times New Roman"/>
          <w:b w:val="0"/>
          <w:bCs w:val="0"/>
          <w:sz w:val="24"/>
          <w:lang w:val="en-GB"/>
        </w:rPr>
        <w:t>move towards self-reliance while providing them with financial assistance</w:t>
      </w:r>
      <w:r w:rsidR="00913106" w:rsidRPr="00E66665">
        <w:rPr>
          <w:rFonts w:ascii="Times New Roman" w:hAnsi="Times New Roman"/>
          <w:b w:val="0"/>
          <w:bCs w:val="0"/>
          <w:sz w:val="24"/>
          <w:lang w:val="en-GB"/>
        </w:rPr>
        <w:t>.</w:t>
      </w:r>
    </w:p>
    <w:p w14:paraId="0A13AC9C" w14:textId="77777777" w:rsidR="006833B5" w:rsidRPr="00E66665" w:rsidRDefault="006833B5" w:rsidP="00F417D6">
      <w:pPr>
        <w:snapToGrid w:val="0"/>
        <w:spacing w:line="320" w:lineRule="exact"/>
        <w:jc w:val="both"/>
        <w:rPr>
          <w:rFonts w:ascii="細明體" w:eastAsia="細明體" w:hAnsi="細明體"/>
          <w:sz w:val="22"/>
          <w:szCs w:val="22"/>
          <w:lang w:val="en-GB"/>
        </w:rPr>
      </w:pPr>
    </w:p>
    <w:p w14:paraId="2FD18476" w14:textId="4E75C3FB" w:rsidR="00F652A1" w:rsidRPr="00E66665" w:rsidRDefault="001015F6" w:rsidP="00F417D6">
      <w:pPr>
        <w:snapToGrid w:val="0"/>
        <w:spacing w:line="320" w:lineRule="exact"/>
        <w:jc w:val="both"/>
        <w:rPr>
          <w:rFonts w:ascii="細明體" w:eastAsia="細明體" w:hAnsi="細明體"/>
          <w:sz w:val="22"/>
          <w:szCs w:val="22"/>
          <w:lang w:val="en-GB"/>
        </w:rPr>
      </w:pPr>
      <w:r w:rsidRPr="00E66665">
        <w:rPr>
          <w:rFonts w:eastAsia="細明體"/>
          <w:sz w:val="22"/>
          <w:szCs w:val="22"/>
          <w:vertAlign w:val="superscript"/>
          <w:lang w:val="en-GB"/>
        </w:rPr>
        <w:t>*</w:t>
      </w:r>
      <w:r w:rsidR="00CF4863" w:rsidRPr="00E66665">
        <w:rPr>
          <w:rFonts w:eastAsia="細明體"/>
          <w:sz w:val="22"/>
          <w:szCs w:val="22"/>
          <w:lang w:val="en-GB"/>
        </w:rPr>
        <w:t>15</w:t>
      </w:r>
      <w:r w:rsidR="00CF4863" w:rsidRPr="00E66665">
        <w:rPr>
          <w:rFonts w:ascii="細明體" w:eastAsia="細明體" w:hAnsi="細明體" w:hint="eastAsia"/>
          <w:sz w:val="22"/>
          <w:szCs w:val="22"/>
          <w:lang w:val="en-GB"/>
        </w:rPr>
        <w:t>至</w:t>
      </w:r>
      <w:r w:rsidR="00CF4863" w:rsidRPr="00E66665">
        <w:rPr>
          <w:rFonts w:eastAsia="細明體"/>
          <w:sz w:val="22"/>
          <w:szCs w:val="22"/>
          <w:lang w:val="en-GB"/>
        </w:rPr>
        <w:t>59</w:t>
      </w:r>
      <w:r w:rsidR="00CF4863" w:rsidRPr="00E66665">
        <w:rPr>
          <w:rFonts w:ascii="細明體" w:eastAsia="細明體" w:hAnsi="細明體" w:hint="eastAsia"/>
          <w:sz w:val="22"/>
          <w:szCs w:val="22"/>
          <w:lang w:val="en-GB"/>
        </w:rPr>
        <w:t>歲的</w:t>
      </w:r>
      <w:r w:rsidRPr="00E66665">
        <w:rPr>
          <w:rFonts w:ascii="細明體" w:eastAsia="細明體" w:hAnsi="細明體" w:hint="eastAsia"/>
          <w:sz w:val="22"/>
          <w:szCs w:val="22"/>
          <w:lang w:val="en-GB"/>
        </w:rPr>
        <w:t>失業</w:t>
      </w:r>
      <w:proofErr w:type="gramStart"/>
      <w:r w:rsidR="005A7343" w:rsidRPr="00E66665">
        <w:rPr>
          <w:rFonts w:ascii="細明體" w:eastAsia="細明體" w:hAnsi="細明體" w:hint="eastAsia"/>
          <w:sz w:val="22"/>
          <w:szCs w:val="22"/>
          <w:lang w:val="en-GB"/>
        </w:rPr>
        <w:t>健全</w:t>
      </w:r>
      <w:r w:rsidRPr="00E66665">
        <w:rPr>
          <w:rFonts w:ascii="細明體" w:eastAsia="細明體" w:hAnsi="細明體" w:hint="eastAsia"/>
          <w:sz w:val="22"/>
          <w:szCs w:val="22"/>
          <w:lang w:val="en-GB"/>
        </w:rPr>
        <w:t>綜援</w:t>
      </w:r>
      <w:r w:rsidR="00CE63CD" w:rsidRPr="00E66665">
        <w:rPr>
          <w:rFonts w:ascii="細明體" w:eastAsia="細明體" w:hAnsi="細明體" w:hint="eastAsia"/>
          <w:sz w:val="22"/>
          <w:szCs w:val="22"/>
          <w:lang w:val="en-GB"/>
        </w:rPr>
        <w:t>申</w:t>
      </w:r>
      <w:proofErr w:type="gramEnd"/>
      <w:r w:rsidR="00CE63CD" w:rsidRPr="00E66665">
        <w:rPr>
          <w:rFonts w:ascii="細明體" w:eastAsia="細明體" w:hAnsi="細明體" w:hint="eastAsia"/>
          <w:sz w:val="22"/>
          <w:szCs w:val="22"/>
          <w:lang w:val="en-GB"/>
        </w:rPr>
        <w:t>領人</w:t>
      </w:r>
      <w:r w:rsidRPr="00E66665">
        <w:rPr>
          <w:rFonts w:ascii="細明體" w:eastAsia="細明體" w:hAnsi="細明體"/>
          <w:sz w:val="22"/>
          <w:szCs w:val="22"/>
          <w:lang w:val="en-GB"/>
        </w:rPr>
        <w:t>除了要符合</w:t>
      </w:r>
      <w:proofErr w:type="gramStart"/>
      <w:r w:rsidRPr="00E66665">
        <w:rPr>
          <w:rFonts w:ascii="細明體" w:eastAsia="細明體" w:hAnsi="細明體"/>
          <w:sz w:val="22"/>
          <w:szCs w:val="22"/>
          <w:lang w:val="en-GB"/>
        </w:rPr>
        <w:t>居港年期</w:t>
      </w:r>
      <w:proofErr w:type="gramEnd"/>
      <w:r w:rsidRPr="00E66665">
        <w:rPr>
          <w:rFonts w:ascii="細明體" w:eastAsia="細明體" w:hAnsi="細明體"/>
          <w:sz w:val="22"/>
          <w:szCs w:val="22"/>
          <w:lang w:val="en-GB"/>
        </w:rPr>
        <w:t>的要求及通過經濟審查外，亦必須參加自力更生支援計劃</w:t>
      </w:r>
      <w:r w:rsidR="00E20956">
        <w:rPr>
          <w:rFonts w:ascii="細明體" w:eastAsia="細明體" w:hAnsi="細明體" w:hint="eastAsia"/>
          <w:sz w:val="22"/>
          <w:szCs w:val="22"/>
          <w:lang w:val="en-GB"/>
        </w:rPr>
        <w:t>下的</w:t>
      </w:r>
      <w:r w:rsidR="00E20956" w:rsidRPr="00E20956">
        <w:rPr>
          <w:rFonts w:ascii="細明體" w:eastAsia="細明體" w:hAnsi="細明體" w:hint="eastAsia"/>
          <w:sz w:val="22"/>
          <w:szCs w:val="22"/>
          <w:lang w:val="en-GB"/>
        </w:rPr>
        <w:t>失業受助人士支援計劃</w:t>
      </w:r>
      <w:r w:rsidRPr="00E66665">
        <w:rPr>
          <w:rFonts w:ascii="細明體" w:eastAsia="細明體" w:hAnsi="細明體"/>
          <w:sz w:val="22"/>
          <w:szCs w:val="22"/>
          <w:lang w:val="en-GB"/>
        </w:rPr>
        <w:t>，才符合</w:t>
      </w:r>
      <w:proofErr w:type="gramStart"/>
      <w:r w:rsidRPr="00E66665">
        <w:rPr>
          <w:rFonts w:ascii="細明體" w:eastAsia="細明體" w:hAnsi="細明體"/>
          <w:sz w:val="22"/>
          <w:szCs w:val="22"/>
          <w:lang w:val="en-GB"/>
        </w:rPr>
        <w:t>領取綜援的</w:t>
      </w:r>
      <w:proofErr w:type="gramEnd"/>
      <w:r w:rsidRPr="00E66665">
        <w:rPr>
          <w:rFonts w:ascii="細明體" w:eastAsia="細明體" w:hAnsi="細明體"/>
          <w:sz w:val="22"/>
          <w:szCs w:val="22"/>
          <w:lang w:val="en-GB"/>
        </w:rPr>
        <w:t>資格。</w:t>
      </w:r>
      <w:r w:rsidR="005A7343" w:rsidRPr="00E66665">
        <w:rPr>
          <w:rFonts w:ascii="細明體" w:eastAsia="細明體" w:hAnsi="細明體" w:hint="eastAsia"/>
          <w:sz w:val="22"/>
          <w:szCs w:val="22"/>
          <w:lang w:val="en-GB"/>
        </w:rPr>
        <w:t>失業</w:t>
      </w:r>
      <w:proofErr w:type="gramStart"/>
      <w:r w:rsidR="005A7343" w:rsidRPr="00E66665">
        <w:rPr>
          <w:rFonts w:ascii="細明體" w:eastAsia="細明體" w:hAnsi="細明體" w:hint="eastAsia"/>
          <w:sz w:val="22"/>
          <w:szCs w:val="22"/>
          <w:lang w:val="en-GB"/>
        </w:rPr>
        <w:t>健全綜援申</w:t>
      </w:r>
      <w:proofErr w:type="gramEnd"/>
      <w:r w:rsidR="005A7343" w:rsidRPr="00E66665">
        <w:rPr>
          <w:rFonts w:ascii="細明體" w:eastAsia="細明體" w:hAnsi="細明體" w:hint="eastAsia"/>
          <w:sz w:val="22"/>
          <w:szCs w:val="22"/>
          <w:lang w:val="en-GB"/>
        </w:rPr>
        <w:t>領人</w:t>
      </w:r>
      <w:r w:rsidR="007C5CAD">
        <w:rPr>
          <w:rFonts w:ascii="細明體" w:eastAsia="細明體" w:hAnsi="細明體" w:hint="eastAsia"/>
          <w:sz w:val="22"/>
          <w:szCs w:val="22"/>
          <w:lang w:val="en-GB"/>
        </w:rPr>
        <w:t>是指</w:t>
      </w:r>
      <w:r w:rsidR="006B5CE7" w:rsidRPr="00E66665">
        <w:rPr>
          <w:rFonts w:ascii="細明體" w:eastAsia="細明體" w:hAnsi="細明體" w:hint="eastAsia"/>
          <w:sz w:val="22"/>
          <w:szCs w:val="22"/>
          <w:lang w:val="en-GB"/>
        </w:rPr>
        <w:t>失業或每月從工作中所賺取的入</w:t>
      </w:r>
      <w:r w:rsidR="007C5CAD">
        <w:rPr>
          <w:rFonts w:ascii="細明體" w:eastAsia="細明體" w:hAnsi="細明體" w:hint="eastAsia"/>
          <w:sz w:val="22"/>
          <w:szCs w:val="22"/>
          <w:lang w:val="en-GB"/>
        </w:rPr>
        <w:t>息</w:t>
      </w:r>
      <w:r w:rsidR="006B5CE7" w:rsidRPr="00E66665">
        <w:rPr>
          <w:rFonts w:ascii="細明體" w:eastAsia="細明體" w:hAnsi="細明體" w:hint="eastAsia"/>
          <w:sz w:val="22"/>
          <w:szCs w:val="22"/>
          <w:lang w:val="en-GB"/>
        </w:rPr>
        <w:t>或工作時數少於社會</w:t>
      </w:r>
      <w:proofErr w:type="gramStart"/>
      <w:r w:rsidR="006B5CE7" w:rsidRPr="00E66665">
        <w:rPr>
          <w:rFonts w:ascii="細明體" w:eastAsia="細明體" w:hAnsi="細明體" w:hint="eastAsia"/>
          <w:sz w:val="22"/>
          <w:szCs w:val="22"/>
          <w:lang w:val="en-GB"/>
        </w:rPr>
        <w:t>褔利署</w:t>
      </w:r>
      <w:r w:rsidR="006B5CE7" w:rsidRPr="00E66665">
        <w:rPr>
          <w:rFonts w:ascii="細明體" w:eastAsia="細明體" w:hAnsi="細明體"/>
          <w:sz w:val="22"/>
          <w:szCs w:val="22"/>
          <w:lang w:val="en-GB"/>
        </w:rPr>
        <w:t>(社署</w:t>
      </w:r>
      <w:proofErr w:type="gramEnd"/>
      <w:r w:rsidR="006B5CE7" w:rsidRPr="00E66665">
        <w:rPr>
          <w:rFonts w:ascii="細明體" w:eastAsia="細明體" w:hAnsi="細明體"/>
          <w:sz w:val="22"/>
          <w:szCs w:val="22"/>
          <w:lang w:val="en-GB"/>
        </w:rPr>
        <w:t>)所定標準的人士</w:t>
      </w:r>
      <w:r w:rsidR="007C5CAD" w:rsidRPr="00E66665">
        <w:rPr>
          <w:rFonts w:ascii="細明體" w:eastAsia="細明體" w:hAnsi="細明體"/>
          <w:sz w:val="22"/>
          <w:szCs w:val="22"/>
          <w:lang w:val="en-GB"/>
        </w:rPr>
        <w:t>(</w:t>
      </w:r>
      <w:r w:rsidR="007C5CAD">
        <w:rPr>
          <w:rFonts w:ascii="細明體" w:eastAsia="細明體" w:hAnsi="細明體" w:hint="eastAsia"/>
          <w:sz w:val="22"/>
          <w:szCs w:val="22"/>
          <w:lang w:val="en-GB"/>
        </w:rPr>
        <w:t>包括</w:t>
      </w:r>
      <w:r w:rsidR="007C5CAD" w:rsidRPr="007C5CAD">
        <w:rPr>
          <w:rFonts w:ascii="細明體" w:eastAsia="細明體" w:hAnsi="細明體" w:hint="eastAsia"/>
          <w:sz w:val="22"/>
          <w:szCs w:val="22"/>
          <w:lang w:val="en-GB"/>
        </w:rPr>
        <w:t>最年幼子女年齡</w:t>
      </w:r>
      <w:r w:rsidR="007C5CAD">
        <w:rPr>
          <w:rFonts w:ascii="細明體" w:eastAsia="細明體" w:hAnsi="細明體" w:hint="eastAsia"/>
          <w:sz w:val="22"/>
          <w:szCs w:val="22"/>
          <w:lang w:val="en-GB"/>
        </w:rPr>
        <w:t>為</w:t>
      </w:r>
      <w:r w:rsidR="007C5CAD" w:rsidRPr="007C5CAD">
        <w:rPr>
          <w:rFonts w:ascii="細明體" w:eastAsia="細明體" w:hAnsi="細明體" w:hint="eastAsia"/>
          <w:sz w:val="22"/>
          <w:szCs w:val="22"/>
          <w:lang w:val="en-GB"/>
        </w:rPr>
        <w:t>1</w:t>
      </w:r>
      <w:r w:rsidR="007C5CAD">
        <w:rPr>
          <w:rFonts w:ascii="細明體" w:eastAsia="細明體" w:hAnsi="細明體" w:hint="eastAsia"/>
          <w:sz w:val="22"/>
          <w:szCs w:val="22"/>
          <w:lang w:val="en-GB"/>
        </w:rPr>
        <w:t>5</w:t>
      </w:r>
      <w:r w:rsidR="007C5CAD" w:rsidRPr="007C5CAD">
        <w:rPr>
          <w:rFonts w:ascii="細明體" w:eastAsia="細明體" w:hAnsi="細明體" w:hint="eastAsia"/>
          <w:sz w:val="22"/>
          <w:szCs w:val="22"/>
          <w:lang w:val="en-GB"/>
        </w:rPr>
        <w:t>歲</w:t>
      </w:r>
      <w:r w:rsidR="007C5CAD">
        <w:rPr>
          <w:rFonts w:ascii="細明體" w:eastAsia="細明體" w:hAnsi="細明體" w:hint="eastAsia"/>
          <w:sz w:val="22"/>
          <w:szCs w:val="22"/>
          <w:lang w:val="en-GB"/>
        </w:rPr>
        <w:t>或以上</w:t>
      </w:r>
      <w:r w:rsidR="007C5CAD" w:rsidRPr="007C5CAD">
        <w:rPr>
          <w:rFonts w:ascii="細明體" w:eastAsia="細明體" w:hAnsi="細明體" w:hint="eastAsia"/>
          <w:sz w:val="22"/>
          <w:szCs w:val="22"/>
          <w:lang w:val="en-GB"/>
        </w:rPr>
        <w:t>的單親家長和兒童照顧者</w:t>
      </w:r>
      <w:r w:rsidR="007C5CAD" w:rsidRPr="00E66665">
        <w:rPr>
          <w:rFonts w:ascii="細明體" w:eastAsia="細明體" w:hAnsi="細明體"/>
          <w:sz w:val="22"/>
          <w:szCs w:val="22"/>
          <w:lang w:val="en-GB"/>
        </w:rPr>
        <w:t>)</w:t>
      </w:r>
      <w:r w:rsidR="006B5CE7" w:rsidRPr="00E66665">
        <w:rPr>
          <w:rFonts w:ascii="細明體" w:eastAsia="細明體" w:hAnsi="細明體" w:hint="eastAsia"/>
          <w:sz w:val="22"/>
          <w:szCs w:val="22"/>
          <w:lang w:val="en-GB"/>
        </w:rPr>
        <w:t>。</w:t>
      </w:r>
    </w:p>
    <w:p w14:paraId="12B3DCB7" w14:textId="77777777" w:rsidR="00A35A27" w:rsidRPr="00E66665" w:rsidRDefault="00A35A27" w:rsidP="00F417D6">
      <w:pPr>
        <w:pStyle w:val="a6"/>
        <w:spacing w:line="320" w:lineRule="exact"/>
        <w:jc w:val="both"/>
        <w:rPr>
          <w:rFonts w:ascii="細明體" w:eastAsia="細明體" w:hAnsi="細明體"/>
          <w:sz w:val="22"/>
          <w:szCs w:val="22"/>
          <w:lang w:val="en-GB"/>
        </w:rPr>
      </w:pPr>
    </w:p>
    <w:p w14:paraId="19270A29" w14:textId="70543741" w:rsidR="001D2EA8" w:rsidRPr="00E66665" w:rsidRDefault="00393A32" w:rsidP="00F417D6">
      <w:pPr>
        <w:pStyle w:val="a6"/>
        <w:spacing w:line="320" w:lineRule="exact"/>
        <w:jc w:val="both"/>
        <w:rPr>
          <w:rFonts w:ascii="Times New Roman" w:hAnsi="Times New Roman"/>
          <w:b w:val="0"/>
          <w:bCs w:val="0"/>
          <w:sz w:val="22"/>
          <w:szCs w:val="22"/>
          <w:lang w:val="en-GB"/>
        </w:rPr>
      </w:pPr>
      <w:r w:rsidRPr="00E66665">
        <w:rPr>
          <w:rFonts w:ascii="Times New Roman" w:hAnsi="Times New Roman"/>
          <w:b w:val="0"/>
          <w:bCs w:val="0"/>
          <w:sz w:val="22"/>
          <w:szCs w:val="22"/>
          <w:vertAlign w:val="superscript"/>
          <w:lang w:val="en-GB"/>
        </w:rPr>
        <w:t>*</w:t>
      </w:r>
      <w:r w:rsidRPr="00E66665">
        <w:rPr>
          <w:rFonts w:ascii="Times New Roman" w:hAnsi="Times New Roman"/>
          <w:b w:val="0"/>
          <w:bCs w:val="0"/>
          <w:sz w:val="22"/>
          <w:szCs w:val="22"/>
          <w:lang w:val="en-GB"/>
        </w:rPr>
        <w:t xml:space="preserve">In addition to satisfying the residence requirement and financial tests, </w:t>
      </w:r>
      <w:r w:rsidRPr="00E66665">
        <w:rPr>
          <w:rFonts w:ascii="Times New Roman" w:hAnsi="Times New Roman"/>
          <w:b w:val="0"/>
          <w:bCs w:val="0"/>
          <w:sz w:val="22"/>
          <w:szCs w:val="22"/>
          <w:lang w:val="en-GB" w:eastAsia="zh-HK"/>
        </w:rPr>
        <w:t>an</w:t>
      </w:r>
      <w:r w:rsidRPr="00E66665">
        <w:rPr>
          <w:rFonts w:ascii="Times New Roman" w:hAnsi="Times New Roman"/>
          <w:b w:val="0"/>
          <w:bCs w:val="0"/>
          <w:sz w:val="22"/>
          <w:szCs w:val="22"/>
          <w:lang w:val="en-GB"/>
        </w:rPr>
        <w:t xml:space="preserve"> unemployed </w:t>
      </w:r>
      <w:r w:rsidR="005A7343" w:rsidRPr="00E66665">
        <w:rPr>
          <w:rFonts w:ascii="Times New Roman" w:hAnsi="Times New Roman"/>
          <w:b w:val="0"/>
          <w:bCs w:val="0"/>
          <w:sz w:val="22"/>
          <w:szCs w:val="22"/>
          <w:lang w:val="en-GB"/>
        </w:rPr>
        <w:t xml:space="preserve">able-bodied </w:t>
      </w:r>
      <w:r w:rsidRPr="00E66665">
        <w:rPr>
          <w:rFonts w:ascii="Times New Roman" w:hAnsi="Times New Roman"/>
          <w:b w:val="0"/>
          <w:bCs w:val="0"/>
          <w:sz w:val="22"/>
          <w:szCs w:val="22"/>
          <w:lang w:val="en-GB"/>
        </w:rPr>
        <w:t xml:space="preserve">CSSA </w:t>
      </w:r>
      <w:r w:rsidR="00D453A0" w:rsidRPr="00E66665">
        <w:rPr>
          <w:rFonts w:ascii="Times New Roman" w:hAnsi="Times New Roman"/>
          <w:b w:val="0"/>
          <w:bCs w:val="0"/>
          <w:sz w:val="22"/>
          <w:szCs w:val="22"/>
          <w:lang w:val="en-GB"/>
        </w:rPr>
        <w:t>applicant / recipient</w:t>
      </w:r>
      <w:r w:rsidRPr="00E66665">
        <w:rPr>
          <w:rFonts w:ascii="Times New Roman" w:hAnsi="Times New Roman"/>
          <w:b w:val="0"/>
          <w:bCs w:val="0"/>
          <w:sz w:val="22"/>
          <w:szCs w:val="22"/>
          <w:lang w:val="en-GB"/>
        </w:rPr>
        <w:t xml:space="preserve"> </w:t>
      </w:r>
      <w:r w:rsidR="0095424B" w:rsidRPr="00E66665">
        <w:rPr>
          <w:rFonts w:ascii="Times New Roman" w:hAnsi="Times New Roman"/>
          <w:b w:val="0"/>
          <w:bCs w:val="0"/>
          <w:sz w:val="22"/>
          <w:szCs w:val="22"/>
          <w:lang w:val="en-GB"/>
        </w:rPr>
        <w:t xml:space="preserve">aged 15 to 59 </w:t>
      </w:r>
      <w:r w:rsidRPr="00E66665">
        <w:rPr>
          <w:rFonts w:ascii="Times New Roman" w:hAnsi="Times New Roman"/>
          <w:b w:val="0"/>
          <w:bCs w:val="0"/>
          <w:sz w:val="22"/>
          <w:szCs w:val="22"/>
          <w:lang w:val="en-GB" w:eastAsia="zh-HK"/>
        </w:rPr>
        <w:t>is required</w:t>
      </w:r>
      <w:r w:rsidRPr="00E66665">
        <w:rPr>
          <w:rFonts w:ascii="Times New Roman" w:hAnsi="Times New Roman"/>
          <w:b w:val="0"/>
          <w:bCs w:val="0"/>
          <w:sz w:val="22"/>
          <w:szCs w:val="22"/>
          <w:lang w:val="en-GB"/>
        </w:rPr>
        <w:t xml:space="preserve"> to participate in the </w:t>
      </w:r>
      <w:r w:rsidR="00E20956" w:rsidRPr="00E20956">
        <w:rPr>
          <w:rFonts w:ascii="Times New Roman" w:hAnsi="Times New Roman"/>
          <w:b w:val="0"/>
          <w:bCs w:val="0"/>
          <w:sz w:val="22"/>
          <w:szCs w:val="22"/>
          <w:lang w:val="en-GB"/>
        </w:rPr>
        <w:t>Support Programme for the Unemployed</w:t>
      </w:r>
      <w:r w:rsidR="00E20956">
        <w:rPr>
          <w:rFonts w:ascii="Times New Roman" w:hAnsi="Times New Roman"/>
          <w:b w:val="0"/>
          <w:bCs w:val="0"/>
          <w:sz w:val="22"/>
          <w:szCs w:val="22"/>
          <w:lang w:val="en-GB"/>
        </w:rPr>
        <w:t xml:space="preserve"> </w:t>
      </w:r>
      <w:r w:rsidR="00E20956">
        <w:rPr>
          <w:rFonts w:ascii="Times New Roman" w:hAnsi="Times New Roman" w:hint="eastAsia"/>
          <w:b w:val="0"/>
          <w:bCs w:val="0"/>
          <w:sz w:val="22"/>
          <w:szCs w:val="22"/>
          <w:lang w:val="en-GB"/>
        </w:rPr>
        <w:t>u</w:t>
      </w:r>
      <w:r w:rsidR="00E20956">
        <w:rPr>
          <w:rFonts w:ascii="Times New Roman" w:hAnsi="Times New Roman"/>
          <w:b w:val="0"/>
          <w:bCs w:val="0"/>
          <w:sz w:val="22"/>
          <w:szCs w:val="22"/>
          <w:lang w:val="en-GB"/>
        </w:rPr>
        <w:t xml:space="preserve">nder the </w:t>
      </w:r>
      <w:r w:rsidRPr="00E66665">
        <w:rPr>
          <w:rFonts w:ascii="Times New Roman" w:hAnsi="Times New Roman"/>
          <w:b w:val="0"/>
          <w:bCs w:val="0"/>
          <w:sz w:val="22"/>
          <w:szCs w:val="22"/>
          <w:lang w:val="en-GB"/>
        </w:rPr>
        <w:t>SFS Scheme as a condition of receiving CSSA payment</w:t>
      </w:r>
      <w:r w:rsidR="00A35A27" w:rsidRPr="00E66665">
        <w:rPr>
          <w:rFonts w:ascii="Times New Roman" w:hAnsi="Times New Roman"/>
          <w:b w:val="0"/>
          <w:bCs w:val="0"/>
          <w:sz w:val="22"/>
          <w:szCs w:val="22"/>
          <w:lang w:val="en-GB"/>
        </w:rPr>
        <w:t>.</w:t>
      </w:r>
      <w:r w:rsidR="00723E2A" w:rsidRPr="00E66665">
        <w:t xml:space="preserve"> </w:t>
      </w:r>
      <w:r w:rsidR="006663D6" w:rsidRPr="00E66665">
        <w:t xml:space="preserve"> </w:t>
      </w:r>
      <w:r w:rsidR="00D6201C" w:rsidRPr="00E66665">
        <w:rPr>
          <w:rFonts w:ascii="Times New Roman" w:hAnsi="Times New Roman"/>
          <w:b w:val="0"/>
          <w:bCs w:val="0"/>
          <w:sz w:val="22"/>
          <w:szCs w:val="22"/>
          <w:lang w:val="en-GB"/>
        </w:rPr>
        <w:t>Un</w:t>
      </w:r>
      <w:r w:rsidR="005A7343" w:rsidRPr="00E66665">
        <w:rPr>
          <w:rFonts w:ascii="Times New Roman" w:hAnsi="Times New Roman"/>
          <w:b w:val="0"/>
          <w:bCs w:val="0"/>
          <w:sz w:val="22"/>
          <w:szCs w:val="22"/>
          <w:lang w:val="en-GB"/>
        </w:rPr>
        <w:t>employed able-bodied CSSA applicant</w:t>
      </w:r>
      <w:r w:rsidR="00D6201C" w:rsidRPr="00E66665">
        <w:rPr>
          <w:rFonts w:ascii="Times New Roman" w:hAnsi="Times New Roman"/>
          <w:b w:val="0"/>
          <w:bCs w:val="0"/>
          <w:sz w:val="22"/>
          <w:szCs w:val="22"/>
          <w:lang w:val="en-GB"/>
        </w:rPr>
        <w:t>s</w:t>
      </w:r>
      <w:r w:rsidR="005A7343" w:rsidRPr="00E66665">
        <w:rPr>
          <w:rFonts w:ascii="Times New Roman" w:hAnsi="Times New Roman"/>
          <w:b w:val="0"/>
          <w:bCs w:val="0"/>
          <w:sz w:val="22"/>
          <w:szCs w:val="22"/>
          <w:lang w:val="en-GB"/>
        </w:rPr>
        <w:t xml:space="preserve"> / recipient</w:t>
      </w:r>
      <w:r w:rsidR="00D6201C" w:rsidRPr="00E66665">
        <w:rPr>
          <w:rFonts w:ascii="Times New Roman" w:hAnsi="Times New Roman"/>
          <w:b w:val="0"/>
          <w:bCs w:val="0"/>
          <w:sz w:val="22"/>
          <w:szCs w:val="22"/>
          <w:lang w:val="en-GB"/>
        </w:rPr>
        <w:t>s</w:t>
      </w:r>
      <w:r w:rsidR="005A7343" w:rsidRPr="00E66665">
        <w:rPr>
          <w:rFonts w:ascii="Times New Roman" w:hAnsi="Times New Roman"/>
          <w:b w:val="0"/>
          <w:bCs w:val="0"/>
          <w:sz w:val="22"/>
          <w:szCs w:val="22"/>
          <w:lang w:val="en-GB"/>
        </w:rPr>
        <w:t xml:space="preserve"> </w:t>
      </w:r>
      <w:r w:rsidR="00F24FD3">
        <w:rPr>
          <w:rFonts w:ascii="Times New Roman" w:hAnsi="Times New Roman"/>
          <w:b w:val="0"/>
          <w:bCs w:val="0"/>
          <w:sz w:val="22"/>
          <w:szCs w:val="22"/>
          <w:lang w:val="en-GB"/>
        </w:rPr>
        <w:t>refer to</w:t>
      </w:r>
      <w:r w:rsidR="005A7343" w:rsidRPr="00E66665">
        <w:rPr>
          <w:rFonts w:ascii="Times New Roman" w:hAnsi="Times New Roman"/>
          <w:b w:val="0"/>
          <w:bCs w:val="0"/>
          <w:sz w:val="22"/>
          <w:szCs w:val="22"/>
          <w:lang w:val="en-GB"/>
        </w:rPr>
        <w:t xml:space="preserve"> t</w:t>
      </w:r>
      <w:r w:rsidR="00D6201C" w:rsidRPr="00E66665">
        <w:rPr>
          <w:rFonts w:ascii="Times New Roman" w:hAnsi="Times New Roman"/>
          <w:b w:val="0"/>
          <w:bCs w:val="0"/>
          <w:sz w:val="22"/>
          <w:szCs w:val="22"/>
          <w:lang w:val="en-GB"/>
        </w:rPr>
        <w:t>hose</w:t>
      </w:r>
      <w:r w:rsidR="00723E2A" w:rsidRPr="00E66665">
        <w:rPr>
          <w:rFonts w:ascii="Times New Roman" w:hAnsi="Times New Roman"/>
          <w:b w:val="0"/>
          <w:bCs w:val="0"/>
          <w:sz w:val="22"/>
          <w:szCs w:val="22"/>
          <w:lang w:val="en-GB"/>
        </w:rPr>
        <w:t xml:space="preserve"> being unemployed or with monthly earnings or working hours less than the prescribed level set by the Social Welfare Department (SWD)</w:t>
      </w:r>
      <w:r w:rsidR="00F24FD3">
        <w:rPr>
          <w:rFonts w:ascii="Times New Roman" w:hAnsi="Times New Roman"/>
          <w:b w:val="0"/>
          <w:bCs w:val="0"/>
          <w:sz w:val="22"/>
          <w:szCs w:val="22"/>
          <w:lang w:val="en-GB"/>
        </w:rPr>
        <w:t>, including</w:t>
      </w:r>
      <w:r w:rsidR="00F24FD3" w:rsidRPr="00F24FD3">
        <w:t xml:space="preserve"> </w:t>
      </w:r>
      <w:r w:rsidR="00F24FD3" w:rsidRPr="00F24FD3">
        <w:rPr>
          <w:rFonts w:ascii="Times New Roman" w:hAnsi="Times New Roman"/>
          <w:b w:val="0"/>
          <w:bCs w:val="0"/>
          <w:sz w:val="22"/>
          <w:szCs w:val="22"/>
          <w:lang w:val="en-GB"/>
        </w:rPr>
        <w:t>single parents and child carers with their youngest child aged 1</w:t>
      </w:r>
      <w:r w:rsidR="00F24FD3">
        <w:rPr>
          <w:rFonts w:ascii="Times New Roman" w:hAnsi="Times New Roman"/>
          <w:b w:val="0"/>
          <w:bCs w:val="0"/>
          <w:sz w:val="22"/>
          <w:szCs w:val="22"/>
          <w:lang w:val="en-GB"/>
        </w:rPr>
        <w:t>5 or above</w:t>
      </w:r>
      <w:r w:rsidR="006663D6" w:rsidRPr="00E66665">
        <w:rPr>
          <w:rFonts w:ascii="Times New Roman" w:hAnsi="Times New Roman"/>
          <w:b w:val="0"/>
          <w:bCs w:val="0"/>
          <w:sz w:val="22"/>
          <w:szCs w:val="22"/>
          <w:lang w:val="en-GB"/>
        </w:rPr>
        <w:t>.</w:t>
      </w:r>
    </w:p>
    <w:p w14:paraId="09BD8AC9" w14:textId="77777777" w:rsidR="001015F6" w:rsidRPr="00E66665" w:rsidRDefault="008518FA" w:rsidP="00F417D6">
      <w:pPr>
        <w:pStyle w:val="a6"/>
        <w:spacing w:line="320" w:lineRule="exact"/>
        <w:jc w:val="both"/>
        <w:rPr>
          <w:rFonts w:ascii="細明體" w:eastAsia="細明體" w:hAnsi="細明體"/>
          <w:sz w:val="28"/>
          <w:szCs w:val="28"/>
          <w:lang w:val="en-GB"/>
        </w:rPr>
      </w:pPr>
      <w:r w:rsidRPr="00E66665">
        <w:rPr>
          <w:rFonts w:ascii="細明體" w:eastAsia="細明體" w:hAnsi="細明體"/>
          <w:sz w:val="28"/>
          <w:szCs w:val="28"/>
          <w:lang w:val="en-GB"/>
        </w:rPr>
        <w:br w:type="page"/>
      </w:r>
      <w:r w:rsidR="001015F6" w:rsidRPr="00E66665">
        <w:rPr>
          <w:rFonts w:ascii="細明體" w:eastAsia="細明體" w:hAnsi="細明體"/>
          <w:sz w:val="28"/>
          <w:szCs w:val="28"/>
          <w:lang w:val="en-GB"/>
        </w:rPr>
        <w:lastRenderedPageBreak/>
        <w:t>自力更生支援計劃</w:t>
      </w:r>
      <w:r w:rsidR="001015F6" w:rsidRPr="00E66665">
        <w:rPr>
          <w:rFonts w:ascii="細明體" w:eastAsia="細明體" w:hAnsi="細明體" w:hint="eastAsia"/>
          <w:sz w:val="28"/>
          <w:szCs w:val="28"/>
          <w:lang w:val="en-GB"/>
        </w:rPr>
        <w:t>的</w:t>
      </w:r>
      <w:r w:rsidR="001015F6" w:rsidRPr="00E66665">
        <w:rPr>
          <w:rFonts w:ascii="細明體" w:eastAsia="細明體" w:hAnsi="細明體"/>
          <w:sz w:val="28"/>
          <w:szCs w:val="28"/>
          <w:lang w:val="en-GB"/>
        </w:rPr>
        <w:t>內容</w:t>
      </w:r>
    </w:p>
    <w:p w14:paraId="4781E3DC" w14:textId="77777777" w:rsidR="001015F6" w:rsidRPr="00E66665" w:rsidRDefault="001015F6" w:rsidP="00F417D6">
      <w:pPr>
        <w:pStyle w:val="a6"/>
        <w:spacing w:line="320" w:lineRule="exact"/>
        <w:jc w:val="both"/>
        <w:rPr>
          <w:rFonts w:ascii="細明體" w:eastAsia="細明體" w:hAnsi="細明體"/>
          <w:sz w:val="28"/>
          <w:szCs w:val="28"/>
          <w:lang w:val="en-GB"/>
        </w:rPr>
      </w:pPr>
    </w:p>
    <w:p w14:paraId="5D0F5A84" w14:textId="6F62D2C6" w:rsidR="001015F6" w:rsidRPr="00E66665" w:rsidRDefault="001015F6" w:rsidP="00F417D6">
      <w:pPr>
        <w:pStyle w:val="3"/>
        <w:snapToGrid w:val="0"/>
        <w:spacing w:line="320" w:lineRule="exact"/>
        <w:rPr>
          <w:rFonts w:ascii="細明體" w:eastAsia="細明體" w:hAnsi="細明體"/>
          <w:lang w:val="en-GB"/>
        </w:rPr>
      </w:pPr>
      <w:r w:rsidRPr="00E66665">
        <w:rPr>
          <w:rFonts w:ascii="細明體" w:eastAsia="細明體" w:hAnsi="細明體"/>
          <w:lang w:val="en-GB"/>
        </w:rPr>
        <w:t>自力更生支援計劃包括</w:t>
      </w:r>
      <w:r w:rsidRPr="00E66665">
        <w:rPr>
          <w:rFonts w:ascii="細明體" w:eastAsia="細明體" w:hAnsi="細明體" w:hint="eastAsia"/>
          <w:lang w:val="en-GB"/>
        </w:rPr>
        <w:t>兩</w:t>
      </w:r>
      <w:r w:rsidRPr="00E66665">
        <w:rPr>
          <w:rFonts w:ascii="細明體" w:eastAsia="細明體" w:hAnsi="細明體"/>
          <w:lang w:val="en-GB"/>
        </w:rPr>
        <w:t>個部分：</w:t>
      </w:r>
      <w:r w:rsidRPr="00E66665">
        <w:rPr>
          <w:rFonts w:ascii="細明體" w:eastAsia="細明體" w:hAnsi="細明體"/>
          <w:lang w:val="en-GB"/>
        </w:rPr>
        <w:br/>
      </w:r>
    </w:p>
    <w:p w14:paraId="311073DD" w14:textId="1E12CD14" w:rsidR="001015F6" w:rsidRPr="00E66665" w:rsidRDefault="00B07C05" w:rsidP="00F417D6">
      <w:pPr>
        <w:numPr>
          <w:ilvl w:val="0"/>
          <w:numId w:val="1"/>
        </w:numPr>
        <w:snapToGrid w:val="0"/>
        <w:spacing w:line="320" w:lineRule="exact"/>
        <w:ind w:left="709" w:right="238" w:hanging="709"/>
        <w:jc w:val="both"/>
        <w:rPr>
          <w:rFonts w:ascii="細明體" w:eastAsia="細明體" w:hAnsi="細明體"/>
          <w:lang w:val="en-GB"/>
        </w:rPr>
      </w:pPr>
      <w:r w:rsidRPr="00E66665">
        <w:rPr>
          <w:rFonts w:ascii="細明體" w:eastAsia="細明體" w:hAnsi="細明體"/>
          <w:lang w:val="en-GB" w:eastAsia="zh-HK"/>
        </w:rPr>
        <w:t xml:space="preserve"> </w:t>
      </w:r>
      <w:r w:rsidR="00B979BA" w:rsidRPr="00E66665">
        <w:rPr>
          <w:rFonts w:ascii="細明體" w:eastAsia="細明體" w:hAnsi="細明體" w:hint="eastAsia"/>
          <w:lang w:val="en-GB" w:eastAsia="zh-HK"/>
        </w:rPr>
        <w:t>失業受助人士支援計劃</w:t>
      </w:r>
      <w:r w:rsidR="00424CBC">
        <w:rPr>
          <w:rFonts w:ascii="細明體" w:eastAsia="細明體" w:hAnsi="細明體" w:hint="eastAsia"/>
          <w:lang w:val="en-GB" w:eastAsia="zh-HK"/>
        </w:rPr>
        <w:t>(支援計劃)</w:t>
      </w:r>
    </w:p>
    <w:p w14:paraId="5F39AD11" w14:textId="5F2B0F41" w:rsidR="001015F6" w:rsidRPr="00E66665" w:rsidRDefault="00B07C05" w:rsidP="00F417D6">
      <w:pPr>
        <w:numPr>
          <w:ilvl w:val="0"/>
          <w:numId w:val="1"/>
        </w:numPr>
        <w:snapToGrid w:val="0"/>
        <w:spacing w:line="320" w:lineRule="exact"/>
        <w:ind w:left="709" w:right="238" w:hanging="709"/>
        <w:jc w:val="both"/>
        <w:rPr>
          <w:rFonts w:ascii="細明體" w:eastAsia="細明體" w:hAnsi="細明體"/>
          <w:lang w:val="en-GB"/>
        </w:rPr>
      </w:pPr>
      <w:r w:rsidRPr="00E66665">
        <w:rPr>
          <w:rFonts w:ascii="細明體" w:eastAsia="細明體" w:hAnsi="細明體"/>
          <w:lang w:val="en-GB"/>
        </w:rPr>
        <w:t xml:space="preserve"> </w:t>
      </w:r>
      <w:r w:rsidR="001015F6" w:rsidRPr="00E66665">
        <w:rPr>
          <w:rFonts w:ascii="細明體" w:eastAsia="細明體" w:hAnsi="細明體"/>
          <w:lang w:val="en-GB"/>
        </w:rPr>
        <w:t>豁免計算入息</w:t>
      </w:r>
    </w:p>
    <w:p w14:paraId="42B13F77" w14:textId="77777777" w:rsidR="001015F6" w:rsidRPr="00E66665" w:rsidRDefault="001015F6" w:rsidP="00F417D6">
      <w:pPr>
        <w:pStyle w:val="a6"/>
        <w:spacing w:line="320" w:lineRule="exact"/>
        <w:jc w:val="both"/>
        <w:rPr>
          <w:rFonts w:ascii="細明體" w:hAnsi="細明體"/>
          <w:sz w:val="20"/>
          <w:lang w:val="en-GB"/>
        </w:rPr>
      </w:pPr>
    </w:p>
    <w:p w14:paraId="24DC8D5A" w14:textId="77777777" w:rsidR="008518FA" w:rsidRPr="00E66665" w:rsidRDefault="008518FA" w:rsidP="00F417D6">
      <w:pPr>
        <w:pStyle w:val="a6"/>
        <w:spacing w:line="320" w:lineRule="exact"/>
        <w:jc w:val="both"/>
        <w:rPr>
          <w:rFonts w:ascii="細明體" w:hAnsi="細明體"/>
          <w:sz w:val="20"/>
          <w:lang w:val="en-GB"/>
        </w:rPr>
      </w:pPr>
    </w:p>
    <w:p w14:paraId="3C27765C" w14:textId="7F3D41FA" w:rsidR="008518FA" w:rsidRPr="00E66665" w:rsidRDefault="008518FA" w:rsidP="00F417D6">
      <w:pPr>
        <w:pStyle w:val="a6"/>
        <w:spacing w:line="320" w:lineRule="exact"/>
        <w:ind w:left="479" w:hangingChars="171" w:hanging="479"/>
        <w:jc w:val="both"/>
        <w:rPr>
          <w:rFonts w:ascii="細明體" w:eastAsia="細明體" w:hAnsi="細明體"/>
          <w:sz w:val="28"/>
          <w:szCs w:val="28"/>
          <w:lang w:val="en-GB"/>
        </w:rPr>
      </w:pPr>
      <w:r w:rsidRPr="00E66665">
        <w:rPr>
          <w:rFonts w:ascii="細明體" w:eastAsia="細明體" w:hAnsi="細明體"/>
          <w:sz w:val="28"/>
          <w:szCs w:val="28"/>
          <w:lang w:val="en-GB"/>
        </w:rPr>
        <w:t>相關的承諾</w:t>
      </w:r>
    </w:p>
    <w:p w14:paraId="50F477E5" w14:textId="77777777" w:rsidR="008518FA" w:rsidRPr="00E66665" w:rsidRDefault="008518FA" w:rsidP="00F417D6">
      <w:pPr>
        <w:snapToGrid w:val="0"/>
        <w:spacing w:line="320" w:lineRule="exact"/>
        <w:jc w:val="both"/>
        <w:rPr>
          <w:rFonts w:ascii="細明體" w:eastAsia="細明體" w:hAnsi="細明體"/>
          <w:sz w:val="28"/>
          <w:szCs w:val="28"/>
          <w:lang w:val="en-GB"/>
        </w:rPr>
      </w:pPr>
    </w:p>
    <w:p w14:paraId="4DA8692D" w14:textId="4EAE5D57" w:rsidR="008518FA" w:rsidRPr="00E66665" w:rsidRDefault="008518FA" w:rsidP="00F417D6">
      <w:pPr>
        <w:snapToGrid w:val="0"/>
        <w:spacing w:line="320" w:lineRule="exact"/>
        <w:ind w:left="1"/>
        <w:jc w:val="both"/>
        <w:rPr>
          <w:rFonts w:ascii="細明體" w:eastAsia="細明體" w:hAnsi="細明體"/>
          <w:lang w:val="en-GB"/>
        </w:rPr>
      </w:pPr>
      <w:r w:rsidRPr="00E66665">
        <w:rPr>
          <w:rFonts w:eastAsia="細明體"/>
          <w:lang w:val="en-GB"/>
        </w:rPr>
        <w:t>15</w:t>
      </w:r>
      <w:r w:rsidRPr="00E66665">
        <w:rPr>
          <w:rFonts w:ascii="細明體" w:eastAsia="細明體" w:hAnsi="細明體" w:hint="eastAsia"/>
          <w:lang w:val="en-GB"/>
        </w:rPr>
        <w:t>至</w:t>
      </w:r>
      <w:r w:rsidRPr="00E66665">
        <w:rPr>
          <w:rFonts w:eastAsia="細明體"/>
          <w:lang w:val="en-GB"/>
        </w:rPr>
        <w:t>59</w:t>
      </w:r>
      <w:r w:rsidRPr="00E66665">
        <w:rPr>
          <w:rFonts w:ascii="細明體" w:eastAsia="細明體" w:hAnsi="細明體" w:hint="eastAsia"/>
          <w:lang w:val="en-GB"/>
        </w:rPr>
        <w:t>歲的</w:t>
      </w:r>
      <w:r w:rsidR="00050E63" w:rsidRPr="00E66665">
        <w:rPr>
          <w:rFonts w:ascii="細明體" w:eastAsia="細明體" w:hAnsi="細明體" w:hint="eastAsia"/>
          <w:lang w:val="en-GB"/>
        </w:rPr>
        <w:t>失業</w:t>
      </w:r>
      <w:proofErr w:type="gramStart"/>
      <w:r w:rsidR="00A03DAC" w:rsidRPr="00E66665">
        <w:rPr>
          <w:rFonts w:ascii="細明體" w:eastAsia="細明體" w:hAnsi="細明體" w:hint="eastAsia"/>
          <w:lang w:val="en-GB"/>
        </w:rPr>
        <w:t>健全</w:t>
      </w:r>
      <w:r w:rsidR="00050E63" w:rsidRPr="00E66665">
        <w:rPr>
          <w:rFonts w:ascii="細明體" w:eastAsia="細明體" w:hAnsi="細明體" w:hint="eastAsia"/>
          <w:lang w:val="en-GB"/>
        </w:rPr>
        <w:t>綜援</w:t>
      </w:r>
      <w:r w:rsidR="00CE63CD" w:rsidRPr="00E66665">
        <w:rPr>
          <w:rFonts w:ascii="細明體" w:eastAsia="細明體" w:hAnsi="細明體" w:hint="eastAsia"/>
          <w:lang w:val="en-GB"/>
        </w:rPr>
        <w:t>申</w:t>
      </w:r>
      <w:proofErr w:type="gramEnd"/>
      <w:r w:rsidR="00CE63CD" w:rsidRPr="00E66665">
        <w:rPr>
          <w:rFonts w:ascii="細明體" w:eastAsia="細明體" w:hAnsi="細明體" w:hint="eastAsia"/>
          <w:lang w:val="en-GB"/>
        </w:rPr>
        <w:t>領人</w:t>
      </w:r>
      <w:r w:rsidRPr="00E66665">
        <w:rPr>
          <w:rFonts w:ascii="細明體" w:eastAsia="細明體" w:hAnsi="細明體" w:hint="eastAsia"/>
          <w:lang w:val="en-GB"/>
        </w:rPr>
        <w:t>須承諾</w:t>
      </w:r>
      <w:r w:rsidRPr="00E66665">
        <w:rPr>
          <w:rFonts w:ascii="細明體" w:eastAsia="細明體" w:hAnsi="細明體"/>
          <w:lang w:val="en-GB"/>
        </w:rPr>
        <w:t>在</w:t>
      </w:r>
      <w:proofErr w:type="gramStart"/>
      <w:r w:rsidRPr="00E66665">
        <w:rPr>
          <w:rFonts w:ascii="細明體" w:eastAsia="細明體" w:hAnsi="細明體"/>
          <w:lang w:val="en-GB"/>
        </w:rPr>
        <w:t>領取綜援的</w:t>
      </w:r>
      <w:proofErr w:type="gramEnd"/>
      <w:r w:rsidRPr="00E66665">
        <w:rPr>
          <w:rFonts w:ascii="細明體" w:eastAsia="細明體" w:hAnsi="細明體"/>
          <w:lang w:val="en-GB"/>
        </w:rPr>
        <w:t>同時，參與</w:t>
      </w:r>
      <w:proofErr w:type="gramStart"/>
      <w:r w:rsidRPr="00E66665">
        <w:rPr>
          <w:rFonts w:ascii="細明體" w:eastAsia="細明體" w:hAnsi="細明體"/>
          <w:lang w:val="en-GB"/>
        </w:rPr>
        <w:t>由社署</w:t>
      </w:r>
      <w:r w:rsidRPr="00E66665">
        <w:rPr>
          <w:rFonts w:ascii="細明體" w:eastAsia="細明體" w:hAnsi="細明體" w:hint="eastAsia"/>
          <w:lang w:val="en-GB"/>
        </w:rPr>
        <w:t>委託</w:t>
      </w:r>
      <w:proofErr w:type="gramEnd"/>
      <w:r w:rsidRPr="00E66665">
        <w:rPr>
          <w:rFonts w:ascii="細明體" w:eastAsia="細明體" w:hAnsi="細明體"/>
          <w:lang w:val="en-GB"/>
        </w:rPr>
        <w:t>非政府</w:t>
      </w:r>
      <w:proofErr w:type="gramStart"/>
      <w:r w:rsidRPr="00E66665">
        <w:rPr>
          <w:rFonts w:ascii="細明體" w:eastAsia="細明體" w:hAnsi="細明體"/>
          <w:lang w:val="en-GB"/>
        </w:rPr>
        <w:t>機構營</w:t>
      </w:r>
      <w:r w:rsidR="007C5CAD">
        <w:rPr>
          <w:rFonts w:ascii="細明體" w:eastAsia="細明體" w:hAnsi="細明體" w:hint="eastAsia"/>
          <w:lang w:val="en-GB"/>
        </w:rPr>
        <w:t>辦</w:t>
      </w:r>
      <w:r w:rsidRPr="00E66665">
        <w:rPr>
          <w:rFonts w:ascii="細明體" w:eastAsia="細明體" w:hAnsi="細明體"/>
          <w:lang w:val="en-GB"/>
        </w:rPr>
        <w:t>的</w:t>
      </w:r>
      <w:proofErr w:type="gramEnd"/>
      <w:r w:rsidR="003C2BCD" w:rsidRPr="00E66665">
        <w:rPr>
          <w:rFonts w:ascii="細明體" w:eastAsia="細明體" w:hAnsi="細明體" w:hint="eastAsia"/>
          <w:lang w:val="en-GB" w:eastAsia="zh-HK"/>
        </w:rPr>
        <w:t>支援計劃</w:t>
      </w:r>
      <w:r w:rsidR="00442F11">
        <w:rPr>
          <w:rFonts w:ascii="細明體" w:eastAsia="細明體" w:hAnsi="細明體" w:hint="eastAsia"/>
          <w:lang w:val="en-GB" w:eastAsia="zh-HK"/>
        </w:rPr>
        <w:t>，並完成</w:t>
      </w:r>
      <w:r w:rsidR="003C2BCD" w:rsidRPr="00E66665">
        <w:rPr>
          <w:rFonts w:ascii="細明體" w:eastAsia="細明體" w:hAnsi="細明體" w:hint="eastAsia"/>
          <w:lang w:val="en-GB" w:eastAsia="zh-HK"/>
        </w:rPr>
        <w:t>所</w:t>
      </w:r>
      <w:r w:rsidR="003C2BCD" w:rsidRPr="00E66665">
        <w:rPr>
          <w:rFonts w:ascii="細明體" w:eastAsia="細明體" w:hAnsi="細明體" w:hint="eastAsia"/>
          <w:lang w:val="en-GB"/>
        </w:rPr>
        <w:t>安排的無償工作</w:t>
      </w:r>
      <w:r w:rsidRPr="00E66665">
        <w:rPr>
          <w:rFonts w:ascii="細明體" w:eastAsia="細明體" w:hAnsi="細明體"/>
          <w:lang w:val="en-GB"/>
        </w:rPr>
        <w:t>。</w:t>
      </w:r>
      <w:r w:rsidR="00CE63CD" w:rsidRPr="00E66665">
        <w:rPr>
          <w:rFonts w:ascii="細明體" w:eastAsia="細明體" w:hAnsi="細明體" w:hint="eastAsia"/>
          <w:lang w:val="en-GB"/>
        </w:rPr>
        <w:t>申領人</w:t>
      </w:r>
      <w:r w:rsidRPr="00E66665">
        <w:rPr>
          <w:rFonts w:ascii="細明體" w:eastAsia="細明體" w:hAnsi="細明體"/>
          <w:lang w:val="en-GB"/>
        </w:rPr>
        <w:t>必須簽署一份</w:t>
      </w:r>
      <w:bookmarkStart w:id="1" w:name="_Hlk203568965"/>
      <w:r w:rsidR="003C2BCD" w:rsidRPr="00E66665">
        <w:rPr>
          <w:rFonts w:ascii="細明體" w:eastAsia="細明體" w:hAnsi="細明體" w:hint="eastAsia"/>
          <w:lang w:val="en-GB"/>
        </w:rPr>
        <w:t>參加者</w:t>
      </w:r>
      <w:bookmarkEnd w:id="1"/>
      <w:r w:rsidRPr="00E66665">
        <w:rPr>
          <w:rFonts w:ascii="細明體" w:eastAsia="細明體" w:hAnsi="細明體"/>
          <w:lang w:val="en-GB"/>
        </w:rPr>
        <w:t>承諾書，以表示清楚明白</w:t>
      </w:r>
      <w:r w:rsidRPr="00E66665">
        <w:rPr>
          <w:rFonts w:ascii="細明體" w:eastAsia="細明體" w:hAnsi="細明體" w:hint="eastAsia"/>
          <w:lang w:val="en-GB"/>
        </w:rPr>
        <w:t>他們</w:t>
      </w:r>
      <w:r w:rsidRPr="00E66665">
        <w:rPr>
          <w:rFonts w:ascii="細明體" w:eastAsia="細明體" w:hAnsi="細明體"/>
          <w:lang w:val="en-GB"/>
        </w:rPr>
        <w:t>必須履行所有在支援計劃下所需要履行的承諾。</w:t>
      </w:r>
    </w:p>
    <w:p w14:paraId="50D7CD25" w14:textId="77777777" w:rsidR="00CB1421" w:rsidRPr="00E66665" w:rsidRDefault="00CB1421" w:rsidP="00F417D6">
      <w:pPr>
        <w:pStyle w:val="a6"/>
        <w:spacing w:line="320" w:lineRule="exact"/>
        <w:jc w:val="both"/>
        <w:rPr>
          <w:rFonts w:ascii="Times New Roman" w:hAnsi="Times New Roman"/>
          <w:sz w:val="28"/>
          <w:lang w:val="en-GB"/>
        </w:rPr>
      </w:pPr>
    </w:p>
    <w:p w14:paraId="01E5F091" w14:textId="77777777" w:rsidR="008518FA" w:rsidRPr="00E66665" w:rsidRDefault="008518FA" w:rsidP="00F417D6">
      <w:pPr>
        <w:pStyle w:val="a6"/>
        <w:spacing w:line="320" w:lineRule="exact"/>
        <w:jc w:val="both"/>
        <w:rPr>
          <w:rFonts w:ascii="Times New Roman" w:hAnsi="Times New Roman"/>
          <w:sz w:val="28"/>
          <w:lang w:val="en-GB"/>
        </w:rPr>
      </w:pPr>
    </w:p>
    <w:p w14:paraId="6D4AA245" w14:textId="32FD7E1A" w:rsidR="008518FA" w:rsidRPr="00E66665" w:rsidRDefault="008518FA" w:rsidP="00F417D6">
      <w:pPr>
        <w:pStyle w:val="a6"/>
        <w:spacing w:line="320" w:lineRule="exact"/>
        <w:ind w:left="479" w:hangingChars="171" w:hanging="479"/>
        <w:jc w:val="both"/>
        <w:rPr>
          <w:rFonts w:ascii="細明體" w:eastAsia="細明體" w:hAnsi="細明體"/>
          <w:sz w:val="28"/>
          <w:szCs w:val="28"/>
          <w:lang w:val="en-GB"/>
        </w:rPr>
      </w:pPr>
      <w:r w:rsidRPr="00E66665">
        <w:rPr>
          <w:rFonts w:ascii="細明體" w:eastAsia="細明體" w:hAnsi="細明體"/>
          <w:sz w:val="28"/>
          <w:szCs w:val="28"/>
          <w:lang w:val="en-GB"/>
        </w:rPr>
        <w:t>未能履行承諾</w:t>
      </w:r>
    </w:p>
    <w:p w14:paraId="634028BA" w14:textId="77777777" w:rsidR="008518FA" w:rsidRPr="00E66665" w:rsidRDefault="008518FA" w:rsidP="00F417D6">
      <w:pPr>
        <w:snapToGrid w:val="0"/>
        <w:spacing w:line="320" w:lineRule="exact"/>
        <w:jc w:val="both"/>
        <w:rPr>
          <w:rFonts w:ascii="細明體" w:eastAsia="細明體" w:hAnsi="細明體"/>
          <w:sz w:val="28"/>
          <w:szCs w:val="28"/>
          <w:lang w:val="en-GB"/>
        </w:rPr>
      </w:pPr>
    </w:p>
    <w:p w14:paraId="2F675B7C" w14:textId="55E3B0C4" w:rsidR="008518FA" w:rsidRPr="00E66665" w:rsidRDefault="008518FA" w:rsidP="00F417D6">
      <w:pPr>
        <w:snapToGrid w:val="0"/>
        <w:spacing w:line="320" w:lineRule="exact"/>
        <w:ind w:left="1"/>
        <w:jc w:val="both"/>
        <w:rPr>
          <w:rFonts w:ascii="細明體" w:eastAsia="細明體" w:hAnsi="細明體"/>
          <w:lang w:val="en-GB"/>
        </w:rPr>
      </w:pPr>
      <w:r w:rsidRPr="00E66665">
        <w:rPr>
          <w:rFonts w:eastAsia="細明體"/>
          <w:lang w:val="en-GB"/>
        </w:rPr>
        <w:t>15</w:t>
      </w:r>
      <w:r w:rsidRPr="00E66665">
        <w:rPr>
          <w:rFonts w:ascii="細明體" w:eastAsia="細明體" w:hAnsi="細明體" w:hint="eastAsia"/>
          <w:lang w:val="en-GB"/>
        </w:rPr>
        <w:t>至</w:t>
      </w:r>
      <w:r w:rsidRPr="00E66665">
        <w:rPr>
          <w:rFonts w:eastAsia="細明體"/>
          <w:lang w:val="en-GB"/>
        </w:rPr>
        <w:t>59</w:t>
      </w:r>
      <w:r w:rsidRPr="00E66665">
        <w:rPr>
          <w:rFonts w:ascii="細明體" w:eastAsia="細明體" w:hAnsi="細明體" w:hint="eastAsia"/>
          <w:lang w:val="en-GB"/>
        </w:rPr>
        <w:t>歲的</w:t>
      </w:r>
      <w:r w:rsidR="00B07C05" w:rsidRPr="00E66665">
        <w:rPr>
          <w:rFonts w:ascii="細明體" w:eastAsia="細明體" w:hAnsi="細明體" w:hint="eastAsia"/>
          <w:lang w:val="en-GB"/>
        </w:rPr>
        <w:t>失業</w:t>
      </w:r>
      <w:proofErr w:type="gramStart"/>
      <w:r w:rsidR="00A03DAC" w:rsidRPr="00E66665">
        <w:rPr>
          <w:rFonts w:ascii="細明體" w:eastAsia="細明體" w:hAnsi="細明體" w:hint="eastAsia"/>
          <w:lang w:val="en-GB"/>
        </w:rPr>
        <w:t>健全</w:t>
      </w:r>
      <w:r w:rsidR="00B07C05" w:rsidRPr="00E66665">
        <w:rPr>
          <w:rFonts w:ascii="細明體" w:eastAsia="細明體" w:hAnsi="細明體" w:hint="eastAsia"/>
          <w:lang w:val="en-GB"/>
        </w:rPr>
        <w:t>綜援</w:t>
      </w:r>
      <w:r w:rsidR="00CE63CD" w:rsidRPr="00E66665">
        <w:rPr>
          <w:rFonts w:ascii="細明體" w:eastAsia="細明體" w:hAnsi="細明體" w:hint="eastAsia"/>
          <w:lang w:val="en-GB"/>
        </w:rPr>
        <w:t>申</w:t>
      </w:r>
      <w:proofErr w:type="gramEnd"/>
      <w:r w:rsidR="00CE63CD" w:rsidRPr="00E66665">
        <w:rPr>
          <w:rFonts w:ascii="細明體" w:eastAsia="細明體" w:hAnsi="細明體" w:hint="eastAsia"/>
          <w:lang w:val="en-GB"/>
        </w:rPr>
        <w:t>領人</w:t>
      </w:r>
      <w:r w:rsidR="0001068D" w:rsidRPr="00E66665">
        <w:rPr>
          <w:rFonts w:ascii="細明體" w:eastAsia="細明體" w:hAnsi="細明體" w:hint="eastAsia"/>
          <w:lang w:val="en-GB"/>
        </w:rPr>
        <w:t>如</w:t>
      </w:r>
      <w:r w:rsidRPr="00E66665">
        <w:rPr>
          <w:rFonts w:ascii="細明體" w:eastAsia="細明體" w:hAnsi="細明體"/>
          <w:lang w:val="en-GB"/>
        </w:rPr>
        <w:t>拒絕簽署</w:t>
      </w:r>
      <w:r w:rsidR="0001068D" w:rsidRPr="00E66665">
        <w:rPr>
          <w:rFonts w:ascii="細明體" w:eastAsia="細明體" w:hAnsi="細明體" w:hint="eastAsia"/>
          <w:lang w:val="en-GB"/>
        </w:rPr>
        <w:t>參加者</w:t>
      </w:r>
      <w:r w:rsidRPr="00E66665">
        <w:rPr>
          <w:rFonts w:ascii="細明體" w:eastAsia="細明體" w:hAnsi="細明體"/>
          <w:lang w:val="en-GB"/>
        </w:rPr>
        <w:t>承諾書或未能履行該承諾書內所列明的</w:t>
      </w:r>
      <w:r w:rsidR="007C5CAD">
        <w:rPr>
          <w:rFonts w:ascii="細明體" w:eastAsia="細明體" w:hAnsi="細明體" w:hint="eastAsia"/>
          <w:lang w:val="en-GB"/>
        </w:rPr>
        <w:t>規定</w:t>
      </w:r>
      <w:r w:rsidRPr="00E66665">
        <w:rPr>
          <w:rFonts w:ascii="細明體" w:eastAsia="細明體" w:hAnsi="細明體"/>
          <w:lang w:val="en-GB"/>
        </w:rPr>
        <w:t>，</w:t>
      </w:r>
      <w:proofErr w:type="gramStart"/>
      <w:r w:rsidRPr="00E66665">
        <w:rPr>
          <w:rFonts w:ascii="細明體" w:eastAsia="細明體" w:hAnsi="細明體"/>
          <w:lang w:val="en-GB"/>
        </w:rPr>
        <w:t>社署</w:t>
      </w:r>
      <w:r w:rsidRPr="00E66665">
        <w:rPr>
          <w:rFonts w:ascii="細明體" w:eastAsia="細明體" w:hAnsi="細明體" w:hint="eastAsia"/>
          <w:lang w:val="en-GB"/>
        </w:rPr>
        <w:t>會</w:t>
      </w:r>
      <w:proofErr w:type="gramEnd"/>
      <w:r w:rsidRPr="00E66665">
        <w:rPr>
          <w:rFonts w:ascii="細明體" w:eastAsia="細明體" w:hAnsi="細明體"/>
          <w:lang w:val="en-GB"/>
        </w:rPr>
        <w:t>：</w:t>
      </w:r>
    </w:p>
    <w:p w14:paraId="2B2D7DD0" w14:textId="77777777" w:rsidR="008518FA" w:rsidRPr="00E66665" w:rsidRDefault="008518FA" w:rsidP="00F417D6">
      <w:pPr>
        <w:snapToGrid w:val="0"/>
        <w:spacing w:line="320" w:lineRule="exact"/>
        <w:jc w:val="both"/>
        <w:rPr>
          <w:rFonts w:ascii="細明體" w:eastAsia="細明體" w:hAnsi="細明體"/>
          <w:lang w:val="en-GB"/>
        </w:rPr>
      </w:pPr>
    </w:p>
    <w:p w14:paraId="0B405F45" w14:textId="2543F6FD" w:rsidR="008518FA" w:rsidRPr="00E66665" w:rsidRDefault="008518FA" w:rsidP="00D302E6">
      <w:pPr>
        <w:numPr>
          <w:ilvl w:val="0"/>
          <w:numId w:val="26"/>
        </w:numPr>
        <w:tabs>
          <w:tab w:val="left" w:pos="1276"/>
        </w:tabs>
        <w:snapToGrid w:val="0"/>
        <w:spacing w:line="320" w:lineRule="exact"/>
        <w:ind w:left="482" w:hanging="482"/>
        <w:jc w:val="both"/>
        <w:rPr>
          <w:rFonts w:ascii="細明體" w:eastAsia="細明體" w:hAnsi="細明體"/>
          <w:lang w:val="en-GB"/>
        </w:rPr>
      </w:pPr>
      <w:r w:rsidRPr="00E66665">
        <w:rPr>
          <w:rFonts w:ascii="細明體" w:eastAsia="細明體" w:hAnsi="細明體"/>
          <w:lang w:val="en-GB"/>
        </w:rPr>
        <w:t>停止處理他</w:t>
      </w:r>
      <w:proofErr w:type="gramStart"/>
      <w:r w:rsidRPr="00E66665">
        <w:rPr>
          <w:rFonts w:ascii="細明體" w:eastAsia="細明體" w:hAnsi="細明體" w:hint="eastAsia"/>
          <w:lang w:val="en-GB"/>
        </w:rPr>
        <w:t>∕</w:t>
      </w:r>
      <w:proofErr w:type="gramEnd"/>
      <w:r w:rsidRPr="00E66665">
        <w:rPr>
          <w:rFonts w:ascii="細明體" w:eastAsia="細明體" w:hAnsi="細明體"/>
          <w:lang w:val="en-GB"/>
        </w:rPr>
        <w:t>她</w:t>
      </w:r>
      <w:proofErr w:type="gramStart"/>
      <w:r w:rsidRPr="00E66665">
        <w:rPr>
          <w:rFonts w:ascii="細明體" w:eastAsia="細明體" w:hAnsi="細明體"/>
          <w:lang w:val="en-GB"/>
        </w:rPr>
        <w:t>的綜援個案</w:t>
      </w:r>
      <w:proofErr w:type="gramEnd"/>
      <w:r w:rsidR="003A20EA" w:rsidRPr="00E66665">
        <w:rPr>
          <w:rFonts w:ascii="細明體" w:eastAsia="細明體" w:hAnsi="細明體" w:hint="eastAsia"/>
          <w:lang w:val="en-GB"/>
        </w:rPr>
        <w:t>申請</w:t>
      </w:r>
      <w:r w:rsidRPr="00E66665">
        <w:rPr>
          <w:rFonts w:ascii="細明體" w:eastAsia="細明體" w:hAnsi="細明體"/>
          <w:lang w:val="en-GB"/>
        </w:rPr>
        <w:t xml:space="preserve">； </w:t>
      </w:r>
    </w:p>
    <w:p w14:paraId="3F939137" w14:textId="741F426C" w:rsidR="008518FA" w:rsidRPr="00E66665" w:rsidRDefault="008518FA" w:rsidP="00D302E6">
      <w:pPr>
        <w:numPr>
          <w:ilvl w:val="0"/>
          <w:numId w:val="26"/>
        </w:numPr>
        <w:snapToGrid w:val="0"/>
        <w:spacing w:line="320" w:lineRule="exact"/>
        <w:ind w:left="482" w:hanging="482"/>
        <w:jc w:val="both"/>
        <w:rPr>
          <w:rFonts w:ascii="細明體" w:eastAsia="細明體" w:hAnsi="細明體"/>
          <w:lang w:val="en-GB"/>
        </w:rPr>
      </w:pPr>
      <w:r w:rsidRPr="00E66665">
        <w:rPr>
          <w:rFonts w:ascii="細明體" w:eastAsia="細明體" w:hAnsi="細明體"/>
          <w:lang w:val="en-GB"/>
        </w:rPr>
        <w:t>終止向他</w:t>
      </w:r>
      <w:proofErr w:type="gramStart"/>
      <w:r w:rsidRPr="00E66665">
        <w:rPr>
          <w:rFonts w:ascii="細明體" w:eastAsia="細明體" w:hAnsi="細明體" w:hint="eastAsia"/>
          <w:lang w:val="en-GB"/>
        </w:rPr>
        <w:t>∕</w:t>
      </w:r>
      <w:proofErr w:type="gramEnd"/>
      <w:r w:rsidRPr="00E66665">
        <w:rPr>
          <w:rFonts w:ascii="細明體" w:eastAsia="細明體" w:hAnsi="細明體"/>
          <w:lang w:val="en-GB"/>
        </w:rPr>
        <w:t>她及</w:t>
      </w:r>
      <w:r w:rsidR="007818C8" w:rsidRPr="00E66665">
        <w:rPr>
          <w:rFonts w:ascii="細明體" w:eastAsia="細明體" w:hAnsi="細明體" w:hint="eastAsia"/>
          <w:lang w:val="en-GB"/>
        </w:rPr>
        <w:t>其</w:t>
      </w:r>
      <w:r w:rsidRPr="00E66665">
        <w:rPr>
          <w:rFonts w:ascii="細明體" w:eastAsia="細明體" w:hAnsi="細明體"/>
          <w:lang w:val="en-GB"/>
        </w:rPr>
        <w:t>家庭成員繼續</w:t>
      </w:r>
      <w:proofErr w:type="gramStart"/>
      <w:r w:rsidRPr="00E66665">
        <w:rPr>
          <w:rFonts w:ascii="細明體" w:eastAsia="細明體" w:hAnsi="細明體"/>
          <w:lang w:val="en-GB"/>
        </w:rPr>
        <w:t>發放綜援金</w:t>
      </w:r>
      <w:proofErr w:type="gramEnd"/>
      <w:r w:rsidRPr="00E66665">
        <w:rPr>
          <w:rFonts w:ascii="細明體" w:eastAsia="細明體" w:hAnsi="細明體"/>
          <w:lang w:val="en-GB"/>
        </w:rPr>
        <w:t>；</w:t>
      </w:r>
      <w:r w:rsidRPr="00E66665">
        <w:rPr>
          <w:rFonts w:ascii="細明體" w:eastAsia="細明體" w:hAnsi="細明體" w:hint="eastAsia"/>
          <w:lang w:val="en-GB"/>
        </w:rPr>
        <w:t>以</w:t>
      </w:r>
      <w:r w:rsidRPr="00E66665">
        <w:rPr>
          <w:rFonts w:ascii="細明體" w:eastAsia="細明體" w:hAnsi="細明體"/>
          <w:lang w:val="en-GB"/>
        </w:rPr>
        <w:t>及</w:t>
      </w:r>
    </w:p>
    <w:p w14:paraId="29670343" w14:textId="59241C01" w:rsidR="008518FA" w:rsidRPr="00CB63AF" w:rsidRDefault="008518FA" w:rsidP="00D302E6">
      <w:pPr>
        <w:numPr>
          <w:ilvl w:val="0"/>
          <w:numId w:val="26"/>
        </w:numPr>
        <w:snapToGrid w:val="0"/>
        <w:spacing w:line="320" w:lineRule="exact"/>
        <w:ind w:left="482" w:hanging="482"/>
        <w:jc w:val="both"/>
        <w:rPr>
          <w:sz w:val="28"/>
          <w:lang w:val="en-GB"/>
        </w:rPr>
      </w:pPr>
      <w:r w:rsidRPr="00E66665">
        <w:rPr>
          <w:rFonts w:ascii="細明體" w:eastAsia="細明體" w:hAnsi="細明體"/>
          <w:lang w:val="en-GB"/>
        </w:rPr>
        <w:t>要求他</w:t>
      </w:r>
      <w:proofErr w:type="gramStart"/>
      <w:r w:rsidRPr="00E66665">
        <w:rPr>
          <w:rFonts w:ascii="細明體" w:eastAsia="細明體" w:hAnsi="細明體" w:hint="eastAsia"/>
          <w:lang w:val="en-GB"/>
        </w:rPr>
        <w:t>∕</w:t>
      </w:r>
      <w:proofErr w:type="gramEnd"/>
      <w:r w:rsidRPr="00E66665">
        <w:rPr>
          <w:rFonts w:ascii="細明體" w:eastAsia="細明體" w:hAnsi="細明體"/>
          <w:lang w:val="en-GB"/>
        </w:rPr>
        <w:t>她償還任何因未能履行承諾而引致多領</w:t>
      </w:r>
      <w:proofErr w:type="gramStart"/>
      <w:r w:rsidRPr="00E66665">
        <w:rPr>
          <w:rFonts w:ascii="細明體" w:eastAsia="細明體" w:hAnsi="細明體"/>
          <w:lang w:val="en-GB"/>
        </w:rPr>
        <w:t>的綜援金</w:t>
      </w:r>
      <w:proofErr w:type="gramEnd"/>
      <w:r w:rsidRPr="00E66665">
        <w:rPr>
          <w:rFonts w:ascii="細明體" w:eastAsia="細明體" w:hAnsi="細明體"/>
          <w:lang w:val="en-GB"/>
        </w:rPr>
        <w:t>。</w:t>
      </w:r>
    </w:p>
    <w:p w14:paraId="6FF4E11A" w14:textId="3628C810" w:rsidR="007818C8" w:rsidRPr="00E66665" w:rsidRDefault="007818C8">
      <w:pPr>
        <w:widowControl/>
        <w:rPr>
          <w:b/>
          <w:bCs/>
          <w:sz w:val="28"/>
          <w:lang w:val="en-GB"/>
        </w:rPr>
      </w:pPr>
      <w:r w:rsidRPr="00E66665">
        <w:rPr>
          <w:b/>
          <w:bCs/>
          <w:sz w:val="28"/>
          <w:lang w:val="en-GB"/>
        </w:rPr>
        <w:br w:type="page"/>
      </w:r>
    </w:p>
    <w:p w14:paraId="206C9264" w14:textId="675A23B8" w:rsidR="008518FA" w:rsidRPr="00E66665" w:rsidRDefault="00364EEE" w:rsidP="00F417D6">
      <w:pPr>
        <w:pStyle w:val="a3"/>
        <w:snapToGrid w:val="0"/>
        <w:spacing w:line="320" w:lineRule="exact"/>
        <w:ind w:rightChars="-439" w:right="-1054"/>
        <w:rPr>
          <w:rFonts w:ascii="細明體" w:eastAsia="細明體" w:hAnsi="細明體"/>
          <w:b/>
          <w:sz w:val="28"/>
          <w:szCs w:val="28"/>
          <w:lang w:val="en-GB"/>
        </w:rPr>
      </w:pPr>
      <w:r w:rsidRPr="00E66665">
        <w:rPr>
          <w:rFonts w:ascii="細明體" w:eastAsia="細明體" w:hAnsi="細明體" w:hint="eastAsia"/>
          <w:b/>
          <w:sz w:val="28"/>
          <w:szCs w:val="28"/>
          <w:lang w:val="en-GB" w:eastAsia="zh-HK"/>
        </w:rPr>
        <w:lastRenderedPageBreak/>
        <w:t>支援計劃</w:t>
      </w:r>
    </w:p>
    <w:p w14:paraId="0038C832" w14:textId="77777777" w:rsidR="008518FA" w:rsidRPr="00E66665" w:rsidRDefault="008518FA" w:rsidP="00F417D6">
      <w:pPr>
        <w:pStyle w:val="a3"/>
        <w:snapToGrid w:val="0"/>
        <w:spacing w:line="320" w:lineRule="exact"/>
        <w:ind w:rightChars="-439" w:right="-1054"/>
        <w:rPr>
          <w:rFonts w:ascii="細明體" w:eastAsia="細明體" w:hAnsi="細明體"/>
          <w:b/>
          <w:sz w:val="28"/>
          <w:szCs w:val="28"/>
          <w:u w:val="single"/>
          <w:lang w:val="en-GB"/>
        </w:rPr>
      </w:pPr>
    </w:p>
    <w:p w14:paraId="77979F46" w14:textId="3B00E1BD" w:rsidR="008518FA" w:rsidRPr="00CB63AF" w:rsidRDefault="008518FA" w:rsidP="003664ED">
      <w:pPr>
        <w:pStyle w:val="a3"/>
        <w:snapToGrid w:val="0"/>
        <w:spacing w:line="320" w:lineRule="exact"/>
        <w:ind w:rightChars="29" w:right="70"/>
        <w:rPr>
          <w:spacing w:val="4"/>
        </w:rPr>
      </w:pPr>
      <w:proofErr w:type="gramStart"/>
      <w:r w:rsidRPr="003664ED">
        <w:rPr>
          <w:rFonts w:ascii="細明體" w:eastAsia="細明體" w:hAnsi="細明體" w:hint="eastAsia"/>
          <w:sz w:val="24"/>
          <w:lang w:val="en-GB"/>
        </w:rPr>
        <w:t>由</w:t>
      </w:r>
      <w:r w:rsidRPr="003664ED">
        <w:rPr>
          <w:rFonts w:ascii="細明體" w:eastAsia="細明體" w:hAnsi="細明體"/>
          <w:sz w:val="24"/>
          <w:lang w:val="en-GB"/>
        </w:rPr>
        <w:t>社署</w:t>
      </w:r>
      <w:r w:rsidRPr="003664ED">
        <w:rPr>
          <w:rFonts w:ascii="細明體" w:eastAsia="細明體" w:hAnsi="細明體" w:hint="eastAsia"/>
          <w:sz w:val="24"/>
          <w:lang w:val="en-GB"/>
        </w:rPr>
        <w:t>委託</w:t>
      </w:r>
      <w:proofErr w:type="gramEnd"/>
      <w:r w:rsidRPr="003664ED">
        <w:rPr>
          <w:rFonts w:ascii="細明體" w:eastAsia="細明體" w:hAnsi="細明體"/>
          <w:sz w:val="24"/>
          <w:lang w:val="en-GB"/>
        </w:rPr>
        <w:t>非政府</w:t>
      </w:r>
      <w:proofErr w:type="gramStart"/>
      <w:r w:rsidRPr="003664ED">
        <w:rPr>
          <w:rFonts w:ascii="細明體" w:eastAsia="細明體" w:hAnsi="細明體"/>
          <w:sz w:val="24"/>
          <w:lang w:val="en-GB"/>
        </w:rPr>
        <w:t>機構營</w:t>
      </w:r>
      <w:r w:rsidR="00A4473D">
        <w:rPr>
          <w:rFonts w:ascii="細明體" w:eastAsia="細明體" w:hAnsi="細明體" w:hint="eastAsia"/>
          <w:sz w:val="24"/>
          <w:lang w:val="en-GB"/>
        </w:rPr>
        <w:t>辦</w:t>
      </w:r>
      <w:r w:rsidRPr="003664ED">
        <w:rPr>
          <w:rFonts w:ascii="細明體" w:eastAsia="細明體" w:hAnsi="細明體"/>
          <w:sz w:val="24"/>
          <w:lang w:val="en-GB"/>
        </w:rPr>
        <w:t>的</w:t>
      </w:r>
      <w:proofErr w:type="gramEnd"/>
      <w:r w:rsidR="00B07C05" w:rsidRPr="003664ED">
        <w:rPr>
          <w:rFonts w:ascii="細明體" w:eastAsia="細明體" w:hAnsi="細明體" w:hint="eastAsia"/>
          <w:sz w:val="24"/>
          <w:lang w:val="en-GB"/>
        </w:rPr>
        <w:t>支援計劃</w:t>
      </w:r>
      <w:r w:rsidRPr="003664ED">
        <w:rPr>
          <w:rFonts w:ascii="細明體" w:eastAsia="細明體" w:hAnsi="細明體"/>
          <w:sz w:val="24"/>
          <w:lang w:val="en-GB"/>
        </w:rPr>
        <w:t>，</w:t>
      </w:r>
      <w:r w:rsidRPr="003664ED">
        <w:rPr>
          <w:rFonts w:ascii="細明體" w:eastAsia="細明體" w:hAnsi="細明體" w:hint="eastAsia"/>
          <w:sz w:val="24"/>
          <w:lang w:val="en-GB"/>
        </w:rPr>
        <w:t>目的是</w:t>
      </w:r>
      <w:r w:rsidR="00C20FF5" w:rsidRPr="003664ED">
        <w:rPr>
          <w:rFonts w:ascii="細明體" w:eastAsia="細明體" w:hAnsi="細明體" w:hint="eastAsia"/>
          <w:sz w:val="24"/>
          <w:lang w:val="en-GB"/>
        </w:rPr>
        <w:t>協助</w:t>
      </w:r>
      <w:r w:rsidR="00C20FF5" w:rsidRPr="003664ED">
        <w:rPr>
          <w:rFonts w:eastAsia="細明體"/>
          <w:sz w:val="24"/>
          <w:lang w:val="en-GB"/>
        </w:rPr>
        <w:t>15</w:t>
      </w:r>
      <w:r w:rsidR="00C20FF5" w:rsidRPr="003664ED">
        <w:rPr>
          <w:rFonts w:ascii="細明體" w:eastAsia="細明體" w:hAnsi="細明體"/>
          <w:sz w:val="24"/>
          <w:lang w:val="en-GB"/>
        </w:rPr>
        <w:t>至</w:t>
      </w:r>
      <w:r w:rsidR="00C20FF5" w:rsidRPr="003664ED">
        <w:rPr>
          <w:rFonts w:eastAsia="細明體"/>
          <w:sz w:val="24"/>
          <w:lang w:val="en-GB"/>
        </w:rPr>
        <w:t>59</w:t>
      </w:r>
      <w:r w:rsidR="00C20FF5" w:rsidRPr="003664ED">
        <w:rPr>
          <w:rFonts w:ascii="細明體" w:eastAsia="細明體" w:hAnsi="細明體"/>
          <w:sz w:val="24"/>
          <w:lang w:val="en-GB"/>
        </w:rPr>
        <w:t>歲的失業</w:t>
      </w:r>
      <w:proofErr w:type="gramStart"/>
      <w:r w:rsidR="00A03DAC" w:rsidRPr="003664ED">
        <w:rPr>
          <w:rFonts w:ascii="細明體" w:eastAsia="細明體" w:hAnsi="細明體" w:hint="eastAsia"/>
          <w:sz w:val="24"/>
          <w:lang w:val="en-GB"/>
        </w:rPr>
        <w:t>健全</w:t>
      </w:r>
      <w:r w:rsidR="00C20FF5" w:rsidRPr="003664ED">
        <w:rPr>
          <w:rFonts w:ascii="細明體" w:eastAsia="細明體" w:hAnsi="細明體" w:hint="eastAsia"/>
          <w:sz w:val="24"/>
          <w:lang w:val="en-GB"/>
        </w:rPr>
        <w:t>綜援申</w:t>
      </w:r>
      <w:proofErr w:type="gramEnd"/>
      <w:r w:rsidR="00C20FF5" w:rsidRPr="003664ED">
        <w:rPr>
          <w:rFonts w:ascii="細明體" w:eastAsia="細明體" w:hAnsi="細明體" w:hint="eastAsia"/>
          <w:sz w:val="24"/>
          <w:lang w:val="en-GB"/>
        </w:rPr>
        <w:t>領人，透過參與無償工作融入社會，培養工作習慣及累積工作經驗以提升受</w:t>
      </w:r>
      <w:proofErr w:type="gramStart"/>
      <w:r w:rsidR="00C20FF5" w:rsidRPr="003664ED">
        <w:rPr>
          <w:rFonts w:ascii="細明體" w:eastAsia="細明體" w:hAnsi="細明體" w:hint="eastAsia"/>
          <w:sz w:val="24"/>
          <w:lang w:val="en-GB"/>
        </w:rPr>
        <w:t>僱</w:t>
      </w:r>
      <w:proofErr w:type="gramEnd"/>
      <w:r w:rsidR="00C20FF5" w:rsidRPr="003664ED">
        <w:rPr>
          <w:rFonts w:ascii="細明體" w:eastAsia="細明體" w:hAnsi="細明體" w:hint="eastAsia"/>
          <w:sz w:val="24"/>
          <w:lang w:val="en-GB"/>
        </w:rPr>
        <w:t>能力，長遠而言減少</w:t>
      </w:r>
      <w:proofErr w:type="gramStart"/>
      <w:r w:rsidR="00C20FF5" w:rsidRPr="003664ED">
        <w:rPr>
          <w:rFonts w:ascii="細明體" w:eastAsia="細明體" w:hAnsi="細明體" w:hint="eastAsia"/>
          <w:sz w:val="24"/>
          <w:lang w:val="en-GB"/>
        </w:rPr>
        <w:t>依賴綜援</w:t>
      </w:r>
      <w:proofErr w:type="gramEnd"/>
      <w:r w:rsidR="00C20FF5" w:rsidRPr="003664ED">
        <w:rPr>
          <w:rFonts w:ascii="細明體" w:eastAsia="細明體" w:hAnsi="細明體" w:hint="eastAsia"/>
          <w:sz w:val="24"/>
          <w:lang w:val="en-GB"/>
        </w:rPr>
        <w:t>。參加者必須</w:t>
      </w:r>
      <w:r w:rsidR="00BF3816" w:rsidRPr="003664ED">
        <w:rPr>
          <w:rFonts w:ascii="細明體" w:eastAsia="細明體" w:hAnsi="細明體" w:hint="eastAsia"/>
          <w:sz w:val="24"/>
          <w:lang w:val="en-GB"/>
        </w:rPr>
        <w:t>參與</w:t>
      </w:r>
      <w:r w:rsidR="00C20FF5" w:rsidRPr="003664ED">
        <w:rPr>
          <w:rFonts w:ascii="細明體" w:eastAsia="細明體" w:hAnsi="細明體" w:hint="eastAsia"/>
          <w:sz w:val="24"/>
          <w:lang w:val="en-GB"/>
        </w:rPr>
        <w:t>每</w:t>
      </w:r>
      <w:r w:rsidR="007D653D">
        <w:rPr>
          <w:rFonts w:ascii="細明體" w:eastAsia="細明體" w:hAnsi="細明體" w:hint="eastAsia"/>
          <w:sz w:val="24"/>
          <w:lang w:val="en-GB"/>
        </w:rPr>
        <w:t>星期最</w:t>
      </w:r>
      <w:r w:rsidR="00C20FF5" w:rsidRPr="003664ED">
        <w:rPr>
          <w:rFonts w:ascii="細明體" w:eastAsia="細明體" w:hAnsi="細明體" w:hint="eastAsia"/>
          <w:sz w:val="24"/>
          <w:lang w:val="en-GB"/>
        </w:rPr>
        <w:t>少一次及每次最少一小時的無償工作，直至他們覓得有薪工作</w:t>
      </w:r>
      <w:r w:rsidR="00C20FF5" w:rsidRPr="003664ED">
        <w:rPr>
          <w:rFonts w:ascii="細明體" w:eastAsia="細明體" w:hAnsi="細明體"/>
          <w:sz w:val="24"/>
          <w:vertAlign w:val="superscript"/>
          <w:lang w:val="en-GB"/>
        </w:rPr>
        <w:t>#</w:t>
      </w:r>
      <w:r w:rsidR="00C20FF5" w:rsidRPr="003664ED">
        <w:rPr>
          <w:rFonts w:ascii="細明體" w:eastAsia="細明體" w:hAnsi="細明體" w:hint="eastAsia"/>
          <w:sz w:val="24"/>
          <w:lang w:val="en-GB"/>
        </w:rPr>
        <w:t>或重返主流教育。</w:t>
      </w:r>
    </w:p>
    <w:p w14:paraId="6787AE90" w14:textId="77777777" w:rsidR="008518FA" w:rsidRPr="00E66665" w:rsidRDefault="008518FA" w:rsidP="00F417D6">
      <w:pPr>
        <w:tabs>
          <w:tab w:val="left" w:pos="960"/>
        </w:tabs>
        <w:spacing w:line="320" w:lineRule="exact"/>
        <w:jc w:val="both"/>
        <w:rPr>
          <w:rFonts w:ascii="細明體" w:eastAsia="細明體" w:hAnsi="細明體"/>
          <w:lang w:val="en-GB"/>
        </w:rPr>
      </w:pPr>
    </w:p>
    <w:p w14:paraId="5B40BFA6" w14:textId="2EC689E0" w:rsidR="008518FA" w:rsidRPr="00E66665" w:rsidRDefault="008518FA" w:rsidP="00F417D6">
      <w:pPr>
        <w:pStyle w:val="a6"/>
        <w:spacing w:line="320" w:lineRule="exact"/>
        <w:jc w:val="both"/>
        <w:rPr>
          <w:rFonts w:ascii="Times New Roman" w:hAnsi="Times New Roman"/>
          <w:b w:val="0"/>
          <w:sz w:val="22"/>
          <w:szCs w:val="22"/>
          <w:lang w:val="en-GB"/>
        </w:rPr>
      </w:pPr>
      <w:r w:rsidRPr="00E66665">
        <w:rPr>
          <w:rFonts w:ascii="Times New Roman" w:eastAsia="細明體" w:hAnsi="Times New Roman"/>
          <w:b w:val="0"/>
          <w:sz w:val="22"/>
          <w:szCs w:val="22"/>
          <w:vertAlign w:val="superscript"/>
          <w:lang w:val="en-GB"/>
        </w:rPr>
        <w:t>#</w:t>
      </w:r>
      <w:r w:rsidRPr="00E66665">
        <w:rPr>
          <w:rFonts w:ascii="Times New Roman" w:hAnsi="Times New Roman" w:hint="eastAsia"/>
          <w:b w:val="0"/>
          <w:sz w:val="22"/>
          <w:szCs w:val="22"/>
          <w:lang w:val="en-GB"/>
        </w:rPr>
        <w:t>每月</w:t>
      </w:r>
      <w:r w:rsidRPr="00E66665">
        <w:rPr>
          <w:rFonts w:hint="eastAsia"/>
          <w:b w:val="0"/>
          <w:sz w:val="22"/>
          <w:szCs w:val="22"/>
          <w:lang w:val="en-GB"/>
        </w:rPr>
        <w:t>工作時數不少於</w:t>
      </w:r>
      <w:r w:rsidRPr="00E66665">
        <w:rPr>
          <w:rFonts w:ascii="Times New Roman" w:hAnsi="Times New Roman"/>
          <w:b w:val="0"/>
          <w:sz w:val="22"/>
          <w:szCs w:val="22"/>
          <w:lang w:val="en-GB"/>
        </w:rPr>
        <w:t>120</w:t>
      </w:r>
      <w:r w:rsidRPr="00E66665">
        <w:rPr>
          <w:rFonts w:ascii="Times New Roman" w:hAnsi="Times New Roman" w:hint="eastAsia"/>
          <w:b w:val="0"/>
          <w:sz w:val="22"/>
          <w:szCs w:val="22"/>
          <w:lang w:val="en-GB"/>
        </w:rPr>
        <w:t>小時及入</w:t>
      </w:r>
      <w:r w:rsidR="00A4473D">
        <w:rPr>
          <w:rFonts w:ascii="Times New Roman" w:hAnsi="Times New Roman" w:hint="eastAsia"/>
          <w:b w:val="0"/>
          <w:sz w:val="22"/>
          <w:szCs w:val="22"/>
          <w:lang w:val="en-GB"/>
        </w:rPr>
        <w:t>息</w:t>
      </w:r>
      <w:r w:rsidRPr="00E66665">
        <w:rPr>
          <w:rFonts w:ascii="Times New Roman" w:hAnsi="Times New Roman" w:hint="eastAsia"/>
          <w:b w:val="0"/>
          <w:sz w:val="22"/>
          <w:szCs w:val="22"/>
          <w:lang w:val="en-GB"/>
        </w:rPr>
        <w:t>不</w:t>
      </w:r>
      <w:proofErr w:type="gramStart"/>
      <w:r w:rsidRPr="00E66665">
        <w:rPr>
          <w:rFonts w:ascii="Times New Roman" w:hAnsi="Times New Roman" w:hint="eastAsia"/>
          <w:b w:val="0"/>
          <w:sz w:val="22"/>
          <w:szCs w:val="22"/>
          <w:lang w:val="en-GB"/>
        </w:rPr>
        <w:t>少於社署所</w:t>
      </w:r>
      <w:proofErr w:type="gramEnd"/>
      <w:r w:rsidRPr="00E66665">
        <w:rPr>
          <w:rFonts w:ascii="Times New Roman" w:hAnsi="Times New Roman" w:hint="eastAsia"/>
          <w:b w:val="0"/>
          <w:sz w:val="22"/>
          <w:szCs w:val="22"/>
          <w:lang w:val="en-GB"/>
        </w:rPr>
        <w:t>定標準的</w:t>
      </w:r>
      <w:r w:rsidRPr="00E66665">
        <w:rPr>
          <w:rFonts w:ascii="Times New Roman" w:hAnsi="Times New Roman"/>
          <w:b w:val="0"/>
          <w:sz w:val="22"/>
          <w:szCs w:val="22"/>
          <w:lang w:val="en-GB"/>
        </w:rPr>
        <w:t>15</w:t>
      </w:r>
      <w:r w:rsidRPr="00E66665">
        <w:rPr>
          <w:rFonts w:ascii="Times New Roman" w:hAnsi="Times New Roman" w:hint="eastAsia"/>
          <w:b w:val="0"/>
          <w:sz w:val="22"/>
          <w:szCs w:val="22"/>
          <w:lang w:val="en-GB"/>
        </w:rPr>
        <w:t>至</w:t>
      </w:r>
      <w:r w:rsidRPr="00E66665">
        <w:rPr>
          <w:rFonts w:ascii="Times New Roman" w:hAnsi="Times New Roman"/>
          <w:b w:val="0"/>
          <w:sz w:val="22"/>
          <w:szCs w:val="22"/>
          <w:lang w:val="en-GB"/>
        </w:rPr>
        <w:t>59</w:t>
      </w:r>
      <w:r w:rsidRPr="00E66665">
        <w:rPr>
          <w:rFonts w:ascii="Times New Roman" w:hAnsi="Times New Roman" w:hint="eastAsia"/>
          <w:b w:val="0"/>
          <w:sz w:val="22"/>
          <w:szCs w:val="22"/>
          <w:lang w:val="en-GB"/>
        </w:rPr>
        <w:t>歲失業</w:t>
      </w:r>
      <w:proofErr w:type="gramStart"/>
      <w:r w:rsidR="00A03DAC" w:rsidRPr="00E66665">
        <w:rPr>
          <w:rFonts w:ascii="Times New Roman" w:hAnsi="Times New Roman" w:hint="eastAsia"/>
          <w:b w:val="0"/>
          <w:sz w:val="22"/>
          <w:szCs w:val="22"/>
          <w:lang w:val="en-GB"/>
        </w:rPr>
        <w:t>健全</w:t>
      </w:r>
      <w:r w:rsidRPr="00E66665">
        <w:rPr>
          <w:rFonts w:ascii="Times New Roman" w:hAnsi="Times New Roman" w:hint="eastAsia"/>
          <w:b w:val="0"/>
          <w:sz w:val="22"/>
          <w:szCs w:val="22"/>
          <w:lang w:val="en-GB"/>
        </w:rPr>
        <w:t>綜援</w:t>
      </w:r>
      <w:r w:rsidR="00CE63CD" w:rsidRPr="00E66665">
        <w:rPr>
          <w:rFonts w:ascii="Times New Roman" w:hAnsi="Times New Roman" w:hint="eastAsia"/>
          <w:b w:val="0"/>
          <w:sz w:val="22"/>
          <w:szCs w:val="22"/>
          <w:lang w:val="en-GB"/>
        </w:rPr>
        <w:t>申</w:t>
      </w:r>
      <w:proofErr w:type="gramEnd"/>
      <w:r w:rsidR="00CE63CD" w:rsidRPr="00E66665">
        <w:rPr>
          <w:rFonts w:ascii="Times New Roman" w:hAnsi="Times New Roman" w:hint="eastAsia"/>
          <w:b w:val="0"/>
          <w:sz w:val="22"/>
          <w:szCs w:val="22"/>
          <w:lang w:val="en-GB"/>
        </w:rPr>
        <w:t>領人</w:t>
      </w:r>
      <w:r w:rsidRPr="00E66665">
        <w:rPr>
          <w:rFonts w:hint="eastAsia"/>
          <w:b w:val="0"/>
          <w:sz w:val="22"/>
          <w:szCs w:val="22"/>
          <w:lang w:val="en-GB"/>
        </w:rPr>
        <w:t>，可無須參加支援計劃。</w:t>
      </w:r>
    </w:p>
    <w:p w14:paraId="5E052E60" w14:textId="77777777" w:rsidR="008518FA" w:rsidRPr="00A91B6C" w:rsidRDefault="008518FA" w:rsidP="00F417D6">
      <w:pPr>
        <w:pStyle w:val="a6"/>
        <w:spacing w:line="320" w:lineRule="exact"/>
        <w:jc w:val="both"/>
        <w:rPr>
          <w:rFonts w:ascii="Times New Roman" w:hAnsi="Times New Roman"/>
          <w:sz w:val="28"/>
          <w:lang w:val="en-GB"/>
        </w:rPr>
      </w:pPr>
    </w:p>
    <w:p w14:paraId="50FCBEE8" w14:textId="77777777" w:rsidR="005A7343" w:rsidRPr="00E66665" w:rsidRDefault="005A7343" w:rsidP="00F417D6">
      <w:pPr>
        <w:pStyle w:val="a6"/>
        <w:spacing w:line="320" w:lineRule="exact"/>
        <w:jc w:val="both"/>
        <w:rPr>
          <w:rFonts w:ascii="Times New Roman" w:hAnsi="Times New Roman"/>
          <w:sz w:val="28"/>
          <w:lang w:val="en-GB"/>
        </w:rPr>
      </w:pPr>
    </w:p>
    <w:p w14:paraId="793AE2C6" w14:textId="05F93E07" w:rsidR="008518FA" w:rsidRPr="00E66665" w:rsidRDefault="008518FA" w:rsidP="00F417D6">
      <w:pPr>
        <w:pStyle w:val="a3"/>
        <w:snapToGrid w:val="0"/>
        <w:spacing w:line="320" w:lineRule="exact"/>
        <w:ind w:rightChars="10" w:right="24"/>
        <w:rPr>
          <w:rFonts w:ascii="細明體" w:eastAsia="細明體" w:hAnsi="細明體"/>
          <w:b/>
          <w:sz w:val="28"/>
          <w:szCs w:val="28"/>
          <w:lang w:val="en-GB"/>
        </w:rPr>
      </w:pPr>
      <w:r w:rsidRPr="00E66665">
        <w:rPr>
          <w:rFonts w:ascii="細明體" w:eastAsia="細明體" w:hAnsi="細明體"/>
          <w:b/>
          <w:sz w:val="28"/>
          <w:szCs w:val="28"/>
          <w:lang w:val="en-GB"/>
        </w:rPr>
        <w:t>豁免計算入息</w:t>
      </w:r>
    </w:p>
    <w:p w14:paraId="631AC3F5" w14:textId="77777777" w:rsidR="008518FA" w:rsidRPr="00E66665" w:rsidRDefault="008518FA" w:rsidP="00F417D6">
      <w:pPr>
        <w:pStyle w:val="a3"/>
        <w:snapToGrid w:val="0"/>
        <w:spacing w:line="320" w:lineRule="exact"/>
        <w:ind w:rightChars="10" w:right="24"/>
        <w:rPr>
          <w:rFonts w:ascii="細明體" w:eastAsia="細明體" w:hAnsi="細明體"/>
          <w:b/>
          <w:sz w:val="28"/>
          <w:szCs w:val="28"/>
          <w:lang w:val="en-GB"/>
        </w:rPr>
      </w:pPr>
    </w:p>
    <w:p w14:paraId="14DC7BED" w14:textId="45CD3370" w:rsidR="008518FA" w:rsidRPr="00E66665" w:rsidRDefault="008518FA" w:rsidP="00F417D6">
      <w:pPr>
        <w:pStyle w:val="a3"/>
        <w:snapToGrid w:val="0"/>
        <w:spacing w:line="320" w:lineRule="exact"/>
        <w:rPr>
          <w:rFonts w:ascii="細明體" w:eastAsia="細明體" w:hAnsi="細明體"/>
          <w:sz w:val="24"/>
          <w:lang w:val="en-GB"/>
        </w:rPr>
      </w:pPr>
      <w:proofErr w:type="gramStart"/>
      <w:r w:rsidRPr="00E66665">
        <w:rPr>
          <w:rFonts w:ascii="細明體" w:eastAsia="細明體" w:hAnsi="細明體"/>
          <w:sz w:val="24"/>
          <w:lang w:val="en-GB"/>
        </w:rPr>
        <w:t>綜援計劃</w:t>
      </w:r>
      <w:proofErr w:type="gramEnd"/>
      <w:r w:rsidRPr="00E66665">
        <w:rPr>
          <w:rFonts w:ascii="細明體" w:eastAsia="細明體" w:hAnsi="細明體"/>
          <w:sz w:val="24"/>
          <w:lang w:val="en-GB"/>
        </w:rPr>
        <w:t>設有豁免計算入息的安排，目的是鼓勵</w:t>
      </w:r>
      <w:proofErr w:type="gramStart"/>
      <w:r w:rsidRPr="00E66665">
        <w:rPr>
          <w:rFonts w:ascii="細明體" w:eastAsia="細明體" w:hAnsi="細明體"/>
          <w:sz w:val="24"/>
          <w:lang w:val="en-GB"/>
        </w:rPr>
        <w:t>綜援</w:t>
      </w:r>
      <w:r w:rsidRPr="00E66665">
        <w:rPr>
          <w:rFonts w:ascii="細明體" w:eastAsia="細明體" w:hAnsi="細明體" w:hint="eastAsia"/>
          <w:sz w:val="24"/>
          <w:lang w:val="en-GB"/>
        </w:rPr>
        <w:t>受</w:t>
      </w:r>
      <w:proofErr w:type="gramEnd"/>
      <w:r w:rsidRPr="00E66665">
        <w:rPr>
          <w:rFonts w:ascii="細明體" w:eastAsia="細明體" w:hAnsi="細明體" w:hint="eastAsia"/>
          <w:sz w:val="24"/>
          <w:lang w:val="en-GB"/>
        </w:rPr>
        <w:t>助</w:t>
      </w:r>
      <w:r w:rsidRPr="00E66665">
        <w:rPr>
          <w:rFonts w:ascii="細明體" w:eastAsia="細明體" w:hAnsi="細明體"/>
          <w:sz w:val="24"/>
          <w:lang w:val="en-GB"/>
        </w:rPr>
        <w:t>人就業和</w:t>
      </w:r>
      <w:r w:rsidR="008E3E87" w:rsidRPr="00E66665">
        <w:rPr>
          <w:rFonts w:ascii="細明體" w:eastAsia="細明體" w:hAnsi="細明體" w:hint="eastAsia"/>
          <w:sz w:val="24"/>
          <w:lang w:val="en-GB"/>
        </w:rPr>
        <w:t>繼</w:t>
      </w:r>
      <w:r w:rsidRPr="00E66665">
        <w:rPr>
          <w:rFonts w:ascii="細明體" w:eastAsia="細明體" w:hAnsi="細明體"/>
          <w:sz w:val="24"/>
          <w:lang w:val="en-GB"/>
        </w:rPr>
        <w:t>續工作。豁免計算入息的安排如下：</w:t>
      </w:r>
    </w:p>
    <w:p w14:paraId="698AF87B" w14:textId="77777777" w:rsidR="008518FA" w:rsidRPr="00E66665" w:rsidRDefault="008518FA" w:rsidP="00F417D6">
      <w:pPr>
        <w:pStyle w:val="a3"/>
        <w:snapToGrid w:val="0"/>
        <w:spacing w:line="320" w:lineRule="exact"/>
        <w:rPr>
          <w:rFonts w:ascii="細明體" w:eastAsia="細明體" w:hAnsi="細明體"/>
          <w:sz w:val="10"/>
          <w:szCs w:val="10"/>
          <w:lang w:val="en-GB"/>
        </w:rPr>
      </w:pPr>
    </w:p>
    <w:p w14:paraId="136B682B" w14:textId="3336A2EB" w:rsidR="00AE1E2E" w:rsidRPr="00E66665" w:rsidRDefault="008518FA" w:rsidP="00E85111">
      <w:pPr>
        <w:numPr>
          <w:ilvl w:val="1"/>
          <w:numId w:val="3"/>
        </w:numPr>
        <w:tabs>
          <w:tab w:val="clear" w:pos="1500"/>
          <w:tab w:val="num" w:pos="709"/>
        </w:tabs>
        <w:spacing w:line="320" w:lineRule="exact"/>
        <w:ind w:left="709" w:hanging="709"/>
        <w:jc w:val="distribute"/>
        <w:rPr>
          <w:rFonts w:ascii="細明體" w:eastAsia="細明體" w:hAnsi="細明體"/>
        </w:rPr>
      </w:pPr>
      <w:r w:rsidRPr="00E66665">
        <w:rPr>
          <w:rFonts w:ascii="細明體" w:eastAsia="細明體" w:hAnsi="細明體" w:hint="eastAsia"/>
          <w:lang w:val="en-GB"/>
        </w:rPr>
        <w:t>受助</w:t>
      </w:r>
      <w:r w:rsidRPr="00E66665">
        <w:rPr>
          <w:rFonts w:ascii="細明體" w:eastAsia="細明體" w:hAnsi="細明體"/>
        </w:rPr>
        <w:t>人每月從工作</w:t>
      </w:r>
      <w:r w:rsidRPr="00E66665">
        <w:rPr>
          <w:rFonts w:ascii="細明體" w:eastAsia="細明體" w:hAnsi="細明體" w:hint="eastAsia"/>
        </w:rPr>
        <w:t>賺取</w:t>
      </w:r>
      <w:r w:rsidRPr="00E66665">
        <w:rPr>
          <w:rFonts w:ascii="細明體" w:eastAsia="細明體" w:hAnsi="細明體"/>
        </w:rPr>
        <w:t>的入息，可獲豁免計算至指定</w:t>
      </w:r>
      <w:r w:rsidR="000E7E51" w:rsidRPr="00E66665">
        <w:rPr>
          <w:rFonts w:ascii="細明體" w:eastAsia="細明體" w:hAnsi="細明體" w:hint="eastAsia"/>
        </w:rPr>
        <w:t>金</w:t>
      </w:r>
    </w:p>
    <w:p w14:paraId="1A87F92A" w14:textId="77777777" w:rsidR="008518FA" w:rsidRPr="00E66665" w:rsidRDefault="008518FA" w:rsidP="00E85111">
      <w:pPr>
        <w:spacing w:line="320" w:lineRule="exact"/>
        <w:ind w:left="709"/>
        <w:rPr>
          <w:rFonts w:ascii="細明體" w:eastAsia="細明體" w:hAnsi="細明體"/>
        </w:rPr>
      </w:pPr>
      <w:r w:rsidRPr="00E66665">
        <w:rPr>
          <w:rFonts w:ascii="細明體" w:eastAsia="細明體" w:hAnsi="細明體"/>
        </w:rPr>
        <w:t>額；</w:t>
      </w:r>
      <w:r w:rsidRPr="00E66665">
        <w:rPr>
          <w:rFonts w:ascii="細明體" w:eastAsia="細明體" w:hAnsi="細明體" w:hint="eastAsia"/>
          <w:lang w:val="en-GB"/>
        </w:rPr>
        <w:t>以</w:t>
      </w:r>
      <w:r w:rsidRPr="00E66665">
        <w:rPr>
          <w:rFonts w:ascii="細明體" w:eastAsia="細明體" w:hAnsi="細明體" w:hint="eastAsia"/>
        </w:rPr>
        <w:t>及</w:t>
      </w:r>
    </w:p>
    <w:p w14:paraId="6D6E74EE" w14:textId="77777777" w:rsidR="008518FA" w:rsidRPr="00E66665" w:rsidRDefault="008518FA" w:rsidP="00F417D6">
      <w:pPr>
        <w:numPr>
          <w:ilvl w:val="1"/>
          <w:numId w:val="3"/>
        </w:numPr>
        <w:tabs>
          <w:tab w:val="clear" w:pos="1500"/>
          <w:tab w:val="num" w:pos="709"/>
        </w:tabs>
        <w:spacing w:line="320" w:lineRule="exact"/>
        <w:ind w:left="709" w:hanging="709"/>
        <w:rPr>
          <w:rFonts w:ascii="細明體" w:eastAsia="細明體" w:hAnsi="細明體"/>
        </w:rPr>
      </w:pPr>
      <w:r w:rsidRPr="00E66665">
        <w:rPr>
          <w:rFonts w:ascii="細明體" w:eastAsia="細明體" w:hAnsi="細明體" w:hint="eastAsia"/>
          <w:lang w:val="en-GB"/>
        </w:rPr>
        <w:t>受助</w:t>
      </w:r>
      <w:r w:rsidRPr="00E66665">
        <w:rPr>
          <w:rFonts w:ascii="細明體" w:eastAsia="細明體" w:hAnsi="細明體"/>
        </w:rPr>
        <w:t>人可</w:t>
      </w:r>
      <w:r w:rsidRPr="00E66665">
        <w:rPr>
          <w:rFonts w:ascii="細明體" w:eastAsia="細明體" w:hAnsi="細明體" w:hint="eastAsia"/>
        </w:rPr>
        <w:t>於指定期限內</w:t>
      </w:r>
      <w:r w:rsidRPr="00E66665">
        <w:rPr>
          <w:rFonts w:ascii="細明體" w:eastAsia="細明體" w:hAnsi="細明體"/>
        </w:rPr>
        <w:t>獲全數豁免計算</w:t>
      </w:r>
      <w:r w:rsidRPr="00E66665">
        <w:rPr>
          <w:rFonts w:ascii="細明體" w:eastAsia="細明體" w:hAnsi="細明體" w:hint="eastAsia"/>
        </w:rPr>
        <w:t>其</w:t>
      </w:r>
      <w:r w:rsidRPr="00E66665">
        <w:rPr>
          <w:rFonts w:ascii="細明體" w:eastAsia="細明體" w:hAnsi="細明體"/>
        </w:rPr>
        <w:t>從新工作</w:t>
      </w:r>
      <w:r w:rsidRPr="00E66665">
        <w:rPr>
          <w:rFonts w:ascii="細明體" w:eastAsia="細明體" w:hAnsi="細明體" w:hint="eastAsia"/>
        </w:rPr>
        <w:t>中</w:t>
      </w:r>
      <w:r w:rsidRPr="00E66665">
        <w:rPr>
          <w:rFonts w:ascii="細明體" w:eastAsia="細明體" w:hAnsi="細明體"/>
        </w:rPr>
        <w:t>所賺取的</w:t>
      </w:r>
      <w:r w:rsidRPr="00E66665">
        <w:rPr>
          <w:rFonts w:ascii="細明體" w:eastAsia="細明體" w:hAnsi="細明體" w:hint="eastAsia"/>
        </w:rPr>
        <w:t>初期</w:t>
      </w:r>
      <w:r w:rsidRPr="00E66665">
        <w:rPr>
          <w:rFonts w:ascii="細明體" w:eastAsia="細明體" w:hAnsi="細明體"/>
        </w:rPr>
        <w:t>入息，</w:t>
      </w:r>
      <w:r w:rsidRPr="00E66665">
        <w:rPr>
          <w:rFonts w:ascii="細明體" w:eastAsia="細明體" w:hAnsi="細明體" w:hint="eastAsia"/>
        </w:rPr>
        <w:t>但</w:t>
      </w:r>
      <w:r w:rsidRPr="00E66665">
        <w:rPr>
          <w:rFonts w:ascii="細明體" w:eastAsia="細明體" w:hAnsi="細明體" w:hint="eastAsia"/>
          <w:lang w:val="en-GB"/>
        </w:rPr>
        <w:t>受助</w:t>
      </w:r>
      <w:r w:rsidRPr="00E66665">
        <w:rPr>
          <w:rFonts w:ascii="細明體" w:eastAsia="細明體" w:hAnsi="細明體"/>
        </w:rPr>
        <w:t>人必須在過去兩</w:t>
      </w:r>
      <w:r w:rsidRPr="00E66665">
        <w:rPr>
          <w:rFonts w:ascii="細明體" w:eastAsia="細明體" w:hAnsi="細明體" w:hint="eastAsia"/>
        </w:rPr>
        <w:t>年</w:t>
      </w:r>
      <w:r w:rsidRPr="00E66665">
        <w:rPr>
          <w:rFonts w:ascii="細明體" w:eastAsia="細明體" w:hAnsi="細明體"/>
        </w:rPr>
        <w:t>內未獲此項豁免。</w:t>
      </w:r>
    </w:p>
    <w:p w14:paraId="4188C2E6" w14:textId="21D9D1EA" w:rsidR="008518FA" w:rsidRPr="00E66665" w:rsidRDefault="008518FA" w:rsidP="00F417D6">
      <w:pPr>
        <w:snapToGrid w:val="0"/>
        <w:spacing w:line="320" w:lineRule="exact"/>
        <w:jc w:val="both"/>
        <w:rPr>
          <w:rFonts w:ascii="細明體" w:eastAsia="細明體" w:hAnsi="細明體"/>
          <w:sz w:val="28"/>
          <w:szCs w:val="28"/>
          <w:lang w:val="en-GB"/>
        </w:rPr>
      </w:pPr>
    </w:p>
    <w:p w14:paraId="3C56D0BB" w14:textId="77777777" w:rsidR="005A7343" w:rsidRPr="00E66665" w:rsidRDefault="005A7343" w:rsidP="00F417D6">
      <w:pPr>
        <w:snapToGrid w:val="0"/>
        <w:spacing w:line="320" w:lineRule="exact"/>
        <w:jc w:val="both"/>
        <w:rPr>
          <w:rFonts w:ascii="細明體" w:eastAsia="細明體" w:hAnsi="細明體"/>
          <w:sz w:val="28"/>
          <w:szCs w:val="28"/>
          <w:lang w:val="en-GB"/>
        </w:rPr>
      </w:pPr>
    </w:p>
    <w:p w14:paraId="36A9D5E2" w14:textId="77777777" w:rsidR="008518FA" w:rsidRPr="00E66665" w:rsidRDefault="008518FA" w:rsidP="00F417D6">
      <w:pPr>
        <w:pStyle w:val="a3"/>
        <w:snapToGrid w:val="0"/>
        <w:spacing w:line="320" w:lineRule="exact"/>
        <w:ind w:rightChars="10" w:right="24"/>
        <w:rPr>
          <w:rFonts w:ascii="細明體" w:eastAsia="細明體" w:hAnsi="細明體"/>
          <w:b/>
          <w:sz w:val="28"/>
          <w:szCs w:val="28"/>
          <w:lang w:val="en-GB"/>
        </w:rPr>
      </w:pPr>
      <w:r w:rsidRPr="00E66665">
        <w:rPr>
          <w:rFonts w:ascii="細明體" w:eastAsia="細明體" w:hAnsi="細明體"/>
          <w:b/>
          <w:sz w:val="28"/>
          <w:szCs w:val="28"/>
          <w:lang w:val="en-GB"/>
        </w:rPr>
        <w:t>工作為先的理念</w:t>
      </w:r>
    </w:p>
    <w:p w14:paraId="2C7F2142" w14:textId="77777777" w:rsidR="008518FA" w:rsidRPr="00E66665" w:rsidRDefault="008518FA" w:rsidP="00F417D6">
      <w:pPr>
        <w:snapToGrid w:val="0"/>
        <w:spacing w:line="320" w:lineRule="exact"/>
        <w:jc w:val="both"/>
        <w:rPr>
          <w:rFonts w:ascii="細明體" w:eastAsia="細明體" w:hAnsi="細明體"/>
          <w:sz w:val="28"/>
          <w:szCs w:val="28"/>
          <w:lang w:val="en-GB"/>
        </w:rPr>
      </w:pPr>
    </w:p>
    <w:p w14:paraId="242BB8DF" w14:textId="698E18A1" w:rsidR="008518FA" w:rsidRPr="00E66665" w:rsidRDefault="008518FA" w:rsidP="00F417D6">
      <w:pPr>
        <w:pStyle w:val="a6"/>
        <w:spacing w:line="320" w:lineRule="exact"/>
        <w:jc w:val="both"/>
        <w:rPr>
          <w:rFonts w:ascii="細明體" w:eastAsia="細明體" w:hAnsi="細明體"/>
          <w:b w:val="0"/>
          <w:sz w:val="24"/>
          <w:lang w:val="en-GB"/>
        </w:rPr>
      </w:pPr>
      <w:proofErr w:type="gramStart"/>
      <w:r w:rsidRPr="00E66665">
        <w:rPr>
          <w:rFonts w:ascii="細明體" w:eastAsia="細明體" w:hAnsi="細明體"/>
          <w:b w:val="0"/>
          <w:sz w:val="24"/>
          <w:lang w:val="en-GB"/>
        </w:rPr>
        <w:t>社署會</w:t>
      </w:r>
      <w:proofErr w:type="gramEnd"/>
      <w:r w:rsidRPr="00E66665">
        <w:rPr>
          <w:rFonts w:ascii="細明體" w:eastAsia="細明體" w:hAnsi="細明體"/>
          <w:b w:val="0"/>
          <w:sz w:val="24"/>
          <w:lang w:val="en-GB"/>
        </w:rPr>
        <w:t>為那些在經濟上無法自給</w:t>
      </w:r>
      <w:r w:rsidR="002C76A5">
        <w:rPr>
          <w:rFonts w:ascii="細明體" w:eastAsia="細明體" w:hAnsi="細明體" w:hint="eastAsia"/>
          <w:b w:val="0"/>
          <w:sz w:val="24"/>
          <w:lang w:val="en-GB" w:eastAsia="zh-HK"/>
        </w:rPr>
        <w:t>自足</w:t>
      </w:r>
      <w:r w:rsidRPr="00E66665">
        <w:rPr>
          <w:rFonts w:ascii="細明體" w:eastAsia="細明體" w:hAnsi="細明體"/>
          <w:b w:val="0"/>
          <w:sz w:val="24"/>
          <w:lang w:val="en-GB"/>
        </w:rPr>
        <w:t>的人士提供安全網。健全而失業的</w:t>
      </w:r>
      <w:proofErr w:type="gramStart"/>
      <w:r w:rsidRPr="00E66665">
        <w:rPr>
          <w:rFonts w:ascii="細明體" w:eastAsia="細明體" w:hAnsi="細明體" w:hint="eastAsia"/>
          <w:b w:val="0"/>
          <w:sz w:val="24"/>
          <w:lang w:val="en-GB"/>
        </w:rPr>
        <w:t>綜援</w:t>
      </w:r>
      <w:r w:rsidR="00CE63CD" w:rsidRPr="00E66665">
        <w:rPr>
          <w:rFonts w:ascii="細明體" w:eastAsia="細明體" w:hAnsi="細明體" w:hint="eastAsia"/>
          <w:b w:val="0"/>
          <w:sz w:val="24"/>
          <w:lang w:val="en-GB"/>
        </w:rPr>
        <w:t>申</w:t>
      </w:r>
      <w:proofErr w:type="gramEnd"/>
      <w:r w:rsidR="00CE63CD" w:rsidRPr="00E66665">
        <w:rPr>
          <w:rFonts w:ascii="細明體" w:eastAsia="細明體" w:hAnsi="細明體" w:hint="eastAsia"/>
          <w:b w:val="0"/>
          <w:sz w:val="24"/>
          <w:lang w:val="en-GB"/>
        </w:rPr>
        <w:t>領人</w:t>
      </w:r>
      <w:r w:rsidRPr="00E66665">
        <w:rPr>
          <w:rFonts w:ascii="細明體" w:eastAsia="細明體" w:hAnsi="細明體" w:hint="eastAsia"/>
          <w:b w:val="0"/>
          <w:sz w:val="24"/>
          <w:lang w:val="en-GB"/>
        </w:rPr>
        <w:t>必須</w:t>
      </w:r>
      <w:proofErr w:type="gramStart"/>
      <w:r w:rsidRPr="00E66665">
        <w:rPr>
          <w:rFonts w:ascii="細明體" w:eastAsia="細明體" w:hAnsi="細明體" w:hint="eastAsia"/>
          <w:b w:val="0"/>
          <w:sz w:val="24"/>
          <w:lang w:val="en-GB"/>
        </w:rPr>
        <w:t>明白</w:t>
      </w:r>
      <w:r w:rsidRPr="00E66665">
        <w:rPr>
          <w:rFonts w:ascii="細明體" w:eastAsia="細明體" w:hAnsi="細明體"/>
          <w:b w:val="0"/>
          <w:sz w:val="24"/>
          <w:lang w:val="en-GB"/>
        </w:rPr>
        <w:t>綜援</w:t>
      </w:r>
      <w:proofErr w:type="gramEnd"/>
      <w:r w:rsidRPr="00E66665">
        <w:rPr>
          <w:rFonts w:ascii="細明體" w:eastAsia="細明體" w:hAnsi="細明體" w:hint="eastAsia"/>
          <w:b w:val="0"/>
          <w:sz w:val="24"/>
          <w:lang w:val="en-GB"/>
        </w:rPr>
        <w:t>的發放</w:t>
      </w:r>
      <w:r w:rsidRPr="00E66665">
        <w:rPr>
          <w:rFonts w:ascii="細明體" w:eastAsia="細明體" w:hAnsi="細明體"/>
          <w:b w:val="0"/>
          <w:sz w:val="24"/>
          <w:lang w:val="en-GB"/>
        </w:rPr>
        <w:t>是為他</w:t>
      </w:r>
      <w:r w:rsidRPr="00E66665">
        <w:rPr>
          <w:rFonts w:ascii="細明體" w:eastAsia="細明體" w:hAnsi="細明體" w:hint="eastAsia"/>
          <w:b w:val="0"/>
          <w:sz w:val="24"/>
          <w:lang w:val="en-GB"/>
        </w:rPr>
        <w:t>們</w:t>
      </w:r>
      <w:r w:rsidRPr="00E66665">
        <w:rPr>
          <w:rFonts w:ascii="細明體" w:eastAsia="細明體" w:hAnsi="細明體"/>
          <w:b w:val="0"/>
          <w:sz w:val="24"/>
          <w:lang w:val="en-GB"/>
        </w:rPr>
        <w:t>解決經濟困難的暫時措施。</w:t>
      </w:r>
      <w:r w:rsidRPr="00E66665">
        <w:rPr>
          <w:rFonts w:ascii="細明體" w:eastAsia="細明體" w:hAnsi="細明體" w:hint="eastAsia"/>
          <w:b w:val="0"/>
          <w:sz w:val="24"/>
          <w:lang w:val="en-GB"/>
        </w:rPr>
        <w:t>透過為他們提供的支援</w:t>
      </w:r>
      <w:r w:rsidR="002C76A5">
        <w:rPr>
          <w:rFonts w:ascii="細明體" w:eastAsia="細明體" w:hAnsi="細明體" w:hint="eastAsia"/>
          <w:b w:val="0"/>
          <w:sz w:val="24"/>
          <w:lang w:val="en-GB" w:eastAsia="zh-HK"/>
        </w:rPr>
        <w:t>計劃</w:t>
      </w:r>
      <w:r w:rsidRPr="00E66665">
        <w:rPr>
          <w:rFonts w:ascii="細明體" w:eastAsia="細明體" w:hAnsi="細明體" w:hint="eastAsia"/>
          <w:b w:val="0"/>
          <w:sz w:val="24"/>
          <w:lang w:val="en-GB"/>
        </w:rPr>
        <w:t>，</w:t>
      </w:r>
      <w:r w:rsidR="000E7E51" w:rsidRPr="00E66665">
        <w:rPr>
          <w:rFonts w:ascii="細明體" w:eastAsia="細明體" w:hAnsi="細明體" w:hint="eastAsia"/>
          <w:b w:val="0"/>
          <w:sz w:val="24"/>
          <w:lang w:val="en-GB"/>
        </w:rPr>
        <w:t>失業</w:t>
      </w:r>
      <w:proofErr w:type="gramStart"/>
      <w:r w:rsidRPr="00E66665">
        <w:rPr>
          <w:rFonts w:ascii="細明體" w:eastAsia="細明體" w:hAnsi="細明體" w:hint="eastAsia"/>
          <w:b w:val="0"/>
          <w:sz w:val="24"/>
          <w:lang w:val="en-GB"/>
        </w:rPr>
        <w:t>健全綜援</w:t>
      </w:r>
      <w:r w:rsidR="00CE63CD" w:rsidRPr="00E66665">
        <w:rPr>
          <w:rFonts w:ascii="細明體" w:eastAsia="細明體" w:hAnsi="細明體" w:hint="eastAsia"/>
          <w:b w:val="0"/>
          <w:sz w:val="24"/>
          <w:lang w:val="en-GB"/>
        </w:rPr>
        <w:t>申</w:t>
      </w:r>
      <w:proofErr w:type="gramEnd"/>
      <w:r w:rsidR="00CE63CD" w:rsidRPr="00E66665">
        <w:rPr>
          <w:rFonts w:ascii="細明體" w:eastAsia="細明體" w:hAnsi="細明體" w:hint="eastAsia"/>
          <w:b w:val="0"/>
          <w:sz w:val="24"/>
          <w:lang w:val="en-GB"/>
        </w:rPr>
        <w:t>領人</w:t>
      </w:r>
      <w:r w:rsidRPr="00E66665">
        <w:rPr>
          <w:rFonts w:ascii="細明體" w:eastAsia="細明體" w:hAnsi="細明體"/>
          <w:b w:val="0"/>
          <w:sz w:val="24"/>
          <w:lang w:val="en-GB"/>
        </w:rPr>
        <w:t>有責任積極尋找及持續工作，自食其力，以應付自己及家人生活所需，從而減輕他</w:t>
      </w:r>
      <w:r w:rsidRPr="00E66665">
        <w:rPr>
          <w:rFonts w:ascii="細明體" w:eastAsia="細明體" w:hAnsi="細明體" w:hint="eastAsia"/>
          <w:b w:val="0"/>
          <w:sz w:val="24"/>
          <w:lang w:val="en-GB"/>
        </w:rPr>
        <w:t>們</w:t>
      </w:r>
      <w:r w:rsidRPr="00E66665">
        <w:rPr>
          <w:rFonts w:ascii="細明體" w:eastAsia="細明體" w:hAnsi="細明體"/>
          <w:b w:val="0"/>
          <w:sz w:val="24"/>
          <w:lang w:val="en-GB"/>
        </w:rPr>
        <w:t>及其家人在公共福利方面的依靠，繼而</w:t>
      </w:r>
      <w:r w:rsidRPr="00E66665">
        <w:rPr>
          <w:rFonts w:ascii="細明體" w:eastAsia="細明體" w:hAnsi="細明體" w:hint="eastAsia"/>
          <w:b w:val="0"/>
          <w:sz w:val="24"/>
        </w:rPr>
        <w:t>步向</w:t>
      </w:r>
      <w:r w:rsidRPr="00E66665">
        <w:rPr>
          <w:rFonts w:ascii="細明體" w:eastAsia="細明體" w:hAnsi="細明體"/>
          <w:b w:val="0"/>
          <w:sz w:val="24"/>
          <w:lang w:val="en-GB"/>
        </w:rPr>
        <w:t>自力更生。</w:t>
      </w:r>
    </w:p>
    <w:p w14:paraId="3C5FF8F6" w14:textId="4691049D" w:rsidR="002A02C4" w:rsidRPr="00E66665" w:rsidRDefault="002A02C4">
      <w:pPr>
        <w:widowControl/>
        <w:rPr>
          <w:rFonts w:ascii="細明體" w:eastAsia="細明體" w:hAnsi="細明體"/>
          <w:b/>
          <w:bCs/>
          <w:sz w:val="26"/>
          <w:lang w:val="en-GB"/>
        </w:rPr>
      </w:pPr>
      <w:r w:rsidRPr="00E66665">
        <w:rPr>
          <w:rFonts w:ascii="細明體" w:eastAsia="細明體" w:hAnsi="細明體"/>
          <w:b/>
          <w:bCs/>
          <w:lang w:val="en-GB"/>
        </w:rPr>
        <w:br w:type="page"/>
      </w:r>
    </w:p>
    <w:p w14:paraId="257E046A" w14:textId="77777777" w:rsidR="008518FA" w:rsidRPr="00E66665" w:rsidRDefault="008518FA" w:rsidP="00F417D6">
      <w:pPr>
        <w:pStyle w:val="a3"/>
        <w:snapToGrid w:val="0"/>
        <w:spacing w:line="320" w:lineRule="exact"/>
        <w:ind w:rightChars="10" w:right="24"/>
        <w:rPr>
          <w:rFonts w:ascii="細明體" w:eastAsia="細明體" w:hAnsi="細明體"/>
          <w:b/>
          <w:sz w:val="28"/>
          <w:szCs w:val="28"/>
          <w:lang w:val="en-GB"/>
        </w:rPr>
      </w:pPr>
      <w:r w:rsidRPr="00E66665">
        <w:rPr>
          <w:rFonts w:ascii="細明體" w:eastAsia="細明體" w:hAnsi="細明體"/>
          <w:b/>
          <w:sz w:val="28"/>
          <w:szCs w:val="28"/>
          <w:lang w:val="en-GB"/>
        </w:rPr>
        <w:lastRenderedPageBreak/>
        <w:t>上訴程序</w:t>
      </w:r>
    </w:p>
    <w:p w14:paraId="6E7C0ABB" w14:textId="77777777" w:rsidR="008518FA" w:rsidRPr="00E66665" w:rsidRDefault="008518FA" w:rsidP="00F417D6">
      <w:pPr>
        <w:snapToGrid w:val="0"/>
        <w:spacing w:line="320" w:lineRule="exact"/>
        <w:jc w:val="both"/>
        <w:rPr>
          <w:rFonts w:ascii="細明體" w:hAnsi="細明體"/>
          <w:sz w:val="28"/>
          <w:lang w:val="en-GB"/>
        </w:rPr>
      </w:pPr>
    </w:p>
    <w:p w14:paraId="27B498ED" w14:textId="5E56BBE3" w:rsidR="008518FA" w:rsidRPr="00E66665" w:rsidRDefault="008518FA" w:rsidP="00F417D6">
      <w:pPr>
        <w:snapToGrid w:val="0"/>
        <w:spacing w:line="320" w:lineRule="exact"/>
        <w:jc w:val="both"/>
        <w:rPr>
          <w:rFonts w:ascii="細明體" w:eastAsia="細明體" w:hAnsi="細明體"/>
          <w:lang w:val="en-GB"/>
        </w:rPr>
      </w:pPr>
      <w:r w:rsidRPr="00E66665">
        <w:rPr>
          <w:rFonts w:ascii="細明體" w:eastAsia="細明體" w:hAnsi="細明體"/>
          <w:lang w:val="en-GB"/>
        </w:rPr>
        <w:t>如</w:t>
      </w:r>
      <w:r w:rsidR="00CE63CD" w:rsidRPr="00E66665">
        <w:rPr>
          <w:rFonts w:ascii="細明體" w:eastAsia="細明體" w:hAnsi="細明體" w:hint="eastAsia"/>
          <w:lang w:val="en-GB"/>
        </w:rPr>
        <w:t>申請人</w:t>
      </w:r>
      <w:r w:rsidRPr="00E66665">
        <w:rPr>
          <w:rFonts w:ascii="細明體" w:eastAsia="細明體" w:hAnsi="細明體"/>
          <w:lang w:val="en-GB"/>
        </w:rPr>
        <w:t>不</w:t>
      </w:r>
      <w:proofErr w:type="gramStart"/>
      <w:r w:rsidRPr="00E66665">
        <w:rPr>
          <w:rFonts w:ascii="細明體" w:eastAsia="細明體" w:hAnsi="細明體"/>
          <w:lang w:val="en-GB"/>
        </w:rPr>
        <w:t>同意社署所</w:t>
      </w:r>
      <w:proofErr w:type="gramEnd"/>
      <w:r w:rsidRPr="00E66665">
        <w:rPr>
          <w:rFonts w:ascii="細明體" w:eastAsia="細明體" w:hAnsi="細明體"/>
          <w:lang w:val="en-GB"/>
        </w:rPr>
        <w:t>作的決定，可向社會保障上訴委員會提出上訴。</w:t>
      </w:r>
      <w:r w:rsidR="000E7E51" w:rsidRPr="00E66665">
        <w:rPr>
          <w:rFonts w:ascii="細明體" w:eastAsia="細明體" w:hAnsi="細明體" w:hint="eastAsia"/>
          <w:lang w:val="en-GB"/>
        </w:rPr>
        <w:t>該委員會是一個由行政長官委任的非政府人員組成的獨立機構。</w:t>
      </w:r>
      <w:r w:rsidRPr="00E66665">
        <w:rPr>
          <w:rFonts w:ascii="細明體" w:eastAsia="細明體" w:hAnsi="細明體"/>
          <w:lang w:val="en-GB"/>
        </w:rPr>
        <w:t>上訴必須</w:t>
      </w:r>
      <w:proofErr w:type="gramStart"/>
      <w:r w:rsidRPr="00E66665">
        <w:rPr>
          <w:rFonts w:ascii="細明體" w:eastAsia="細明體" w:hAnsi="細明體"/>
          <w:lang w:val="en-GB"/>
        </w:rPr>
        <w:t>在</w:t>
      </w:r>
      <w:r w:rsidR="00833698" w:rsidRPr="00E66665">
        <w:rPr>
          <w:rFonts w:ascii="細明體" w:eastAsia="細明體" w:hAnsi="細明體" w:hint="eastAsia"/>
          <w:lang w:val="en-GB"/>
        </w:rPr>
        <w:t>社署</w:t>
      </w:r>
      <w:r w:rsidRPr="00E66665">
        <w:rPr>
          <w:rFonts w:ascii="細明體" w:eastAsia="細明體" w:hAnsi="細明體"/>
          <w:lang w:val="en-GB"/>
        </w:rPr>
        <w:t>發出</w:t>
      </w:r>
      <w:proofErr w:type="gramEnd"/>
      <w:r w:rsidR="007C3DF7">
        <w:rPr>
          <w:rFonts w:ascii="細明體" w:eastAsia="細明體" w:hAnsi="細明體" w:hint="eastAsia"/>
          <w:lang w:val="en-GB"/>
        </w:rPr>
        <w:t>相關</w:t>
      </w:r>
      <w:r w:rsidRPr="00E66665">
        <w:rPr>
          <w:rFonts w:ascii="細明體" w:eastAsia="細明體" w:hAnsi="細明體"/>
          <w:lang w:val="en-GB"/>
        </w:rPr>
        <w:t>通知書的</w:t>
      </w:r>
      <w:proofErr w:type="gramStart"/>
      <w:r w:rsidRPr="00E66665">
        <w:rPr>
          <w:rFonts w:ascii="細明體" w:eastAsia="細明體" w:hAnsi="細明體"/>
          <w:lang w:val="en-GB"/>
        </w:rPr>
        <w:t>日期起計四星期內</w:t>
      </w:r>
      <w:proofErr w:type="gramEnd"/>
      <w:r w:rsidRPr="00E66665">
        <w:rPr>
          <w:rFonts w:ascii="細明體" w:eastAsia="細明體" w:hAnsi="細明體"/>
          <w:lang w:val="en-GB"/>
        </w:rPr>
        <w:t>提出</w:t>
      </w:r>
      <w:r w:rsidR="00833698" w:rsidRPr="00E66665">
        <w:rPr>
          <w:rFonts w:ascii="細明體" w:eastAsia="細明體" w:hAnsi="細明體"/>
          <w:lang w:val="en-GB"/>
        </w:rPr>
        <w:t>，</w:t>
      </w:r>
      <w:r w:rsidRPr="00E66665">
        <w:rPr>
          <w:rFonts w:ascii="細明體" w:eastAsia="細明體" w:hAnsi="細明體"/>
          <w:lang w:val="en-GB"/>
        </w:rPr>
        <w:t>上訴程序可</w:t>
      </w:r>
      <w:r w:rsidR="00833698" w:rsidRPr="00E66665">
        <w:rPr>
          <w:rFonts w:ascii="細明體" w:eastAsia="細明體" w:hAnsi="細明體" w:hint="eastAsia"/>
          <w:lang w:val="en-GB"/>
        </w:rPr>
        <w:t>向有關的</w:t>
      </w:r>
      <w:r w:rsidRPr="00E66665">
        <w:rPr>
          <w:rFonts w:ascii="細明體" w:eastAsia="細明體" w:hAnsi="細明體"/>
          <w:lang w:val="en-GB"/>
        </w:rPr>
        <w:t>社會保障辦事處</w:t>
      </w:r>
      <w:r w:rsidR="00833698" w:rsidRPr="00E66665">
        <w:rPr>
          <w:rFonts w:ascii="細明體" w:eastAsia="細明體" w:hAnsi="細明體" w:hint="eastAsia"/>
          <w:lang w:val="en-GB"/>
        </w:rPr>
        <w:t>查詢</w:t>
      </w:r>
      <w:r w:rsidRPr="00E66665">
        <w:rPr>
          <w:rFonts w:ascii="細明體" w:eastAsia="細明體" w:hAnsi="細明體"/>
          <w:lang w:val="en-GB"/>
        </w:rPr>
        <w:t>。</w:t>
      </w:r>
    </w:p>
    <w:p w14:paraId="565B92A4" w14:textId="77777777" w:rsidR="008518FA" w:rsidRPr="00D302E6" w:rsidRDefault="008518FA" w:rsidP="00F417D6">
      <w:pPr>
        <w:snapToGrid w:val="0"/>
        <w:spacing w:line="320" w:lineRule="exact"/>
        <w:jc w:val="both"/>
        <w:rPr>
          <w:rFonts w:ascii="細明體" w:eastAsia="細明體" w:hAnsi="細明體"/>
          <w:sz w:val="20"/>
          <w:szCs w:val="20"/>
        </w:rPr>
      </w:pPr>
    </w:p>
    <w:p w14:paraId="12156F8E" w14:textId="77777777" w:rsidR="008518FA" w:rsidRPr="00E66665" w:rsidRDefault="008518FA" w:rsidP="00F417D6">
      <w:pPr>
        <w:snapToGrid w:val="0"/>
        <w:spacing w:line="320" w:lineRule="exact"/>
        <w:jc w:val="both"/>
        <w:rPr>
          <w:rFonts w:ascii="細明體" w:hAnsi="細明體"/>
          <w:sz w:val="20"/>
          <w:lang w:val="en-GB"/>
        </w:rPr>
      </w:pPr>
    </w:p>
    <w:p w14:paraId="56CCE05D" w14:textId="77777777" w:rsidR="008518FA" w:rsidRPr="00E66665" w:rsidRDefault="008518FA" w:rsidP="00F417D6">
      <w:pPr>
        <w:snapToGrid w:val="0"/>
        <w:spacing w:line="320" w:lineRule="exact"/>
        <w:jc w:val="both"/>
        <w:rPr>
          <w:rFonts w:ascii="新細明體" w:hAnsi="新細明體"/>
          <w:b/>
          <w:bCs/>
          <w:sz w:val="32"/>
          <w:szCs w:val="32"/>
          <w:lang w:val="en-GB"/>
        </w:rPr>
      </w:pPr>
      <w:r w:rsidRPr="00E66665">
        <w:rPr>
          <w:rFonts w:ascii="新細明體" w:hAnsi="新細明體"/>
          <w:b/>
          <w:bCs/>
          <w:sz w:val="32"/>
          <w:szCs w:val="32"/>
          <w:lang w:val="en-GB"/>
        </w:rPr>
        <w:t>查詢</w:t>
      </w:r>
    </w:p>
    <w:p w14:paraId="0CC84367" w14:textId="77777777" w:rsidR="008518FA" w:rsidRPr="00E66665" w:rsidRDefault="008518FA" w:rsidP="00F417D6">
      <w:pPr>
        <w:snapToGrid w:val="0"/>
        <w:spacing w:line="320" w:lineRule="exact"/>
        <w:ind w:left="471" w:hanging="471"/>
        <w:jc w:val="both"/>
        <w:rPr>
          <w:rFonts w:ascii="細明體" w:hAnsi="細明體"/>
          <w:sz w:val="28"/>
          <w:lang w:val="en-GB"/>
        </w:rPr>
      </w:pPr>
    </w:p>
    <w:p w14:paraId="79CE844E" w14:textId="77777777" w:rsidR="0050186A" w:rsidRPr="00E66665" w:rsidRDefault="008518FA" w:rsidP="00E85111">
      <w:pPr>
        <w:snapToGrid w:val="0"/>
        <w:spacing w:line="320" w:lineRule="exact"/>
        <w:jc w:val="distribute"/>
        <w:rPr>
          <w:rFonts w:ascii="細明體" w:eastAsia="細明體" w:hAnsi="細明體"/>
          <w:lang w:val="en-GB"/>
        </w:rPr>
      </w:pPr>
      <w:r w:rsidRPr="00E66665">
        <w:rPr>
          <w:rFonts w:ascii="細明體" w:eastAsia="細明體" w:hAnsi="細明體"/>
          <w:lang w:val="en-GB"/>
        </w:rPr>
        <w:t>如欲查閱自力更生支援計劃的其他資料，請</w:t>
      </w:r>
      <w:proofErr w:type="gramStart"/>
      <w:r w:rsidRPr="00E66665">
        <w:rPr>
          <w:rFonts w:ascii="細明體" w:eastAsia="細明體" w:hAnsi="細明體"/>
          <w:lang w:val="en-GB"/>
        </w:rPr>
        <w:t>瀏覽社署網頁</w:t>
      </w:r>
      <w:proofErr w:type="gramEnd"/>
      <w:hyperlink r:id="rId9" w:history="1">
        <w:r w:rsidRPr="00E66665">
          <w:rPr>
            <w:rFonts w:eastAsia="細明體"/>
          </w:rPr>
          <w:t>http://www.swd.gov.hk</w:t>
        </w:r>
      </w:hyperlink>
      <w:r w:rsidRPr="00E66665">
        <w:rPr>
          <w:rFonts w:ascii="細明體" w:eastAsia="細明體" w:hAnsi="細明體"/>
          <w:lang w:val="en-GB"/>
        </w:rPr>
        <w:t>，或向就近的社會保障辦事處查詢</w:t>
      </w:r>
      <w:r w:rsidRPr="00E66665">
        <w:rPr>
          <w:rFonts w:ascii="細明體" w:eastAsia="細明體" w:hAnsi="細明體" w:hint="eastAsia"/>
          <w:lang w:val="en-GB"/>
        </w:rPr>
        <w:t>，</w:t>
      </w:r>
      <w:r w:rsidRPr="00E66665">
        <w:rPr>
          <w:rFonts w:ascii="細明體" w:eastAsia="細明體" w:hAnsi="細明體"/>
          <w:lang w:val="en-GB"/>
        </w:rPr>
        <w:t>亦可致電</w:t>
      </w:r>
    </w:p>
    <w:p w14:paraId="02B6A5E4" w14:textId="77777777" w:rsidR="008518FA" w:rsidRPr="00E66665" w:rsidRDefault="008518FA" w:rsidP="00F417D6">
      <w:pPr>
        <w:snapToGrid w:val="0"/>
        <w:spacing w:line="320" w:lineRule="exact"/>
        <w:jc w:val="both"/>
        <w:rPr>
          <w:rFonts w:ascii="細明體" w:eastAsia="細明體" w:hAnsi="細明體"/>
          <w:lang w:val="en-GB"/>
        </w:rPr>
      </w:pPr>
      <w:r w:rsidRPr="00E66665">
        <w:rPr>
          <w:rFonts w:ascii="細明體" w:eastAsia="細明體" w:hAnsi="細明體"/>
          <w:lang w:val="en-GB"/>
        </w:rPr>
        <w:t>(</w:t>
      </w:r>
      <w:r w:rsidRPr="00E66665">
        <w:rPr>
          <w:rFonts w:eastAsia="細明體"/>
          <w:lang w:val="en-GB"/>
        </w:rPr>
        <w:t>2343 2255)</w:t>
      </w:r>
      <w:r w:rsidRPr="00E66665">
        <w:rPr>
          <w:rFonts w:ascii="細明體" w:eastAsia="細明體" w:hAnsi="細明體" w:hint="eastAsia"/>
          <w:lang w:val="en-GB"/>
        </w:rPr>
        <w:t>或</w:t>
      </w:r>
      <w:r w:rsidRPr="00E66665">
        <w:rPr>
          <w:rFonts w:ascii="細明體" w:eastAsia="細明體" w:hAnsi="細明體"/>
          <w:lang w:val="en-GB"/>
        </w:rPr>
        <w:t>傳真(</w:t>
      </w:r>
      <w:r w:rsidRPr="00E66665">
        <w:rPr>
          <w:rFonts w:eastAsia="細明體"/>
          <w:lang w:val="en-GB"/>
        </w:rPr>
        <w:t>2763 5874)</w:t>
      </w:r>
      <w:hyperlink r:id="rId10" w:history="1">
        <w:r w:rsidRPr="00E66665">
          <w:rPr>
            <w:rFonts w:hint="eastAsia"/>
          </w:rPr>
          <w:t>至社署部門熱線或電郵至</w:t>
        </w:r>
        <w:r w:rsidRPr="00E66665">
          <w:rPr>
            <w:rStyle w:val="a5"/>
            <w:rFonts w:eastAsia="細明體"/>
            <w:lang w:val="en-GB"/>
          </w:rPr>
          <w:t>swdenq@swd.gov.hk</w:t>
        </w:r>
      </w:hyperlink>
      <w:r w:rsidRPr="00E66665">
        <w:rPr>
          <w:rFonts w:ascii="細明體" w:eastAsia="細明體" w:hAnsi="細明體"/>
          <w:lang w:val="en-GB"/>
        </w:rPr>
        <w:t>。</w:t>
      </w:r>
    </w:p>
    <w:p w14:paraId="3406D18E" w14:textId="77777777" w:rsidR="00CB1421" w:rsidRPr="00E66665" w:rsidRDefault="008518FA" w:rsidP="00F417D6">
      <w:pPr>
        <w:pStyle w:val="a6"/>
        <w:spacing w:line="320" w:lineRule="exact"/>
        <w:jc w:val="both"/>
        <w:rPr>
          <w:lang w:val="en-GB"/>
        </w:rPr>
      </w:pPr>
      <w:r w:rsidRPr="00E66665">
        <w:rPr>
          <w:rFonts w:ascii="Times New Roman" w:hAnsi="Times New Roman"/>
          <w:bCs w:val="0"/>
          <w:sz w:val="28"/>
          <w:szCs w:val="28"/>
          <w:lang w:val="en-GB"/>
        </w:rPr>
        <w:br w:type="page"/>
      </w:r>
      <w:r w:rsidR="00CB1421" w:rsidRPr="00E66665">
        <w:rPr>
          <w:rFonts w:ascii="Times New Roman" w:hAnsi="Times New Roman"/>
          <w:bCs w:val="0"/>
          <w:sz w:val="28"/>
          <w:szCs w:val="28"/>
          <w:lang w:val="en-GB"/>
        </w:rPr>
        <w:lastRenderedPageBreak/>
        <w:t>Components</w:t>
      </w:r>
      <w:r w:rsidR="00CB1421" w:rsidRPr="00E66665">
        <w:rPr>
          <w:rFonts w:ascii="Times New Roman" w:hAnsi="Times New Roman"/>
          <w:sz w:val="28"/>
          <w:szCs w:val="28"/>
          <w:lang w:val="en-GB"/>
        </w:rPr>
        <w:t xml:space="preserve"> of the SFS Scheme</w:t>
      </w:r>
    </w:p>
    <w:p w14:paraId="04A1F122" w14:textId="77777777" w:rsidR="00CB1421" w:rsidRPr="00E66665" w:rsidRDefault="00CB1421" w:rsidP="00F417D6">
      <w:pPr>
        <w:pStyle w:val="a3"/>
        <w:snapToGrid w:val="0"/>
        <w:spacing w:line="320" w:lineRule="exact"/>
        <w:ind w:rightChars="10" w:right="24"/>
        <w:rPr>
          <w:sz w:val="16"/>
          <w:szCs w:val="16"/>
          <w:lang w:val="en-GB"/>
        </w:rPr>
      </w:pPr>
    </w:p>
    <w:p w14:paraId="53AC66D7" w14:textId="4072D552" w:rsidR="00CB1421" w:rsidRPr="00E66665" w:rsidRDefault="00CB1421" w:rsidP="00F417D6">
      <w:pPr>
        <w:pStyle w:val="a3"/>
        <w:snapToGrid w:val="0"/>
        <w:spacing w:line="320" w:lineRule="exact"/>
        <w:ind w:rightChars="10" w:right="24"/>
        <w:rPr>
          <w:sz w:val="24"/>
          <w:lang w:val="en-GB"/>
        </w:rPr>
      </w:pPr>
      <w:r w:rsidRPr="00E66665">
        <w:rPr>
          <w:sz w:val="24"/>
          <w:lang w:val="en-GB"/>
        </w:rPr>
        <w:t>The SFS Scheme comprises two components:</w:t>
      </w:r>
    </w:p>
    <w:p w14:paraId="17F21682" w14:textId="77777777" w:rsidR="00CB1421" w:rsidRPr="00E66665" w:rsidRDefault="00CB1421" w:rsidP="00F417D6">
      <w:pPr>
        <w:pStyle w:val="a3"/>
        <w:snapToGrid w:val="0"/>
        <w:spacing w:line="320" w:lineRule="exact"/>
        <w:ind w:rightChars="10" w:right="24"/>
        <w:rPr>
          <w:sz w:val="24"/>
          <w:lang w:val="en-GB" w:eastAsia="zh-HK"/>
        </w:rPr>
      </w:pPr>
    </w:p>
    <w:p w14:paraId="3D5628E2" w14:textId="74405494" w:rsidR="00CB1421" w:rsidRPr="00E66665" w:rsidRDefault="00C818FB" w:rsidP="00F417D6">
      <w:pPr>
        <w:pStyle w:val="a3"/>
        <w:numPr>
          <w:ilvl w:val="0"/>
          <w:numId w:val="12"/>
        </w:numPr>
        <w:tabs>
          <w:tab w:val="clear" w:pos="480"/>
          <w:tab w:val="num" w:pos="993"/>
        </w:tabs>
        <w:snapToGrid w:val="0"/>
        <w:spacing w:line="320" w:lineRule="exact"/>
        <w:ind w:left="991" w:rightChars="10" w:right="24" w:hangingChars="413" w:hanging="991"/>
        <w:rPr>
          <w:sz w:val="24"/>
          <w:lang w:val="en-GB"/>
        </w:rPr>
      </w:pPr>
      <w:r w:rsidRPr="00E66665">
        <w:rPr>
          <w:sz w:val="24"/>
          <w:lang w:val="en-GB"/>
        </w:rPr>
        <w:t>Support Programme for the Unemployed</w:t>
      </w:r>
      <w:r w:rsidR="007B7B09">
        <w:rPr>
          <w:sz w:val="24"/>
          <w:lang w:val="en-GB"/>
        </w:rPr>
        <w:t xml:space="preserve"> (SPU)</w:t>
      </w:r>
    </w:p>
    <w:p w14:paraId="2D6B2DA9" w14:textId="1160E1C1" w:rsidR="00CB1421" w:rsidRPr="00E66665" w:rsidRDefault="00CB1421" w:rsidP="00F417D6">
      <w:pPr>
        <w:pStyle w:val="a3"/>
        <w:numPr>
          <w:ilvl w:val="0"/>
          <w:numId w:val="12"/>
        </w:numPr>
        <w:tabs>
          <w:tab w:val="clear" w:pos="480"/>
          <w:tab w:val="num" w:pos="993"/>
        </w:tabs>
        <w:snapToGrid w:val="0"/>
        <w:spacing w:line="320" w:lineRule="exact"/>
        <w:ind w:left="991" w:rightChars="10" w:right="24" w:hangingChars="413" w:hanging="991"/>
        <w:rPr>
          <w:sz w:val="20"/>
          <w:lang w:val="en-GB"/>
        </w:rPr>
      </w:pPr>
      <w:r w:rsidRPr="00E66665">
        <w:rPr>
          <w:sz w:val="24"/>
          <w:lang w:val="en-GB"/>
        </w:rPr>
        <w:t>Disregarded Earnings</w:t>
      </w:r>
      <w:r w:rsidR="007B7B09">
        <w:rPr>
          <w:sz w:val="24"/>
          <w:lang w:val="en-GB"/>
        </w:rPr>
        <w:t xml:space="preserve"> (DE)</w:t>
      </w:r>
    </w:p>
    <w:p w14:paraId="03C371C8" w14:textId="77777777" w:rsidR="008F0FCF" w:rsidRPr="00E66665" w:rsidRDefault="008F0FCF" w:rsidP="00F417D6">
      <w:pPr>
        <w:pStyle w:val="a3"/>
        <w:snapToGrid w:val="0"/>
        <w:spacing w:line="320" w:lineRule="exact"/>
        <w:ind w:rightChars="10" w:right="24"/>
        <w:rPr>
          <w:rFonts w:ascii="細明體" w:hAnsi="細明體"/>
          <w:b/>
          <w:sz w:val="20"/>
          <w:lang w:val="en-GB"/>
        </w:rPr>
      </w:pPr>
    </w:p>
    <w:p w14:paraId="7BF0C0C5" w14:textId="77777777" w:rsidR="00F417D6" w:rsidRPr="00E66665" w:rsidRDefault="00F417D6" w:rsidP="00F417D6">
      <w:pPr>
        <w:pStyle w:val="a3"/>
        <w:snapToGrid w:val="0"/>
        <w:spacing w:line="320" w:lineRule="exact"/>
        <w:ind w:rightChars="10" w:right="24"/>
        <w:rPr>
          <w:rFonts w:ascii="細明體" w:hAnsi="細明體"/>
          <w:b/>
          <w:sz w:val="20"/>
          <w:lang w:val="en-GB"/>
        </w:rPr>
      </w:pPr>
    </w:p>
    <w:p w14:paraId="5E2051D5" w14:textId="62F9B33D" w:rsidR="00CB1421" w:rsidRPr="00E66665" w:rsidRDefault="00CB1421" w:rsidP="00F417D6">
      <w:pPr>
        <w:pStyle w:val="a6"/>
        <w:spacing w:line="320" w:lineRule="exact"/>
        <w:jc w:val="both"/>
        <w:rPr>
          <w:b w:val="0"/>
          <w:bCs w:val="0"/>
          <w:sz w:val="28"/>
          <w:szCs w:val="28"/>
          <w:lang w:val="en-GB"/>
        </w:rPr>
      </w:pPr>
      <w:r w:rsidRPr="00E66665">
        <w:rPr>
          <w:rFonts w:ascii="Times New Roman" w:hAnsi="Times New Roman"/>
          <w:bCs w:val="0"/>
          <w:sz w:val="28"/>
          <w:szCs w:val="28"/>
          <w:lang w:val="en-GB"/>
        </w:rPr>
        <w:t xml:space="preserve">Related </w:t>
      </w:r>
      <w:r w:rsidR="00C818FB" w:rsidRPr="00E66665">
        <w:rPr>
          <w:rFonts w:ascii="Times New Roman" w:hAnsi="Times New Roman"/>
          <w:bCs w:val="0"/>
          <w:sz w:val="28"/>
          <w:szCs w:val="28"/>
          <w:lang w:val="en-GB"/>
        </w:rPr>
        <w:t>U</w:t>
      </w:r>
      <w:r w:rsidRPr="00E66665">
        <w:rPr>
          <w:rFonts w:ascii="Times New Roman" w:hAnsi="Times New Roman"/>
          <w:bCs w:val="0"/>
          <w:sz w:val="28"/>
          <w:szCs w:val="28"/>
          <w:lang w:val="en-GB"/>
        </w:rPr>
        <w:t>ndertaking</w:t>
      </w:r>
    </w:p>
    <w:p w14:paraId="18F0336B" w14:textId="77777777" w:rsidR="00CB1421" w:rsidRPr="00E66665" w:rsidRDefault="00CB1421" w:rsidP="00F417D6">
      <w:pPr>
        <w:pStyle w:val="a6"/>
        <w:spacing w:line="320" w:lineRule="exact"/>
        <w:jc w:val="both"/>
        <w:rPr>
          <w:rFonts w:ascii="Times New Roman" w:hAnsi="Times New Roman"/>
          <w:b w:val="0"/>
          <w:sz w:val="16"/>
          <w:lang w:val="en-GB"/>
        </w:rPr>
      </w:pPr>
    </w:p>
    <w:p w14:paraId="51F15DF2" w14:textId="74EB048C" w:rsidR="00CB1421" w:rsidRPr="00E66665" w:rsidRDefault="00C818FB" w:rsidP="00F417D6">
      <w:pPr>
        <w:pStyle w:val="a3"/>
        <w:snapToGrid w:val="0"/>
        <w:spacing w:line="320" w:lineRule="exact"/>
        <w:ind w:rightChars="10" w:right="24"/>
        <w:rPr>
          <w:sz w:val="10"/>
          <w:lang w:val="en-GB"/>
        </w:rPr>
      </w:pPr>
      <w:r w:rsidRPr="00E66665">
        <w:rPr>
          <w:sz w:val="24"/>
          <w:lang w:val="en-GB" w:eastAsia="zh-HK"/>
        </w:rPr>
        <w:t>Unemployed able-bodied a</w:t>
      </w:r>
      <w:r w:rsidR="00D453A0" w:rsidRPr="00E66665">
        <w:rPr>
          <w:sz w:val="24"/>
          <w:lang w:val="en-GB" w:eastAsia="zh-HK"/>
        </w:rPr>
        <w:t xml:space="preserve">pplicants / recipients </w:t>
      </w:r>
      <w:r w:rsidR="005A4339" w:rsidRPr="00E66665">
        <w:rPr>
          <w:sz w:val="24"/>
          <w:lang w:val="en-GB"/>
        </w:rPr>
        <w:t xml:space="preserve">aged 15 to 59 </w:t>
      </w:r>
      <w:r w:rsidR="005A4339" w:rsidRPr="00E66665">
        <w:rPr>
          <w:sz w:val="24"/>
          <w:lang w:val="en-GB" w:eastAsia="zh-HK"/>
        </w:rPr>
        <w:t>are</w:t>
      </w:r>
      <w:r w:rsidR="00CB1421" w:rsidRPr="00E66665">
        <w:rPr>
          <w:sz w:val="24"/>
          <w:lang w:val="en-GB" w:eastAsia="zh-HK"/>
        </w:rPr>
        <w:t xml:space="preserve"> required</w:t>
      </w:r>
      <w:r w:rsidR="00CB1421" w:rsidRPr="00E66665">
        <w:rPr>
          <w:sz w:val="24"/>
          <w:lang w:val="en-GB"/>
        </w:rPr>
        <w:t xml:space="preserve"> to undertake </w:t>
      </w:r>
      <w:r w:rsidR="00CB1421" w:rsidRPr="00E66665">
        <w:rPr>
          <w:sz w:val="24"/>
          <w:lang w:val="en-GB" w:eastAsia="zh-HK"/>
        </w:rPr>
        <w:t>to</w:t>
      </w:r>
      <w:r w:rsidR="00CB1421" w:rsidRPr="00E66665">
        <w:rPr>
          <w:sz w:val="24"/>
          <w:lang w:val="en-GB"/>
        </w:rPr>
        <w:t xml:space="preserve"> participat</w:t>
      </w:r>
      <w:r w:rsidR="00CB1421" w:rsidRPr="00E66665">
        <w:rPr>
          <w:sz w:val="24"/>
          <w:lang w:val="en-GB" w:eastAsia="zh-HK"/>
        </w:rPr>
        <w:t>e</w:t>
      </w:r>
      <w:r w:rsidR="00CB1421" w:rsidRPr="00E66665">
        <w:rPr>
          <w:sz w:val="24"/>
          <w:lang w:val="en-GB"/>
        </w:rPr>
        <w:t xml:space="preserve"> in</w:t>
      </w:r>
      <w:r w:rsidRPr="00E66665">
        <w:rPr>
          <w:sz w:val="24"/>
          <w:lang w:val="en-GB"/>
        </w:rPr>
        <w:t xml:space="preserve"> </w:t>
      </w:r>
      <w:r w:rsidR="007B7B09">
        <w:rPr>
          <w:sz w:val="24"/>
          <w:lang w:val="en-GB"/>
        </w:rPr>
        <w:t>the SPU operated</w:t>
      </w:r>
      <w:r w:rsidR="00CB1421" w:rsidRPr="00E66665">
        <w:rPr>
          <w:sz w:val="24"/>
          <w:lang w:val="en-GB"/>
        </w:rPr>
        <w:t xml:space="preserve"> by the non-governmental organisations (NGOs) commissioned by the SWD</w:t>
      </w:r>
      <w:r w:rsidRPr="00E66665">
        <w:rPr>
          <w:sz w:val="24"/>
          <w:lang w:val="en-GB"/>
        </w:rPr>
        <w:t xml:space="preserve"> </w:t>
      </w:r>
      <w:r w:rsidR="007B7B09">
        <w:rPr>
          <w:sz w:val="24"/>
          <w:lang w:val="en-GB"/>
        </w:rPr>
        <w:t>and complete the arranged unpaid work</w:t>
      </w:r>
      <w:r w:rsidR="00CB1421" w:rsidRPr="00E66665">
        <w:rPr>
          <w:sz w:val="24"/>
          <w:lang w:val="en-GB"/>
        </w:rPr>
        <w:t xml:space="preserve"> while receiving CSSA.  To acknowledge </w:t>
      </w:r>
      <w:r w:rsidR="005A4339" w:rsidRPr="00E66665">
        <w:rPr>
          <w:sz w:val="24"/>
          <w:lang w:val="en-GB" w:eastAsia="zh-HK"/>
        </w:rPr>
        <w:t>their</w:t>
      </w:r>
      <w:r w:rsidR="00CB1421" w:rsidRPr="00E66665">
        <w:rPr>
          <w:sz w:val="24"/>
          <w:lang w:val="en-GB"/>
        </w:rPr>
        <w:t xml:space="preserve"> obligation, </w:t>
      </w:r>
      <w:r w:rsidR="005A4339" w:rsidRPr="00E66665">
        <w:rPr>
          <w:sz w:val="24"/>
          <w:lang w:val="en-GB" w:eastAsia="zh-HK"/>
        </w:rPr>
        <w:t>they are</w:t>
      </w:r>
      <w:r w:rsidR="00CB1421" w:rsidRPr="00E66665">
        <w:rPr>
          <w:sz w:val="24"/>
          <w:lang w:val="en-GB"/>
        </w:rPr>
        <w:t xml:space="preserve"> required to sign a </w:t>
      </w:r>
      <w:r w:rsidRPr="00E66665">
        <w:rPr>
          <w:sz w:val="24"/>
          <w:lang w:val="en-GB"/>
        </w:rPr>
        <w:t>Participant</w:t>
      </w:r>
      <w:r w:rsidR="00CB1421" w:rsidRPr="00E66665">
        <w:rPr>
          <w:sz w:val="24"/>
          <w:lang w:val="en-GB"/>
        </w:rPr>
        <w:t xml:space="preserve">’s Undertaking to indicate that </w:t>
      </w:r>
      <w:r w:rsidR="005A4339" w:rsidRPr="00E66665">
        <w:rPr>
          <w:sz w:val="24"/>
          <w:lang w:val="en-GB" w:eastAsia="zh-HK"/>
        </w:rPr>
        <w:t>they</w:t>
      </w:r>
      <w:r w:rsidR="00CB1421" w:rsidRPr="00E66665">
        <w:rPr>
          <w:sz w:val="24"/>
          <w:lang w:val="en-GB"/>
        </w:rPr>
        <w:t xml:space="preserve"> fully </w:t>
      </w:r>
      <w:r w:rsidR="005A4339" w:rsidRPr="00E66665">
        <w:rPr>
          <w:sz w:val="24"/>
          <w:lang w:val="en-GB"/>
        </w:rPr>
        <w:t>understand</w:t>
      </w:r>
      <w:r w:rsidR="005A4339" w:rsidRPr="00E66665">
        <w:rPr>
          <w:sz w:val="24"/>
          <w:lang w:val="en-GB" w:eastAsia="zh-HK"/>
        </w:rPr>
        <w:t xml:space="preserve"> their</w:t>
      </w:r>
      <w:r w:rsidR="00CB1421" w:rsidRPr="00E66665">
        <w:rPr>
          <w:sz w:val="24"/>
          <w:lang w:val="en-GB"/>
        </w:rPr>
        <w:t xml:space="preserve"> obligation</w:t>
      </w:r>
      <w:r w:rsidR="00CB1421" w:rsidRPr="00E66665">
        <w:rPr>
          <w:sz w:val="24"/>
          <w:lang w:val="en-GB" w:eastAsia="zh-HK"/>
        </w:rPr>
        <w:t>s</w:t>
      </w:r>
      <w:r w:rsidR="00CB1421" w:rsidRPr="00E66665">
        <w:rPr>
          <w:sz w:val="24"/>
          <w:lang w:val="en-GB"/>
        </w:rPr>
        <w:t xml:space="preserve"> to comply with all the requirements under the </w:t>
      </w:r>
      <w:r w:rsidR="007B7B09">
        <w:rPr>
          <w:sz w:val="24"/>
          <w:lang w:val="en-GB"/>
        </w:rPr>
        <w:t>SPU</w:t>
      </w:r>
      <w:r w:rsidR="00CB1421" w:rsidRPr="00E66665">
        <w:rPr>
          <w:sz w:val="24"/>
          <w:lang w:val="en-GB"/>
        </w:rPr>
        <w:t>.</w:t>
      </w:r>
    </w:p>
    <w:p w14:paraId="33ADF118" w14:textId="77777777" w:rsidR="00CB1421" w:rsidRPr="00E66665" w:rsidRDefault="00CB1421" w:rsidP="00F417D6">
      <w:pPr>
        <w:pStyle w:val="a3"/>
        <w:snapToGrid w:val="0"/>
        <w:spacing w:line="320" w:lineRule="exact"/>
        <w:ind w:rightChars="10" w:right="24"/>
        <w:rPr>
          <w:sz w:val="28"/>
          <w:lang w:val="en-GB"/>
        </w:rPr>
      </w:pPr>
    </w:p>
    <w:p w14:paraId="3306F9F0" w14:textId="77777777" w:rsidR="00F417D6" w:rsidRPr="00E66665" w:rsidRDefault="00F417D6" w:rsidP="00F417D6">
      <w:pPr>
        <w:pStyle w:val="a3"/>
        <w:snapToGrid w:val="0"/>
        <w:spacing w:line="320" w:lineRule="exact"/>
        <w:ind w:rightChars="10" w:right="24"/>
        <w:rPr>
          <w:sz w:val="28"/>
          <w:lang w:val="en-GB"/>
        </w:rPr>
      </w:pPr>
    </w:p>
    <w:p w14:paraId="2DAF4C52" w14:textId="4B8291CD" w:rsidR="00CB1421" w:rsidRPr="00E66665" w:rsidRDefault="00C818FB" w:rsidP="00F417D6">
      <w:pPr>
        <w:pStyle w:val="a6"/>
        <w:spacing w:line="320" w:lineRule="exact"/>
        <w:jc w:val="both"/>
        <w:rPr>
          <w:rFonts w:ascii="Times New Roman" w:hAnsi="Times New Roman"/>
          <w:bCs w:val="0"/>
          <w:sz w:val="28"/>
          <w:szCs w:val="28"/>
          <w:lang w:val="en-GB"/>
        </w:rPr>
      </w:pPr>
      <w:r w:rsidRPr="00E66665">
        <w:rPr>
          <w:rFonts w:ascii="Times New Roman" w:hAnsi="Times New Roman"/>
          <w:bCs w:val="0"/>
          <w:sz w:val="28"/>
          <w:szCs w:val="28"/>
          <w:lang w:val="en-GB"/>
        </w:rPr>
        <w:t>N</w:t>
      </w:r>
      <w:r w:rsidR="00CB1421" w:rsidRPr="00E66665">
        <w:rPr>
          <w:rFonts w:ascii="Times New Roman" w:hAnsi="Times New Roman"/>
          <w:bCs w:val="0"/>
          <w:sz w:val="28"/>
          <w:szCs w:val="28"/>
          <w:lang w:val="en-GB"/>
        </w:rPr>
        <w:t>on-compliance with the Undertaking</w:t>
      </w:r>
    </w:p>
    <w:p w14:paraId="390FC15A" w14:textId="77777777" w:rsidR="00CB1421" w:rsidRPr="00E66665" w:rsidRDefault="00CB1421" w:rsidP="00F417D6">
      <w:pPr>
        <w:pStyle w:val="a6"/>
        <w:spacing w:line="320" w:lineRule="exact"/>
        <w:jc w:val="both"/>
        <w:rPr>
          <w:rFonts w:ascii="Times New Roman" w:hAnsi="Times New Roman"/>
          <w:b w:val="0"/>
          <w:bCs w:val="0"/>
          <w:sz w:val="16"/>
          <w:szCs w:val="16"/>
          <w:lang w:val="en-GB"/>
        </w:rPr>
      </w:pPr>
    </w:p>
    <w:p w14:paraId="2C797230" w14:textId="14715ED6" w:rsidR="00CB1421" w:rsidRPr="00E66665" w:rsidRDefault="002A02C4" w:rsidP="00F417D6">
      <w:pPr>
        <w:pStyle w:val="a3"/>
        <w:snapToGrid w:val="0"/>
        <w:spacing w:line="320" w:lineRule="exact"/>
        <w:ind w:rightChars="10" w:right="24"/>
        <w:rPr>
          <w:bCs/>
          <w:sz w:val="24"/>
          <w:lang w:val="en-GB"/>
        </w:rPr>
      </w:pPr>
      <w:r w:rsidRPr="00E66665">
        <w:rPr>
          <w:bCs/>
          <w:sz w:val="24"/>
          <w:lang w:val="en-GB"/>
        </w:rPr>
        <w:t>If a</w:t>
      </w:r>
      <w:r w:rsidR="00CB1421" w:rsidRPr="00E66665">
        <w:rPr>
          <w:bCs/>
          <w:sz w:val="24"/>
          <w:lang w:val="en-GB"/>
        </w:rPr>
        <w:t>n</w:t>
      </w:r>
      <w:r w:rsidR="00EE5172" w:rsidRPr="00E66665">
        <w:rPr>
          <w:bCs/>
          <w:sz w:val="24"/>
          <w:lang w:val="en-GB"/>
        </w:rPr>
        <w:t xml:space="preserve"> </w:t>
      </w:r>
      <w:r w:rsidR="00FC39E5" w:rsidRPr="00E66665">
        <w:rPr>
          <w:bCs/>
          <w:sz w:val="24"/>
          <w:lang w:val="en-GB"/>
        </w:rPr>
        <w:t xml:space="preserve">unemployed able-bodied </w:t>
      </w:r>
      <w:r w:rsidR="00D453A0" w:rsidRPr="00E66665">
        <w:rPr>
          <w:bCs/>
          <w:sz w:val="24"/>
          <w:lang w:val="en-GB"/>
        </w:rPr>
        <w:t>applicant / recipient</w:t>
      </w:r>
      <w:r w:rsidR="00CB1421" w:rsidRPr="00E66665">
        <w:rPr>
          <w:bCs/>
          <w:sz w:val="24"/>
          <w:lang w:val="en-GB" w:eastAsia="zh-HK"/>
        </w:rPr>
        <w:t xml:space="preserve"> aged 15 to 59 </w:t>
      </w:r>
      <w:r w:rsidR="00CB1421" w:rsidRPr="00E66665">
        <w:rPr>
          <w:bCs/>
          <w:sz w:val="24"/>
          <w:lang w:val="en-GB"/>
        </w:rPr>
        <w:t xml:space="preserve">refuses to sign the </w:t>
      </w:r>
      <w:r w:rsidR="00FC39E5" w:rsidRPr="00E66665">
        <w:rPr>
          <w:bCs/>
          <w:sz w:val="24"/>
          <w:lang w:val="en-GB"/>
        </w:rPr>
        <w:t>Participant</w:t>
      </w:r>
      <w:r w:rsidR="00CB1421" w:rsidRPr="00E66665">
        <w:rPr>
          <w:bCs/>
          <w:sz w:val="24"/>
          <w:lang w:val="en-GB"/>
        </w:rPr>
        <w:t xml:space="preserve">’s Undertaking or fails to </w:t>
      </w:r>
      <w:r w:rsidR="00CB1421" w:rsidRPr="00E66665">
        <w:rPr>
          <w:sz w:val="24"/>
          <w:lang w:val="en-GB"/>
        </w:rPr>
        <w:t>comply</w:t>
      </w:r>
      <w:r w:rsidR="00CB1421" w:rsidRPr="00E66665">
        <w:rPr>
          <w:bCs/>
          <w:sz w:val="24"/>
          <w:lang w:val="en-GB"/>
        </w:rPr>
        <w:t xml:space="preserve"> with any of the requirements stated in the </w:t>
      </w:r>
      <w:r w:rsidR="00FC39E5" w:rsidRPr="00E66665">
        <w:rPr>
          <w:bCs/>
          <w:sz w:val="24"/>
          <w:lang w:val="en-GB"/>
        </w:rPr>
        <w:t>Participant</w:t>
      </w:r>
      <w:r w:rsidR="00CB1421" w:rsidRPr="00E66665">
        <w:rPr>
          <w:bCs/>
          <w:sz w:val="24"/>
          <w:lang w:val="en-GB"/>
        </w:rPr>
        <w:t>’s Undertaking</w:t>
      </w:r>
      <w:r w:rsidR="00E32DB5" w:rsidRPr="00E66665">
        <w:rPr>
          <w:bCs/>
          <w:sz w:val="24"/>
          <w:lang w:val="en-GB"/>
        </w:rPr>
        <w:t>, t</w:t>
      </w:r>
      <w:r w:rsidR="00CB1421" w:rsidRPr="00E66665">
        <w:rPr>
          <w:bCs/>
          <w:sz w:val="24"/>
          <w:lang w:val="en-GB"/>
        </w:rPr>
        <w:t>he SWD will:</w:t>
      </w:r>
    </w:p>
    <w:p w14:paraId="4A1E62C5" w14:textId="77777777" w:rsidR="00CB1421" w:rsidRPr="00E66665" w:rsidRDefault="00CB1421" w:rsidP="00F417D6">
      <w:pPr>
        <w:pStyle w:val="a6"/>
        <w:spacing w:line="320" w:lineRule="exact"/>
        <w:ind w:left="539"/>
        <w:jc w:val="both"/>
        <w:rPr>
          <w:rFonts w:ascii="Times New Roman" w:hAnsi="Times New Roman"/>
          <w:b w:val="0"/>
          <w:sz w:val="20"/>
          <w:lang w:val="en-GB"/>
        </w:rPr>
      </w:pPr>
    </w:p>
    <w:p w14:paraId="0ABFF669" w14:textId="77777777" w:rsidR="00CB1421" w:rsidRPr="00E66665" w:rsidRDefault="00CB1421" w:rsidP="00F417D6">
      <w:pPr>
        <w:pStyle w:val="a3"/>
        <w:numPr>
          <w:ilvl w:val="0"/>
          <w:numId w:val="13"/>
        </w:numPr>
        <w:tabs>
          <w:tab w:val="clear" w:pos="964"/>
          <w:tab w:val="num" w:pos="709"/>
        </w:tabs>
        <w:snapToGrid w:val="0"/>
        <w:spacing w:line="320" w:lineRule="exact"/>
        <w:ind w:rightChars="10" w:right="24" w:hanging="964"/>
        <w:rPr>
          <w:sz w:val="24"/>
          <w:lang w:val="en-GB"/>
        </w:rPr>
      </w:pPr>
      <w:r w:rsidRPr="00E66665">
        <w:rPr>
          <w:sz w:val="24"/>
          <w:lang w:val="en-GB"/>
        </w:rPr>
        <w:t>cease processing his / her application for CSSA;</w:t>
      </w:r>
    </w:p>
    <w:p w14:paraId="015CE1A1" w14:textId="5C500152" w:rsidR="00CB1421" w:rsidRPr="00E66665" w:rsidRDefault="00CB1421" w:rsidP="00F417D6">
      <w:pPr>
        <w:pStyle w:val="a3"/>
        <w:numPr>
          <w:ilvl w:val="0"/>
          <w:numId w:val="13"/>
        </w:numPr>
        <w:tabs>
          <w:tab w:val="clear" w:pos="964"/>
          <w:tab w:val="num" w:pos="709"/>
        </w:tabs>
        <w:snapToGrid w:val="0"/>
        <w:spacing w:line="320" w:lineRule="exact"/>
        <w:ind w:left="709" w:rightChars="10" w:right="24" w:hanging="709"/>
        <w:rPr>
          <w:sz w:val="24"/>
          <w:lang w:val="en-GB"/>
        </w:rPr>
      </w:pPr>
      <w:r w:rsidRPr="00E66665">
        <w:rPr>
          <w:sz w:val="24"/>
          <w:lang w:val="en-GB"/>
        </w:rPr>
        <w:t>terminate further CSSA payment to him / her and other members of his / her household; and</w:t>
      </w:r>
    </w:p>
    <w:p w14:paraId="63489BE7" w14:textId="77777777" w:rsidR="00CB1421" w:rsidRPr="00E66665" w:rsidRDefault="00CB1421" w:rsidP="00F417D6">
      <w:pPr>
        <w:pStyle w:val="a3"/>
        <w:numPr>
          <w:ilvl w:val="0"/>
          <w:numId w:val="13"/>
        </w:numPr>
        <w:tabs>
          <w:tab w:val="clear" w:pos="964"/>
          <w:tab w:val="num" w:pos="709"/>
        </w:tabs>
        <w:snapToGrid w:val="0"/>
        <w:spacing w:line="320" w:lineRule="exact"/>
        <w:ind w:left="709" w:rightChars="10" w:right="24" w:hanging="709"/>
        <w:rPr>
          <w:sz w:val="24"/>
          <w:lang w:val="en-GB"/>
        </w:rPr>
      </w:pPr>
      <w:r w:rsidRPr="00E66665">
        <w:rPr>
          <w:sz w:val="24"/>
          <w:lang w:val="en-GB"/>
        </w:rPr>
        <w:t>request him / her to repay overpaid CSSA payment, if any, arising from the non-compliance.</w:t>
      </w:r>
    </w:p>
    <w:p w14:paraId="6AAB923D" w14:textId="0F325E82" w:rsidR="00F417D6" w:rsidRPr="00E66665" w:rsidRDefault="00F417D6" w:rsidP="00F417D6">
      <w:pPr>
        <w:widowControl/>
        <w:spacing w:line="320" w:lineRule="exact"/>
        <w:rPr>
          <w:bCs/>
          <w:sz w:val="28"/>
          <w:szCs w:val="28"/>
          <w:lang w:val="en-GB"/>
        </w:rPr>
      </w:pPr>
      <w:r w:rsidRPr="00E66665">
        <w:rPr>
          <w:bCs/>
          <w:sz w:val="28"/>
          <w:szCs w:val="28"/>
          <w:lang w:val="en-GB"/>
        </w:rPr>
        <w:br w:type="page"/>
      </w:r>
    </w:p>
    <w:p w14:paraId="5316267F" w14:textId="12EA9860" w:rsidR="00CB1421" w:rsidRPr="003664ED" w:rsidRDefault="00A4473D" w:rsidP="004F6515">
      <w:pPr>
        <w:pStyle w:val="a6"/>
        <w:spacing w:line="320" w:lineRule="exact"/>
        <w:jc w:val="both"/>
        <w:rPr>
          <w:rFonts w:ascii="Times New Roman" w:hAnsi="Times New Roman"/>
          <w:bCs w:val="0"/>
          <w:sz w:val="28"/>
          <w:szCs w:val="28"/>
          <w:lang w:val="en-GB"/>
        </w:rPr>
      </w:pPr>
      <w:r>
        <w:rPr>
          <w:rFonts w:ascii="Times New Roman" w:hAnsi="Times New Roman" w:hint="eastAsia"/>
          <w:bCs w:val="0"/>
          <w:sz w:val="28"/>
          <w:szCs w:val="28"/>
          <w:lang w:val="en-GB"/>
        </w:rPr>
        <w:lastRenderedPageBreak/>
        <w:t>S</w:t>
      </w:r>
      <w:r w:rsidR="00264836" w:rsidRPr="00E66665">
        <w:rPr>
          <w:rFonts w:ascii="Times New Roman" w:hAnsi="Times New Roman"/>
          <w:bCs w:val="0"/>
          <w:sz w:val="28"/>
          <w:szCs w:val="28"/>
          <w:lang w:val="en-GB"/>
        </w:rPr>
        <w:t>PU</w:t>
      </w:r>
    </w:p>
    <w:p w14:paraId="13CFA50A" w14:textId="77777777" w:rsidR="00CB1421" w:rsidRPr="00E66665" w:rsidRDefault="00CB1421" w:rsidP="00F417D6">
      <w:pPr>
        <w:pStyle w:val="a3"/>
        <w:snapToGrid w:val="0"/>
        <w:spacing w:line="320" w:lineRule="exact"/>
        <w:ind w:leftChars="225" w:left="540" w:rightChars="10" w:right="24"/>
        <w:rPr>
          <w:sz w:val="28"/>
          <w:szCs w:val="28"/>
          <w:lang w:val="en-GB"/>
        </w:rPr>
      </w:pPr>
    </w:p>
    <w:p w14:paraId="07C82C13" w14:textId="5EC039E4" w:rsidR="00CB1421" w:rsidRPr="00854C9E" w:rsidRDefault="00CB1421" w:rsidP="003664ED">
      <w:pPr>
        <w:pStyle w:val="a3"/>
        <w:snapToGrid w:val="0"/>
        <w:spacing w:line="320" w:lineRule="exact"/>
        <w:ind w:rightChars="10" w:right="24"/>
        <w:rPr>
          <w:sz w:val="24"/>
          <w:lang w:val="en-GB"/>
        </w:rPr>
      </w:pPr>
      <w:r w:rsidRPr="003664ED">
        <w:rPr>
          <w:sz w:val="24"/>
          <w:lang w:val="en-GB"/>
        </w:rPr>
        <w:t>The SWD has commissioned NGOs</w:t>
      </w:r>
      <w:r w:rsidR="00264836" w:rsidRPr="003664ED">
        <w:rPr>
          <w:sz w:val="24"/>
          <w:lang w:val="en-GB"/>
        </w:rPr>
        <w:t xml:space="preserve"> </w:t>
      </w:r>
      <w:r w:rsidRPr="003664ED">
        <w:rPr>
          <w:sz w:val="24"/>
          <w:lang w:val="en-GB"/>
        </w:rPr>
        <w:t xml:space="preserve">to operate the </w:t>
      </w:r>
      <w:r w:rsidR="00264836" w:rsidRPr="003664ED">
        <w:rPr>
          <w:sz w:val="24"/>
          <w:lang w:val="en-GB"/>
        </w:rPr>
        <w:t>SPU</w:t>
      </w:r>
      <w:r w:rsidR="001E518A" w:rsidRPr="003664ED">
        <w:rPr>
          <w:sz w:val="24"/>
          <w:lang w:val="en-GB"/>
        </w:rPr>
        <w:t xml:space="preserve">.  Unemployed able-bodied CSSA applicants / recipients aged 15 to 59 are required to participate in unpaid work in person with a view to facilitating their integration into society, instilling in them a work habit and enriching their work experience to enhance employability, thereby reducing their reliance on CSSA in the longer term.  The participants are required to </w:t>
      </w:r>
      <w:r w:rsidR="001E518A" w:rsidRPr="003664ED">
        <w:rPr>
          <w:sz w:val="24"/>
        </w:rPr>
        <w:t xml:space="preserve">take up unpaid work at least once a week and for at least one hour on each occasion until they have secured </w:t>
      </w:r>
      <w:r w:rsidR="00D31779" w:rsidRPr="003664ED">
        <w:rPr>
          <w:sz w:val="24"/>
        </w:rPr>
        <w:t xml:space="preserve">paid </w:t>
      </w:r>
      <w:r w:rsidR="001E518A" w:rsidRPr="003664ED">
        <w:rPr>
          <w:sz w:val="24"/>
        </w:rPr>
        <w:t>employment</w:t>
      </w:r>
      <w:r w:rsidR="001E518A" w:rsidRPr="003664ED">
        <w:rPr>
          <w:sz w:val="24"/>
          <w:vertAlign w:val="superscript"/>
        </w:rPr>
        <w:t>#</w:t>
      </w:r>
      <w:r w:rsidR="001E518A" w:rsidRPr="003664ED">
        <w:rPr>
          <w:sz w:val="24"/>
        </w:rPr>
        <w:t xml:space="preserve"> or returned to mainstream schooling.</w:t>
      </w:r>
      <w:r w:rsidRPr="00854C9E">
        <w:rPr>
          <w:sz w:val="24"/>
          <w:lang w:val="en-GB"/>
        </w:rPr>
        <w:t xml:space="preserve"> </w:t>
      </w:r>
    </w:p>
    <w:p w14:paraId="254F8E99" w14:textId="77777777" w:rsidR="00CB1421" w:rsidRPr="00E66665" w:rsidRDefault="00CB1421" w:rsidP="00F417D6">
      <w:pPr>
        <w:snapToGrid w:val="0"/>
        <w:spacing w:line="320" w:lineRule="exact"/>
        <w:rPr>
          <w:rFonts w:eastAsia="標楷體"/>
        </w:rPr>
      </w:pPr>
    </w:p>
    <w:p w14:paraId="781E582C" w14:textId="49A4C2B1" w:rsidR="00CB1421" w:rsidRPr="00E66665" w:rsidRDefault="00464C3F" w:rsidP="00F417D6">
      <w:pPr>
        <w:pStyle w:val="a3"/>
        <w:snapToGrid w:val="0"/>
        <w:spacing w:line="320" w:lineRule="exact"/>
        <w:ind w:rightChars="10" w:right="24"/>
        <w:rPr>
          <w:sz w:val="22"/>
          <w:szCs w:val="22"/>
          <w:lang w:val="en-GB"/>
        </w:rPr>
      </w:pPr>
      <w:r w:rsidRPr="00E66665">
        <w:rPr>
          <w:rFonts w:eastAsia="細明體"/>
          <w:sz w:val="22"/>
          <w:szCs w:val="22"/>
          <w:vertAlign w:val="superscript"/>
          <w:lang w:val="en-GB"/>
        </w:rPr>
        <w:t>#</w:t>
      </w:r>
      <w:r w:rsidR="00CB1421" w:rsidRPr="00E66665">
        <w:rPr>
          <w:sz w:val="22"/>
          <w:szCs w:val="22"/>
          <w:lang w:val="en-GB"/>
        </w:rPr>
        <w:t xml:space="preserve">For those unemployed </w:t>
      </w:r>
      <w:r w:rsidR="001E518A" w:rsidRPr="00E66665">
        <w:rPr>
          <w:sz w:val="22"/>
          <w:szCs w:val="22"/>
          <w:lang w:val="en-GB"/>
        </w:rPr>
        <w:t xml:space="preserve">able-bodied </w:t>
      </w:r>
      <w:r w:rsidR="00CB1421" w:rsidRPr="00E66665">
        <w:rPr>
          <w:sz w:val="22"/>
          <w:szCs w:val="22"/>
          <w:lang w:val="en-GB"/>
        </w:rPr>
        <w:t xml:space="preserve">CSSA </w:t>
      </w:r>
      <w:r w:rsidR="00D453A0" w:rsidRPr="00E66665">
        <w:rPr>
          <w:sz w:val="22"/>
          <w:szCs w:val="22"/>
          <w:lang w:val="en-GB"/>
        </w:rPr>
        <w:t xml:space="preserve">applicants / recipients </w:t>
      </w:r>
      <w:r w:rsidR="00CB1421" w:rsidRPr="00E66665">
        <w:rPr>
          <w:sz w:val="22"/>
          <w:szCs w:val="22"/>
          <w:lang w:val="en-GB"/>
        </w:rPr>
        <w:t xml:space="preserve">aged 15 to 59 who are working no less than 120 hours per month with earnings no less than the prescribed level set by the SWD, they need not to participate in the </w:t>
      </w:r>
      <w:r w:rsidR="00846795">
        <w:rPr>
          <w:sz w:val="22"/>
          <w:szCs w:val="22"/>
          <w:lang w:val="en-GB"/>
        </w:rPr>
        <w:t>SPU</w:t>
      </w:r>
      <w:r w:rsidR="00CB1421" w:rsidRPr="00E66665">
        <w:rPr>
          <w:sz w:val="22"/>
          <w:szCs w:val="22"/>
          <w:lang w:val="en-GB"/>
        </w:rPr>
        <w:t xml:space="preserve">. </w:t>
      </w:r>
    </w:p>
    <w:p w14:paraId="3F2992F6" w14:textId="17BBDFC4" w:rsidR="001015F6" w:rsidRPr="00E66665" w:rsidRDefault="001015F6" w:rsidP="00F417D6">
      <w:pPr>
        <w:tabs>
          <w:tab w:val="left" w:pos="480"/>
        </w:tabs>
        <w:spacing w:line="320" w:lineRule="exact"/>
        <w:jc w:val="both"/>
        <w:rPr>
          <w:rFonts w:ascii="細明體" w:eastAsia="細明體" w:hAnsi="細明體"/>
          <w:sz w:val="28"/>
          <w:szCs w:val="28"/>
          <w:lang w:val="en-GB"/>
        </w:rPr>
      </w:pPr>
    </w:p>
    <w:p w14:paraId="1D841E00" w14:textId="707F9786" w:rsidR="001E518A" w:rsidRPr="00E66665" w:rsidRDefault="001E518A" w:rsidP="00F417D6">
      <w:pPr>
        <w:tabs>
          <w:tab w:val="left" w:pos="480"/>
        </w:tabs>
        <w:spacing w:line="320" w:lineRule="exact"/>
        <w:jc w:val="both"/>
        <w:rPr>
          <w:rFonts w:ascii="細明體" w:eastAsia="細明體" w:hAnsi="細明體"/>
          <w:sz w:val="28"/>
          <w:szCs w:val="28"/>
          <w:lang w:val="en-GB"/>
        </w:rPr>
      </w:pPr>
    </w:p>
    <w:p w14:paraId="233FA856" w14:textId="026A7D72" w:rsidR="006F2C00" w:rsidRPr="00E66665" w:rsidRDefault="006F2C00" w:rsidP="003664ED">
      <w:pPr>
        <w:pStyle w:val="a6"/>
        <w:spacing w:line="320" w:lineRule="exact"/>
        <w:jc w:val="both"/>
        <w:rPr>
          <w:rFonts w:ascii="Times New Roman" w:hAnsi="Times New Roman"/>
          <w:bCs w:val="0"/>
          <w:sz w:val="28"/>
          <w:szCs w:val="28"/>
          <w:lang w:val="en-GB"/>
        </w:rPr>
      </w:pPr>
      <w:r w:rsidRPr="00E66665">
        <w:rPr>
          <w:rFonts w:ascii="Times New Roman" w:hAnsi="Times New Roman"/>
          <w:bCs w:val="0"/>
          <w:sz w:val="28"/>
          <w:szCs w:val="28"/>
          <w:lang w:val="en-GB"/>
        </w:rPr>
        <w:t>DE</w:t>
      </w:r>
    </w:p>
    <w:p w14:paraId="10E78085" w14:textId="77777777" w:rsidR="00CB1421" w:rsidRPr="00E66665" w:rsidRDefault="00CB1421" w:rsidP="003664ED">
      <w:pPr>
        <w:pStyle w:val="a3"/>
        <w:snapToGrid w:val="0"/>
        <w:spacing w:line="320" w:lineRule="exact"/>
        <w:ind w:rightChars="10" w:right="24"/>
        <w:rPr>
          <w:sz w:val="16"/>
          <w:lang w:val="en-GB"/>
        </w:rPr>
      </w:pPr>
    </w:p>
    <w:p w14:paraId="7766A2AB" w14:textId="2757798F" w:rsidR="006F2C00" w:rsidRPr="00E66665" w:rsidRDefault="00CB1421" w:rsidP="00F417D6">
      <w:pPr>
        <w:pStyle w:val="a3"/>
        <w:snapToGrid w:val="0"/>
        <w:spacing w:line="320" w:lineRule="exact"/>
        <w:ind w:rightChars="10" w:right="24"/>
        <w:rPr>
          <w:sz w:val="24"/>
          <w:lang w:val="en-GB"/>
        </w:rPr>
      </w:pPr>
      <w:r w:rsidRPr="00E66665">
        <w:rPr>
          <w:sz w:val="24"/>
          <w:lang w:val="en-GB"/>
        </w:rPr>
        <w:t xml:space="preserve">With </w:t>
      </w:r>
      <w:r w:rsidRPr="00E66665">
        <w:rPr>
          <w:sz w:val="24"/>
          <w:lang w:val="en-GB" w:eastAsia="zh-HK"/>
        </w:rPr>
        <w:t>the objective of</w:t>
      </w:r>
      <w:r w:rsidRPr="00E66665">
        <w:rPr>
          <w:sz w:val="24"/>
          <w:lang w:val="en-GB"/>
        </w:rPr>
        <w:t xml:space="preserve"> encourag</w:t>
      </w:r>
      <w:r w:rsidRPr="00E66665">
        <w:rPr>
          <w:sz w:val="24"/>
          <w:lang w:val="en-GB" w:eastAsia="zh-HK"/>
        </w:rPr>
        <w:t>ing</w:t>
      </w:r>
      <w:r w:rsidRPr="00E66665">
        <w:rPr>
          <w:sz w:val="24"/>
          <w:lang w:val="en-GB"/>
        </w:rPr>
        <w:t xml:space="preserve"> CSSA </w:t>
      </w:r>
      <w:r w:rsidR="00D01532" w:rsidRPr="00E66665">
        <w:rPr>
          <w:sz w:val="24"/>
          <w:lang w:val="en-GB"/>
        </w:rPr>
        <w:t>recipients</w:t>
      </w:r>
      <w:r w:rsidRPr="00E66665">
        <w:rPr>
          <w:sz w:val="24"/>
          <w:lang w:val="en-GB"/>
        </w:rPr>
        <w:t xml:space="preserve"> to </w:t>
      </w:r>
      <w:r w:rsidR="005E3DB2">
        <w:rPr>
          <w:sz w:val="24"/>
          <w:lang w:val="en-GB"/>
        </w:rPr>
        <w:t xml:space="preserve">secure </w:t>
      </w:r>
      <w:r w:rsidRPr="00E66665">
        <w:rPr>
          <w:sz w:val="24"/>
          <w:lang w:val="en-GB"/>
        </w:rPr>
        <w:t xml:space="preserve">and </w:t>
      </w:r>
      <w:r w:rsidR="001B28C3" w:rsidRPr="00E66665">
        <w:rPr>
          <w:sz w:val="24"/>
          <w:lang w:val="en-GB"/>
        </w:rPr>
        <w:t xml:space="preserve">maintain </w:t>
      </w:r>
      <w:r w:rsidRPr="00E66665">
        <w:rPr>
          <w:sz w:val="24"/>
          <w:lang w:val="en-GB"/>
        </w:rPr>
        <w:t xml:space="preserve">employment, there is a provision of DE under the CSSA Scheme.  The arrangements for DE are as follows: </w:t>
      </w:r>
    </w:p>
    <w:p w14:paraId="1C3A240B" w14:textId="5D03D747" w:rsidR="00CB1421" w:rsidRPr="00E66665" w:rsidRDefault="00CB1421" w:rsidP="00F417D6">
      <w:pPr>
        <w:pStyle w:val="a3"/>
        <w:snapToGrid w:val="0"/>
        <w:spacing w:line="320" w:lineRule="exact"/>
        <w:ind w:rightChars="10" w:right="24"/>
        <w:rPr>
          <w:sz w:val="24"/>
          <w:lang w:val="en-GB"/>
        </w:rPr>
      </w:pPr>
      <w:r w:rsidRPr="00E66665">
        <w:rPr>
          <w:sz w:val="24"/>
          <w:lang w:val="en-GB"/>
        </w:rPr>
        <w:t xml:space="preserve">  </w:t>
      </w:r>
    </w:p>
    <w:p w14:paraId="7D857689" w14:textId="492C6596" w:rsidR="00CB1421" w:rsidRPr="00E66665" w:rsidRDefault="00CB1421" w:rsidP="00F417D6">
      <w:pPr>
        <w:pStyle w:val="a3"/>
        <w:numPr>
          <w:ilvl w:val="0"/>
          <w:numId w:val="16"/>
        </w:numPr>
        <w:tabs>
          <w:tab w:val="clear" w:pos="964"/>
          <w:tab w:val="num" w:pos="567"/>
        </w:tabs>
        <w:snapToGrid w:val="0"/>
        <w:spacing w:line="320" w:lineRule="exact"/>
        <w:ind w:left="567" w:rightChars="10" w:right="24" w:hanging="567"/>
        <w:rPr>
          <w:sz w:val="24"/>
          <w:lang w:val="en-GB"/>
        </w:rPr>
      </w:pPr>
      <w:r w:rsidRPr="00E66665">
        <w:rPr>
          <w:sz w:val="24"/>
          <w:lang w:val="en-GB"/>
        </w:rPr>
        <w:t>monthly income that a</w:t>
      </w:r>
      <w:r w:rsidR="00D01532" w:rsidRPr="00E66665">
        <w:rPr>
          <w:sz w:val="24"/>
          <w:lang w:val="en-GB"/>
        </w:rPr>
        <w:t xml:space="preserve"> recipient</w:t>
      </w:r>
      <w:r w:rsidRPr="00E66665">
        <w:rPr>
          <w:sz w:val="24"/>
          <w:lang w:val="en-GB"/>
        </w:rPr>
        <w:t xml:space="preserve"> earns from working will be disregarded up to a prescribed </w:t>
      </w:r>
      <w:r w:rsidR="007808CA" w:rsidRPr="00E66665">
        <w:rPr>
          <w:sz w:val="24"/>
          <w:lang w:val="en-GB"/>
        </w:rPr>
        <w:t>amount</w:t>
      </w:r>
      <w:r w:rsidRPr="00E66665">
        <w:rPr>
          <w:sz w:val="24"/>
          <w:lang w:val="en-GB"/>
        </w:rPr>
        <w:t>; and</w:t>
      </w:r>
    </w:p>
    <w:p w14:paraId="04215CFC" w14:textId="77777777" w:rsidR="00CB1421" w:rsidRPr="00E66665" w:rsidRDefault="00CB1421" w:rsidP="00F417D6">
      <w:pPr>
        <w:pStyle w:val="a3"/>
        <w:numPr>
          <w:ilvl w:val="0"/>
          <w:numId w:val="16"/>
        </w:numPr>
        <w:tabs>
          <w:tab w:val="clear" w:pos="964"/>
          <w:tab w:val="num" w:pos="567"/>
        </w:tabs>
        <w:snapToGrid w:val="0"/>
        <w:spacing w:line="320" w:lineRule="exact"/>
        <w:ind w:left="567" w:rightChars="10" w:right="24" w:hanging="567"/>
        <w:rPr>
          <w:sz w:val="24"/>
          <w:lang w:val="en-GB"/>
        </w:rPr>
      </w:pPr>
      <w:r w:rsidRPr="00E66665">
        <w:rPr>
          <w:sz w:val="24"/>
          <w:lang w:val="en-GB"/>
        </w:rPr>
        <w:t xml:space="preserve">income that a </w:t>
      </w:r>
      <w:r w:rsidR="00D01532" w:rsidRPr="00E66665">
        <w:rPr>
          <w:sz w:val="24"/>
          <w:lang w:val="en-GB"/>
        </w:rPr>
        <w:t>recipient</w:t>
      </w:r>
      <w:r w:rsidRPr="00E66665">
        <w:rPr>
          <w:sz w:val="24"/>
          <w:lang w:val="en-GB"/>
        </w:rPr>
        <w:t xml:space="preserve"> earns from a new job will be totally disregarded for a prescribed period during the early stage of employment, provided that the </w:t>
      </w:r>
      <w:r w:rsidR="00D01532" w:rsidRPr="00E66665">
        <w:rPr>
          <w:sz w:val="24"/>
          <w:lang w:val="en-GB"/>
        </w:rPr>
        <w:t>recipient</w:t>
      </w:r>
      <w:r w:rsidRPr="00E66665">
        <w:rPr>
          <w:sz w:val="24"/>
          <w:lang w:val="en-GB"/>
        </w:rPr>
        <w:t xml:space="preserve"> has not enjoyed this benefit during the past two years. </w:t>
      </w:r>
    </w:p>
    <w:p w14:paraId="0EF8E2BA" w14:textId="377B7F32" w:rsidR="00CB1421" w:rsidRPr="00E66665" w:rsidRDefault="00CB1421" w:rsidP="00F417D6">
      <w:pPr>
        <w:snapToGrid w:val="0"/>
        <w:spacing w:line="320" w:lineRule="exact"/>
        <w:ind w:rightChars="10" w:right="24"/>
        <w:jc w:val="both"/>
        <w:rPr>
          <w:sz w:val="20"/>
          <w:lang w:val="en-GB"/>
        </w:rPr>
      </w:pPr>
    </w:p>
    <w:p w14:paraId="17CB6B6C" w14:textId="77777777" w:rsidR="006F2C00" w:rsidRPr="00E66665" w:rsidRDefault="006F2C00" w:rsidP="00F417D6">
      <w:pPr>
        <w:snapToGrid w:val="0"/>
        <w:spacing w:line="320" w:lineRule="exact"/>
        <w:ind w:rightChars="10" w:right="24"/>
        <w:jc w:val="both"/>
        <w:rPr>
          <w:sz w:val="20"/>
          <w:lang w:val="en-GB"/>
        </w:rPr>
      </w:pPr>
    </w:p>
    <w:p w14:paraId="7D1EAF5E" w14:textId="77777777" w:rsidR="00CB1421" w:rsidRPr="00E66665" w:rsidRDefault="00CB1421" w:rsidP="00F417D6">
      <w:pPr>
        <w:pStyle w:val="a6"/>
        <w:spacing w:line="320" w:lineRule="exact"/>
        <w:jc w:val="both"/>
        <w:rPr>
          <w:rFonts w:ascii="Times New Roman" w:hAnsi="Times New Roman"/>
          <w:bCs w:val="0"/>
          <w:sz w:val="28"/>
          <w:szCs w:val="28"/>
          <w:lang w:val="en-GB"/>
        </w:rPr>
      </w:pPr>
      <w:r w:rsidRPr="00E66665">
        <w:rPr>
          <w:rFonts w:ascii="Times New Roman" w:hAnsi="Times New Roman"/>
          <w:bCs w:val="0"/>
          <w:sz w:val="28"/>
          <w:szCs w:val="28"/>
          <w:lang w:val="en-GB"/>
        </w:rPr>
        <w:t>Work First Principle</w:t>
      </w:r>
    </w:p>
    <w:p w14:paraId="1D3A9306" w14:textId="77777777" w:rsidR="00CB1421" w:rsidRPr="00E66665" w:rsidRDefault="00CB1421" w:rsidP="00F417D6">
      <w:pPr>
        <w:pStyle w:val="a6"/>
        <w:spacing w:line="320" w:lineRule="exact"/>
        <w:jc w:val="both"/>
        <w:rPr>
          <w:rFonts w:ascii="Times New Roman" w:hAnsi="Times New Roman"/>
          <w:b w:val="0"/>
          <w:sz w:val="16"/>
          <w:lang w:val="en-GB"/>
        </w:rPr>
      </w:pPr>
    </w:p>
    <w:p w14:paraId="6B2719FB" w14:textId="41BA1F7B" w:rsidR="00CB1421" w:rsidRPr="00E66665" w:rsidRDefault="006A2665" w:rsidP="00F417D6">
      <w:pPr>
        <w:pStyle w:val="a3"/>
        <w:snapToGrid w:val="0"/>
        <w:spacing w:line="320" w:lineRule="exact"/>
        <w:rPr>
          <w:sz w:val="28"/>
          <w:szCs w:val="28"/>
          <w:lang w:val="en-GB"/>
        </w:rPr>
      </w:pPr>
      <w:r w:rsidRPr="00E66665">
        <w:rPr>
          <w:sz w:val="24"/>
          <w:lang w:val="en-GB" w:eastAsia="zh-HK"/>
        </w:rPr>
        <w:t xml:space="preserve">The </w:t>
      </w:r>
      <w:r w:rsidR="00CB1421" w:rsidRPr="00E66665">
        <w:rPr>
          <w:sz w:val="24"/>
          <w:lang w:val="en-GB"/>
        </w:rPr>
        <w:t xml:space="preserve">SWD is committed to providing a safety net for those who cannot support themselves.  Unemployed able-bodied CSSA </w:t>
      </w:r>
      <w:r w:rsidR="00D453A0" w:rsidRPr="00E66665">
        <w:rPr>
          <w:sz w:val="24"/>
          <w:lang w:val="en-GB"/>
        </w:rPr>
        <w:t xml:space="preserve">applicants / recipients </w:t>
      </w:r>
      <w:r w:rsidR="00CB1421" w:rsidRPr="00E66665">
        <w:rPr>
          <w:sz w:val="24"/>
          <w:lang w:val="en-GB"/>
        </w:rPr>
        <w:t>should re</w:t>
      </w:r>
      <w:r w:rsidR="00CB1421" w:rsidRPr="00E66665">
        <w:rPr>
          <w:sz w:val="24"/>
          <w:lang w:val="en-GB" w:eastAsia="zh-HK"/>
        </w:rPr>
        <w:t>cognise</w:t>
      </w:r>
      <w:r w:rsidR="00CB1421" w:rsidRPr="00E66665">
        <w:rPr>
          <w:sz w:val="24"/>
          <w:lang w:val="en-GB"/>
        </w:rPr>
        <w:t xml:space="preserve"> that the granting of CSSA is only a temporary measure to assist them to tide over a period of financial hardship.  </w:t>
      </w:r>
      <w:r w:rsidR="007808CA" w:rsidRPr="00E66665">
        <w:rPr>
          <w:sz w:val="24"/>
          <w:lang w:val="en-GB"/>
        </w:rPr>
        <w:t>Unemployed a</w:t>
      </w:r>
      <w:r w:rsidR="00CB1421" w:rsidRPr="00E66665">
        <w:rPr>
          <w:sz w:val="24"/>
          <w:lang w:val="en-GB"/>
        </w:rPr>
        <w:t xml:space="preserve">ble-bodied CSSA </w:t>
      </w:r>
      <w:r w:rsidR="00D453A0" w:rsidRPr="00E66665">
        <w:rPr>
          <w:sz w:val="24"/>
          <w:lang w:val="en-GB"/>
        </w:rPr>
        <w:t xml:space="preserve">applicants / recipients </w:t>
      </w:r>
      <w:r w:rsidR="00CB1421" w:rsidRPr="00E66665">
        <w:rPr>
          <w:sz w:val="24"/>
          <w:lang w:val="en-GB"/>
        </w:rPr>
        <w:t xml:space="preserve">have the obligation to actively </w:t>
      </w:r>
      <w:r w:rsidR="005E3DB2">
        <w:rPr>
          <w:sz w:val="24"/>
          <w:lang w:val="en-GB"/>
        </w:rPr>
        <w:t>secure</w:t>
      </w:r>
      <w:r w:rsidR="00CB1421" w:rsidRPr="00E66665">
        <w:rPr>
          <w:sz w:val="24"/>
          <w:lang w:val="en-GB"/>
        </w:rPr>
        <w:t xml:space="preserve"> and </w:t>
      </w:r>
      <w:r w:rsidR="00AE25CF" w:rsidRPr="00E66665">
        <w:rPr>
          <w:sz w:val="24"/>
          <w:lang w:val="en-GB"/>
        </w:rPr>
        <w:t xml:space="preserve">maintain </w:t>
      </w:r>
      <w:r w:rsidR="00CB1421" w:rsidRPr="00E66665">
        <w:rPr>
          <w:sz w:val="24"/>
          <w:lang w:val="en-GB"/>
        </w:rPr>
        <w:t xml:space="preserve">employment </w:t>
      </w:r>
      <w:r w:rsidR="005E3DB2">
        <w:rPr>
          <w:sz w:val="24"/>
          <w:lang w:val="en-GB"/>
        </w:rPr>
        <w:t xml:space="preserve">in </w:t>
      </w:r>
      <w:r w:rsidR="00CB1421" w:rsidRPr="00E66665">
        <w:rPr>
          <w:sz w:val="24"/>
          <w:lang w:val="en-GB"/>
        </w:rPr>
        <w:t>support</w:t>
      </w:r>
      <w:r w:rsidR="005E3DB2">
        <w:rPr>
          <w:sz w:val="24"/>
          <w:lang w:val="en-GB"/>
        </w:rPr>
        <w:t>ing</w:t>
      </w:r>
      <w:r w:rsidR="00CB1421" w:rsidRPr="00E66665">
        <w:rPr>
          <w:sz w:val="24"/>
          <w:lang w:val="en-GB"/>
        </w:rPr>
        <w:t xml:space="preserve"> themselves and their family to reduce their / their family’s dependence on public funds and to become self-reliant through the </w:t>
      </w:r>
      <w:r w:rsidR="00861BED" w:rsidRPr="00E66665">
        <w:rPr>
          <w:sz w:val="24"/>
          <w:lang w:val="en-GB"/>
        </w:rPr>
        <w:t>support</w:t>
      </w:r>
      <w:r w:rsidR="00CB1421" w:rsidRPr="00E66665">
        <w:rPr>
          <w:sz w:val="24"/>
          <w:lang w:val="en-GB"/>
        </w:rPr>
        <w:t xml:space="preserve"> </w:t>
      </w:r>
      <w:r w:rsidR="005E3DB2">
        <w:rPr>
          <w:sz w:val="24"/>
          <w:lang w:val="en-GB"/>
        </w:rPr>
        <w:t xml:space="preserve">programme </w:t>
      </w:r>
      <w:r w:rsidR="00CB1421" w:rsidRPr="00E66665">
        <w:rPr>
          <w:sz w:val="24"/>
          <w:lang w:val="en-GB"/>
        </w:rPr>
        <w:t>provided to them</w:t>
      </w:r>
      <w:r w:rsidR="00CB1421" w:rsidRPr="00E66665">
        <w:rPr>
          <w:sz w:val="28"/>
          <w:szCs w:val="28"/>
          <w:lang w:val="en-GB"/>
        </w:rPr>
        <w:t>.</w:t>
      </w:r>
    </w:p>
    <w:p w14:paraId="561C92FD" w14:textId="727AD951" w:rsidR="00AE25CF" w:rsidRPr="00E66665" w:rsidRDefault="00AE25CF">
      <w:pPr>
        <w:widowControl/>
        <w:rPr>
          <w:sz w:val="20"/>
          <w:lang w:val="en-GB"/>
        </w:rPr>
      </w:pPr>
      <w:r w:rsidRPr="00E66665">
        <w:rPr>
          <w:sz w:val="20"/>
          <w:lang w:val="en-GB"/>
        </w:rPr>
        <w:br w:type="page"/>
      </w:r>
    </w:p>
    <w:p w14:paraId="213FE7D4" w14:textId="77777777" w:rsidR="00C05C2E" w:rsidRPr="00E66665" w:rsidRDefault="00C05C2E" w:rsidP="00F417D6">
      <w:pPr>
        <w:snapToGrid w:val="0"/>
        <w:spacing w:line="320" w:lineRule="exact"/>
        <w:ind w:left="538" w:rightChars="10" w:right="24" w:hangingChars="192" w:hanging="538"/>
        <w:jc w:val="both"/>
        <w:rPr>
          <w:b/>
          <w:sz w:val="28"/>
          <w:szCs w:val="28"/>
          <w:lang w:val="en-GB"/>
        </w:rPr>
      </w:pPr>
      <w:r w:rsidRPr="00E66665">
        <w:rPr>
          <w:b/>
          <w:sz w:val="28"/>
          <w:szCs w:val="28"/>
          <w:lang w:val="en-GB"/>
        </w:rPr>
        <w:lastRenderedPageBreak/>
        <w:t>Appeals</w:t>
      </w:r>
    </w:p>
    <w:p w14:paraId="2BAD636B" w14:textId="77777777" w:rsidR="00346229" w:rsidRPr="00E66665" w:rsidRDefault="00346229" w:rsidP="00F417D6">
      <w:pPr>
        <w:pStyle w:val="a6"/>
        <w:spacing w:line="320" w:lineRule="exact"/>
        <w:jc w:val="both"/>
        <w:rPr>
          <w:rFonts w:ascii="Times New Roman" w:hAnsi="Times New Roman"/>
          <w:b w:val="0"/>
          <w:sz w:val="16"/>
          <w:lang w:val="en-GB"/>
        </w:rPr>
      </w:pPr>
    </w:p>
    <w:p w14:paraId="35CBCA93" w14:textId="106E8D2C" w:rsidR="00C05C2E" w:rsidRPr="00E66665" w:rsidRDefault="00C05C2E" w:rsidP="00F417D6">
      <w:pPr>
        <w:pStyle w:val="a3"/>
        <w:snapToGrid w:val="0"/>
        <w:spacing w:line="320" w:lineRule="exact"/>
        <w:ind w:rightChars="10" w:right="24"/>
        <w:rPr>
          <w:sz w:val="24"/>
          <w:lang w:val="en-GB"/>
        </w:rPr>
      </w:pPr>
      <w:r w:rsidRPr="00E66665">
        <w:rPr>
          <w:sz w:val="24"/>
          <w:lang w:val="en-GB"/>
        </w:rPr>
        <w:t>If a</w:t>
      </w:r>
      <w:r w:rsidR="00D45161" w:rsidRPr="00E66665">
        <w:rPr>
          <w:sz w:val="24"/>
          <w:lang w:val="en-GB"/>
        </w:rPr>
        <w:t>n</w:t>
      </w:r>
      <w:r w:rsidRPr="00E66665">
        <w:rPr>
          <w:sz w:val="24"/>
          <w:lang w:val="en-GB"/>
        </w:rPr>
        <w:t xml:space="preserve"> </w:t>
      </w:r>
      <w:r w:rsidR="00D45161" w:rsidRPr="00E66665">
        <w:rPr>
          <w:sz w:val="24"/>
          <w:lang w:val="en-GB"/>
        </w:rPr>
        <w:t>applicant</w:t>
      </w:r>
      <w:r w:rsidRPr="00E66665">
        <w:rPr>
          <w:sz w:val="24"/>
          <w:lang w:val="en-GB"/>
        </w:rPr>
        <w:t xml:space="preserve"> disagrees with a decision made by </w:t>
      </w:r>
      <w:r w:rsidR="006A2665" w:rsidRPr="00E66665">
        <w:rPr>
          <w:sz w:val="24"/>
          <w:lang w:val="en-GB" w:eastAsia="zh-HK"/>
        </w:rPr>
        <w:t xml:space="preserve">the </w:t>
      </w:r>
      <w:r w:rsidRPr="00E66665">
        <w:rPr>
          <w:sz w:val="24"/>
          <w:lang w:val="en-GB"/>
        </w:rPr>
        <w:t>SWD, he</w:t>
      </w:r>
      <w:r w:rsidR="00587E56" w:rsidRPr="00E66665">
        <w:rPr>
          <w:sz w:val="24"/>
          <w:lang w:val="en-GB"/>
        </w:rPr>
        <w:t xml:space="preserve"> </w:t>
      </w:r>
      <w:r w:rsidRPr="00E66665">
        <w:rPr>
          <w:sz w:val="24"/>
          <w:lang w:val="en-GB"/>
        </w:rPr>
        <w:t>/</w:t>
      </w:r>
      <w:r w:rsidR="004E3148" w:rsidRPr="00E66665">
        <w:rPr>
          <w:sz w:val="24"/>
          <w:lang w:val="en-GB"/>
        </w:rPr>
        <w:t xml:space="preserve"> </w:t>
      </w:r>
      <w:r w:rsidRPr="00E66665">
        <w:rPr>
          <w:sz w:val="24"/>
          <w:lang w:val="en-GB"/>
        </w:rPr>
        <w:t>she has the right to lodge an appeal at the Social Security Appeal Board</w:t>
      </w:r>
      <w:r w:rsidR="00966AC6" w:rsidRPr="00E66665">
        <w:rPr>
          <w:sz w:val="24"/>
          <w:lang w:val="en-GB"/>
        </w:rPr>
        <w:t>, which is an independent body comprising non-officials appointed by the Chief Executive</w:t>
      </w:r>
      <w:r w:rsidRPr="00E66665">
        <w:rPr>
          <w:sz w:val="24"/>
          <w:lang w:val="en-GB"/>
        </w:rPr>
        <w:t xml:space="preserve">.  An appeal must be lodged within four weeks </w:t>
      </w:r>
      <w:r w:rsidR="004F6515" w:rsidRPr="00E66665">
        <w:rPr>
          <w:sz w:val="24"/>
          <w:lang w:val="en-GB"/>
        </w:rPr>
        <w:t xml:space="preserve">immediately following </w:t>
      </w:r>
      <w:r w:rsidRPr="00E66665">
        <w:rPr>
          <w:sz w:val="24"/>
          <w:lang w:val="en-GB"/>
        </w:rPr>
        <w:t xml:space="preserve">the date of notification </w:t>
      </w:r>
      <w:r w:rsidR="00966AC6" w:rsidRPr="00E66665">
        <w:rPr>
          <w:sz w:val="24"/>
          <w:lang w:val="en-GB"/>
        </w:rPr>
        <w:t xml:space="preserve">of the </w:t>
      </w:r>
      <w:r w:rsidR="007C3DF7">
        <w:rPr>
          <w:rFonts w:hint="eastAsia"/>
          <w:sz w:val="24"/>
          <w:lang w:val="en-GB"/>
        </w:rPr>
        <w:t>SWD</w:t>
      </w:r>
      <w:r w:rsidRPr="00E66665">
        <w:rPr>
          <w:sz w:val="24"/>
          <w:lang w:val="en-GB"/>
        </w:rPr>
        <w:t xml:space="preserve">.  Enquiries about appeal procedures can be made </w:t>
      </w:r>
      <w:r w:rsidR="004F6515" w:rsidRPr="00E66665">
        <w:rPr>
          <w:sz w:val="24"/>
          <w:lang w:val="en-GB"/>
        </w:rPr>
        <w:t>to</w:t>
      </w:r>
      <w:r w:rsidR="00966AC6" w:rsidRPr="00E66665">
        <w:rPr>
          <w:sz w:val="24"/>
          <w:lang w:val="en-GB"/>
        </w:rPr>
        <w:t xml:space="preserve"> the</w:t>
      </w:r>
      <w:r w:rsidRPr="00E66665">
        <w:rPr>
          <w:sz w:val="24"/>
          <w:lang w:val="en-GB"/>
        </w:rPr>
        <w:t xml:space="preserve"> Social Security Field Unit</w:t>
      </w:r>
      <w:r w:rsidR="00966AC6" w:rsidRPr="00E66665">
        <w:rPr>
          <w:sz w:val="24"/>
          <w:lang w:val="en-GB"/>
        </w:rPr>
        <w:t xml:space="preserve"> concerned</w:t>
      </w:r>
      <w:r w:rsidRPr="00E66665">
        <w:rPr>
          <w:sz w:val="24"/>
          <w:lang w:val="en-GB"/>
        </w:rPr>
        <w:t>.</w:t>
      </w:r>
    </w:p>
    <w:p w14:paraId="662746E9" w14:textId="2951678C" w:rsidR="001D2EA8" w:rsidRPr="00E66665" w:rsidRDefault="001D2EA8" w:rsidP="00F417D6">
      <w:pPr>
        <w:pStyle w:val="a3"/>
        <w:snapToGrid w:val="0"/>
        <w:spacing w:line="320" w:lineRule="exact"/>
        <w:ind w:rightChars="10" w:right="24"/>
        <w:rPr>
          <w:sz w:val="20"/>
          <w:lang w:val="en-GB"/>
        </w:rPr>
      </w:pPr>
    </w:p>
    <w:p w14:paraId="32FE2985" w14:textId="77777777" w:rsidR="00980A3C" w:rsidRPr="00E66665" w:rsidRDefault="00980A3C" w:rsidP="00F417D6">
      <w:pPr>
        <w:pStyle w:val="a3"/>
        <w:snapToGrid w:val="0"/>
        <w:spacing w:line="320" w:lineRule="exact"/>
        <w:ind w:rightChars="10" w:right="24"/>
        <w:rPr>
          <w:sz w:val="20"/>
          <w:lang w:val="en-GB"/>
        </w:rPr>
      </w:pPr>
    </w:p>
    <w:p w14:paraId="0BD84CDD" w14:textId="77777777" w:rsidR="00C05C2E" w:rsidRPr="00E66665" w:rsidRDefault="00C05C2E" w:rsidP="00F417D6">
      <w:pPr>
        <w:pStyle w:val="a3"/>
        <w:snapToGrid w:val="0"/>
        <w:spacing w:line="320" w:lineRule="exact"/>
        <w:ind w:left="538" w:rightChars="10" w:right="24" w:hangingChars="192" w:hanging="538"/>
        <w:rPr>
          <w:b/>
          <w:sz w:val="28"/>
          <w:szCs w:val="28"/>
          <w:lang w:val="en-GB"/>
        </w:rPr>
      </w:pPr>
      <w:r w:rsidRPr="00E66665">
        <w:rPr>
          <w:b/>
          <w:sz w:val="28"/>
          <w:szCs w:val="28"/>
          <w:lang w:val="en-GB"/>
        </w:rPr>
        <w:t>Enquiries</w:t>
      </w:r>
    </w:p>
    <w:p w14:paraId="04096333" w14:textId="77777777" w:rsidR="00346229" w:rsidRPr="00E66665" w:rsidRDefault="00346229" w:rsidP="00F417D6">
      <w:pPr>
        <w:pStyle w:val="a6"/>
        <w:spacing w:line="320" w:lineRule="exact"/>
        <w:jc w:val="both"/>
        <w:rPr>
          <w:rFonts w:ascii="Times New Roman" w:hAnsi="Times New Roman"/>
          <w:b w:val="0"/>
          <w:sz w:val="16"/>
          <w:lang w:val="en-GB"/>
        </w:rPr>
      </w:pPr>
    </w:p>
    <w:p w14:paraId="772F55BE" w14:textId="77777777" w:rsidR="006A6203" w:rsidRPr="00603F04" w:rsidRDefault="00C05C2E" w:rsidP="00F417D6">
      <w:pPr>
        <w:pStyle w:val="a3"/>
        <w:snapToGrid w:val="0"/>
        <w:spacing w:line="320" w:lineRule="exact"/>
        <w:ind w:rightChars="10" w:right="24"/>
        <w:rPr>
          <w:sz w:val="24"/>
          <w:lang w:val="en-GB" w:eastAsia="zh-HK"/>
        </w:rPr>
      </w:pPr>
      <w:r w:rsidRPr="00E66665">
        <w:rPr>
          <w:sz w:val="24"/>
          <w:lang w:val="en-GB"/>
        </w:rPr>
        <w:t xml:space="preserve">For more information about the SFS Scheme, please visit </w:t>
      </w:r>
      <w:r w:rsidR="006A2665" w:rsidRPr="00E66665">
        <w:rPr>
          <w:sz w:val="24"/>
          <w:lang w:val="en-GB" w:eastAsia="zh-HK"/>
        </w:rPr>
        <w:t xml:space="preserve">the </w:t>
      </w:r>
      <w:r w:rsidRPr="00E66665">
        <w:rPr>
          <w:sz w:val="24"/>
          <w:lang w:val="en-GB"/>
        </w:rPr>
        <w:t xml:space="preserve">SWD Homepage at </w:t>
      </w:r>
      <w:hyperlink r:id="rId11" w:history="1">
        <w:r w:rsidRPr="00E66665">
          <w:rPr>
            <w:sz w:val="24"/>
            <w:lang w:val="en-GB"/>
          </w:rPr>
          <w:t>http://www.swd.gov.hk</w:t>
        </w:r>
      </w:hyperlink>
      <w:r w:rsidRPr="00E66665">
        <w:rPr>
          <w:sz w:val="24"/>
          <w:lang w:val="en-GB"/>
        </w:rPr>
        <w:t xml:space="preserve"> or make enquiry at the nearest Social Security Field Unit.  You may also contact the Departmental Hotline by phone at 2343 2255, by fax at 2763 5874 or send an email to </w:t>
      </w:r>
      <w:r w:rsidR="008267FA" w:rsidRPr="003664ED">
        <w:rPr>
          <w:rStyle w:val="a5"/>
          <w:sz w:val="24"/>
        </w:rPr>
        <w:t>swdenq@swd.gov.hk</w:t>
      </w:r>
      <w:r w:rsidRPr="00E66665">
        <w:rPr>
          <w:sz w:val="24"/>
          <w:lang w:val="en-GB"/>
        </w:rPr>
        <w:t>.</w:t>
      </w:r>
      <w:bookmarkStart w:id="2" w:name="HK"/>
      <w:bookmarkStart w:id="3" w:name="EK"/>
      <w:bookmarkEnd w:id="2"/>
      <w:bookmarkEnd w:id="3"/>
    </w:p>
    <w:sectPr w:rsidR="006A6203" w:rsidRPr="00603F04" w:rsidSect="00AE1E2E">
      <w:footerReference w:type="default" r:id="rId12"/>
      <w:pgSz w:w="11907" w:h="16839" w:code="9"/>
      <w:pgMar w:top="2269" w:right="2693" w:bottom="567" w:left="1985" w:header="703" w:footer="14"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72164" w14:textId="77777777" w:rsidR="00F24CE0" w:rsidRDefault="00F24CE0" w:rsidP="00CF4062">
      <w:r>
        <w:separator/>
      </w:r>
    </w:p>
  </w:endnote>
  <w:endnote w:type="continuationSeparator" w:id="0">
    <w:p w14:paraId="7AC5C51E" w14:textId="77777777" w:rsidR="00F24CE0" w:rsidRDefault="00F24CE0" w:rsidP="00CF4062">
      <w:r>
        <w:continuationSeparator/>
      </w:r>
    </w:p>
  </w:endnote>
  <w:endnote w:type="continuationNotice" w:id="1">
    <w:p w14:paraId="6D5497E0" w14:textId="77777777" w:rsidR="00F24CE0" w:rsidRDefault="00F24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華康中黑體">
    <w:altName w:val="Arial Unicode MS"/>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0030101010101"/>
    <w:charset w:val="86"/>
    <w:family w:val="modern"/>
    <w:pitch w:val="fixed"/>
    <w:sig w:usb0="00000003" w:usb1="080E0000" w:usb2="00000010"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28657" w14:textId="77777777" w:rsidR="008965C0" w:rsidRDefault="008965C0">
    <w:pPr>
      <w:pStyle w:val="a9"/>
      <w:jc w:val="center"/>
      <w:rPr>
        <w:sz w:val="26"/>
        <w:szCs w:val="26"/>
      </w:rPr>
    </w:pPr>
  </w:p>
  <w:p w14:paraId="6E789D21" w14:textId="77777777" w:rsidR="008965C0" w:rsidRPr="006901A6" w:rsidRDefault="008965C0">
    <w:pPr>
      <w:pStyle w:val="a9"/>
      <w:jc w:val="center"/>
      <w:rPr>
        <w:sz w:val="26"/>
        <w:szCs w:val="26"/>
      </w:rPr>
    </w:pPr>
    <w:r w:rsidRPr="006901A6">
      <w:rPr>
        <w:sz w:val="26"/>
        <w:szCs w:val="26"/>
      </w:rPr>
      <w:fldChar w:fldCharType="begin"/>
    </w:r>
    <w:r w:rsidRPr="006901A6">
      <w:rPr>
        <w:sz w:val="26"/>
        <w:szCs w:val="26"/>
      </w:rPr>
      <w:instrText>PAGE   \* MERGEFORMAT</w:instrText>
    </w:r>
    <w:r w:rsidRPr="006901A6">
      <w:rPr>
        <w:sz w:val="26"/>
        <w:szCs w:val="26"/>
      </w:rPr>
      <w:fldChar w:fldCharType="separate"/>
    </w:r>
    <w:r w:rsidR="0035326C" w:rsidRPr="0035326C">
      <w:rPr>
        <w:noProof/>
        <w:sz w:val="26"/>
        <w:szCs w:val="26"/>
        <w:lang w:val="zh-TW"/>
      </w:rPr>
      <w:t>5</w:t>
    </w:r>
    <w:r w:rsidRPr="006901A6">
      <w:rPr>
        <w:sz w:val="26"/>
        <w:szCs w:val="26"/>
      </w:rPr>
      <w:fldChar w:fldCharType="end"/>
    </w:r>
  </w:p>
  <w:p w14:paraId="2430FFFD" w14:textId="77777777" w:rsidR="008965C0" w:rsidRDefault="008965C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285AC" w14:textId="77777777" w:rsidR="00F24CE0" w:rsidRDefault="00F24CE0" w:rsidP="00CF4062">
      <w:r>
        <w:separator/>
      </w:r>
    </w:p>
  </w:footnote>
  <w:footnote w:type="continuationSeparator" w:id="0">
    <w:p w14:paraId="3A3C6927" w14:textId="77777777" w:rsidR="00F24CE0" w:rsidRDefault="00F24CE0" w:rsidP="00CF4062">
      <w:r>
        <w:continuationSeparator/>
      </w:r>
    </w:p>
  </w:footnote>
  <w:footnote w:type="continuationNotice" w:id="1">
    <w:p w14:paraId="601FADFE" w14:textId="77777777" w:rsidR="00F24CE0" w:rsidRDefault="00F24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7878"/>
    <w:multiLevelType w:val="hybridMultilevel"/>
    <w:tmpl w:val="52560538"/>
    <w:lvl w:ilvl="0" w:tplc="09C2A5BC">
      <w:start w:val="1"/>
      <w:numFmt w:val="decimal"/>
      <w:lvlText w:val="(%1)"/>
      <w:lvlJc w:val="left"/>
      <w:pPr>
        <w:tabs>
          <w:tab w:val="num" w:pos="960"/>
        </w:tabs>
        <w:ind w:left="960" w:hanging="4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 w15:restartNumberingAfterBreak="0">
    <w:nsid w:val="093A29FD"/>
    <w:multiLevelType w:val="hybridMultilevel"/>
    <w:tmpl w:val="ED8EF4A8"/>
    <w:lvl w:ilvl="0" w:tplc="7FEACCD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0C7C4C"/>
    <w:multiLevelType w:val="hybridMultilevel"/>
    <w:tmpl w:val="A82C3038"/>
    <w:lvl w:ilvl="0" w:tplc="EE82B5A2">
      <w:start w:val="1"/>
      <w:numFmt w:val="bullet"/>
      <w:lvlText w:val=""/>
      <w:lvlJc w:val="left"/>
      <w:pPr>
        <w:tabs>
          <w:tab w:val="num" w:pos="964"/>
        </w:tabs>
        <w:ind w:left="964" w:hanging="454"/>
      </w:pPr>
      <w:rPr>
        <w:rFonts w:ascii="Wingdings" w:hAnsi="Wingdings" w:hint="default"/>
        <w:color w:val="auto"/>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A831792"/>
    <w:multiLevelType w:val="hybridMultilevel"/>
    <w:tmpl w:val="C970693E"/>
    <w:lvl w:ilvl="0" w:tplc="09C2A5B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EE66D1"/>
    <w:multiLevelType w:val="hybridMultilevel"/>
    <w:tmpl w:val="AA32BEBA"/>
    <w:lvl w:ilvl="0" w:tplc="609A88F6">
      <w:start w:val="1"/>
      <w:numFmt w:val="decimal"/>
      <w:lvlText w:val="(%1)"/>
      <w:lvlJc w:val="left"/>
      <w:pPr>
        <w:ind w:left="720" w:hanging="72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3A36BE"/>
    <w:multiLevelType w:val="hybridMultilevel"/>
    <w:tmpl w:val="46A2173A"/>
    <w:lvl w:ilvl="0" w:tplc="96665666">
      <w:start w:val="1"/>
      <w:numFmt w:val="bullet"/>
      <w:lvlText w:val=""/>
      <w:lvlJc w:val="left"/>
      <w:pPr>
        <w:tabs>
          <w:tab w:val="num" w:pos="1021"/>
        </w:tabs>
        <w:ind w:left="1247" w:hanging="283"/>
      </w:pPr>
      <w:rPr>
        <w:rFonts w:ascii="Wingdings" w:hAnsi="Wingdings" w:hint="default"/>
        <w:sz w:val="24"/>
        <w:szCs w:val="24"/>
      </w:rPr>
    </w:lvl>
    <w:lvl w:ilvl="1" w:tplc="72303104">
      <w:start w:val="1"/>
      <w:numFmt w:val="bullet"/>
      <w:lvlText w:val=""/>
      <w:lvlJc w:val="left"/>
      <w:pPr>
        <w:tabs>
          <w:tab w:val="num" w:pos="1021"/>
        </w:tabs>
        <w:ind w:left="1247" w:hanging="283"/>
      </w:pPr>
      <w:rPr>
        <w:rFonts w:ascii="Wingdings" w:hAnsi="Wingdings" w:hint="default"/>
        <w:sz w:val="20"/>
        <w:szCs w:val="20"/>
      </w:rPr>
    </w:lvl>
    <w:lvl w:ilvl="2" w:tplc="651EBB3E">
      <w:start w:val="1"/>
      <w:numFmt w:val="bullet"/>
      <w:lvlText w:val=""/>
      <w:lvlJc w:val="left"/>
      <w:pPr>
        <w:tabs>
          <w:tab w:val="num" w:pos="1021"/>
        </w:tabs>
        <w:ind w:left="1247" w:hanging="283"/>
      </w:pPr>
      <w:rPr>
        <w:rFonts w:ascii="Wingdings" w:hAnsi="Wingdings" w:hint="default"/>
        <w:sz w:val="24"/>
        <w:szCs w:val="24"/>
      </w:rPr>
    </w:lvl>
    <w:lvl w:ilvl="3" w:tplc="20D88098">
      <w:start w:val="1"/>
      <w:numFmt w:val="bullet"/>
      <w:lvlText w:val=""/>
      <w:lvlJc w:val="left"/>
      <w:pPr>
        <w:tabs>
          <w:tab w:val="num" w:pos="1021"/>
        </w:tabs>
        <w:ind w:left="1247" w:hanging="283"/>
      </w:pPr>
      <w:rPr>
        <w:rFonts w:ascii="Wingdings" w:hAnsi="Wingdings" w:hint="default"/>
        <w:sz w:val="20"/>
        <w:szCs w:val="20"/>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8960722"/>
    <w:multiLevelType w:val="hybridMultilevel"/>
    <w:tmpl w:val="4EF6CDB0"/>
    <w:lvl w:ilvl="0" w:tplc="781096F8">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BDC211B"/>
    <w:multiLevelType w:val="hybridMultilevel"/>
    <w:tmpl w:val="6EBECF7E"/>
    <w:lvl w:ilvl="0" w:tplc="E0B048E4">
      <w:start w:val="1"/>
      <w:numFmt w:val="decimal"/>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5F1961"/>
    <w:multiLevelType w:val="hybridMultilevel"/>
    <w:tmpl w:val="B85088A4"/>
    <w:lvl w:ilvl="0" w:tplc="BDFCF7D0">
      <w:start w:val="1"/>
      <w:numFmt w:val="decimal"/>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C755B11"/>
    <w:multiLevelType w:val="singleLevel"/>
    <w:tmpl w:val="B77C8880"/>
    <w:lvl w:ilvl="0">
      <w:start w:val="1"/>
      <w:numFmt w:val="taiwaneseCountingThousand"/>
      <w:lvlText w:val="(%1)"/>
      <w:lvlJc w:val="left"/>
      <w:pPr>
        <w:tabs>
          <w:tab w:val="num" w:pos="480"/>
        </w:tabs>
        <w:ind w:left="480" w:hanging="480"/>
      </w:pPr>
      <w:rPr>
        <w:rFonts w:hint="eastAsia"/>
      </w:rPr>
    </w:lvl>
  </w:abstractNum>
  <w:abstractNum w:abstractNumId="10" w15:restartNumberingAfterBreak="0">
    <w:nsid w:val="57DB2646"/>
    <w:multiLevelType w:val="hybridMultilevel"/>
    <w:tmpl w:val="F0D24CA0"/>
    <w:lvl w:ilvl="0" w:tplc="3BF0DC7A">
      <w:start w:val="1"/>
      <w:numFmt w:val="decimal"/>
      <w:lvlText w:val="(%1)"/>
      <w:lvlJc w:val="left"/>
      <w:pPr>
        <w:ind w:left="720" w:hanging="72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BE41681"/>
    <w:multiLevelType w:val="hybridMultilevel"/>
    <w:tmpl w:val="0E5EAF50"/>
    <w:lvl w:ilvl="0" w:tplc="197275D6">
      <w:start w:val="1"/>
      <w:numFmt w:val="bullet"/>
      <w:lvlText w:val=""/>
      <w:lvlJc w:val="left"/>
      <w:pPr>
        <w:tabs>
          <w:tab w:val="num" w:pos="1080"/>
        </w:tabs>
        <w:ind w:left="1080" w:hanging="480"/>
      </w:pPr>
      <w:rPr>
        <w:rFonts w:ascii="Symbol" w:hAnsi="Symbol" w:hint="default"/>
        <w:color w:val="auto"/>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12" w15:restartNumberingAfterBreak="0">
    <w:nsid w:val="5DB40167"/>
    <w:multiLevelType w:val="hybridMultilevel"/>
    <w:tmpl w:val="F7D696E4"/>
    <w:lvl w:ilvl="0" w:tplc="09C2A5B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5AC26C6"/>
    <w:multiLevelType w:val="hybridMultilevel"/>
    <w:tmpl w:val="537E9B22"/>
    <w:lvl w:ilvl="0" w:tplc="C0CE1AFE">
      <w:start w:val="1"/>
      <w:numFmt w:val="bullet"/>
      <w:lvlText w:val=""/>
      <w:lvlJc w:val="left"/>
      <w:pPr>
        <w:tabs>
          <w:tab w:val="num" w:pos="1740"/>
        </w:tabs>
        <w:ind w:left="1740" w:hanging="480"/>
      </w:pPr>
      <w:rPr>
        <w:rFonts w:ascii="Symbol" w:hAnsi="Symbol" w:hint="default"/>
        <w:color w:val="auto"/>
        <w:sz w:val="24"/>
      </w:rPr>
    </w:lvl>
    <w:lvl w:ilvl="1" w:tplc="04090001">
      <w:start w:val="1"/>
      <w:numFmt w:val="bullet"/>
      <w:lvlText w:val=""/>
      <w:lvlJc w:val="left"/>
      <w:pPr>
        <w:tabs>
          <w:tab w:val="num" w:pos="1500"/>
        </w:tabs>
        <w:ind w:left="1500" w:hanging="480"/>
      </w:pPr>
      <w:rPr>
        <w:rFonts w:ascii="Wingdings" w:hAnsi="Wingdings" w:hint="default"/>
        <w:color w:val="auto"/>
        <w:sz w:val="28"/>
        <w:szCs w:val="28"/>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14" w15:restartNumberingAfterBreak="0">
    <w:nsid w:val="76F85940"/>
    <w:multiLevelType w:val="hybridMultilevel"/>
    <w:tmpl w:val="CDE09D16"/>
    <w:lvl w:ilvl="0" w:tplc="D320325A">
      <w:start w:val="1"/>
      <w:numFmt w:val="bullet"/>
      <w:lvlText w:val=""/>
      <w:lvlJc w:val="left"/>
      <w:pPr>
        <w:tabs>
          <w:tab w:val="num" w:pos="964"/>
        </w:tabs>
        <w:ind w:left="964" w:hanging="454"/>
      </w:pPr>
      <w:rPr>
        <w:rFonts w:ascii="Wingdings" w:hAnsi="Wingdings" w:hint="default"/>
        <w:color w:val="auto"/>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79C36EEE"/>
    <w:multiLevelType w:val="hybridMultilevel"/>
    <w:tmpl w:val="C928BD46"/>
    <w:lvl w:ilvl="0" w:tplc="7B5E3CA2">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C1EAA254">
      <w:start w:val="1"/>
      <w:numFmt w:val="bullet"/>
      <w:lvlText w:val=""/>
      <w:lvlJc w:val="left"/>
      <w:pPr>
        <w:tabs>
          <w:tab w:val="num" w:pos="1021"/>
        </w:tabs>
        <w:ind w:left="1247" w:hanging="283"/>
      </w:pPr>
      <w:rPr>
        <w:rFonts w:ascii="Wingdings" w:hAnsi="Wingdings" w:hint="default"/>
        <w:sz w:val="24"/>
        <w:szCs w:val="24"/>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7D6A29E5"/>
    <w:multiLevelType w:val="hybridMultilevel"/>
    <w:tmpl w:val="DDD8693A"/>
    <w:lvl w:ilvl="0" w:tplc="E0B048E4">
      <w:start w:val="1"/>
      <w:numFmt w:val="decimal"/>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D7F4B48"/>
    <w:multiLevelType w:val="hybridMultilevel"/>
    <w:tmpl w:val="C1FA2ACA"/>
    <w:lvl w:ilvl="0" w:tplc="E0B048E4">
      <w:start w:val="1"/>
      <w:numFmt w:val="decimal"/>
      <w:lvlText w:val="(%1)"/>
      <w:lvlJc w:val="left"/>
      <w:pPr>
        <w:tabs>
          <w:tab w:val="num" w:pos="480"/>
        </w:tabs>
        <w:ind w:left="480" w:hanging="480"/>
      </w:pPr>
      <w:rPr>
        <w:rFonts w:hint="eastAsia"/>
        <w:sz w:val="24"/>
        <w:szCs w:val="24"/>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E2532D6"/>
    <w:multiLevelType w:val="hybridMultilevel"/>
    <w:tmpl w:val="FC3642E0"/>
    <w:lvl w:ilvl="0" w:tplc="04090001">
      <w:start w:val="1"/>
      <w:numFmt w:val="bullet"/>
      <w:lvlText w:val=""/>
      <w:lvlJc w:val="left"/>
      <w:pPr>
        <w:tabs>
          <w:tab w:val="num" w:pos="1080"/>
        </w:tabs>
        <w:ind w:left="1080" w:hanging="480"/>
      </w:pPr>
      <w:rPr>
        <w:rFonts w:ascii="Wingdings" w:hAnsi="Wingdings" w:hint="default"/>
        <w:color w:val="auto"/>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num w:numId="1">
    <w:abstractNumId w:val="9"/>
  </w:num>
  <w:num w:numId="2">
    <w:abstractNumId w:val="11"/>
  </w:num>
  <w:num w:numId="3">
    <w:abstractNumId w:val="13"/>
  </w:num>
  <w:num w:numId="4">
    <w:abstractNumId w:val="17"/>
  </w:num>
  <w:num w:numId="5">
    <w:abstractNumId w:val="0"/>
  </w:num>
  <w:num w:numId="6">
    <w:abstractNumId w:val="15"/>
  </w:num>
  <w:num w:numId="7">
    <w:abstractNumId w:val="5"/>
  </w:num>
  <w:num w:numId="8">
    <w:abstractNumId w:val="14"/>
  </w:num>
  <w:num w:numId="9">
    <w:abstractNumId w:val="2"/>
  </w:num>
  <w:num w:numId="10">
    <w:abstractNumId w:val="1"/>
  </w:num>
  <w:num w:numId="11">
    <w:abstractNumId w:val="0"/>
  </w:num>
  <w:num w:numId="1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5"/>
  </w:num>
  <w:num w:numId="15">
    <w:abstractNumId w:val="5"/>
  </w:num>
  <w:num w:numId="16">
    <w:abstractNumId w:val="2"/>
  </w:num>
  <w:num w:numId="17">
    <w:abstractNumId w:val="6"/>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4"/>
  </w:num>
  <w:num w:numId="21">
    <w:abstractNumId w:val="8"/>
  </w:num>
  <w:num w:numId="22">
    <w:abstractNumId w:val="10"/>
  </w:num>
  <w:num w:numId="23">
    <w:abstractNumId w:val="7"/>
  </w:num>
  <w:num w:numId="24">
    <w:abstractNumId w:val="16"/>
  </w:num>
  <w:num w:numId="25">
    <w:abstractNumId w:val="1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81"/>
  <w:displayHorizontalDrawingGridEvery w:val="0"/>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41"/>
    <w:rsid w:val="00000FDA"/>
    <w:rsid w:val="0001068D"/>
    <w:rsid w:val="00011689"/>
    <w:rsid w:val="00011A6C"/>
    <w:rsid w:val="000125FE"/>
    <w:rsid w:val="00033E8A"/>
    <w:rsid w:val="00034B97"/>
    <w:rsid w:val="00041359"/>
    <w:rsid w:val="00050E63"/>
    <w:rsid w:val="00055264"/>
    <w:rsid w:val="000727D4"/>
    <w:rsid w:val="00072B00"/>
    <w:rsid w:val="00075FA3"/>
    <w:rsid w:val="00077DAA"/>
    <w:rsid w:val="00085194"/>
    <w:rsid w:val="00090A4B"/>
    <w:rsid w:val="00092851"/>
    <w:rsid w:val="000A6ABF"/>
    <w:rsid w:val="000B1F50"/>
    <w:rsid w:val="000B49B0"/>
    <w:rsid w:val="000B5C59"/>
    <w:rsid w:val="000C3815"/>
    <w:rsid w:val="000D4048"/>
    <w:rsid w:val="000E488F"/>
    <w:rsid w:val="000E7E51"/>
    <w:rsid w:val="001015F6"/>
    <w:rsid w:val="00103D20"/>
    <w:rsid w:val="001054EB"/>
    <w:rsid w:val="0010550C"/>
    <w:rsid w:val="00112186"/>
    <w:rsid w:val="001144FD"/>
    <w:rsid w:val="00135390"/>
    <w:rsid w:val="00147A58"/>
    <w:rsid w:val="00147CBC"/>
    <w:rsid w:val="00150CC6"/>
    <w:rsid w:val="00157DCC"/>
    <w:rsid w:val="00166D26"/>
    <w:rsid w:val="001738C0"/>
    <w:rsid w:val="00177339"/>
    <w:rsid w:val="001778E8"/>
    <w:rsid w:val="00181E70"/>
    <w:rsid w:val="00182239"/>
    <w:rsid w:val="00190E5F"/>
    <w:rsid w:val="00193079"/>
    <w:rsid w:val="001949DB"/>
    <w:rsid w:val="00197381"/>
    <w:rsid w:val="001A1049"/>
    <w:rsid w:val="001B061B"/>
    <w:rsid w:val="001B28C3"/>
    <w:rsid w:val="001B3470"/>
    <w:rsid w:val="001B78E5"/>
    <w:rsid w:val="001D03B9"/>
    <w:rsid w:val="001D2189"/>
    <w:rsid w:val="001D2EA8"/>
    <w:rsid w:val="001D63F6"/>
    <w:rsid w:val="001E14A6"/>
    <w:rsid w:val="001E17F4"/>
    <w:rsid w:val="001E43AC"/>
    <w:rsid w:val="001E518A"/>
    <w:rsid w:val="001F09A7"/>
    <w:rsid w:val="001F0CFF"/>
    <w:rsid w:val="001F155F"/>
    <w:rsid w:val="002007E5"/>
    <w:rsid w:val="00215560"/>
    <w:rsid w:val="00215C4D"/>
    <w:rsid w:val="00232DB2"/>
    <w:rsid w:val="00234172"/>
    <w:rsid w:val="002354DD"/>
    <w:rsid w:val="00255B1F"/>
    <w:rsid w:val="00256BF1"/>
    <w:rsid w:val="00257E81"/>
    <w:rsid w:val="0026087F"/>
    <w:rsid w:val="002632D6"/>
    <w:rsid w:val="00264836"/>
    <w:rsid w:val="00264C07"/>
    <w:rsid w:val="00266B10"/>
    <w:rsid w:val="00266CFE"/>
    <w:rsid w:val="00272772"/>
    <w:rsid w:val="00276FF6"/>
    <w:rsid w:val="00284B9E"/>
    <w:rsid w:val="00295F83"/>
    <w:rsid w:val="002A02C4"/>
    <w:rsid w:val="002A0B55"/>
    <w:rsid w:val="002A2773"/>
    <w:rsid w:val="002A4D0C"/>
    <w:rsid w:val="002A7927"/>
    <w:rsid w:val="002A799D"/>
    <w:rsid w:val="002B04F1"/>
    <w:rsid w:val="002B0DD8"/>
    <w:rsid w:val="002C4BCE"/>
    <w:rsid w:val="002C76A5"/>
    <w:rsid w:val="002E075C"/>
    <w:rsid w:val="002E372A"/>
    <w:rsid w:val="002E4386"/>
    <w:rsid w:val="002E4B4F"/>
    <w:rsid w:val="002E612D"/>
    <w:rsid w:val="002F0EDC"/>
    <w:rsid w:val="002F5DD3"/>
    <w:rsid w:val="002F71C0"/>
    <w:rsid w:val="00300BAD"/>
    <w:rsid w:val="00333848"/>
    <w:rsid w:val="00336B4E"/>
    <w:rsid w:val="00342DD2"/>
    <w:rsid w:val="00346229"/>
    <w:rsid w:val="0035326C"/>
    <w:rsid w:val="00357CD2"/>
    <w:rsid w:val="003620C7"/>
    <w:rsid w:val="003620D6"/>
    <w:rsid w:val="00364EEE"/>
    <w:rsid w:val="003664ED"/>
    <w:rsid w:val="0036779A"/>
    <w:rsid w:val="00367CF1"/>
    <w:rsid w:val="0037172C"/>
    <w:rsid w:val="00374BEF"/>
    <w:rsid w:val="00380248"/>
    <w:rsid w:val="003842AB"/>
    <w:rsid w:val="003856DB"/>
    <w:rsid w:val="00385C0C"/>
    <w:rsid w:val="00386D07"/>
    <w:rsid w:val="00393A32"/>
    <w:rsid w:val="003A01A1"/>
    <w:rsid w:val="003A20EA"/>
    <w:rsid w:val="003A3893"/>
    <w:rsid w:val="003B56A0"/>
    <w:rsid w:val="003C2BCD"/>
    <w:rsid w:val="003C768C"/>
    <w:rsid w:val="003C7C86"/>
    <w:rsid w:val="003D0CB7"/>
    <w:rsid w:val="003E4ABB"/>
    <w:rsid w:val="003F5D7E"/>
    <w:rsid w:val="00401262"/>
    <w:rsid w:val="004019CF"/>
    <w:rsid w:val="00402941"/>
    <w:rsid w:val="00402AC7"/>
    <w:rsid w:val="00404757"/>
    <w:rsid w:val="004064D5"/>
    <w:rsid w:val="004076B0"/>
    <w:rsid w:val="00413471"/>
    <w:rsid w:val="0041699F"/>
    <w:rsid w:val="00416A7D"/>
    <w:rsid w:val="00424CBC"/>
    <w:rsid w:val="004266B1"/>
    <w:rsid w:val="0043295F"/>
    <w:rsid w:val="00442F11"/>
    <w:rsid w:val="0045580F"/>
    <w:rsid w:val="00455D72"/>
    <w:rsid w:val="00460C76"/>
    <w:rsid w:val="00464448"/>
    <w:rsid w:val="00464C3F"/>
    <w:rsid w:val="00467789"/>
    <w:rsid w:val="00473455"/>
    <w:rsid w:val="004814ED"/>
    <w:rsid w:val="00481964"/>
    <w:rsid w:val="0049043B"/>
    <w:rsid w:val="0049784D"/>
    <w:rsid w:val="004A18C8"/>
    <w:rsid w:val="004A1AF7"/>
    <w:rsid w:val="004A3E2E"/>
    <w:rsid w:val="004A475B"/>
    <w:rsid w:val="004A4CFE"/>
    <w:rsid w:val="004B0425"/>
    <w:rsid w:val="004B44E1"/>
    <w:rsid w:val="004B4774"/>
    <w:rsid w:val="004C0D06"/>
    <w:rsid w:val="004C2748"/>
    <w:rsid w:val="004C5202"/>
    <w:rsid w:val="004D1A0E"/>
    <w:rsid w:val="004D3A46"/>
    <w:rsid w:val="004E3148"/>
    <w:rsid w:val="004E3270"/>
    <w:rsid w:val="004E5A27"/>
    <w:rsid w:val="004F3ADE"/>
    <w:rsid w:val="004F5A88"/>
    <w:rsid w:val="004F6515"/>
    <w:rsid w:val="004F6835"/>
    <w:rsid w:val="0050186A"/>
    <w:rsid w:val="0050188F"/>
    <w:rsid w:val="0050313C"/>
    <w:rsid w:val="00507821"/>
    <w:rsid w:val="00514184"/>
    <w:rsid w:val="0051699C"/>
    <w:rsid w:val="00522DCF"/>
    <w:rsid w:val="005475C8"/>
    <w:rsid w:val="005667AC"/>
    <w:rsid w:val="0057461A"/>
    <w:rsid w:val="0058185E"/>
    <w:rsid w:val="00582D5F"/>
    <w:rsid w:val="00587E56"/>
    <w:rsid w:val="00590CB5"/>
    <w:rsid w:val="005A0188"/>
    <w:rsid w:val="005A4175"/>
    <w:rsid w:val="005A4339"/>
    <w:rsid w:val="005A7343"/>
    <w:rsid w:val="005A750C"/>
    <w:rsid w:val="005B4FBF"/>
    <w:rsid w:val="005B6116"/>
    <w:rsid w:val="005C6F41"/>
    <w:rsid w:val="005D6E15"/>
    <w:rsid w:val="005E3A29"/>
    <w:rsid w:val="005E3DB2"/>
    <w:rsid w:val="005E5F59"/>
    <w:rsid w:val="005E6F4F"/>
    <w:rsid w:val="005E7B56"/>
    <w:rsid w:val="005F06A2"/>
    <w:rsid w:val="005F0A79"/>
    <w:rsid w:val="005F44ED"/>
    <w:rsid w:val="005F7F18"/>
    <w:rsid w:val="00603F04"/>
    <w:rsid w:val="00617BD9"/>
    <w:rsid w:val="00624BAD"/>
    <w:rsid w:val="00630113"/>
    <w:rsid w:val="00636260"/>
    <w:rsid w:val="00640B9E"/>
    <w:rsid w:val="00646FD8"/>
    <w:rsid w:val="00650642"/>
    <w:rsid w:val="00650CC2"/>
    <w:rsid w:val="00650CC3"/>
    <w:rsid w:val="00652348"/>
    <w:rsid w:val="00652FD4"/>
    <w:rsid w:val="0065490E"/>
    <w:rsid w:val="006651CD"/>
    <w:rsid w:val="006663D6"/>
    <w:rsid w:val="006673A4"/>
    <w:rsid w:val="006833B5"/>
    <w:rsid w:val="006901A6"/>
    <w:rsid w:val="00694509"/>
    <w:rsid w:val="006A0EC1"/>
    <w:rsid w:val="006A0F60"/>
    <w:rsid w:val="006A2665"/>
    <w:rsid w:val="006A6203"/>
    <w:rsid w:val="006B2994"/>
    <w:rsid w:val="006B4C9F"/>
    <w:rsid w:val="006B5CE7"/>
    <w:rsid w:val="006B7CFB"/>
    <w:rsid w:val="006C2561"/>
    <w:rsid w:val="006C51F8"/>
    <w:rsid w:val="006D30D3"/>
    <w:rsid w:val="006D3E07"/>
    <w:rsid w:val="006D7692"/>
    <w:rsid w:val="006E46B1"/>
    <w:rsid w:val="006E4A2F"/>
    <w:rsid w:val="006F019A"/>
    <w:rsid w:val="006F04B5"/>
    <w:rsid w:val="006F12B3"/>
    <w:rsid w:val="006F261B"/>
    <w:rsid w:val="006F2C00"/>
    <w:rsid w:val="006F456F"/>
    <w:rsid w:val="006F6020"/>
    <w:rsid w:val="0070149D"/>
    <w:rsid w:val="00705875"/>
    <w:rsid w:val="00715967"/>
    <w:rsid w:val="00721C99"/>
    <w:rsid w:val="00722CD4"/>
    <w:rsid w:val="00723E2A"/>
    <w:rsid w:val="00725D28"/>
    <w:rsid w:val="00726CDD"/>
    <w:rsid w:val="007302F7"/>
    <w:rsid w:val="00733FFE"/>
    <w:rsid w:val="00750D12"/>
    <w:rsid w:val="00753746"/>
    <w:rsid w:val="00754651"/>
    <w:rsid w:val="00762CEE"/>
    <w:rsid w:val="007631F7"/>
    <w:rsid w:val="007743D5"/>
    <w:rsid w:val="00775B0E"/>
    <w:rsid w:val="0078043F"/>
    <w:rsid w:val="007808CA"/>
    <w:rsid w:val="007818C8"/>
    <w:rsid w:val="0078501C"/>
    <w:rsid w:val="007853F6"/>
    <w:rsid w:val="00786B26"/>
    <w:rsid w:val="00792B57"/>
    <w:rsid w:val="00795305"/>
    <w:rsid w:val="007A02F8"/>
    <w:rsid w:val="007A6312"/>
    <w:rsid w:val="007A7842"/>
    <w:rsid w:val="007B0710"/>
    <w:rsid w:val="007B0920"/>
    <w:rsid w:val="007B28E4"/>
    <w:rsid w:val="007B7B09"/>
    <w:rsid w:val="007C3DF7"/>
    <w:rsid w:val="007C5CAD"/>
    <w:rsid w:val="007C6D36"/>
    <w:rsid w:val="007D06A5"/>
    <w:rsid w:val="007D51CF"/>
    <w:rsid w:val="007D653D"/>
    <w:rsid w:val="007D7369"/>
    <w:rsid w:val="007E246C"/>
    <w:rsid w:val="007E2CFD"/>
    <w:rsid w:val="007E6A60"/>
    <w:rsid w:val="007F50B6"/>
    <w:rsid w:val="00803E96"/>
    <w:rsid w:val="008061B4"/>
    <w:rsid w:val="008068FD"/>
    <w:rsid w:val="00806CB5"/>
    <w:rsid w:val="00810647"/>
    <w:rsid w:val="0081155C"/>
    <w:rsid w:val="00814E23"/>
    <w:rsid w:val="00817623"/>
    <w:rsid w:val="008267FA"/>
    <w:rsid w:val="00831562"/>
    <w:rsid w:val="00833698"/>
    <w:rsid w:val="00842444"/>
    <w:rsid w:val="00846795"/>
    <w:rsid w:val="00846E95"/>
    <w:rsid w:val="00850241"/>
    <w:rsid w:val="008518FA"/>
    <w:rsid w:val="0085248E"/>
    <w:rsid w:val="00854C9E"/>
    <w:rsid w:val="00855FC2"/>
    <w:rsid w:val="00861BED"/>
    <w:rsid w:val="008876C6"/>
    <w:rsid w:val="00893534"/>
    <w:rsid w:val="008956B5"/>
    <w:rsid w:val="008965C0"/>
    <w:rsid w:val="008A5237"/>
    <w:rsid w:val="008B0540"/>
    <w:rsid w:val="008B2595"/>
    <w:rsid w:val="008B30F9"/>
    <w:rsid w:val="008B5654"/>
    <w:rsid w:val="008D1151"/>
    <w:rsid w:val="008E32BA"/>
    <w:rsid w:val="008E3E87"/>
    <w:rsid w:val="008F0FCF"/>
    <w:rsid w:val="008F4907"/>
    <w:rsid w:val="0090159E"/>
    <w:rsid w:val="00902347"/>
    <w:rsid w:val="00902567"/>
    <w:rsid w:val="00906CBE"/>
    <w:rsid w:val="00913094"/>
    <w:rsid w:val="00913106"/>
    <w:rsid w:val="009133E7"/>
    <w:rsid w:val="00921FE1"/>
    <w:rsid w:val="0092354F"/>
    <w:rsid w:val="00923920"/>
    <w:rsid w:val="00926223"/>
    <w:rsid w:val="00926F5B"/>
    <w:rsid w:val="00936485"/>
    <w:rsid w:val="00940866"/>
    <w:rsid w:val="00941B55"/>
    <w:rsid w:val="00947EA4"/>
    <w:rsid w:val="0095424B"/>
    <w:rsid w:val="00962953"/>
    <w:rsid w:val="009650BD"/>
    <w:rsid w:val="009661BC"/>
    <w:rsid w:val="00966AC6"/>
    <w:rsid w:val="009707DC"/>
    <w:rsid w:val="00972B94"/>
    <w:rsid w:val="00980A3C"/>
    <w:rsid w:val="00982339"/>
    <w:rsid w:val="009828A8"/>
    <w:rsid w:val="00987D4B"/>
    <w:rsid w:val="00990DFF"/>
    <w:rsid w:val="009932BC"/>
    <w:rsid w:val="009960CF"/>
    <w:rsid w:val="0099668F"/>
    <w:rsid w:val="009A16FF"/>
    <w:rsid w:val="009A6223"/>
    <w:rsid w:val="009B56AC"/>
    <w:rsid w:val="009C0D6A"/>
    <w:rsid w:val="009C59D1"/>
    <w:rsid w:val="009D340E"/>
    <w:rsid w:val="009D384E"/>
    <w:rsid w:val="009D7946"/>
    <w:rsid w:val="009E0D05"/>
    <w:rsid w:val="009E548C"/>
    <w:rsid w:val="009E72A8"/>
    <w:rsid w:val="009F1983"/>
    <w:rsid w:val="009F2527"/>
    <w:rsid w:val="00A010F5"/>
    <w:rsid w:val="00A03DAC"/>
    <w:rsid w:val="00A119F0"/>
    <w:rsid w:val="00A2542C"/>
    <w:rsid w:val="00A31BD6"/>
    <w:rsid w:val="00A3246F"/>
    <w:rsid w:val="00A358F5"/>
    <w:rsid w:val="00A35A27"/>
    <w:rsid w:val="00A36A83"/>
    <w:rsid w:val="00A36D8C"/>
    <w:rsid w:val="00A43610"/>
    <w:rsid w:val="00A4473D"/>
    <w:rsid w:val="00A45039"/>
    <w:rsid w:val="00A45BF6"/>
    <w:rsid w:val="00A545C3"/>
    <w:rsid w:val="00A54A55"/>
    <w:rsid w:val="00A74671"/>
    <w:rsid w:val="00A7609D"/>
    <w:rsid w:val="00A774DA"/>
    <w:rsid w:val="00A80527"/>
    <w:rsid w:val="00A81D40"/>
    <w:rsid w:val="00A84278"/>
    <w:rsid w:val="00A8428A"/>
    <w:rsid w:val="00A91B6C"/>
    <w:rsid w:val="00A945EB"/>
    <w:rsid w:val="00A97CA8"/>
    <w:rsid w:val="00AA6AB7"/>
    <w:rsid w:val="00AB0BC3"/>
    <w:rsid w:val="00AB2833"/>
    <w:rsid w:val="00AB378D"/>
    <w:rsid w:val="00AB4054"/>
    <w:rsid w:val="00AB4366"/>
    <w:rsid w:val="00AC2D01"/>
    <w:rsid w:val="00AD7E2A"/>
    <w:rsid w:val="00AE1E2E"/>
    <w:rsid w:val="00AE25CF"/>
    <w:rsid w:val="00AF3FB7"/>
    <w:rsid w:val="00AF7A38"/>
    <w:rsid w:val="00B03F42"/>
    <w:rsid w:val="00B057B6"/>
    <w:rsid w:val="00B0657D"/>
    <w:rsid w:val="00B07C05"/>
    <w:rsid w:val="00B17DFF"/>
    <w:rsid w:val="00B20E3B"/>
    <w:rsid w:val="00B2485A"/>
    <w:rsid w:val="00B3115A"/>
    <w:rsid w:val="00B43025"/>
    <w:rsid w:val="00B5104C"/>
    <w:rsid w:val="00B62168"/>
    <w:rsid w:val="00B935D8"/>
    <w:rsid w:val="00B94918"/>
    <w:rsid w:val="00B97745"/>
    <w:rsid w:val="00B979BA"/>
    <w:rsid w:val="00BA1D2E"/>
    <w:rsid w:val="00BA3620"/>
    <w:rsid w:val="00BA4DE2"/>
    <w:rsid w:val="00BB2B0C"/>
    <w:rsid w:val="00BB5144"/>
    <w:rsid w:val="00BB5238"/>
    <w:rsid w:val="00BB54E7"/>
    <w:rsid w:val="00BD2DCC"/>
    <w:rsid w:val="00BD6084"/>
    <w:rsid w:val="00BE50F6"/>
    <w:rsid w:val="00BE70F9"/>
    <w:rsid w:val="00BE7803"/>
    <w:rsid w:val="00BF3816"/>
    <w:rsid w:val="00C01867"/>
    <w:rsid w:val="00C05B34"/>
    <w:rsid w:val="00C05C2E"/>
    <w:rsid w:val="00C116F9"/>
    <w:rsid w:val="00C12943"/>
    <w:rsid w:val="00C141ED"/>
    <w:rsid w:val="00C16D6D"/>
    <w:rsid w:val="00C173C6"/>
    <w:rsid w:val="00C20FF5"/>
    <w:rsid w:val="00C27BB9"/>
    <w:rsid w:val="00C3405C"/>
    <w:rsid w:val="00C36D29"/>
    <w:rsid w:val="00C41AB6"/>
    <w:rsid w:val="00C51632"/>
    <w:rsid w:val="00C60029"/>
    <w:rsid w:val="00C6177B"/>
    <w:rsid w:val="00C62957"/>
    <w:rsid w:val="00C7000A"/>
    <w:rsid w:val="00C70724"/>
    <w:rsid w:val="00C72F31"/>
    <w:rsid w:val="00C74D03"/>
    <w:rsid w:val="00C818FB"/>
    <w:rsid w:val="00C84F2E"/>
    <w:rsid w:val="00C87056"/>
    <w:rsid w:val="00C92CCD"/>
    <w:rsid w:val="00C930BB"/>
    <w:rsid w:val="00C967D0"/>
    <w:rsid w:val="00CA148A"/>
    <w:rsid w:val="00CA7B90"/>
    <w:rsid w:val="00CB1421"/>
    <w:rsid w:val="00CB51FF"/>
    <w:rsid w:val="00CB63AF"/>
    <w:rsid w:val="00CB7B9D"/>
    <w:rsid w:val="00CC0E20"/>
    <w:rsid w:val="00CC123D"/>
    <w:rsid w:val="00CC1F34"/>
    <w:rsid w:val="00CD4F4B"/>
    <w:rsid w:val="00CE2EC1"/>
    <w:rsid w:val="00CE306A"/>
    <w:rsid w:val="00CE38E6"/>
    <w:rsid w:val="00CE5DF6"/>
    <w:rsid w:val="00CE63CD"/>
    <w:rsid w:val="00CF4062"/>
    <w:rsid w:val="00CF4863"/>
    <w:rsid w:val="00D01532"/>
    <w:rsid w:val="00D05BD8"/>
    <w:rsid w:val="00D07EAC"/>
    <w:rsid w:val="00D129EB"/>
    <w:rsid w:val="00D225D4"/>
    <w:rsid w:val="00D22F3F"/>
    <w:rsid w:val="00D22FD3"/>
    <w:rsid w:val="00D23C91"/>
    <w:rsid w:val="00D302E6"/>
    <w:rsid w:val="00D31779"/>
    <w:rsid w:val="00D31FFC"/>
    <w:rsid w:val="00D420D2"/>
    <w:rsid w:val="00D45161"/>
    <w:rsid w:val="00D453A0"/>
    <w:rsid w:val="00D5692A"/>
    <w:rsid w:val="00D61CD2"/>
    <w:rsid w:val="00D6201C"/>
    <w:rsid w:val="00D64ABB"/>
    <w:rsid w:val="00D67161"/>
    <w:rsid w:val="00D7295A"/>
    <w:rsid w:val="00D73E22"/>
    <w:rsid w:val="00D7400F"/>
    <w:rsid w:val="00D74175"/>
    <w:rsid w:val="00D75ABC"/>
    <w:rsid w:val="00D76E41"/>
    <w:rsid w:val="00D86C73"/>
    <w:rsid w:val="00D913C6"/>
    <w:rsid w:val="00DB2E70"/>
    <w:rsid w:val="00DB5C88"/>
    <w:rsid w:val="00DC325B"/>
    <w:rsid w:val="00DD1149"/>
    <w:rsid w:val="00DD1F6C"/>
    <w:rsid w:val="00DD3196"/>
    <w:rsid w:val="00DE153E"/>
    <w:rsid w:val="00DE2A02"/>
    <w:rsid w:val="00DF4C86"/>
    <w:rsid w:val="00DF7240"/>
    <w:rsid w:val="00E04DA7"/>
    <w:rsid w:val="00E11CBB"/>
    <w:rsid w:val="00E1363F"/>
    <w:rsid w:val="00E16BA3"/>
    <w:rsid w:val="00E20956"/>
    <w:rsid w:val="00E23106"/>
    <w:rsid w:val="00E24846"/>
    <w:rsid w:val="00E27B06"/>
    <w:rsid w:val="00E27C9D"/>
    <w:rsid w:val="00E30E42"/>
    <w:rsid w:val="00E32DB5"/>
    <w:rsid w:val="00E34FDF"/>
    <w:rsid w:val="00E40552"/>
    <w:rsid w:val="00E53EC0"/>
    <w:rsid w:val="00E60CE5"/>
    <w:rsid w:val="00E63715"/>
    <w:rsid w:val="00E64B35"/>
    <w:rsid w:val="00E66665"/>
    <w:rsid w:val="00E72AAB"/>
    <w:rsid w:val="00E8127F"/>
    <w:rsid w:val="00E83543"/>
    <w:rsid w:val="00E84463"/>
    <w:rsid w:val="00E85111"/>
    <w:rsid w:val="00E85DE6"/>
    <w:rsid w:val="00E90441"/>
    <w:rsid w:val="00E916F4"/>
    <w:rsid w:val="00E94AF8"/>
    <w:rsid w:val="00EA1C32"/>
    <w:rsid w:val="00EA3F65"/>
    <w:rsid w:val="00EA6B0B"/>
    <w:rsid w:val="00EA7F61"/>
    <w:rsid w:val="00EB728E"/>
    <w:rsid w:val="00EB77BC"/>
    <w:rsid w:val="00ED3DE1"/>
    <w:rsid w:val="00ED5766"/>
    <w:rsid w:val="00EE5172"/>
    <w:rsid w:val="00EF4FEE"/>
    <w:rsid w:val="00EF5228"/>
    <w:rsid w:val="00EF66BC"/>
    <w:rsid w:val="00F03A6B"/>
    <w:rsid w:val="00F1330B"/>
    <w:rsid w:val="00F2050D"/>
    <w:rsid w:val="00F24C13"/>
    <w:rsid w:val="00F24CE0"/>
    <w:rsid w:val="00F24FD3"/>
    <w:rsid w:val="00F3341C"/>
    <w:rsid w:val="00F3352B"/>
    <w:rsid w:val="00F34A69"/>
    <w:rsid w:val="00F34E90"/>
    <w:rsid w:val="00F40610"/>
    <w:rsid w:val="00F415E0"/>
    <w:rsid w:val="00F417D6"/>
    <w:rsid w:val="00F42192"/>
    <w:rsid w:val="00F42DA0"/>
    <w:rsid w:val="00F4364E"/>
    <w:rsid w:val="00F50376"/>
    <w:rsid w:val="00F576EC"/>
    <w:rsid w:val="00F652A1"/>
    <w:rsid w:val="00F7613F"/>
    <w:rsid w:val="00F853BE"/>
    <w:rsid w:val="00F87F6B"/>
    <w:rsid w:val="00F91C80"/>
    <w:rsid w:val="00F968A4"/>
    <w:rsid w:val="00FA0C01"/>
    <w:rsid w:val="00FA13F1"/>
    <w:rsid w:val="00FA345B"/>
    <w:rsid w:val="00FB3F70"/>
    <w:rsid w:val="00FB556E"/>
    <w:rsid w:val="00FB7542"/>
    <w:rsid w:val="00FC01CF"/>
    <w:rsid w:val="00FC39E5"/>
    <w:rsid w:val="00FC6210"/>
    <w:rsid w:val="00FD551A"/>
    <w:rsid w:val="00FE368E"/>
    <w:rsid w:val="00FF0CE0"/>
    <w:rsid w:val="00FF36E0"/>
    <w:rsid w:val="00FF3B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5917D4"/>
  <w15:docId w15:val="{4EC0094A-FB12-4053-A2F8-333CE6F3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56AC"/>
    <w:pPr>
      <w:widowControl w:val="0"/>
    </w:pPr>
    <w:rPr>
      <w:kern w:val="2"/>
      <w:sz w:val="24"/>
      <w:szCs w:val="24"/>
    </w:rPr>
  </w:style>
  <w:style w:type="paragraph" w:styleId="2">
    <w:name w:val="heading 2"/>
    <w:basedOn w:val="a"/>
    <w:next w:val="a"/>
    <w:qFormat/>
    <w:rsid w:val="00E90441"/>
    <w:pPr>
      <w:keepNext/>
      <w:snapToGrid w:val="0"/>
      <w:ind w:leftChars="225" w:left="540"/>
      <w:jc w:val="center"/>
      <w:outlineLvl w:val="1"/>
    </w:pPr>
    <w:rPr>
      <w:b/>
      <w:sz w:val="36"/>
    </w:rPr>
  </w:style>
  <w:style w:type="paragraph" w:styleId="4">
    <w:name w:val="heading 4"/>
    <w:basedOn w:val="a"/>
    <w:next w:val="a"/>
    <w:qFormat/>
    <w:rsid w:val="00E90441"/>
    <w:pPr>
      <w:keepNext/>
      <w:ind w:left="539" w:hangingChars="207" w:hanging="539"/>
      <w:jc w:val="both"/>
      <w:outlineLvl w:val="3"/>
    </w:pPr>
    <w:rPr>
      <w:b/>
      <w:bCs/>
      <w:sz w:val="26"/>
    </w:rPr>
  </w:style>
  <w:style w:type="paragraph" w:styleId="6">
    <w:name w:val="heading 6"/>
    <w:basedOn w:val="a"/>
    <w:next w:val="a"/>
    <w:qFormat/>
    <w:rsid w:val="00E90441"/>
    <w:pPr>
      <w:keepNext/>
      <w:spacing w:line="720" w:lineRule="auto"/>
      <w:ind w:leftChars="200" w:left="200"/>
      <w:outlineLvl w:val="5"/>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E90441"/>
    <w:pPr>
      <w:jc w:val="both"/>
    </w:pPr>
    <w:rPr>
      <w:rFonts w:ascii="新細明體"/>
    </w:rPr>
  </w:style>
  <w:style w:type="paragraph" w:styleId="a3">
    <w:name w:val="Body Text"/>
    <w:basedOn w:val="a"/>
    <w:link w:val="a4"/>
    <w:rsid w:val="00E90441"/>
    <w:pPr>
      <w:jc w:val="both"/>
    </w:pPr>
    <w:rPr>
      <w:sz w:val="26"/>
    </w:rPr>
  </w:style>
  <w:style w:type="character" w:styleId="a5">
    <w:name w:val="Hyperlink"/>
    <w:rsid w:val="00E90441"/>
    <w:rPr>
      <w:color w:val="0000FF"/>
      <w:u w:val="single"/>
    </w:rPr>
  </w:style>
  <w:style w:type="paragraph" w:styleId="a6">
    <w:name w:val="Title"/>
    <w:basedOn w:val="a"/>
    <w:link w:val="a7"/>
    <w:qFormat/>
    <w:rsid w:val="00E90441"/>
    <w:pPr>
      <w:snapToGrid w:val="0"/>
      <w:jc w:val="center"/>
    </w:pPr>
    <w:rPr>
      <w:rFonts w:ascii="Comic Sans MS" w:hAnsi="Comic Sans MS"/>
      <w:b/>
      <w:bCs/>
      <w:sz w:val="26"/>
    </w:rPr>
  </w:style>
  <w:style w:type="paragraph" w:customStyle="1" w:styleId="a8">
    <w:name w:val="表格文字"/>
    <w:basedOn w:val="a"/>
    <w:rsid w:val="00E90441"/>
    <w:pPr>
      <w:autoSpaceDE w:val="0"/>
      <w:autoSpaceDN w:val="0"/>
      <w:adjustRightInd w:val="0"/>
      <w:snapToGrid w:val="0"/>
      <w:spacing w:before="60" w:after="60" w:line="240" w:lineRule="atLeast"/>
      <w:textAlignment w:val="baseline"/>
    </w:pPr>
    <w:rPr>
      <w:rFonts w:ascii="Courier" w:hAnsi="Courier"/>
      <w:spacing w:val="20"/>
      <w:kern w:val="0"/>
      <w:szCs w:val="20"/>
    </w:rPr>
  </w:style>
  <w:style w:type="paragraph" w:styleId="a9">
    <w:name w:val="footer"/>
    <w:basedOn w:val="a"/>
    <w:link w:val="aa"/>
    <w:uiPriority w:val="99"/>
    <w:rsid w:val="00E90441"/>
    <w:pPr>
      <w:tabs>
        <w:tab w:val="center" w:pos="4153"/>
        <w:tab w:val="right" w:pos="8306"/>
      </w:tabs>
      <w:snapToGrid w:val="0"/>
    </w:pPr>
    <w:rPr>
      <w:sz w:val="20"/>
      <w:szCs w:val="20"/>
    </w:rPr>
  </w:style>
  <w:style w:type="paragraph" w:styleId="ab">
    <w:name w:val="Balloon Text"/>
    <w:basedOn w:val="a"/>
    <w:semiHidden/>
    <w:rsid w:val="003C7C86"/>
    <w:rPr>
      <w:rFonts w:ascii="Arial" w:hAnsi="Arial"/>
      <w:sz w:val="18"/>
      <w:szCs w:val="18"/>
    </w:rPr>
  </w:style>
  <w:style w:type="paragraph" w:styleId="ac">
    <w:name w:val="Revision"/>
    <w:hidden/>
    <w:uiPriority w:val="99"/>
    <w:semiHidden/>
    <w:rsid w:val="00E30E42"/>
    <w:rPr>
      <w:kern w:val="2"/>
      <w:sz w:val="24"/>
      <w:szCs w:val="24"/>
    </w:rPr>
  </w:style>
  <w:style w:type="paragraph" w:styleId="ad">
    <w:name w:val="header"/>
    <w:basedOn w:val="a"/>
    <w:link w:val="ae"/>
    <w:rsid w:val="00CF4062"/>
    <w:pPr>
      <w:tabs>
        <w:tab w:val="center" w:pos="4153"/>
        <w:tab w:val="right" w:pos="8306"/>
      </w:tabs>
      <w:snapToGrid w:val="0"/>
    </w:pPr>
    <w:rPr>
      <w:sz w:val="20"/>
      <w:szCs w:val="20"/>
    </w:rPr>
  </w:style>
  <w:style w:type="character" w:customStyle="1" w:styleId="ae">
    <w:name w:val="頁首 字元"/>
    <w:link w:val="ad"/>
    <w:uiPriority w:val="99"/>
    <w:rsid w:val="00CF4062"/>
    <w:rPr>
      <w:kern w:val="2"/>
    </w:rPr>
  </w:style>
  <w:style w:type="table" w:styleId="30">
    <w:name w:val="Table Classic 3"/>
    <w:basedOn w:val="a1"/>
    <w:rsid w:val="003620D6"/>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0">
    <w:name w:val="Table Classic 4"/>
    <w:basedOn w:val="a1"/>
    <w:rsid w:val="003620D6"/>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
    <w:name w:val="Table Elegant"/>
    <w:basedOn w:val="a1"/>
    <w:rsid w:val="003620D6"/>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7">
    <w:name w:val="標題 字元"/>
    <w:link w:val="a6"/>
    <w:rsid w:val="005F44ED"/>
    <w:rPr>
      <w:rFonts w:ascii="Comic Sans MS" w:hAnsi="Comic Sans MS"/>
      <w:b/>
      <w:bCs/>
      <w:kern w:val="2"/>
      <w:sz w:val="26"/>
      <w:szCs w:val="24"/>
    </w:rPr>
  </w:style>
  <w:style w:type="character" w:customStyle="1" w:styleId="a4">
    <w:name w:val="本文 字元"/>
    <w:link w:val="a3"/>
    <w:rsid w:val="005F44ED"/>
    <w:rPr>
      <w:kern w:val="2"/>
      <w:sz w:val="26"/>
      <w:szCs w:val="24"/>
    </w:rPr>
  </w:style>
  <w:style w:type="paragraph" w:customStyle="1" w:styleId="b13l">
    <w:name w:val="b13_l"/>
    <w:basedOn w:val="a"/>
    <w:rsid w:val="00034B97"/>
    <w:pPr>
      <w:adjustRightInd w:val="0"/>
      <w:spacing w:after="360" w:line="360" w:lineRule="atLeast"/>
      <w:jc w:val="both"/>
      <w:textAlignment w:val="baseline"/>
    </w:pPr>
    <w:rPr>
      <w:rFonts w:eastAsia="華康中黑體"/>
      <w:spacing w:val="20"/>
      <w:kern w:val="0"/>
      <w:sz w:val="26"/>
      <w:szCs w:val="20"/>
      <w:u w:val="single"/>
    </w:rPr>
  </w:style>
  <w:style w:type="character" w:customStyle="1" w:styleId="aa">
    <w:name w:val="頁尾 字元"/>
    <w:link w:val="a9"/>
    <w:uiPriority w:val="99"/>
    <w:rsid w:val="00F34E90"/>
    <w:rPr>
      <w:kern w:val="2"/>
    </w:rPr>
  </w:style>
  <w:style w:type="paragraph" w:styleId="af0">
    <w:name w:val="List Paragraph"/>
    <w:basedOn w:val="a"/>
    <w:uiPriority w:val="34"/>
    <w:qFormat/>
    <w:rsid w:val="00264836"/>
    <w:pPr>
      <w:ind w:leftChars="200" w:left="480"/>
    </w:pPr>
  </w:style>
  <w:style w:type="character" w:styleId="af1">
    <w:name w:val="annotation reference"/>
    <w:basedOn w:val="a0"/>
    <w:semiHidden/>
    <w:unhideWhenUsed/>
    <w:rsid w:val="002C76A5"/>
    <w:rPr>
      <w:sz w:val="18"/>
      <w:szCs w:val="18"/>
    </w:rPr>
  </w:style>
  <w:style w:type="paragraph" w:styleId="af2">
    <w:name w:val="annotation text"/>
    <w:basedOn w:val="a"/>
    <w:link w:val="af3"/>
    <w:semiHidden/>
    <w:unhideWhenUsed/>
    <w:rsid w:val="002C76A5"/>
  </w:style>
  <w:style w:type="character" w:customStyle="1" w:styleId="af3">
    <w:name w:val="註解文字 字元"/>
    <w:basedOn w:val="a0"/>
    <w:link w:val="af2"/>
    <w:semiHidden/>
    <w:rsid w:val="002C76A5"/>
    <w:rPr>
      <w:kern w:val="2"/>
      <w:sz w:val="24"/>
      <w:szCs w:val="24"/>
    </w:rPr>
  </w:style>
  <w:style w:type="paragraph" w:styleId="af4">
    <w:name w:val="annotation subject"/>
    <w:basedOn w:val="af2"/>
    <w:next w:val="af2"/>
    <w:link w:val="af5"/>
    <w:semiHidden/>
    <w:unhideWhenUsed/>
    <w:rsid w:val="002C76A5"/>
    <w:rPr>
      <w:b/>
      <w:bCs/>
    </w:rPr>
  </w:style>
  <w:style w:type="character" w:customStyle="1" w:styleId="af5">
    <w:name w:val="註解主旨 字元"/>
    <w:basedOn w:val="af3"/>
    <w:link w:val="af4"/>
    <w:semiHidden/>
    <w:rsid w:val="002C76A5"/>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wd.gov.hk" TargetMode="External"/><Relationship Id="rId5" Type="http://schemas.openxmlformats.org/officeDocument/2006/relationships/settings" Target="settings.xml"/><Relationship Id="rId10" Type="http://schemas.openxmlformats.org/officeDocument/2006/relationships/hyperlink" Target="mailto:&#33267;&#31038;&#32626;&#37096;&#38272;&#29105;&#32218;&#25110;&#38651;&#37109;&#33267;swdenq@swd.gov.hk" TargetMode="External"/><Relationship Id="rId4" Type="http://schemas.openxmlformats.org/officeDocument/2006/relationships/styles" Target="styles.xml"/><Relationship Id="rId9" Type="http://schemas.openxmlformats.org/officeDocument/2006/relationships/hyperlink" Target="http://www.swd.gov.hk"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A7BB2-F529-4F2D-BA33-AC8DBA12B2AB}">
  <ds:schemaRefs>
    <ds:schemaRef ds:uri="http://schemas.openxmlformats.org/officeDocument/2006/bibliography"/>
  </ds:schemaRefs>
</ds:datastoreItem>
</file>

<file path=customXml/itemProps2.xml><?xml version="1.0" encoding="utf-8"?>
<ds:datastoreItem xmlns:ds="http://schemas.openxmlformats.org/officeDocument/2006/customXml" ds:itemID="{13C71F33-868B-4D5B-B2EC-5351A9C4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978</Words>
  <Characters>5579</Characters>
  <Application>Microsoft Office Word</Application>
  <DocSecurity>0</DocSecurity>
  <Lines>46</Lines>
  <Paragraphs>13</Paragraphs>
  <ScaleCrop>false</ScaleCrop>
  <Company>SWD</Company>
  <LinksUpToDate>false</LinksUpToDate>
  <CharactersWithSpaces>6544</CharactersWithSpaces>
  <SharedDoc>false</SharedDoc>
  <HLinks>
    <vt:vector size="18" baseType="variant">
      <vt:variant>
        <vt:i4>6946851</vt:i4>
      </vt:variant>
      <vt:variant>
        <vt:i4>6</vt:i4>
      </vt:variant>
      <vt:variant>
        <vt:i4>0</vt:i4>
      </vt:variant>
      <vt:variant>
        <vt:i4>5</vt:i4>
      </vt:variant>
      <vt:variant>
        <vt:lpwstr>http://www.swd.gov.hk/</vt:lpwstr>
      </vt:variant>
      <vt:variant>
        <vt:lpwstr/>
      </vt:variant>
      <vt:variant>
        <vt:i4>29125359</vt:i4>
      </vt:variant>
      <vt:variant>
        <vt:i4>3</vt:i4>
      </vt:variant>
      <vt:variant>
        <vt:i4>0</vt:i4>
      </vt:variant>
      <vt:variant>
        <vt:i4>5</vt:i4>
      </vt:variant>
      <vt:variant>
        <vt:lpwstr>mailto:至社署部門熱線或電郵至swdenq@swd.gov.hk</vt:lpwstr>
      </vt:variant>
      <vt:variant>
        <vt:lpwstr/>
      </vt:variant>
      <vt:variant>
        <vt:i4>6946851</vt:i4>
      </vt:variant>
      <vt:variant>
        <vt:i4>0</vt:i4>
      </vt:variant>
      <vt:variant>
        <vt:i4>0</vt:i4>
      </vt:variant>
      <vt:variant>
        <vt:i4>5</vt:i4>
      </vt:variant>
      <vt:variant>
        <vt:lpwstr>http://www.swd.gov.hk/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綜合社會保障援助計劃</dc:title>
  <dc:subject/>
  <dc:creator>SWD</dc:creator>
  <cp:keywords/>
  <dc:description/>
  <cp:lastModifiedBy>asfs1</cp:lastModifiedBy>
  <cp:revision>2</cp:revision>
  <cp:lastPrinted>2025-09-02T08:53:00Z</cp:lastPrinted>
  <dcterms:created xsi:type="dcterms:W3CDTF">2025-10-28T06:26:00Z</dcterms:created>
  <dcterms:modified xsi:type="dcterms:W3CDTF">2025-10-28T06:26:00Z</dcterms:modified>
</cp:coreProperties>
</file>