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4048" w14:textId="77777777" w:rsidR="000F2BC6" w:rsidRPr="00AE68C1" w:rsidRDefault="000F2BC6"/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691"/>
        <w:gridCol w:w="3691"/>
      </w:tblGrid>
      <w:tr w:rsidR="00393ABD" w:rsidRPr="00CC1BFB" w14:paraId="7E7D72DC" w14:textId="77777777" w:rsidTr="007A005B">
        <w:trPr>
          <w:cantSplit/>
        </w:trPr>
        <w:tc>
          <w:tcPr>
            <w:tcW w:w="11073" w:type="dxa"/>
            <w:gridSpan w:val="3"/>
          </w:tcPr>
          <w:p w14:paraId="5B4DD083" w14:textId="77777777"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  <w:u w:val="single"/>
              </w:rPr>
            </w:pPr>
            <w:r w:rsidRPr="00CC1BFB">
              <w:rPr>
                <w:rFonts w:ascii="新細明體" w:hint="eastAsia"/>
                <w:b/>
                <w:sz w:val="26"/>
                <w:u w:val="single"/>
              </w:rPr>
              <w:t>暴力及執法傷亡賠償計劃發放細則</w:t>
            </w:r>
          </w:p>
          <w:p w14:paraId="534520EF" w14:textId="244688A7"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CC1BFB">
              <w:rPr>
                <w:b/>
                <w:sz w:val="22"/>
              </w:rPr>
              <w:t>(</w:t>
            </w:r>
            <w:r w:rsidRPr="00CC1BFB">
              <w:rPr>
                <w:rFonts w:ascii="新細明體" w:hint="eastAsia"/>
                <w:b/>
                <w:sz w:val="22"/>
              </w:rPr>
              <w:t>適用於二零</w:t>
            </w:r>
            <w:r w:rsidR="0003471F" w:rsidRPr="00CC1BFB">
              <w:rPr>
                <w:rFonts w:ascii="新細明體" w:hint="eastAsia"/>
                <w:b/>
                <w:sz w:val="22"/>
              </w:rPr>
              <w:t>二</w:t>
            </w:r>
            <w:r w:rsidR="00343F8B">
              <w:rPr>
                <w:rFonts w:ascii="新細明體" w:hint="eastAsia"/>
                <w:b/>
                <w:sz w:val="22"/>
              </w:rPr>
              <w:t>六</w:t>
            </w:r>
            <w:r w:rsidRPr="00CC1BFB">
              <w:rPr>
                <w:rFonts w:ascii="新細明體" w:hint="eastAsia"/>
                <w:b/>
                <w:sz w:val="22"/>
              </w:rPr>
              <w:t>年四月一日或以後發生的案件</w:t>
            </w:r>
            <w:r w:rsidRPr="00CC1BFB">
              <w:rPr>
                <w:b/>
                <w:sz w:val="22"/>
              </w:rPr>
              <w:t>)</w:t>
            </w:r>
          </w:p>
          <w:p w14:paraId="1E0D4785" w14:textId="77777777"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</w:rPr>
            </w:pPr>
          </w:p>
        </w:tc>
      </w:tr>
      <w:tr w:rsidR="00393ABD" w:rsidRPr="00CC1BFB" w14:paraId="66C6CDBD" w14:textId="77777777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14:paraId="2DAC4EF2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14:paraId="465D587B" w14:textId="77777777" w:rsidR="00393ABD" w:rsidRPr="00CC1BFB" w:rsidRDefault="00393ABD" w:rsidP="007A005B">
            <w:pPr>
              <w:autoSpaceDE w:val="0"/>
              <w:autoSpaceDN w:val="0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因死亡或受傷而獲得補助的</w:t>
            </w:r>
            <w:r w:rsidRPr="00CC1BFB">
              <w:rPr>
                <w:rFonts w:ascii="新細明體"/>
                <w:b/>
                <w:i/>
                <w:sz w:val="26"/>
              </w:rPr>
              <w:br/>
            </w:r>
            <w:r w:rsidRPr="00CC1BFB">
              <w:rPr>
                <w:rFonts w:ascii="新細明體" w:hint="eastAsia"/>
                <w:b/>
                <w:i/>
                <w:sz w:val="26"/>
              </w:rPr>
              <w:t>付款項目</w:t>
            </w:r>
          </w:p>
          <w:p w14:paraId="061833DD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</w:tcPr>
          <w:p w14:paraId="698A5C35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14:paraId="7C003C8F" w14:textId="77777777" w:rsidR="00393ABD" w:rsidRPr="00CC1BFB" w:rsidRDefault="00393ABD" w:rsidP="007A005B">
            <w:pPr>
              <w:autoSpaceDE w:val="0"/>
              <w:autoSpaceDN w:val="0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補助金額</w:t>
            </w:r>
          </w:p>
        </w:tc>
        <w:tc>
          <w:tcPr>
            <w:tcW w:w="3691" w:type="dxa"/>
            <w:tcBorders>
              <w:top w:val="single" w:sz="6" w:space="0" w:color="auto"/>
              <w:right w:val="single" w:sz="6" w:space="0" w:color="auto"/>
            </w:tcBorders>
          </w:tcPr>
          <w:p w14:paraId="30203BF3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14:paraId="5FA8B8CF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補助條件</w:t>
            </w:r>
          </w:p>
        </w:tc>
      </w:tr>
      <w:tr w:rsidR="00393ABD" w:rsidRPr="00CC1BFB" w14:paraId="2AD3ACAB" w14:textId="77777777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FC51E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1.</w:t>
            </w:r>
            <w:r w:rsidRPr="00CC1BFB">
              <w:rPr>
                <w:sz w:val="22"/>
              </w:rPr>
              <w:tab/>
            </w:r>
            <w:proofErr w:type="gramStart"/>
            <w:r w:rsidRPr="00CC1BFB">
              <w:rPr>
                <w:rFonts w:hint="eastAsia"/>
                <w:b/>
                <w:sz w:val="22"/>
              </w:rPr>
              <w:t>殮</w:t>
            </w:r>
            <w:proofErr w:type="gramEnd"/>
            <w:r w:rsidRPr="00CC1BFB">
              <w:rPr>
                <w:rFonts w:hint="eastAsia"/>
                <w:b/>
                <w:sz w:val="22"/>
              </w:rPr>
              <w:t>葬補助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14:paraId="04C9FA9A" w14:textId="40F52CEF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每人</w:t>
            </w:r>
            <w:r w:rsidR="00343F8B" w:rsidRPr="004A221D">
              <w:rPr>
                <w:b/>
                <w:spacing w:val="4"/>
                <w:sz w:val="22"/>
                <w:szCs w:val="22"/>
              </w:rPr>
              <w:t>17,870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8C3C" w14:textId="77777777" w:rsidR="00393ABD" w:rsidRPr="00CC1BFB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如</w:t>
            </w:r>
            <w:proofErr w:type="gramStart"/>
            <w:r w:rsidRPr="00CC1BFB">
              <w:rPr>
                <w:rFonts w:hint="eastAsia"/>
                <w:sz w:val="22"/>
              </w:rPr>
              <w:t>殮</w:t>
            </w:r>
            <w:proofErr w:type="gramEnd"/>
            <w:r w:rsidRPr="00CC1BFB">
              <w:rPr>
                <w:rFonts w:hint="eastAsia"/>
                <w:sz w:val="22"/>
              </w:rPr>
              <w:t>葬費用全部或部分由政府</w:t>
            </w: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例如綜合社會保障援助計劃</w:t>
            </w:r>
            <w:r w:rsidRPr="00CC1BFB">
              <w:rPr>
                <w:sz w:val="22"/>
              </w:rPr>
              <w:t>)</w:t>
            </w:r>
            <w:r w:rsidRPr="00CC1BFB">
              <w:rPr>
                <w:rFonts w:hint="eastAsia"/>
                <w:sz w:val="22"/>
              </w:rPr>
              <w:t>或慈善基金支付，發放補助時，會先行扣除</w:t>
            </w:r>
            <w:r w:rsidRPr="00CC1BFB">
              <w:rPr>
                <w:sz w:val="22"/>
              </w:rPr>
              <w:t xml:space="preserve">   </w:t>
            </w:r>
            <w:r w:rsidRPr="00CC1BFB">
              <w:rPr>
                <w:rFonts w:hint="eastAsia"/>
                <w:sz w:val="22"/>
              </w:rPr>
              <w:t>該筆款額。</w:t>
            </w:r>
          </w:p>
        </w:tc>
      </w:tr>
      <w:tr w:rsidR="00393ABD" w:rsidRPr="00CC1BFB" w14:paraId="69E24E74" w14:textId="77777777" w:rsidTr="007A005B">
        <w:tc>
          <w:tcPr>
            <w:tcW w:w="3691" w:type="dxa"/>
            <w:tcBorders>
              <w:left w:val="single" w:sz="6" w:space="0" w:color="auto"/>
            </w:tcBorders>
          </w:tcPr>
          <w:p w14:paraId="1593F1EB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2.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死亡補助</w:t>
            </w:r>
          </w:p>
        </w:tc>
        <w:tc>
          <w:tcPr>
            <w:tcW w:w="3691" w:type="dxa"/>
          </w:tcPr>
          <w:p w14:paraId="67B47705" w14:textId="77777777" w:rsidR="00393ABD" w:rsidRPr="00CC1BFB" w:rsidRDefault="00393ABD" w:rsidP="007A005B"/>
        </w:tc>
        <w:tc>
          <w:tcPr>
            <w:tcW w:w="3691" w:type="dxa"/>
            <w:tcBorders>
              <w:right w:val="single" w:sz="6" w:space="0" w:color="auto"/>
            </w:tcBorders>
          </w:tcPr>
          <w:p w14:paraId="1146F2EE" w14:textId="16EE863E" w:rsidR="00393ABD" w:rsidRPr="00CC1BFB" w:rsidRDefault="00AD3934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  <w:r>
              <w:rPr>
                <w:b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228A1C" wp14:editId="079BF25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267335</wp:posOffset>
                      </wp:positionV>
                      <wp:extent cx="228600" cy="2195830"/>
                      <wp:effectExtent l="0" t="0" r="19050" b="13970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19583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3" name="Arc 1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7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rc 1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rc 1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20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r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48BA6" id="Group 15" o:spid="_x0000_s1026" style="position:absolute;margin-left:-3.05pt;margin-top:21.05pt;width:18pt;height:172.9pt;z-index:251659264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" o:allowincell="f">
                      <v:shape id="Arc 16" o:spid="_x0000_s1027" style="position:absolute;top:18334;width:10041;height:16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6rxAAAANoAAAAPAAAAZHJzL2Rvd25yZXYueG1sRI9La8Mw&#10;EITvgf4HsYVeQiy3gd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CeLjqvEAAAA2gAAAA8A&#10;AAAAAAAAAAAAAAAABwIAAGRycy9kb3ducmV2LnhtbFBLBQYAAAAAAwADALcAAAD4AgAAAAA=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17" o:spid="_x0000_s1028" style="position:absolute;visibility:visible;mso-wrap-style:square" from="9959,11657" to="10041,1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" strokeweight="1pt">
                        <v:stroke startarrowwidth="wide" startarrowlength="long" endarrowwidth="wide" endarrowlength="long"/>
                      </v:line>
                      <v:shape id="Arc 18" o:spid="_x0000_s1029" style="position:absolute;left:10041;top:10004;width:9959;height:166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19" o:spid="_x0000_s1030" style="position:absolute;left:10041;top:8338;width:9959;height:166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20" o:spid="_x0000_s1031" style="position:absolute;visibility:visible;mso-wrap-style:square" from="9959,1667" to="10041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" strokeweight="1pt">
                        <v:stroke startarrowwidth="wide" startarrowlength="long" endarrowwidth="wide" endarrowlength="long"/>
                      </v:line>
                      <v:shape id="Arc 21" o:spid="_x0000_s1032" style="position:absolute;top:1;width:10041;height:1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</w:p>
        </w:tc>
      </w:tr>
      <w:tr w:rsidR="00393ABD" w:rsidRPr="00CC1BFB" w14:paraId="53ABCABD" w14:textId="77777777" w:rsidTr="007A005B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29E8A89C" w14:textId="0504744E"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甲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唯一謀生者死亡，</w:t>
            </w:r>
            <w:r>
              <w:rPr>
                <w:rFonts w:hint="eastAsia"/>
                <w:sz w:val="22"/>
              </w:rPr>
              <w:t>遺</w:t>
            </w:r>
            <w:proofErr w:type="gramStart"/>
            <w:r w:rsidRPr="00CC1BFB">
              <w:rPr>
                <w:rFonts w:hint="eastAsia"/>
                <w:sz w:val="22"/>
              </w:rPr>
              <w:t>下受養人</w:t>
            </w:r>
            <w:proofErr w:type="gramEnd"/>
          </w:p>
        </w:tc>
        <w:tc>
          <w:tcPr>
            <w:tcW w:w="3691" w:type="dxa"/>
          </w:tcPr>
          <w:p w14:paraId="5D9934CC" w14:textId="590FEB85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CC1BFB">
              <w:rPr>
                <w:rFonts w:hint="eastAsia"/>
                <w:sz w:val="22"/>
                <w:szCs w:val="22"/>
              </w:rPr>
              <w:t>可獲</w:t>
            </w:r>
            <w:r w:rsidR="00343F8B" w:rsidRPr="004A221D">
              <w:rPr>
                <w:b/>
                <w:spacing w:val="4"/>
                <w:sz w:val="22"/>
                <w:szCs w:val="22"/>
              </w:rPr>
              <w:t>194,400</w:t>
            </w:r>
            <w:r w:rsidRPr="00CC1BFB">
              <w:rPr>
                <w:rFonts w:hint="eastAsia"/>
                <w:sz w:val="22"/>
                <w:szCs w:val="22"/>
              </w:rPr>
              <w:t>元，其餘每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CC1BFB">
              <w:rPr>
                <w:rFonts w:hint="eastAsia"/>
                <w:sz w:val="22"/>
                <w:szCs w:val="22"/>
              </w:rPr>
              <w:t>可得</w:t>
            </w:r>
            <w:r w:rsidR="00343F8B" w:rsidRPr="004A221D">
              <w:rPr>
                <w:b/>
                <w:spacing w:val="4"/>
                <w:sz w:val="22"/>
              </w:rPr>
              <w:t>16,200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AD0C74">
              <w:rPr>
                <w:b/>
                <w:sz w:val="22"/>
              </w:rPr>
              <w:t>275,400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8B64ED" w14:textId="43B6CFB1" w:rsidR="00393ABD" w:rsidRPr="00CC1BFB" w:rsidRDefault="00393ABD" w:rsidP="007A005B">
            <w:pPr>
              <w:autoSpaceDE w:val="0"/>
              <w:autoSpaceDN w:val="0"/>
              <w:spacing w:before="60" w:after="60"/>
              <w:ind w:left="324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如受惠人屬精神不健全或處於昏迷狀態的成年人，或是父母</w:t>
            </w:r>
            <w:r w:rsidRPr="00CC1BFB">
              <w:rPr>
                <w:sz w:val="22"/>
              </w:rPr>
              <w:t xml:space="preserve"> </w:t>
            </w:r>
            <w:r w:rsidRPr="00CC1BFB">
              <w:rPr>
                <w:rFonts w:hint="eastAsia"/>
                <w:sz w:val="22"/>
              </w:rPr>
              <w:t>俱亡或無合法監護人的未成年人，補助金將依照社會福利署的指示支付。</w:t>
            </w:r>
          </w:p>
        </w:tc>
      </w:tr>
      <w:tr w:rsidR="00393ABD" w:rsidRPr="00CC1BFB" w14:paraId="4C0EA63D" w14:textId="77777777" w:rsidTr="007A005B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008D8B0F" w14:textId="77777777"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乙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謀生者死亡，</w:t>
            </w:r>
            <w:r>
              <w:rPr>
                <w:rFonts w:hint="eastAsia"/>
                <w:sz w:val="22"/>
              </w:rPr>
              <w:t>遺</w:t>
            </w:r>
            <w:proofErr w:type="gramStart"/>
            <w:r w:rsidRPr="00CC1BFB">
              <w:rPr>
                <w:rFonts w:hint="eastAsia"/>
                <w:sz w:val="22"/>
              </w:rPr>
              <w:t>下受養人</w:t>
            </w:r>
            <w:proofErr w:type="gramEnd"/>
            <w:r w:rsidRPr="00CC1BFB">
              <w:rPr>
                <w:rFonts w:hint="eastAsia"/>
                <w:sz w:val="22"/>
              </w:rPr>
              <w:t>，但家中仍有人維持生計</w:t>
            </w:r>
          </w:p>
        </w:tc>
        <w:tc>
          <w:tcPr>
            <w:tcW w:w="3691" w:type="dxa"/>
          </w:tcPr>
          <w:p w14:paraId="511C5C1F" w14:textId="2466841A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CC1BFB">
              <w:rPr>
                <w:rFonts w:hint="eastAsia"/>
                <w:sz w:val="22"/>
                <w:szCs w:val="22"/>
              </w:rPr>
              <w:t>可獲</w:t>
            </w:r>
            <w:r w:rsidR="00343F8B" w:rsidRPr="004A221D">
              <w:rPr>
                <w:b/>
                <w:spacing w:val="4"/>
                <w:sz w:val="22"/>
              </w:rPr>
              <w:t>97,200</w:t>
            </w:r>
            <w:r w:rsidRPr="00CC1BFB">
              <w:rPr>
                <w:rFonts w:hint="eastAsia"/>
                <w:sz w:val="22"/>
                <w:szCs w:val="22"/>
              </w:rPr>
              <w:t>元，其餘每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CC1BFB">
              <w:rPr>
                <w:rFonts w:hint="eastAsia"/>
                <w:sz w:val="22"/>
                <w:szCs w:val="22"/>
              </w:rPr>
              <w:t>可得</w:t>
            </w:r>
            <w:r w:rsidR="00343F8B" w:rsidRPr="004A221D">
              <w:rPr>
                <w:b/>
                <w:spacing w:val="4"/>
                <w:sz w:val="22"/>
              </w:rPr>
              <w:t>16,200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343F8B" w:rsidRPr="004A221D">
              <w:rPr>
                <w:b/>
                <w:spacing w:val="4"/>
                <w:sz w:val="22"/>
              </w:rPr>
              <w:t>178,200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806E868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4DD602E6" w14:textId="77777777" w:rsidTr="007A005B">
        <w:trPr>
          <w:cantSplit/>
          <w:trHeight w:val="1103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690C3E6F" w14:textId="77777777"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丙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非謀生的父親或母親死亡，</w:t>
            </w:r>
            <w:r>
              <w:rPr>
                <w:rFonts w:hint="eastAsia"/>
                <w:sz w:val="22"/>
              </w:rPr>
              <w:t>但</w:t>
            </w:r>
            <w:r w:rsidRPr="00CC1BFB">
              <w:rPr>
                <w:rFonts w:hint="eastAsia"/>
                <w:sz w:val="22"/>
              </w:rPr>
              <w:t>家中</w:t>
            </w:r>
            <w:r>
              <w:rPr>
                <w:rFonts w:hint="eastAsia"/>
                <w:sz w:val="22"/>
              </w:rPr>
              <w:t>遺</w:t>
            </w:r>
            <w:r w:rsidRPr="00CC1BFB">
              <w:rPr>
                <w:rFonts w:hint="eastAsia"/>
                <w:sz w:val="22"/>
              </w:rPr>
              <w:t>下未滿</w:t>
            </w:r>
            <w:r w:rsidRPr="00CC1BFB">
              <w:rPr>
                <w:sz w:val="22"/>
              </w:rPr>
              <w:t>15</w:t>
            </w:r>
            <w:r w:rsidRPr="00CC1BFB">
              <w:rPr>
                <w:rFonts w:hint="eastAsia"/>
                <w:sz w:val="22"/>
              </w:rPr>
              <w:t>歲的子女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14:paraId="15C42515" w14:textId="6E0FFD33" w:rsidR="00393ABD" w:rsidRPr="00CC1BFB" w:rsidRDefault="00393ABD" w:rsidP="004C5FE1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首名未滿</w:t>
            </w:r>
            <w:r w:rsidRPr="00CC1BFB">
              <w:rPr>
                <w:sz w:val="22"/>
                <w:szCs w:val="22"/>
              </w:rPr>
              <w:t>15</w:t>
            </w:r>
            <w:r w:rsidRPr="00CC1BFB">
              <w:rPr>
                <w:rFonts w:hint="eastAsia"/>
                <w:sz w:val="22"/>
                <w:szCs w:val="22"/>
              </w:rPr>
              <w:t>歲的子女可獲</w:t>
            </w:r>
            <w:r w:rsidRPr="00CC1BFB">
              <w:rPr>
                <w:sz w:val="22"/>
                <w:szCs w:val="22"/>
              </w:rPr>
              <w:t xml:space="preserve">      </w:t>
            </w:r>
            <w:r w:rsidR="00343F8B" w:rsidRPr="004A221D">
              <w:rPr>
                <w:b/>
                <w:spacing w:val="4"/>
                <w:sz w:val="22"/>
              </w:rPr>
              <w:t>97,200</w:t>
            </w:r>
            <w:r w:rsidRPr="00CC1BFB">
              <w:rPr>
                <w:rFonts w:hint="eastAsia"/>
                <w:sz w:val="22"/>
                <w:szCs w:val="22"/>
              </w:rPr>
              <w:t>元，其餘每名未滿</w:t>
            </w:r>
            <w:r w:rsidRPr="00CC1BFB">
              <w:rPr>
                <w:sz w:val="22"/>
                <w:szCs w:val="22"/>
              </w:rPr>
              <w:t>15</w:t>
            </w:r>
            <w:r w:rsidRPr="00CC1BFB">
              <w:rPr>
                <w:rFonts w:hint="eastAsia"/>
                <w:sz w:val="22"/>
                <w:szCs w:val="22"/>
              </w:rPr>
              <w:t>歲的子女可得</w:t>
            </w:r>
            <w:r w:rsidR="00343F8B" w:rsidRPr="004A221D">
              <w:rPr>
                <w:b/>
                <w:spacing w:val="4"/>
                <w:sz w:val="22"/>
              </w:rPr>
              <w:t>16,200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343F8B" w:rsidRPr="004A221D">
              <w:rPr>
                <w:b/>
                <w:spacing w:val="4"/>
                <w:sz w:val="22"/>
              </w:rPr>
              <w:t>178,200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0CF5AAB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31512653" w14:textId="77777777" w:rsidTr="007A005B">
        <w:tc>
          <w:tcPr>
            <w:tcW w:w="3691" w:type="dxa"/>
            <w:tcBorders>
              <w:left w:val="single" w:sz="6" w:space="0" w:color="auto"/>
            </w:tcBorders>
          </w:tcPr>
          <w:p w14:paraId="263A14E9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3.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傷殘補助</w:t>
            </w:r>
          </w:p>
        </w:tc>
        <w:tc>
          <w:tcPr>
            <w:tcW w:w="3691" w:type="dxa"/>
          </w:tcPr>
          <w:p w14:paraId="1D4102F1" w14:textId="7AAAEF75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根據香港法例第</w:t>
            </w:r>
            <w:r w:rsidRPr="00CC1BFB">
              <w:rPr>
                <w:sz w:val="22"/>
                <w:szCs w:val="22"/>
              </w:rPr>
              <w:t>282</w:t>
            </w:r>
            <w:r w:rsidRPr="00CC1BFB">
              <w:rPr>
                <w:rFonts w:hint="eastAsia"/>
                <w:sz w:val="22"/>
                <w:szCs w:val="22"/>
              </w:rPr>
              <w:t>章僱員補償條例第一表或</w:t>
            </w:r>
            <w:r w:rsidRPr="00CC1BFB">
              <w:rPr>
                <w:sz w:val="22"/>
                <w:szCs w:val="22"/>
              </w:rPr>
              <w:t>9(1)(b)</w:t>
            </w:r>
            <w:r w:rsidRPr="00CC1BFB">
              <w:rPr>
                <w:rFonts w:hint="eastAsia"/>
                <w:sz w:val="22"/>
                <w:szCs w:val="22"/>
              </w:rPr>
              <w:t>條，補助額由</w:t>
            </w:r>
            <w:r w:rsidRPr="00CC1BFB">
              <w:rPr>
                <w:rFonts w:hint="eastAsia"/>
                <w:sz w:val="22"/>
                <w:szCs w:val="22"/>
              </w:rPr>
              <w:t xml:space="preserve">   </w:t>
            </w:r>
            <w:r w:rsidR="00343F8B" w:rsidRPr="004A221D">
              <w:rPr>
                <w:b/>
                <w:spacing w:val="4"/>
                <w:sz w:val="22"/>
              </w:rPr>
              <w:t>233</w:t>
            </w:r>
            <w:r w:rsidRPr="00CC1BFB">
              <w:rPr>
                <w:rFonts w:hint="eastAsia"/>
                <w:sz w:val="22"/>
                <w:szCs w:val="22"/>
              </w:rPr>
              <w:t>元起</w:t>
            </w:r>
            <w:r w:rsidR="008005B5">
              <w:rPr>
                <w:rFonts w:hint="eastAsia"/>
                <w:sz w:val="22"/>
                <w:szCs w:val="22"/>
              </w:rPr>
              <w:t>，</w:t>
            </w:r>
            <w:r w:rsidRPr="00CC1BFB">
              <w:rPr>
                <w:rFonts w:hint="eastAsia"/>
                <w:sz w:val="22"/>
                <w:szCs w:val="22"/>
              </w:rPr>
              <w:t>最高可達</w:t>
            </w:r>
            <w:r w:rsidR="00343F8B" w:rsidRPr="004A221D">
              <w:rPr>
                <w:b/>
                <w:spacing w:val="4"/>
                <w:sz w:val="22"/>
              </w:rPr>
              <w:t>233,280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r w:rsidRPr="00CC1BFB">
              <w:rPr>
                <w:sz w:val="22"/>
                <w:szCs w:val="22"/>
              </w:rPr>
              <w:t>60</w:t>
            </w:r>
            <w:r w:rsidRPr="00CC1BFB">
              <w:rPr>
                <w:rFonts w:hint="eastAsia"/>
                <w:sz w:val="22"/>
                <w:szCs w:val="22"/>
              </w:rPr>
              <w:t>歲及以上者則減少三分之一，即只獲補助金三分二之數。</w:t>
            </w: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14:paraId="621A9849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1F5B4D60" w14:textId="77777777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381705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4.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受傷補助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14:paraId="2FD7DEA1" w14:textId="4F96D1D4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視</w:t>
            </w:r>
            <w:r w:rsidR="008005B5">
              <w:rPr>
                <w:rFonts w:hint="eastAsia"/>
                <w:sz w:val="22"/>
                <w:szCs w:val="22"/>
              </w:rPr>
              <w:t>乎</w:t>
            </w:r>
            <w:r w:rsidRPr="00CC1BFB">
              <w:rPr>
                <w:rFonts w:hint="eastAsia"/>
                <w:sz w:val="22"/>
                <w:szCs w:val="22"/>
              </w:rPr>
              <w:t>受傷的嚴重程度而定，補助額由</w:t>
            </w:r>
            <w:r w:rsidR="00343F8B" w:rsidRPr="004A221D">
              <w:rPr>
                <w:b/>
                <w:spacing w:val="4"/>
                <w:sz w:val="22"/>
              </w:rPr>
              <w:t>855</w:t>
            </w:r>
            <w:r w:rsidRPr="00CC1BFB">
              <w:rPr>
                <w:rFonts w:hint="eastAsia"/>
                <w:sz w:val="22"/>
                <w:szCs w:val="22"/>
              </w:rPr>
              <w:t>元起</w:t>
            </w:r>
            <w:r w:rsidR="008005B5">
              <w:rPr>
                <w:rFonts w:hint="eastAsia"/>
                <w:sz w:val="22"/>
                <w:szCs w:val="22"/>
              </w:rPr>
              <w:t>，</w:t>
            </w:r>
            <w:r w:rsidRPr="00CC1BFB">
              <w:rPr>
                <w:rFonts w:hint="eastAsia"/>
                <w:sz w:val="22"/>
                <w:szCs w:val="22"/>
              </w:rPr>
              <w:t>最高可達</w:t>
            </w:r>
            <w:r w:rsidR="00343F8B" w:rsidRPr="004A221D">
              <w:rPr>
                <w:b/>
                <w:spacing w:val="4"/>
                <w:sz w:val="22"/>
              </w:rPr>
              <w:t>71,210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88BB" w14:textId="77777777" w:rsidR="00393ABD" w:rsidRPr="00CC1BFB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補助額根據病假或住院日數而定，最高可達</w:t>
            </w:r>
            <w:r w:rsidRPr="00CC1BFB">
              <w:rPr>
                <w:rFonts w:hint="eastAsia"/>
                <w:sz w:val="22"/>
              </w:rPr>
              <w:t>180</w:t>
            </w:r>
            <w:r w:rsidRPr="00CC1BFB">
              <w:rPr>
                <w:rFonts w:hint="eastAsia"/>
                <w:sz w:val="22"/>
              </w:rPr>
              <w:t>日。</w:t>
            </w:r>
          </w:p>
          <w:p w14:paraId="027E10EE" w14:textId="77777777" w:rsidR="00393ABD" w:rsidRPr="00CC1BFB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如</w:t>
            </w:r>
            <w:r>
              <w:rPr>
                <w:rFonts w:hint="eastAsia"/>
                <w:sz w:val="22"/>
              </w:rPr>
              <w:t>逝</w:t>
            </w:r>
            <w:r w:rsidRPr="00CC1BFB">
              <w:rPr>
                <w:rFonts w:hint="eastAsia"/>
                <w:sz w:val="22"/>
              </w:rPr>
              <w:t>世前的受傷期間</w:t>
            </w:r>
            <w:r w:rsidRPr="00CC1BFB">
              <w:rPr>
                <w:rFonts w:hint="eastAsia"/>
                <w:sz w:val="22"/>
                <w:szCs w:val="22"/>
              </w:rPr>
              <w:t>為</w:t>
            </w:r>
            <w:r w:rsidRPr="00CC1BFB">
              <w:rPr>
                <w:sz w:val="22"/>
                <w:szCs w:val="22"/>
              </w:rPr>
              <w:t>7</w:t>
            </w:r>
            <w:r w:rsidRPr="00CC1BFB">
              <w:rPr>
                <w:rFonts w:hint="eastAsia"/>
                <w:sz w:val="22"/>
              </w:rPr>
              <w:t>日或以上者，可獲發受傷補助。</w:t>
            </w:r>
          </w:p>
          <w:p w14:paraId="395C2745" w14:textId="77777777" w:rsidR="00393ABD" w:rsidRPr="00CC1BFB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受傷補助會由受害人合資格領取</w:t>
            </w:r>
            <w:r w:rsidRPr="00CC1BFB">
              <w:rPr>
                <w:rFonts w:hint="eastAsia"/>
                <w:sz w:val="22"/>
              </w:rPr>
              <w:t xml:space="preserve"> </w:t>
            </w:r>
            <w:r w:rsidRPr="00CC1BFB">
              <w:rPr>
                <w:rFonts w:hint="eastAsia"/>
                <w:sz w:val="22"/>
              </w:rPr>
              <w:t>傷殘補助或逝世當日起停止發放。</w:t>
            </w:r>
          </w:p>
        </w:tc>
      </w:tr>
      <w:tr w:rsidR="00393ABD" w14:paraId="1B85A7D8" w14:textId="77777777" w:rsidTr="007A005B"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0CB4150C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5.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臨時生活補助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14:paraId="73983789" w14:textId="61CCDCDB" w:rsidR="00393ABD" w:rsidRPr="00CC1BFB" w:rsidRDefault="00393ABD" w:rsidP="004C5FE1">
            <w:pPr>
              <w:autoSpaceDE w:val="0"/>
              <w:autoSpaceDN w:val="0"/>
              <w:spacing w:before="60" w:after="60"/>
              <w:ind w:right="-284"/>
              <w:jc w:val="both"/>
              <w:rPr>
                <w:spacing w:val="-2"/>
                <w:sz w:val="22"/>
                <w:szCs w:val="22"/>
              </w:rPr>
            </w:pPr>
            <w:r w:rsidRPr="00C25B30">
              <w:rPr>
                <w:rFonts w:hint="eastAsia"/>
                <w:sz w:val="22"/>
                <w:szCs w:val="22"/>
              </w:rPr>
              <w:t>補助額由</w:t>
            </w:r>
            <w:r w:rsidR="00343F8B" w:rsidRPr="00524597">
              <w:rPr>
                <w:b/>
                <w:spacing w:val="4"/>
                <w:sz w:val="22"/>
              </w:rPr>
              <w:t>540</w:t>
            </w:r>
            <w:r w:rsidRPr="00C25B30">
              <w:rPr>
                <w:rFonts w:hint="eastAsia"/>
                <w:sz w:val="22"/>
                <w:szCs w:val="22"/>
              </w:rPr>
              <w:t>元起</w:t>
            </w:r>
            <w:r w:rsidR="008005B5">
              <w:rPr>
                <w:rFonts w:hint="eastAsia"/>
                <w:sz w:val="22"/>
                <w:szCs w:val="22"/>
              </w:rPr>
              <w:t>，</w:t>
            </w:r>
            <w:r w:rsidRPr="00C25B30">
              <w:rPr>
                <w:rFonts w:hint="eastAsia"/>
                <w:sz w:val="22"/>
                <w:szCs w:val="22"/>
              </w:rPr>
              <w:t>最高可達</w:t>
            </w:r>
            <w:r w:rsidR="00343F8B" w:rsidRPr="00524597">
              <w:rPr>
                <w:b/>
                <w:spacing w:val="4"/>
                <w:sz w:val="22"/>
              </w:rPr>
              <w:t>97,200</w:t>
            </w:r>
            <w:r w:rsidRPr="00C25B30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bottom w:val="single" w:sz="6" w:space="0" w:color="auto"/>
              <w:right w:val="single" w:sz="6" w:space="0" w:color="auto"/>
            </w:tcBorders>
          </w:tcPr>
          <w:p w14:paraId="71B68A2B" w14:textId="77777777" w:rsidR="00343F8B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補助額根據病假或住院日數而定，最高可</w:t>
            </w:r>
            <w:r w:rsidRPr="00CC1BFB">
              <w:rPr>
                <w:rFonts w:hint="eastAsia"/>
                <w:sz w:val="22"/>
                <w:szCs w:val="22"/>
              </w:rPr>
              <w:t>達</w:t>
            </w:r>
            <w:r w:rsidRPr="00CC1BFB">
              <w:rPr>
                <w:rFonts w:hint="eastAsia"/>
                <w:sz w:val="22"/>
              </w:rPr>
              <w:t>18</w:t>
            </w:r>
            <w:r w:rsidRPr="00CC1BFB">
              <w:rPr>
                <w:rFonts w:hint="eastAsia"/>
                <w:sz w:val="22"/>
                <w:szCs w:val="22"/>
              </w:rPr>
              <w:t>0</w:t>
            </w:r>
            <w:r w:rsidRPr="00CC1BFB">
              <w:rPr>
                <w:rFonts w:hint="eastAsia"/>
                <w:sz w:val="22"/>
              </w:rPr>
              <w:t>日。</w:t>
            </w:r>
          </w:p>
          <w:p w14:paraId="56CF3078" w14:textId="0B41953A" w:rsidR="00343F8B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臨時生活補助只發放給因喪失工作能力而收入有損失的人士，或有</w:t>
            </w:r>
            <w:r w:rsidRPr="00CC1BFB">
              <w:rPr>
                <w:sz w:val="22"/>
              </w:rPr>
              <w:t>15</w:t>
            </w:r>
            <w:r w:rsidRPr="00CC1BFB">
              <w:rPr>
                <w:rFonts w:hint="eastAsia"/>
                <w:sz w:val="22"/>
              </w:rPr>
              <w:t>歲以下子女而無收入的父親或母親。</w:t>
            </w:r>
          </w:p>
          <w:p w14:paraId="31977C3B" w14:textId="02DF97CC" w:rsidR="00393ABD" w:rsidRDefault="00393ABD" w:rsidP="00253BE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臨時生活補助在受害人逝世當日起停止發放。</w:t>
            </w:r>
          </w:p>
        </w:tc>
      </w:tr>
    </w:tbl>
    <w:p w14:paraId="7184DD16" w14:textId="77777777" w:rsidR="000F2BC6" w:rsidRPr="00393ABD" w:rsidRDefault="000F2BC6" w:rsidP="00907DFE">
      <w:pPr>
        <w:tabs>
          <w:tab w:val="left" w:pos="180"/>
        </w:tabs>
      </w:pPr>
    </w:p>
    <w:sectPr w:rsidR="000F2BC6" w:rsidRPr="00393ABD" w:rsidSect="00907DFE">
      <w:pgSz w:w="11906" w:h="16838" w:code="9"/>
      <w:pgMar w:top="284" w:right="284" w:bottom="540" w:left="284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EC42" w14:textId="77777777" w:rsidR="00D71BCC" w:rsidRDefault="00D71BCC">
      <w:r>
        <w:separator/>
      </w:r>
    </w:p>
  </w:endnote>
  <w:endnote w:type="continuationSeparator" w:id="0">
    <w:p w14:paraId="3C88D51F" w14:textId="77777777" w:rsidR="00D71BCC" w:rsidRDefault="00D7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11FF" w14:textId="77777777" w:rsidR="00D71BCC" w:rsidRDefault="00D71BCC">
      <w:r>
        <w:separator/>
      </w:r>
    </w:p>
  </w:footnote>
  <w:footnote w:type="continuationSeparator" w:id="0">
    <w:p w14:paraId="37FB77C2" w14:textId="77777777" w:rsidR="00D71BCC" w:rsidRDefault="00D7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B"/>
    <w:rsid w:val="00020EE7"/>
    <w:rsid w:val="0003178F"/>
    <w:rsid w:val="0003471F"/>
    <w:rsid w:val="00045B49"/>
    <w:rsid w:val="000524C9"/>
    <w:rsid w:val="00071FF4"/>
    <w:rsid w:val="000A02CB"/>
    <w:rsid w:val="000C1FE4"/>
    <w:rsid w:val="000D50FB"/>
    <w:rsid w:val="000E3278"/>
    <w:rsid w:val="000F2BC6"/>
    <w:rsid w:val="0013355F"/>
    <w:rsid w:val="00143B88"/>
    <w:rsid w:val="0016641E"/>
    <w:rsid w:val="0017161C"/>
    <w:rsid w:val="00186709"/>
    <w:rsid w:val="00187473"/>
    <w:rsid w:val="001B6211"/>
    <w:rsid w:val="001B7CC5"/>
    <w:rsid w:val="001C542F"/>
    <w:rsid w:val="001D38B0"/>
    <w:rsid w:val="001E24D0"/>
    <w:rsid w:val="00207F9F"/>
    <w:rsid w:val="0021429F"/>
    <w:rsid w:val="002528D2"/>
    <w:rsid w:val="00253BE5"/>
    <w:rsid w:val="00264967"/>
    <w:rsid w:val="0028280E"/>
    <w:rsid w:val="002A0BE6"/>
    <w:rsid w:val="002C6D99"/>
    <w:rsid w:val="0030461B"/>
    <w:rsid w:val="003122B4"/>
    <w:rsid w:val="003143F2"/>
    <w:rsid w:val="003434CF"/>
    <w:rsid w:val="00343F8B"/>
    <w:rsid w:val="00386995"/>
    <w:rsid w:val="00393ABD"/>
    <w:rsid w:val="003B4E2B"/>
    <w:rsid w:val="003B7D46"/>
    <w:rsid w:val="003D509B"/>
    <w:rsid w:val="00433063"/>
    <w:rsid w:val="004C5FE1"/>
    <w:rsid w:val="00513A0E"/>
    <w:rsid w:val="00523982"/>
    <w:rsid w:val="0053484E"/>
    <w:rsid w:val="00555DC4"/>
    <w:rsid w:val="00581390"/>
    <w:rsid w:val="005C4A69"/>
    <w:rsid w:val="005C6C8D"/>
    <w:rsid w:val="005E2525"/>
    <w:rsid w:val="00620DEB"/>
    <w:rsid w:val="00682810"/>
    <w:rsid w:val="006A781B"/>
    <w:rsid w:val="006D04BF"/>
    <w:rsid w:val="006F170E"/>
    <w:rsid w:val="00737F15"/>
    <w:rsid w:val="007A65D4"/>
    <w:rsid w:val="008005B5"/>
    <w:rsid w:val="00840F76"/>
    <w:rsid w:val="00874A35"/>
    <w:rsid w:val="008B17AD"/>
    <w:rsid w:val="00907DFE"/>
    <w:rsid w:val="00910563"/>
    <w:rsid w:val="00913ACD"/>
    <w:rsid w:val="00915803"/>
    <w:rsid w:val="00984AAE"/>
    <w:rsid w:val="009C6B73"/>
    <w:rsid w:val="009D1A44"/>
    <w:rsid w:val="009E57B4"/>
    <w:rsid w:val="009F3A80"/>
    <w:rsid w:val="00A14B89"/>
    <w:rsid w:val="00A369C8"/>
    <w:rsid w:val="00A42EBA"/>
    <w:rsid w:val="00A930EC"/>
    <w:rsid w:val="00AA3956"/>
    <w:rsid w:val="00AB27E2"/>
    <w:rsid w:val="00AD0C74"/>
    <w:rsid w:val="00AD3934"/>
    <w:rsid w:val="00AE68C1"/>
    <w:rsid w:val="00B077BC"/>
    <w:rsid w:val="00B37EC8"/>
    <w:rsid w:val="00BA4BC7"/>
    <w:rsid w:val="00C140A3"/>
    <w:rsid w:val="00C1733E"/>
    <w:rsid w:val="00C24D79"/>
    <w:rsid w:val="00C25B30"/>
    <w:rsid w:val="00C27AD5"/>
    <w:rsid w:val="00C83A31"/>
    <w:rsid w:val="00C84B76"/>
    <w:rsid w:val="00C8781E"/>
    <w:rsid w:val="00CC1495"/>
    <w:rsid w:val="00CE2BA3"/>
    <w:rsid w:val="00CF1223"/>
    <w:rsid w:val="00D009DB"/>
    <w:rsid w:val="00D34694"/>
    <w:rsid w:val="00D640A9"/>
    <w:rsid w:val="00D71BCC"/>
    <w:rsid w:val="00D90B47"/>
    <w:rsid w:val="00DA01EB"/>
    <w:rsid w:val="00DA4984"/>
    <w:rsid w:val="00DD3301"/>
    <w:rsid w:val="00DD7E14"/>
    <w:rsid w:val="00DE7DF6"/>
    <w:rsid w:val="00E50DD1"/>
    <w:rsid w:val="00E86EC8"/>
    <w:rsid w:val="00EF4F76"/>
    <w:rsid w:val="00F04155"/>
    <w:rsid w:val="00F04A87"/>
    <w:rsid w:val="00F163CE"/>
    <w:rsid w:val="00F22F0E"/>
    <w:rsid w:val="00F4676B"/>
    <w:rsid w:val="00F56139"/>
    <w:rsid w:val="00F9403F"/>
    <w:rsid w:val="00F96F87"/>
    <w:rsid w:val="00FD5FC8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91170"/>
  <w15:docId w15:val="{778A99B8-9AC1-4DD8-847D-8E05091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163C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SWD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暴力及執法傷亡賠償計劃付款率</dc:title>
  <dc:subject/>
  <dc:creator>SWD</dc:creator>
  <cp:keywords/>
  <dc:description/>
  <cp:lastModifiedBy>CHOW, Po Wing</cp:lastModifiedBy>
  <cp:revision>3</cp:revision>
  <cp:lastPrinted>2003-04-04T06:08:00Z</cp:lastPrinted>
  <dcterms:created xsi:type="dcterms:W3CDTF">2026-04-01T06:28:00Z</dcterms:created>
  <dcterms:modified xsi:type="dcterms:W3CDTF">2026-04-01T06:59:00Z</dcterms:modified>
</cp:coreProperties>
</file>