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BD5" w:rsidRDefault="000F7BD5" w:rsidP="000748DE">
      <w:pPr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  <w:lang w:eastAsia="zh-HK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  <w:lang w:eastAsia="zh-HK"/>
        </w:rPr>
        <w:t>特殊需要信託</w:t>
      </w:r>
    </w:p>
    <w:p w:rsidR="000F7BD5" w:rsidRDefault="000F7BD5" w:rsidP="000748D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服務簡介短片</w:t>
      </w:r>
      <w:r w:rsidR="00667E4F" w:rsidRPr="00667E4F">
        <w:rPr>
          <w:rFonts w:ascii="標楷體" w:eastAsia="標楷體" w:hAnsi="標楷體" w:hint="eastAsia"/>
          <w:b/>
          <w:sz w:val="32"/>
          <w:szCs w:val="32"/>
        </w:rPr>
        <w:t>文字版</w:t>
      </w:r>
    </w:p>
    <w:p w:rsidR="002C2770" w:rsidRDefault="002C2770" w:rsidP="000748D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2C2770" w:rsidRDefault="00A0565B" w:rsidP="000748D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719680" behindDoc="1" locked="0" layoutInCell="1" allowOverlap="1" wp14:anchorId="62CB5E5A" wp14:editId="2EEF95B6">
            <wp:simplePos x="0" y="0"/>
            <wp:positionH relativeFrom="column">
              <wp:posOffset>340743</wp:posOffset>
            </wp:positionH>
            <wp:positionV relativeFrom="paragraph">
              <wp:posOffset>17768</wp:posOffset>
            </wp:positionV>
            <wp:extent cx="4606506" cy="1922340"/>
            <wp:effectExtent l="0" t="0" r="3810" b="1905"/>
            <wp:wrapNone/>
            <wp:docPr id="4" name="圖片 4" descr="D:\UserDocument\kwongansonhk\Documents\SNT sta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Document\kwongansonhk\Documents\SNT staff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6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8DE" w:rsidRDefault="000748DE" w:rsidP="000748DE">
      <w:pPr>
        <w:jc w:val="both"/>
      </w:pPr>
    </w:p>
    <w:p w:rsidR="00AE11D0" w:rsidRDefault="00AE11D0" w:rsidP="000748DE">
      <w:pPr>
        <w:jc w:val="both"/>
      </w:pPr>
    </w:p>
    <w:p w:rsidR="00AE11D0" w:rsidRDefault="00AE11D0" w:rsidP="000748DE">
      <w:pPr>
        <w:jc w:val="both"/>
      </w:pPr>
    </w:p>
    <w:p w:rsidR="00AE11D0" w:rsidRDefault="00AE11D0" w:rsidP="000748DE">
      <w:pPr>
        <w:jc w:val="both"/>
      </w:pPr>
    </w:p>
    <w:p w:rsidR="00AE11D0" w:rsidRDefault="00AE11D0" w:rsidP="000748DE">
      <w:pPr>
        <w:jc w:val="both"/>
      </w:pPr>
    </w:p>
    <w:p w:rsidR="00AE11D0" w:rsidRDefault="00AE11D0" w:rsidP="000748DE">
      <w:pPr>
        <w:jc w:val="both"/>
      </w:pPr>
    </w:p>
    <w:p w:rsidR="00AE11D0" w:rsidRDefault="00AE11D0" w:rsidP="000748DE">
      <w:pPr>
        <w:jc w:val="both"/>
      </w:pPr>
    </w:p>
    <w:p w:rsidR="00AE11D0" w:rsidRDefault="00AE11D0" w:rsidP="000748DE">
      <w:pPr>
        <w:jc w:val="both"/>
      </w:pPr>
    </w:p>
    <w:p w:rsidR="00AE11D0" w:rsidRDefault="00025806" w:rsidP="000748DE">
      <w:pPr>
        <w:jc w:val="both"/>
      </w:pPr>
      <w:r>
        <w:rPr>
          <w:rFonts w:hint="eastAsia"/>
        </w:rPr>
        <w:t xml:space="preserve">　　　</w:t>
      </w:r>
      <w:r w:rsidR="00AE11D0">
        <w:rPr>
          <w:rFonts w:hint="eastAsia"/>
        </w:rPr>
        <w:t>（</w:t>
      </w:r>
      <w:r w:rsidR="00631F34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職員</w:t>
      </w:r>
      <w:r w:rsidR="00631F34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A</w:t>
      </w:r>
      <w:r>
        <w:rPr>
          <w:rFonts w:hint="eastAsia"/>
        </w:rPr>
        <w:t xml:space="preserve">）　　　</w:t>
      </w:r>
      <w:r w:rsidR="00AE11D0">
        <w:rPr>
          <w:rFonts w:hint="eastAsia"/>
        </w:rPr>
        <w:t>（</w:t>
      </w:r>
      <w:r w:rsidR="00631F34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職員</w:t>
      </w:r>
      <w:r w:rsidR="00631F34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B</w:t>
      </w:r>
      <w:r>
        <w:rPr>
          <w:rFonts w:hint="eastAsia"/>
        </w:rPr>
        <w:t xml:space="preserve">）　　</w:t>
      </w:r>
      <w:r>
        <w:rPr>
          <w:rFonts w:hint="eastAsia"/>
          <w:lang w:eastAsia="zh-HK"/>
        </w:rPr>
        <w:t xml:space="preserve">  </w:t>
      </w:r>
      <w:r w:rsidR="00AE11D0">
        <w:rPr>
          <w:rFonts w:hint="eastAsia"/>
        </w:rPr>
        <w:t>（</w:t>
      </w:r>
      <w:r w:rsidR="00631F34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職員</w:t>
      </w:r>
      <w:r w:rsidR="00631F34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C</w:t>
      </w:r>
      <w:r>
        <w:rPr>
          <w:rFonts w:hint="eastAsia"/>
        </w:rPr>
        <w:t xml:space="preserve">）　　</w:t>
      </w:r>
      <w:r w:rsidR="00AE11D0">
        <w:rPr>
          <w:rFonts w:hint="eastAsia"/>
        </w:rPr>
        <w:t>（</w:t>
      </w:r>
      <w:r w:rsidR="00631F34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職員</w:t>
      </w:r>
      <w:r w:rsidR="00631F34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D</w:t>
      </w:r>
      <w:r w:rsidR="00AE11D0">
        <w:rPr>
          <w:rFonts w:hint="eastAsia"/>
        </w:rPr>
        <w:t>）</w:t>
      </w:r>
    </w:p>
    <w:p w:rsidR="00AE11D0" w:rsidRDefault="00AE11D0" w:rsidP="000748DE">
      <w:pPr>
        <w:jc w:val="both"/>
      </w:pPr>
    </w:p>
    <w:p w:rsidR="00AE11D0" w:rsidRDefault="00631F34" w:rsidP="000748DE">
      <w:pPr>
        <w:jc w:val="both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="00B50131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0F7BD5" w:rsidRPr="00B50131">
        <w:rPr>
          <w:rFonts w:ascii="標楷體" w:eastAsia="標楷體" w:hAnsi="標楷體" w:hint="eastAsia"/>
          <w:sz w:val="26"/>
          <w:szCs w:val="26"/>
          <w:lang w:eastAsia="zh-HK"/>
        </w:rPr>
        <w:t>聽聞</w:t>
      </w:r>
      <w:r w:rsidR="00B50131" w:rsidRPr="00B50131">
        <w:rPr>
          <w:rFonts w:ascii="標楷體" w:eastAsia="標楷體" w:hAnsi="標楷體" w:hint="eastAsia"/>
          <w:sz w:val="26"/>
          <w:szCs w:val="26"/>
          <w:lang w:eastAsia="zh-HK"/>
        </w:rPr>
        <w:t>最近</w:t>
      </w:r>
      <w:r w:rsidR="00FF246F" w:rsidRPr="00B50131">
        <w:rPr>
          <w:rFonts w:ascii="標楷體" w:eastAsia="標楷體" w:hAnsi="標楷體" w:hint="eastAsia"/>
          <w:sz w:val="26"/>
          <w:szCs w:val="26"/>
          <w:lang w:eastAsia="zh-HK"/>
        </w:rPr>
        <w:t>康</w:t>
      </w:r>
      <w:r w:rsidR="00B50131" w:rsidRPr="00B50131">
        <w:rPr>
          <w:rFonts w:ascii="標楷體" w:eastAsia="標楷體" w:hAnsi="標楷體" w:hint="eastAsia"/>
          <w:sz w:val="26"/>
          <w:szCs w:val="26"/>
          <w:lang w:eastAsia="zh-HK"/>
        </w:rPr>
        <w:t>復界有一項</w:t>
      </w:r>
      <w:r w:rsidR="00BD3B59">
        <w:rPr>
          <w:rFonts w:ascii="標楷體" w:eastAsia="標楷體" w:hAnsi="標楷體" w:hint="eastAsia"/>
          <w:sz w:val="26"/>
          <w:szCs w:val="26"/>
        </w:rPr>
        <w:t>嶄新的</w:t>
      </w:r>
      <w:r w:rsidR="005A5B91">
        <w:rPr>
          <w:rFonts w:ascii="標楷體" w:eastAsia="標楷體" w:hAnsi="標楷體" w:hint="eastAsia"/>
          <w:sz w:val="26"/>
          <w:szCs w:val="26"/>
        </w:rPr>
        <w:t>服務</w:t>
      </w:r>
      <w:r w:rsidR="00B50131" w:rsidRPr="00B50131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="00AA2608" w:rsidRPr="00174FEA">
        <w:rPr>
          <w:rFonts w:ascii="標楷體" w:eastAsia="標楷體" w:hAnsi="標楷體" w:hint="eastAsia"/>
          <w:sz w:val="26"/>
          <w:szCs w:val="26"/>
          <w:lang w:eastAsia="zh-HK"/>
        </w:rPr>
        <w:t>行政長官在</w:t>
      </w:r>
      <w:r w:rsidR="00AA2608" w:rsidRPr="00174FEA">
        <w:rPr>
          <w:rFonts w:ascii="Times New Roman" w:eastAsia="標楷體" w:hAnsi="Times New Roman" w:cs="Times New Roman"/>
          <w:sz w:val="26"/>
          <w:szCs w:val="26"/>
          <w:lang w:eastAsia="zh-HK"/>
        </w:rPr>
        <w:t>2017</w:t>
      </w:r>
      <w:r w:rsidR="00AA2608" w:rsidRPr="00174FEA">
        <w:rPr>
          <w:rFonts w:ascii="標楷體" w:eastAsia="標楷體" w:hAnsi="標楷體" w:hint="eastAsia"/>
          <w:sz w:val="26"/>
          <w:szCs w:val="26"/>
          <w:lang w:eastAsia="zh-HK"/>
        </w:rPr>
        <w:t>年</w:t>
      </w:r>
      <w:r w:rsidR="00BD3B59">
        <w:rPr>
          <w:rFonts w:ascii="標楷體" w:eastAsia="標楷體" w:hAnsi="標楷體" w:hint="eastAsia"/>
          <w:sz w:val="26"/>
          <w:szCs w:val="26"/>
        </w:rPr>
        <w:t>的</w:t>
      </w:r>
      <w:r w:rsidR="00AA2608" w:rsidRPr="00174FEA">
        <w:rPr>
          <w:rFonts w:ascii="標楷體" w:eastAsia="標楷體" w:hAnsi="標楷體" w:hint="eastAsia"/>
          <w:sz w:val="26"/>
          <w:szCs w:val="26"/>
          <w:lang w:eastAsia="zh-HK"/>
        </w:rPr>
        <w:t>《施政報告》宣布，政府已</w:t>
      </w:r>
      <w:r w:rsidR="00A5178F">
        <w:rPr>
          <w:rFonts w:ascii="標楷體" w:eastAsia="標楷體" w:hAnsi="標楷體" w:hint="eastAsia"/>
          <w:sz w:val="26"/>
          <w:szCs w:val="26"/>
        </w:rPr>
        <w:t>經</w:t>
      </w:r>
      <w:r w:rsidR="00AA2608" w:rsidRPr="00174FEA">
        <w:rPr>
          <w:rFonts w:ascii="標楷體" w:eastAsia="標楷體" w:hAnsi="標楷體" w:hint="eastAsia"/>
          <w:sz w:val="26"/>
          <w:szCs w:val="26"/>
          <w:lang w:eastAsia="zh-HK"/>
        </w:rPr>
        <w:t>決定牽頭成立「特殊需要信託」，以提供既可信賴、又可負擔的信託服務</w:t>
      </w:r>
      <w:r w:rsidR="00AA2608" w:rsidRPr="00B50131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="00BD3B59">
        <w:rPr>
          <w:rFonts w:ascii="標楷體" w:eastAsia="標楷體" w:hAnsi="標楷體" w:hint="eastAsia"/>
          <w:sz w:val="26"/>
          <w:szCs w:val="26"/>
        </w:rPr>
        <w:t>你們有沒有聽過這項服務的</w:t>
      </w:r>
      <w:r w:rsidR="00AA2608">
        <w:rPr>
          <w:rFonts w:ascii="標楷體" w:eastAsia="標楷體" w:hAnsi="標楷體" w:hint="eastAsia"/>
          <w:sz w:val="26"/>
          <w:szCs w:val="26"/>
        </w:rPr>
        <w:t>背景</w:t>
      </w:r>
      <w:r w:rsidR="00AA2608" w:rsidRPr="00B50131">
        <w:rPr>
          <w:rFonts w:ascii="標楷體" w:eastAsia="標楷體" w:hAnsi="標楷體" w:hint="eastAsia"/>
          <w:sz w:val="26"/>
          <w:szCs w:val="26"/>
          <w:lang w:eastAsia="zh-HK"/>
        </w:rPr>
        <w:t>？</w:t>
      </w:r>
    </w:p>
    <w:p w:rsidR="00AE11D0" w:rsidRPr="00B50131" w:rsidRDefault="00AE11D0" w:rsidP="000748DE">
      <w:pPr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4D56A7" w:rsidRPr="00142952" w:rsidRDefault="00631F34" w:rsidP="000748DE">
      <w:pPr>
        <w:jc w:val="both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B50131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BD3B59">
        <w:rPr>
          <w:rFonts w:ascii="標楷體" w:eastAsia="標楷體" w:hAnsi="標楷體" w:hint="eastAsia"/>
          <w:sz w:val="26"/>
          <w:szCs w:val="26"/>
        </w:rPr>
        <w:t>我有聽過</w:t>
      </w:r>
      <w:r w:rsidR="00B50131" w:rsidRPr="00B50131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="00BD3B59">
        <w:rPr>
          <w:rFonts w:ascii="標楷體" w:eastAsia="標楷體" w:hAnsi="標楷體" w:hint="eastAsia"/>
          <w:sz w:val="26"/>
          <w:szCs w:val="26"/>
        </w:rPr>
        <w:t>「</w:t>
      </w:r>
      <w:r w:rsidR="0048266F">
        <w:rPr>
          <w:rFonts w:ascii="標楷體" w:eastAsia="標楷體" w:hAnsi="標楷體" w:hint="eastAsia"/>
          <w:sz w:val="26"/>
          <w:szCs w:val="26"/>
          <w:lang w:eastAsia="zh-HK"/>
        </w:rPr>
        <w:t>特殊需要信託</w:t>
      </w:r>
      <w:r w:rsidR="00BD3B59">
        <w:rPr>
          <w:rFonts w:ascii="標楷體" w:eastAsia="標楷體" w:hAnsi="標楷體" w:hint="eastAsia"/>
          <w:sz w:val="26"/>
          <w:szCs w:val="26"/>
        </w:rPr>
        <w:t>」在</w:t>
      </w:r>
      <w:r w:rsidR="0048266F">
        <w:rPr>
          <w:rFonts w:ascii="Times New Roman" w:eastAsia="標楷體" w:hAnsi="Times New Roman" w:cs="Times New Roman"/>
          <w:sz w:val="26"/>
          <w:szCs w:val="26"/>
          <w:lang w:eastAsia="zh-HK"/>
        </w:rPr>
        <w:t>201</w:t>
      </w:r>
      <w:r w:rsidR="0048266F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5C40EF" w:rsidRPr="00174FEA">
        <w:rPr>
          <w:rFonts w:ascii="標楷體" w:eastAsia="標楷體" w:hAnsi="標楷體" w:hint="eastAsia"/>
          <w:sz w:val="26"/>
          <w:szCs w:val="26"/>
          <w:lang w:eastAsia="zh-HK"/>
        </w:rPr>
        <w:t>年</w:t>
      </w:r>
      <w:r w:rsidR="0048266F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48266F">
        <w:rPr>
          <w:rFonts w:ascii="標楷體" w:eastAsia="標楷體" w:hAnsi="標楷體" w:hint="eastAsia"/>
          <w:sz w:val="26"/>
          <w:szCs w:val="26"/>
          <w:lang w:eastAsia="zh-HK"/>
        </w:rPr>
        <w:t>月</w:t>
      </w:r>
      <w:r w:rsidR="0048266F">
        <w:rPr>
          <w:rFonts w:ascii="標楷體" w:eastAsia="標楷體" w:hAnsi="標楷體" w:hint="eastAsia"/>
          <w:sz w:val="26"/>
          <w:szCs w:val="26"/>
        </w:rPr>
        <w:t>正式接受申請</w:t>
      </w:r>
      <w:r w:rsidR="00BD3B59">
        <w:rPr>
          <w:rFonts w:ascii="標楷體" w:eastAsia="標楷體" w:hAnsi="標楷體" w:hint="eastAsia"/>
          <w:sz w:val="26"/>
          <w:szCs w:val="26"/>
          <w:lang w:eastAsia="zh-HK"/>
        </w:rPr>
        <w:t>，透過</w:t>
      </w:r>
      <w:r w:rsidR="00BD3B59">
        <w:rPr>
          <w:rFonts w:ascii="標楷體" w:eastAsia="標楷體" w:hAnsi="標楷體" w:hint="eastAsia"/>
          <w:sz w:val="26"/>
          <w:szCs w:val="26"/>
        </w:rPr>
        <w:t>由</w:t>
      </w:r>
      <w:r w:rsidR="005C40EF">
        <w:rPr>
          <w:rFonts w:ascii="標楷體" w:eastAsia="標楷體" w:hAnsi="標楷體" w:hint="eastAsia"/>
          <w:sz w:val="26"/>
          <w:szCs w:val="26"/>
          <w:lang w:eastAsia="zh-HK"/>
        </w:rPr>
        <w:t>社會福利署署長法團擔任「特殊需要信託」</w:t>
      </w:r>
      <w:r w:rsidR="00BD3B59">
        <w:rPr>
          <w:rFonts w:ascii="標楷體" w:eastAsia="標楷體" w:hAnsi="標楷體" w:hint="eastAsia"/>
          <w:sz w:val="26"/>
          <w:szCs w:val="26"/>
        </w:rPr>
        <w:t>的</w:t>
      </w:r>
      <w:r w:rsidR="005C40EF">
        <w:rPr>
          <w:rFonts w:ascii="標楷體" w:eastAsia="標楷體" w:hAnsi="標楷體" w:hint="eastAsia"/>
          <w:sz w:val="26"/>
          <w:szCs w:val="26"/>
          <w:lang w:eastAsia="zh-HK"/>
        </w:rPr>
        <w:t>受託人，</w:t>
      </w:r>
      <w:r w:rsidR="00BD3B59">
        <w:rPr>
          <w:rFonts w:ascii="標楷體" w:eastAsia="標楷體" w:hAnsi="標楷體" w:hint="eastAsia"/>
          <w:sz w:val="26"/>
          <w:szCs w:val="26"/>
        </w:rPr>
        <w:t>在</w:t>
      </w:r>
      <w:r w:rsidR="005C40EF">
        <w:rPr>
          <w:rFonts w:ascii="標楷體" w:eastAsia="標楷體" w:hAnsi="標楷體" w:hint="eastAsia"/>
          <w:sz w:val="26"/>
          <w:szCs w:val="26"/>
          <w:lang w:eastAsia="zh-HK"/>
        </w:rPr>
        <w:t>家長離世後管理</w:t>
      </w:r>
      <w:r w:rsidR="00BD3B59">
        <w:rPr>
          <w:rFonts w:ascii="標楷體" w:eastAsia="標楷體" w:hAnsi="標楷體" w:hint="eastAsia"/>
          <w:sz w:val="26"/>
          <w:szCs w:val="26"/>
        </w:rPr>
        <w:t>他們遺下的</w:t>
      </w:r>
      <w:r w:rsidR="005C40EF" w:rsidRPr="00174FEA">
        <w:rPr>
          <w:rFonts w:ascii="標楷體" w:eastAsia="標楷體" w:hAnsi="標楷體" w:hint="eastAsia"/>
          <w:sz w:val="26"/>
          <w:szCs w:val="26"/>
          <w:lang w:eastAsia="zh-HK"/>
        </w:rPr>
        <w:t>財產，</w:t>
      </w:r>
      <w:r w:rsidR="005C40EF" w:rsidRPr="00236B95">
        <w:rPr>
          <w:rFonts w:ascii="標楷體" w:eastAsia="標楷體" w:hAnsi="標楷體" w:hint="eastAsia"/>
          <w:color w:val="000000" w:themeColor="text1"/>
          <w:sz w:val="26"/>
          <w:szCs w:val="26"/>
        </w:rPr>
        <w:t>並</w:t>
      </w:r>
      <w:r w:rsidR="005C40EF">
        <w:rPr>
          <w:rFonts w:ascii="標楷體" w:eastAsia="標楷體" w:hAnsi="標楷體" w:hint="eastAsia"/>
          <w:sz w:val="26"/>
          <w:szCs w:val="26"/>
          <w:lang w:eastAsia="zh-HK"/>
        </w:rPr>
        <w:t>按照</w:t>
      </w:r>
      <w:r w:rsidR="00BD3B59">
        <w:rPr>
          <w:rFonts w:ascii="標楷體" w:eastAsia="標楷體" w:hAnsi="標楷體" w:hint="eastAsia"/>
          <w:sz w:val="26"/>
          <w:szCs w:val="26"/>
        </w:rPr>
        <w:t>他們的</w:t>
      </w:r>
      <w:r w:rsidR="00BD3B59">
        <w:rPr>
          <w:rFonts w:ascii="標楷體" w:eastAsia="標楷體" w:hAnsi="標楷體" w:hint="eastAsia"/>
          <w:sz w:val="26"/>
          <w:szCs w:val="26"/>
          <w:lang w:eastAsia="zh-HK"/>
        </w:rPr>
        <w:t>意願定期</w:t>
      </w:r>
      <w:r w:rsidR="00BD3B59">
        <w:rPr>
          <w:rFonts w:ascii="標楷體" w:eastAsia="標楷體" w:hAnsi="標楷體" w:hint="eastAsia"/>
          <w:sz w:val="26"/>
          <w:szCs w:val="26"/>
        </w:rPr>
        <w:t>向其子女的</w:t>
      </w:r>
      <w:r w:rsidR="005C40EF">
        <w:rPr>
          <w:rFonts w:ascii="標楷體" w:eastAsia="標楷體" w:hAnsi="標楷體" w:hint="eastAsia"/>
          <w:sz w:val="26"/>
          <w:szCs w:val="26"/>
          <w:lang w:eastAsia="zh-HK"/>
        </w:rPr>
        <w:t>照顧者或機構發放款項，以確保</w:t>
      </w:r>
      <w:r w:rsidR="00BD3B59">
        <w:rPr>
          <w:rFonts w:ascii="標楷體" w:eastAsia="標楷體" w:hAnsi="標楷體" w:hint="eastAsia"/>
          <w:sz w:val="26"/>
          <w:szCs w:val="26"/>
        </w:rPr>
        <w:t>他們的</w:t>
      </w:r>
      <w:r w:rsidR="005C40EF">
        <w:rPr>
          <w:rFonts w:ascii="標楷體" w:eastAsia="標楷體" w:hAnsi="標楷體" w:hint="eastAsia"/>
          <w:sz w:val="26"/>
          <w:szCs w:val="26"/>
          <w:lang w:eastAsia="zh-HK"/>
        </w:rPr>
        <w:t>財產用於繼續照顧</w:t>
      </w:r>
      <w:r w:rsidR="00BD3B59">
        <w:rPr>
          <w:rFonts w:ascii="標楷體" w:eastAsia="標楷體" w:hAnsi="標楷體" w:hint="eastAsia"/>
          <w:sz w:val="26"/>
          <w:szCs w:val="26"/>
        </w:rPr>
        <w:t>其</w:t>
      </w:r>
      <w:r w:rsidR="002A715C">
        <w:rPr>
          <w:rFonts w:ascii="標楷體" w:eastAsia="標楷體" w:hAnsi="標楷體" w:hint="eastAsia"/>
          <w:sz w:val="26"/>
          <w:szCs w:val="26"/>
        </w:rPr>
        <w:t>仔</w:t>
      </w:r>
      <w:r w:rsidR="005C40EF">
        <w:rPr>
          <w:rFonts w:ascii="標楷體" w:eastAsia="標楷體" w:hAnsi="標楷體" w:hint="eastAsia"/>
          <w:sz w:val="26"/>
          <w:szCs w:val="26"/>
          <w:lang w:eastAsia="zh-HK"/>
        </w:rPr>
        <w:t>女</w:t>
      </w:r>
      <w:r w:rsidR="00BD3B59">
        <w:rPr>
          <w:rFonts w:ascii="標楷體" w:eastAsia="標楷體" w:hAnsi="標楷體" w:hint="eastAsia"/>
          <w:sz w:val="26"/>
          <w:szCs w:val="26"/>
        </w:rPr>
        <w:t>的</w:t>
      </w:r>
      <w:r w:rsidR="005C40EF" w:rsidRPr="00174FEA">
        <w:rPr>
          <w:rFonts w:ascii="標楷體" w:eastAsia="標楷體" w:hAnsi="標楷體" w:hint="eastAsia"/>
          <w:sz w:val="26"/>
          <w:szCs w:val="26"/>
          <w:lang w:eastAsia="zh-HK"/>
        </w:rPr>
        <w:t>長遠生活需要</w:t>
      </w:r>
      <w:r w:rsidR="005C40EF" w:rsidRPr="00236B95">
        <w:rPr>
          <w:rFonts w:ascii="標楷體" w:eastAsia="標楷體" w:hAnsi="標楷體" w:hint="eastAsia"/>
          <w:color w:val="000000" w:themeColor="text1"/>
          <w:sz w:val="26"/>
          <w:szCs w:val="26"/>
        </w:rPr>
        <w:t>上</w:t>
      </w:r>
      <w:r w:rsidR="005C40EF" w:rsidRPr="00174FEA">
        <w:rPr>
          <w:rFonts w:ascii="標楷體" w:eastAsia="標楷體" w:hAnsi="標楷體" w:hint="eastAsia"/>
          <w:sz w:val="26"/>
          <w:szCs w:val="26"/>
          <w:lang w:eastAsia="zh-HK"/>
        </w:rPr>
        <w:t>。</w:t>
      </w:r>
    </w:p>
    <w:p w:rsidR="00095D4D" w:rsidRDefault="00095D4D" w:rsidP="000748DE">
      <w:pPr>
        <w:jc w:val="both"/>
        <w:rPr>
          <w:rFonts w:ascii="標楷體" w:eastAsia="標楷體" w:hAnsi="標楷體"/>
          <w:sz w:val="26"/>
          <w:szCs w:val="26"/>
        </w:rPr>
      </w:pPr>
    </w:p>
    <w:p w:rsidR="000D351A" w:rsidRDefault="00631F34" w:rsidP="000748D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="00311000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BD3B59">
        <w:rPr>
          <w:rFonts w:ascii="Times New Roman" w:eastAsia="標楷體" w:hAnsi="Times New Roman" w:cs="Times New Roman" w:hint="eastAsia"/>
          <w:sz w:val="26"/>
          <w:szCs w:val="26"/>
        </w:rPr>
        <w:t>既然如此</w:t>
      </w:r>
      <w:r w:rsidR="00311000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BD3B59">
        <w:rPr>
          <w:rFonts w:ascii="Times New Roman" w:eastAsia="標楷體" w:hAnsi="Times New Roman" w:cs="Times New Roman" w:hint="eastAsia"/>
          <w:sz w:val="26"/>
          <w:szCs w:val="26"/>
        </w:rPr>
        <w:t>哪些人</w:t>
      </w:r>
      <w:r w:rsidR="00B015BF">
        <w:rPr>
          <w:rFonts w:ascii="Times New Roman" w:eastAsia="標楷體" w:hAnsi="Times New Roman" w:cs="Times New Roman" w:hint="eastAsia"/>
          <w:sz w:val="26"/>
          <w:szCs w:val="26"/>
        </w:rPr>
        <w:t>可以參加這個</w:t>
      </w:r>
      <w:r w:rsidR="000D351A">
        <w:rPr>
          <w:rFonts w:ascii="Times New Roman" w:eastAsia="標楷體" w:hAnsi="Times New Roman" w:cs="Times New Roman" w:hint="eastAsia"/>
          <w:sz w:val="26"/>
          <w:szCs w:val="26"/>
        </w:rPr>
        <w:t>信託</w:t>
      </w:r>
      <w:r w:rsidR="0048266F">
        <w:rPr>
          <w:rFonts w:ascii="Times New Roman" w:eastAsia="標楷體" w:hAnsi="Times New Roman" w:cs="Times New Roman" w:hint="eastAsia"/>
          <w:sz w:val="26"/>
          <w:szCs w:val="26"/>
        </w:rPr>
        <w:t>計劃</w:t>
      </w:r>
      <w:r w:rsidR="000D351A">
        <w:rPr>
          <w:rFonts w:ascii="Times New Roman" w:eastAsia="標楷體" w:hAnsi="Times New Roman" w:cs="Times New Roman" w:hint="eastAsia"/>
          <w:sz w:val="26"/>
          <w:szCs w:val="26"/>
        </w:rPr>
        <w:t>呢？</w:t>
      </w:r>
    </w:p>
    <w:p w:rsidR="000D351A" w:rsidRPr="000D351A" w:rsidRDefault="000D351A" w:rsidP="000748D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311000" w:rsidRDefault="00631F34" w:rsidP="000748DE">
      <w:pPr>
        <w:jc w:val="both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C</w:t>
      </w:r>
      <w:r w:rsidR="004052FB">
        <w:rPr>
          <w:rFonts w:ascii="Times New Roman" w:eastAsia="標楷體" w:hAnsi="Times New Roman" w:cs="Times New Roman" w:hint="eastAsia"/>
          <w:sz w:val="26"/>
          <w:szCs w:val="26"/>
        </w:rPr>
        <w:t>：首先，</w:t>
      </w:r>
      <w:r w:rsidR="00AC3155">
        <w:rPr>
          <w:rFonts w:ascii="Times New Roman" w:eastAsia="標楷體" w:hAnsi="Times New Roman" w:cs="Times New Roman" w:hint="eastAsia"/>
          <w:sz w:val="26"/>
          <w:szCs w:val="26"/>
        </w:rPr>
        <w:t>委託人</w:t>
      </w:r>
      <w:r w:rsidR="006106C5">
        <w:rPr>
          <w:rFonts w:ascii="Times New Roman" w:eastAsia="標楷體" w:hAnsi="Times New Roman" w:cs="Times New Roman" w:hint="eastAsia"/>
          <w:sz w:val="26"/>
          <w:szCs w:val="26"/>
        </w:rPr>
        <w:t>須為</w:t>
      </w:r>
      <w:r w:rsidR="004052FB">
        <w:rPr>
          <w:rFonts w:ascii="Times New Roman" w:eastAsia="標楷體" w:hAnsi="Times New Roman" w:cs="Times New Roman" w:hint="eastAsia"/>
          <w:sz w:val="26"/>
          <w:szCs w:val="26"/>
        </w:rPr>
        <w:t>該名</w:t>
      </w:r>
      <w:r w:rsidR="004052F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有特殊需要人士</w:t>
      </w:r>
      <w:r w:rsidR="006106C5">
        <w:rPr>
          <w:rFonts w:ascii="標楷體" w:eastAsia="標楷體" w:hAnsi="標楷體" w:hint="eastAsia"/>
          <w:kern w:val="0"/>
          <w:sz w:val="26"/>
          <w:szCs w:val="26"/>
        </w:rPr>
        <w:t>的</w:t>
      </w:r>
      <w:r w:rsidR="004052F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家長</w:t>
      </w:r>
      <w:r w:rsidR="000D351A">
        <w:rPr>
          <w:rFonts w:ascii="標楷體" w:eastAsia="標楷體" w:hAnsi="標楷體" w:hint="eastAsia"/>
          <w:kern w:val="0"/>
          <w:sz w:val="26"/>
          <w:szCs w:val="26"/>
        </w:rPr>
        <w:t>或</w:t>
      </w:r>
      <w:r w:rsidR="004052F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親屬</w:t>
      </w:r>
      <w:r w:rsidR="00523FBA">
        <w:rPr>
          <w:rFonts w:ascii="標楷體" w:eastAsia="標楷體" w:hAnsi="標楷體" w:hint="eastAsia"/>
          <w:kern w:val="0"/>
          <w:sz w:val="26"/>
          <w:szCs w:val="26"/>
        </w:rPr>
        <w:t>；</w:t>
      </w:r>
      <w:r w:rsidR="004052FB">
        <w:rPr>
          <w:rFonts w:ascii="標楷體" w:eastAsia="標楷體" w:hAnsi="標楷體" w:hint="eastAsia"/>
          <w:kern w:val="0"/>
          <w:sz w:val="26"/>
          <w:szCs w:val="26"/>
        </w:rPr>
        <w:t>年滿</w:t>
      </w:r>
      <w:r w:rsidR="004052FB" w:rsidRPr="004052FB">
        <w:rPr>
          <w:rFonts w:ascii="Times New Roman" w:eastAsia="標楷體" w:hAnsi="Times New Roman" w:cs="Times New Roman"/>
          <w:kern w:val="0"/>
          <w:sz w:val="26"/>
          <w:szCs w:val="26"/>
        </w:rPr>
        <w:t>18</w:t>
      </w:r>
      <w:r w:rsidR="00523FBA">
        <w:rPr>
          <w:rFonts w:ascii="標楷體" w:eastAsia="標楷體" w:hAnsi="標楷體" w:hint="eastAsia"/>
          <w:kern w:val="0"/>
          <w:sz w:val="26"/>
          <w:szCs w:val="26"/>
        </w:rPr>
        <w:t>歲</w:t>
      </w:r>
      <w:r w:rsidR="005739B6">
        <w:rPr>
          <w:rFonts w:ascii="標楷體" w:eastAsia="標楷體" w:hAnsi="標楷體" w:hint="eastAsia"/>
          <w:kern w:val="0"/>
          <w:sz w:val="26"/>
          <w:szCs w:val="26"/>
        </w:rPr>
        <w:t>或以上</w:t>
      </w:r>
      <w:r w:rsidR="00523FBA">
        <w:rPr>
          <w:rFonts w:ascii="標楷體" w:eastAsia="標楷體" w:hAnsi="標楷體" w:hint="eastAsia"/>
          <w:kern w:val="0"/>
          <w:sz w:val="26"/>
          <w:szCs w:val="26"/>
        </w:rPr>
        <w:t>；</w:t>
      </w:r>
      <w:r w:rsidR="006106C5">
        <w:rPr>
          <w:rFonts w:ascii="標楷體" w:eastAsia="標楷體" w:hAnsi="標楷體" w:hint="eastAsia"/>
          <w:kern w:val="0"/>
          <w:sz w:val="26"/>
          <w:szCs w:val="26"/>
        </w:rPr>
        <w:t>於簽訂信託契約時並非未解除</w:t>
      </w:r>
      <w:r w:rsidR="004052FB">
        <w:rPr>
          <w:rFonts w:ascii="標楷體" w:eastAsia="標楷體" w:hAnsi="標楷體" w:hint="eastAsia"/>
          <w:kern w:val="0"/>
          <w:sz w:val="26"/>
          <w:szCs w:val="26"/>
        </w:rPr>
        <w:t>破產</w:t>
      </w:r>
      <w:r w:rsidR="005739B6">
        <w:rPr>
          <w:rFonts w:ascii="標楷體" w:eastAsia="標楷體" w:hAnsi="標楷體" w:hint="eastAsia"/>
          <w:kern w:val="0"/>
          <w:sz w:val="26"/>
          <w:szCs w:val="26"/>
        </w:rPr>
        <w:t>的人士</w:t>
      </w:r>
      <w:r w:rsidR="00523FBA">
        <w:rPr>
          <w:rFonts w:ascii="標楷體" w:eastAsia="標楷體" w:hAnsi="標楷體" w:hint="eastAsia"/>
          <w:kern w:val="0"/>
          <w:sz w:val="26"/>
          <w:szCs w:val="26"/>
        </w:rPr>
        <w:t>；</w:t>
      </w:r>
      <w:r w:rsidR="005739B6">
        <w:rPr>
          <w:rFonts w:ascii="標楷體" w:eastAsia="標楷體" w:hAnsi="標楷體" w:hint="eastAsia"/>
          <w:kern w:val="0"/>
          <w:sz w:val="26"/>
          <w:szCs w:val="26"/>
        </w:rPr>
        <w:t>及須為</w:t>
      </w:r>
      <w:r w:rsidR="004052F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香港永久性居民</w:t>
      </w:r>
      <w:r w:rsidR="004052FB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4052FB" w:rsidRDefault="004052FB" w:rsidP="000748DE">
      <w:pPr>
        <w:jc w:val="both"/>
        <w:rPr>
          <w:rFonts w:ascii="標楷體" w:eastAsia="標楷體" w:hAnsi="標楷體"/>
          <w:kern w:val="0"/>
          <w:sz w:val="26"/>
          <w:szCs w:val="26"/>
        </w:rPr>
      </w:pPr>
    </w:p>
    <w:p w:rsidR="00523FBA" w:rsidRPr="00523FBA" w:rsidRDefault="00631F34" w:rsidP="000748DE">
      <w:pPr>
        <w:jc w:val="both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D</w:t>
      </w:r>
      <w:r w:rsidR="00523FBA" w:rsidRPr="00523FBA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8E74C7">
        <w:rPr>
          <w:rFonts w:ascii="Times New Roman" w:eastAsia="標楷體" w:hAnsi="Times New Roman" w:cs="Times New Roman" w:hint="eastAsia"/>
          <w:sz w:val="26"/>
          <w:szCs w:val="26"/>
        </w:rPr>
        <w:t>受益人方面，這項服務的對象是</w:t>
      </w:r>
      <w:r w:rsidR="00523FBA" w:rsidRPr="00523FBA">
        <w:rPr>
          <w:rFonts w:ascii="標楷體" w:eastAsia="標楷體" w:hAnsi="標楷體" w:hint="eastAsia"/>
          <w:sz w:val="26"/>
          <w:szCs w:val="26"/>
          <w:lang w:eastAsia="zh-HK"/>
        </w:rPr>
        <w:t>有智障</w:t>
      </w:r>
      <w:r w:rsidR="008E74C7">
        <w:rPr>
          <w:rFonts w:ascii="標楷體" w:eastAsia="標楷體" w:hAnsi="標楷體" w:hint="eastAsia"/>
          <w:sz w:val="26"/>
          <w:szCs w:val="26"/>
        </w:rPr>
        <w:t>（</w:t>
      </w:r>
      <w:r w:rsidR="00523FBA" w:rsidRPr="00523FBA">
        <w:rPr>
          <w:rFonts w:ascii="標楷體" w:eastAsia="標楷體" w:hAnsi="標楷體" w:hint="eastAsia"/>
          <w:sz w:val="26"/>
          <w:szCs w:val="26"/>
          <w:lang w:eastAsia="zh-HK"/>
        </w:rPr>
        <w:t>包括唐氏綜合症</w:t>
      </w:r>
      <w:r w:rsidR="008E74C7">
        <w:rPr>
          <w:rFonts w:ascii="標楷體" w:eastAsia="標楷體" w:hAnsi="標楷體" w:hint="eastAsia"/>
          <w:sz w:val="26"/>
          <w:szCs w:val="26"/>
        </w:rPr>
        <w:t>）、</w:t>
      </w:r>
      <w:r w:rsidR="005300AF">
        <w:rPr>
          <w:rFonts w:ascii="標楷體" w:eastAsia="標楷體" w:hAnsi="標楷體" w:hint="eastAsia"/>
          <w:sz w:val="26"/>
          <w:szCs w:val="26"/>
          <w:lang w:eastAsia="zh-HK"/>
        </w:rPr>
        <w:t>精神紊亂</w:t>
      </w:r>
      <w:r w:rsidR="005C67D4">
        <w:rPr>
          <w:rFonts w:ascii="標楷體" w:eastAsia="標楷體" w:hAnsi="標楷體" w:hint="eastAsia"/>
          <w:sz w:val="26"/>
          <w:szCs w:val="26"/>
        </w:rPr>
        <w:t>或</w:t>
      </w:r>
      <w:r w:rsidR="005C67D4">
        <w:rPr>
          <w:rFonts w:ascii="標楷體" w:eastAsia="標楷體" w:hAnsi="標楷體" w:hint="eastAsia"/>
          <w:sz w:val="26"/>
          <w:szCs w:val="26"/>
          <w:lang w:eastAsia="zh-HK"/>
        </w:rPr>
        <w:t>自閉症</w:t>
      </w:r>
      <w:r w:rsidR="00523FBA">
        <w:rPr>
          <w:rFonts w:ascii="標楷體" w:eastAsia="標楷體" w:hAnsi="標楷體" w:hint="eastAsia"/>
          <w:sz w:val="26"/>
          <w:szCs w:val="26"/>
          <w:lang w:eastAsia="zh-HK"/>
        </w:rPr>
        <w:t>人士；</w:t>
      </w:r>
      <w:r w:rsidR="0018682E">
        <w:rPr>
          <w:rFonts w:ascii="標楷體" w:eastAsia="標楷體" w:hAnsi="標楷體" w:hint="eastAsia"/>
          <w:kern w:val="0"/>
          <w:sz w:val="26"/>
          <w:szCs w:val="26"/>
        </w:rPr>
        <w:t>須為</w:t>
      </w:r>
      <w:r w:rsidR="00523FBA">
        <w:rPr>
          <w:rFonts w:ascii="標楷體" w:eastAsia="標楷體" w:hAnsi="標楷體" w:hint="eastAsia"/>
          <w:sz w:val="26"/>
          <w:szCs w:val="26"/>
          <w:lang w:eastAsia="zh-HK"/>
        </w:rPr>
        <w:t>香港永久性居民</w:t>
      </w:r>
      <w:r w:rsidR="005C67D4">
        <w:rPr>
          <w:rFonts w:ascii="標楷體" w:eastAsia="標楷體" w:hAnsi="標楷體" w:hint="eastAsia"/>
          <w:sz w:val="26"/>
          <w:szCs w:val="26"/>
        </w:rPr>
        <w:t>及</w:t>
      </w:r>
      <w:r w:rsidR="00523FBA" w:rsidRPr="00523FBA">
        <w:rPr>
          <w:rFonts w:ascii="標楷體" w:eastAsia="標楷體" w:hAnsi="標楷體" w:hint="eastAsia"/>
          <w:sz w:val="26"/>
          <w:szCs w:val="26"/>
          <w:lang w:eastAsia="zh-HK"/>
        </w:rPr>
        <w:t>通常居住於香港</w:t>
      </w:r>
      <w:r w:rsidR="00523FBA">
        <w:rPr>
          <w:rFonts w:ascii="標楷體" w:eastAsia="標楷體" w:hAnsi="標楷體" w:hint="eastAsia"/>
          <w:sz w:val="26"/>
          <w:szCs w:val="26"/>
        </w:rPr>
        <w:t>。</w:t>
      </w:r>
    </w:p>
    <w:p w:rsidR="004052FB" w:rsidRPr="0018682E" w:rsidRDefault="004052FB" w:rsidP="000748DE">
      <w:pPr>
        <w:jc w:val="both"/>
        <w:rPr>
          <w:rFonts w:ascii="標楷體" w:eastAsia="標楷體" w:hAnsi="標楷體"/>
        </w:rPr>
      </w:pPr>
    </w:p>
    <w:p w:rsidR="00990C64" w:rsidRDefault="00631F34" w:rsidP="000748DE">
      <w:pPr>
        <w:jc w:val="both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4A255B" w:rsidRPr="00523FBA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4A255B">
        <w:rPr>
          <w:rFonts w:ascii="Times New Roman" w:eastAsia="標楷體" w:hAnsi="Times New Roman" w:cs="Times New Roman" w:hint="eastAsia"/>
          <w:sz w:val="26"/>
          <w:szCs w:val="26"/>
        </w:rPr>
        <w:t>照顧者</w:t>
      </w:r>
      <w:r w:rsidR="00095D4D">
        <w:rPr>
          <w:rFonts w:ascii="Times New Roman" w:eastAsia="標楷體" w:hAnsi="Times New Roman" w:cs="Times New Roman" w:hint="eastAsia"/>
          <w:sz w:val="26"/>
          <w:szCs w:val="26"/>
        </w:rPr>
        <w:t>是</w:t>
      </w:r>
      <w:r w:rsidR="00990C64" w:rsidRPr="00A57EA2">
        <w:rPr>
          <w:rFonts w:ascii="標楷體" w:eastAsia="標楷體" w:hAnsi="標楷體" w:hint="eastAsia"/>
          <w:sz w:val="26"/>
          <w:szCs w:val="26"/>
          <w:lang w:eastAsia="zh-HK"/>
        </w:rPr>
        <w:t>由委託人</w:t>
      </w:r>
      <w:r w:rsidR="00095D4D">
        <w:rPr>
          <w:rFonts w:ascii="標楷體" w:eastAsia="標楷體" w:hAnsi="標楷體" w:hint="eastAsia"/>
          <w:sz w:val="26"/>
          <w:szCs w:val="26"/>
        </w:rPr>
        <w:t>揀選的</w:t>
      </w:r>
      <w:r w:rsidR="00990C64" w:rsidRPr="00A57EA2">
        <w:rPr>
          <w:rFonts w:ascii="標楷體" w:eastAsia="標楷體" w:hAnsi="標楷體" w:hint="eastAsia"/>
          <w:sz w:val="26"/>
          <w:szCs w:val="26"/>
          <w:lang w:eastAsia="zh-HK"/>
        </w:rPr>
        <w:t>個人或機構</w:t>
      </w:r>
      <w:r w:rsidR="00990C64">
        <w:rPr>
          <w:rFonts w:ascii="標楷體" w:eastAsia="標楷體" w:hAnsi="標楷體" w:hint="eastAsia"/>
          <w:sz w:val="26"/>
          <w:szCs w:val="26"/>
        </w:rPr>
        <w:t>，</w:t>
      </w:r>
      <w:r w:rsidR="008D071E">
        <w:rPr>
          <w:rFonts w:ascii="標楷體" w:eastAsia="標楷體" w:hAnsi="標楷體" w:hint="eastAsia"/>
          <w:sz w:val="26"/>
          <w:szCs w:val="26"/>
        </w:rPr>
        <w:t>負責</w:t>
      </w:r>
      <w:r w:rsidR="004A255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執行</w:t>
      </w:r>
      <w:r w:rsidR="008D071E">
        <w:rPr>
          <w:rFonts w:ascii="標楷體" w:eastAsia="標楷體" w:hAnsi="標楷體" w:hint="eastAsia"/>
          <w:kern w:val="0"/>
          <w:sz w:val="26"/>
          <w:szCs w:val="26"/>
        </w:rPr>
        <w:t>受益人</w:t>
      </w:r>
      <w:r w:rsidR="00095D4D">
        <w:rPr>
          <w:rFonts w:ascii="標楷體" w:eastAsia="標楷體" w:hAnsi="標楷體" w:hint="eastAsia"/>
          <w:kern w:val="0"/>
          <w:sz w:val="26"/>
          <w:szCs w:val="26"/>
        </w:rPr>
        <w:t>的</w:t>
      </w:r>
      <w:r w:rsidR="004A255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照顧計劃</w:t>
      </w:r>
      <w:r w:rsidR="004A255B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093A64" w:rsidRDefault="00093A64" w:rsidP="000748DE">
      <w:pPr>
        <w:jc w:val="both"/>
        <w:rPr>
          <w:rFonts w:ascii="標楷體" w:eastAsia="標楷體" w:hAnsi="標楷體"/>
          <w:kern w:val="0"/>
          <w:sz w:val="26"/>
          <w:szCs w:val="26"/>
        </w:rPr>
      </w:pPr>
      <w:bookmarkStart w:id="0" w:name="_GoBack"/>
      <w:bookmarkEnd w:id="0"/>
    </w:p>
    <w:p w:rsidR="004A255B" w:rsidRPr="008D071E" w:rsidRDefault="00631F34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="004A255B" w:rsidRPr="00523FBA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095D4D">
        <w:rPr>
          <w:rFonts w:ascii="標楷體" w:eastAsia="標楷體" w:hAnsi="標楷體" w:hint="eastAsia"/>
          <w:sz w:val="26"/>
          <w:szCs w:val="26"/>
        </w:rPr>
        <w:t>原來如此</w:t>
      </w:r>
      <w:r w:rsidR="00C15CEA">
        <w:rPr>
          <w:rFonts w:ascii="標楷體" w:eastAsia="標楷體" w:hAnsi="標楷體" w:hint="eastAsia"/>
          <w:sz w:val="26"/>
          <w:szCs w:val="26"/>
        </w:rPr>
        <w:t>，</w:t>
      </w:r>
      <w:r w:rsidR="00095D4D">
        <w:rPr>
          <w:rFonts w:ascii="Times New Roman" w:eastAsia="標楷體" w:hAnsi="Times New Roman" w:cs="Times New Roman" w:hint="eastAsia"/>
          <w:sz w:val="26"/>
          <w:szCs w:val="26"/>
        </w:rPr>
        <w:t>那這個信託</w:t>
      </w:r>
      <w:r w:rsidR="00A5178F">
        <w:rPr>
          <w:rFonts w:ascii="Times New Roman" w:eastAsia="標楷體" w:hAnsi="Times New Roman" w:cs="Times New Roman" w:hint="eastAsia"/>
          <w:sz w:val="26"/>
          <w:szCs w:val="26"/>
        </w:rPr>
        <w:t>計劃</w:t>
      </w:r>
      <w:r w:rsidR="00095D4D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FD17D4">
        <w:rPr>
          <w:rFonts w:ascii="Times New Roman" w:eastAsia="標楷體" w:hAnsi="Times New Roman" w:cs="Times New Roman" w:hint="eastAsia"/>
          <w:sz w:val="26"/>
          <w:szCs w:val="26"/>
        </w:rPr>
        <w:t>服務</w:t>
      </w:r>
      <w:r w:rsidR="00A5178F">
        <w:rPr>
          <w:rFonts w:ascii="Times New Roman" w:eastAsia="標楷體" w:hAnsi="Times New Roman" w:cs="Times New Roman" w:hint="eastAsia"/>
          <w:sz w:val="26"/>
          <w:szCs w:val="26"/>
        </w:rPr>
        <w:t>模式是</w:t>
      </w:r>
      <w:r w:rsidR="00095D4D">
        <w:rPr>
          <w:rFonts w:ascii="Times New Roman" w:eastAsia="標楷體" w:hAnsi="Times New Roman" w:cs="Times New Roman" w:hint="eastAsia"/>
          <w:sz w:val="26"/>
          <w:szCs w:val="26"/>
        </w:rPr>
        <w:t>怎樣</w:t>
      </w:r>
      <w:r w:rsidR="00A5178F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4A255B">
        <w:rPr>
          <w:rFonts w:ascii="Times New Roman" w:eastAsia="標楷體" w:hAnsi="Times New Roman" w:cs="Times New Roman" w:hint="eastAsia"/>
          <w:sz w:val="26"/>
          <w:szCs w:val="26"/>
        </w:rPr>
        <w:t>呢？</w:t>
      </w:r>
    </w:p>
    <w:p w:rsidR="0099326B" w:rsidRPr="005300AF" w:rsidRDefault="0099326B" w:rsidP="000748DE">
      <w:pPr>
        <w:jc w:val="both"/>
        <w:rPr>
          <w:rFonts w:ascii="標楷體" w:eastAsia="標楷體" w:hAnsi="標楷體"/>
          <w:sz w:val="26"/>
          <w:szCs w:val="26"/>
        </w:rPr>
      </w:pPr>
    </w:p>
    <w:p w:rsidR="0099326B" w:rsidRDefault="00631F34" w:rsidP="000748DE">
      <w:pPr>
        <w:jc w:val="both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C</w:t>
      </w:r>
      <w:r w:rsidR="0099326B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095D4D">
        <w:rPr>
          <w:rFonts w:ascii="Times New Roman" w:eastAsia="標楷體" w:hAnsi="Times New Roman" w:cs="Times New Roman" w:hint="eastAsia"/>
          <w:sz w:val="26"/>
          <w:szCs w:val="26"/>
        </w:rPr>
        <w:t>不用心急，讓我慢慢告訴你</w:t>
      </w:r>
      <w:r w:rsidR="0099326B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FD17D4">
        <w:rPr>
          <w:rFonts w:ascii="標楷體" w:eastAsia="標楷體" w:hAnsi="標楷體" w:hint="eastAsia"/>
          <w:kern w:val="0"/>
          <w:sz w:val="26"/>
          <w:szCs w:val="26"/>
        </w:rPr>
        <w:t>服務模式，主要分為兩個階段、</w:t>
      </w:r>
      <w:r w:rsidR="00081769">
        <w:rPr>
          <w:rFonts w:ascii="標楷體" w:eastAsia="標楷體" w:hAnsi="標楷體" w:hint="eastAsia"/>
          <w:kern w:val="0"/>
          <w:sz w:val="26"/>
          <w:szCs w:val="26"/>
        </w:rPr>
        <w:t>四個步驟。兩個階段分別為委託人在世時及委託人去世後；而</w:t>
      </w:r>
      <w:r w:rsidR="0099326B">
        <w:rPr>
          <w:rFonts w:ascii="標楷體" w:eastAsia="標楷體" w:hAnsi="標楷體" w:hint="eastAsia"/>
          <w:kern w:val="0"/>
          <w:sz w:val="26"/>
          <w:szCs w:val="26"/>
        </w:rPr>
        <w:t>四個步驟分別為設立信託、啟動戶口、管理戶口及終止戶口。</w:t>
      </w:r>
    </w:p>
    <w:p w:rsidR="00FD17D4" w:rsidRDefault="00FD17D4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</w:rPr>
      </w:pPr>
    </w:p>
    <w:p w:rsidR="00FD17D4" w:rsidRDefault="00631F34" w:rsidP="000748DE">
      <w:pPr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D</w:t>
      </w:r>
      <w:r w:rsidR="00B97384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463712">
        <w:rPr>
          <w:rFonts w:ascii="Times New Roman" w:eastAsia="標楷體" w:hAnsi="Times New Roman" w:cs="Times New Roman" w:hint="eastAsia"/>
          <w:sz w:val="26"/>
          <w:szCs w:val="26"/>
        </w:rPr>
        <w:t>沒錯，在</w:t>
      </w:r>
      <w:r w:rsidR="00B97384">
        <w:rPr>
          <w:rFonts w:ascii="Times New Roman" w:eastAsia="標楷體" w:hAnsi="Times New Roman" w:cs="Times New Roman" w:hint="eastAsia"/>
          <w:sz w:val="26"/>
          <w:szCs w:val="26"/>
        </w:rPr>
        <w:t>第一個</w:t>
      </w:r>
      <w:r w:rsidR="000D4009">
        <w:rPr>
          <w:rFonts w:ascii="Times New Roman" w:eastAsia="標楷體" w:hAnsi="Times New Roman" w:cs="Times New Roman" w:hint="eastAsia"/>
          <w:sz w:val="26"/>
          <w:szCs w:val="26"/>
        </w:rPr>
        <w:t>步驟，</w:t>
      </w:r>
      <w:r w:rsidR="00463712">
        <w:rPr>
          <w:rFonts w:ascii="Times New Roman" w:eastAsia="標楷體" w:hAnsi="Times New Roman" w:cs="Times New Roman" w:hint="eastAsia"/>
          <w:bCs/>
          <w:sz w:val="26"/>
          <w:szCs w:val="26"/>
        </w:rPr>
        <w:t>信託辦事處的職員會與家長商議有特殊需要子女的</w:t>
      </w:r>
      <w:r w:rsidR="000D4009">
        <w:rPr>
          <w:rFonts w:ascii="Times New Roman" w:eastAsia="標楷體" w:hAnsi="Times New Roman" w:cs="Times New Roman" w:hint="eastAsia"/>
          <w:bCs/>
          <w:sz w:val="26"/>
          <w:szCs w:val="26"/>
        </w:rPr>
        <w:t>長遠照顧計劃、相關開支預算及訂立一個</w:t>
      </w:r>
      <w:r w:rsidR="007F51AB" w:rsidRPr="000D4009">
        <w:rPr>
          <w:rFonts w:ascii="Times New Roman" w:eastAsia="標楷體" w:hAnsi="Times New Roman" w:cs="Times New Roman" w:hint="eastAsia"/>
          <w:bCs/>
          <w:sz w:val="26"/>
          <w:szCs w:val="26"/>
        </w:rPr>
        <w:t>照顧者</w:t>
      </w:r>
      <w:r w:rsidR="000D4009">
        <w:rPr>
          <w:rFonts w:ascii="Times New Roman" w:eastAsia="標楷體" w:hAnsi="Times New Roman" w:cs="Times New Roman" w:hint="eastAsia"/>
          <w:bCs/>
          <w:sz w:val="26"/>
          <w:szCs w:val="26"/>
        </w:rPr>
        <w:t>名單。</w:t>
      </w:r>
      <w:r w:rsidR="00A0565B">
        <w:rPr>
          <w:rFonts w:ascii="Times New Roman" w:eastAsia="標楷體" w:hAnsi="Times New Roman" w:cs="Times New Roman" w:hint="eastAsia"/>
          <w:sz w:val="26"/>
          <w:szCs w:val="26"/>
        </w:rPr>
        <w:t>家長</w:t>
      </w:r>
      <w:r w:rsidR="00463712">
        <w:rPr>
          <w:rFonts w:ascii="Times New Roman" w:eastAsia="標楷體" w:hAnsi="Times New Roman" w:cs="Times New Roman" w:hint="eastAsia"/>
          <w:sz w:val="26"/>
          <w:szCs w:val="26"/>
        </w:rPr>
        <w:t>須在律師面前簽立信託契約，並附上</w:t>
      </w:r>
      <w:r w:rsidR="00B97384" w:rsidRPr="00B97384">
        <w:rPr>
          <w:rFonts w:ascii="Times New Roman" w:eastAsia="標楷體" w:hAnsi="Times New Roman" w:cs="Times New Roman" w:hint="eastAsia"/>
          <w:sz w:val="26"/>
          <w:szCs w:val="26"/>
        </w:rPr>
        <w:t>意向書及照顧計劃；</w:t>
      </w:r>
      <w:r w:rsidR="001A1085">
        <w:rPr>
          <w:rFonts w:ascii="Times New Roman" w:eastAsia="標楷體" w:hAnsi="Times New Roman" w:cs="Times New Roman" w:hint="eastAsia"/>
          <w:sz w:val="26"/>
          <w:szCs w:val="26"/>
        </w:rPr>
        <w:t>亦要</w:t>
      </w:r>
      <w:r w:rsidR="00B97384" w:rsidRPr="00B97384">
        <w:rPr>
          <w:rFonts w:ascii="Times New Roman" w:eastAsia="標楷體" w:hAnsi="Times New Roman" w:cs="Times New Roman" w:hint="eastAsia"/>
          <w:sz w:val="26"/>
          <w:szCs w:val="26"/>
        </w:rPr>
        <w:t>訂</w:t>
      </w:r>
      <w:r w:rsidR="00B97384" w:rsidRPr="001A1085">
        <w:rPr>
          <w:rFonts w:ascii="Times New Roman" w:eastAsia="標楷體" w:hAnsi="Times New Roman" w:cs="Times New Roman" w:hint="eastAsia"/>
          <w:bCs/>
          <w:sz w:val="26"/>
          <w:szCs w:val="26"/>
        </w:rPr>
        <w:t>立遺囑</w:t>
      </w:r>
      <w:r w:rsidR="00463712">
        <w:rPr>
          <w:rFonts w:ascii="Times New Roman" w:eastAsia="標楷體" w:hAnsi="Times New Roman" w:cs="Times New Roman" w:hint="eastAsia"/>
          <w:bCs/>
          <w:sz w:val="26"/>
          <w:szCs w:val="26"/>
        </w:rPr>
        <w:t>指明於離</w:t>
      </w:r>
      <w:proofErr w:type="gramStart"/>
      <w:r w:rsidR="00463712">
        <w:rPr>
          <w:rFonts w:ascii="Times New Roman" w:eastAsia="標楷體" w:hAnsi="Times New Roman" w:cs="Times New Roman" w:hint="eastAsia"/>
          <w:bCs/>
          <w:sz w:val="26"/>
          <w:szCs w:val="26"/>
        </w:rPr>
        <w:t>世</w:t>
      </w:r>
      <w:proofErr w:type="gramEnd"/>
      <w:r w:rsidR="00463712">
        <w:rPr>
          <w:rFonts w:ascii="Times New Roman" w:eastAsia="標楷體" w:hAnsi="Times New Roman" w:cs="Times New Roman" w:hint="eastAsia"/>
          <w:bCs/>
          <w:sz w:val="26"/>
          <w:szCs w:val="26"/>
        </w:rPr>
        <w:t>後把資金轉移至「</w:t>
      </w:r>
      <w:r w:rsidR="007F51AB" w:rsidRPr="001A1085">
        <w:rPr>
          <w:rFonts w:ascii="Times New Roman" w:eastAsia="標楷體" w:hAnsi="Times New Roman" w:cs="Times New Roman" w:hint="eastAsia"/>
          <w:bCs/>
          <w:sz w:val="26"/>
          <w:szCs w:val="26"/>
        </w:rPr>
        <w:t>特殊需要信託</w:t>
      </w:r>
      <w:r w:rsidR="00463712">
        <w:rPr>
          <w:rFonts w:ascii="Times New Roman" w:eastAsia="標楷體" w:hAnsi="Times New Roman" w:cs="Times New Roman" w:hint="eastAsia"/>
          <w:bCs/>
          <w:sz w:val="26"/>
          <w:szCs w:val="26"/>
        </w:rPr>
        <w:t>」</w:t>
      </w:r>
      <w:r w:rsidR="007F51AB" w:rsidRPr="001A1085">
        <w:rPr>
          <w:rFonts w:ascii="Times New Roman" w:eastAsia="標楷體" w:hAnsi="Times New Roman" w:cs="Times New Roman" w:hint="eastAsia"/>
          <w:bCs/>
          <w:sz w:val="26"/>
          <w:szCs w:val="26"/>
        </w:rPr>
        <w:t>戶口</w:t>
      </w:r>
      <w:r w:rsidR="001A1085">
        <w:rPr>
          <w:rFonts w:ascii="Times New Roman" w:eastAsia="標楷體" w:hAnsi="Times New Roman" w:cs="Times New Roman" w:hint="eastAsia"/>
          <w:bCs/>
          <w:sz w:val="26"/>
          <w:szCs w:val="26"/>
        </w:rPr>
        <w:t>。</w:t>
      </w:r>
    </w:p>
    <w:p w:rsidR="00DB66FC" w:rsidRPr="00DB66FC" w:rsidRDefault="00DB66FC" w:rsidP="000748D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7384" w:rsidRDefault="00631F34" w:rsidP="000748D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DB66FC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1A1085">
        <w:rPr>
          <w:rFonts w:ascii="Times New Roman" w:eastAsia="標楷體" w:hAnsi="Times New Roman" w:cs="Times New Roman" w:hint="eastAsia"/>
          <w:sz w:val="26"/>
          <w:szCs w:val="26"/>
        </w:rPr>
        <w:t>值得一</w:t>
      </w:r>
      <w:r w:rsidR="00463712">
        <w:rPr>
          <w:rFonts w:ascii="Times New Roman" w:eastAsia="標楷體" w:hAnsi="Times New Roman" w:cs="Times New Roman" w:hint="eastAsia"/>
          <w:sz w:val="26"/>
          <w:szCs w:val="26"/>
        </w:rPr>
        <w:t>提，家長在設立信託時須準備一筆不</w:t>
      </w:r>
      <w:r w:rsidR="001A1085">
        <w:rPr>
          <w:rFonts w:ascii="Times New Roman" w:eastAsia="標楷體" w:hAnsi="Times New Roman" w:cs="Times New Roman" w:hint="eastAsia"/>
          <w:sz w:val="26"/>
          <w:szCs w:val="26"/>
        </w:rPr>
        <w:t>少</w:t>
      </w:r>
      <w:r w:rsidR="001A1085" w:rsidRPr="001A1085">
        <w:rPr>
          <w:rFonts w:ascii="Times New Roman" w:eastAsia="標楷體" w:hAnsi="Times New Roman" w:cs="Times New Roman" w:hint="eastAsia"/>
          <w:bCs/>
          <w:sz w:val="26"/>
          <w:szCs w:val="26"/>
        </w:rPr>
        <w:t>於</w:t>
      </w:r>
      <w:r w:rsidR="000748DE">
        <w:rPr>
          <w:rFonts w:ascii="Times New Roman" w:eastAsia="標楷體" w:hAnsi="Times New Roman" w:cs="Times New Roman" w:hint="eastAsia"/>
          <w:bCs/>
          <w:sz w:val="26"/>
          <w:szCs w:val="26"/>
        </w:rPr>
        <w:t>12</w:t>
      </w:r>
      <w:r w:rsidR="000748DE">
        <w:rPr>
          <w:rFonts w:ascii="Times New Roman" w:eastAsia="標楷體" w:hAnsi="Times New Roman" w:cs="Times New Roman" w:hint="eastAsia"/>
          <w:bCs/>
          <w:sz w:val="26"/>
          <w:szCs w:val="26"/>
        </w:rPr>
        <w:t>個月</w:t>
      </w:r>
      <w:r w:rsidR="00C15CEA">
        <w:rPr>
          <w:rFonts w:ascii="Times New Roman" w:eastAsia="標楷體" w:hAnsi="Times New Roman" w:cs="Times New Roman" w:hint="eastAsia"/>
          <w:bCs/>
          <w:sz w:val="26"/>
          <w:szCs w:val="26"/>
        </w:rPr>
        <w:t>監護委員會</w:t>
      </w:r>
      <w:r w:rsidR="00A426F9">
        <w:rPr>
          <w:rFonts w:ascii="Times New Roman" w:eastAsia="標楷體" w:hAnsi="Times New Roman" w:cs="Times New Roman" w:hint="eastAsia"/>
          <w:bCs/>
          <w:sz w:val="26"/>
          <w:szCs w:val="26"/>
        </w:rPr>
        <w:t>訂立</w:t>
      </w:r>
      <w:r w:rsidR="0038279B">
        <w:rPr>
          <w:rFonts w:ascii="Times New Roman" w:eastAsia="標楷體" w:hAnsi="Times New Roman" w:cs="Times New Roman" w:hint="eastAsia"/>
          <w:bCs/>
          <w:sz w:val="26"/>
          <w:szCs w:val="26"/>
        </w:rPr>
        <w:t>的</w:t>
      </w:r>
      <w:r w:rsidR="00C15CEA">
        <w:rPr>
          <w:rFonts w:ascii="Times New Roman" w:eastAsia="標楷體" w:hAnsi="Times New Roman" w:cs="Times New Roman" w:hint="eastAsia"/>
          <w:bCs/>
          <w:sz w:val="26"/>
          <w:szCs w:val="26"/>
        </w:rPr>
        <w:t>每月生活開支上限加首年</w:t>
      </w:r>
      <w:r w:rsidR="0038279B">
        <w:rPr>
          <w:rFonts w:ascii="Times New Roman" w:eastAsia="標楷體" w:hAnsi="Times New Roman" w:cs="Times New Roman" w:hint="eastAsia"/>
          <w:bCs/>
          <w:sz w:val="26"/>
          <w:szCs w:val="26"/>
        </w:rPr>
        <w:t>管理費的</w:t>
      </w:r>
      <w:r w:rsidR="001A1085" w:rsidRPr="001A1085">
        <w:rPr>
          <w:rFonts w:ascii="Times New Roman" w:eastAsia="標楷體" w:hAnsi="Times New Roman" w:cs="Times New Roman" w:hint="eastAsia"/>
          <w:bCs/>
          <w:sz w:val="26"/>
          <w:szCs w:val="26"/>
        </w:rPr>
        <w:t>款項作為「首次注資」</w:t>
      </w:r>
      <w:r w:rsidR="001A1085">
        <w:rPr>
          <w:rFonts w:ascii="Times New Roman" w:eastAsia="標楷體" w:hAnsi="Times New Roman" w:cs="Times New Roman" w:hint="eastAsia"/>
          <w:bCs/>
          <w:sz w:val="26"/>
          <w:szCs w:val="26"/>
        </w:rPr>
        <w:t>。</w:t>
      </w:r>
    </w:p>
    <w:p w:rsidR="00B97384" w:rsidRPr="0038279B" w:rsidRDefault="00B97384" w:rsidP="000748D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8DE" w:rsidRDefault="00631F34" w:rsidP="000748DE">
      <w:pPr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="000748DE" w:rsidRPr="000748DE">
        <w:rPr>
          <w:rFonts w:ascii="Times New Roman" w:eastAsia="標楷體" w:hAnsi="Times New Roman" w:cs="Times New Roman"/>
          <w:bCs/>
          <w:sz w:val="26"/>
          <w:szCs w:val="26"/>
        </w:rPr>
        <w:t>：</w:t>
      </w:r>
      <w:r w:rsidR="0038279B">
        <w:rPr>
          <w:rFonts w:ascii="Times New Roman" w:eastAsia="標楷體" w:hAnsi="Times New Roman" w:cs="Times New Roman" w:hint="eastAsia"/>
          <w:bCs/>
          <w:sz w:val="26"/>
          <w:szCs w:val="26"/>
        </w:rPr>
        <w:t>要注意，受託人不會在</w:t>
      </w:r>
      <w:r w:rsidR="00081769">
        <w:rPr>
          <w:rFonts w:ascii="Times New Roman" w:eastAsia="標楷體" w:hAnsi="Times New Roman" w:cs="Times New Roman" w:hint="eastAsia"/>
          <w:bCs/>
          <w:sz w:val="26"/>
          <w:szCs w:val="26"/>
        </w:rPr>
        <w:t>信託</w:t>
      </w:r>
      <w:r w:rsidR="00B20EFA">
        <w:rPr>
          <w:rFonts w:ascii="Times New Roman" w:eastAsia="標楷體" w:hAnsi="Times New Roman" w:cs="Times New Roman" w:hint="eastAsia"/>
          <w:bCs/>
          <w:sz w:val="26"/>
          <w:szCs w:val="26"/>
        </w:rPr>
        <w:t>戶</w:t>
      </w:r>
      <w:r w:rsidR="0038279B">
        <w:rPr>
          <w:rFonts w:ascii="Times New Roman" w:eastAsia="標楷體" w:hAnsi="Times New Roman" w:cs="Times New Roman" w:hint="eastAsia"/>
          <w:bCs/>
          <w:sz w:val="26"/>
          <w:szCs w:val="26"/>
        </w:rPr>
        <w:t>口啟動前收取任何管理費用</w:t>
      </w:r>
      <w:r w:rsidR="00A0762F">
        <w:rPr>
          <w:rFonts w:ascii="Times New Roman" w:eastAsia="標楷體" w:hAnsi="Times New Roman" w:cs="Times New Roman" w:hint="eastAsia"/>
          <w:bCs/>
          <w:sz w:val="26"/>
          <w:szCs w:val="26"/>
        </w:rPr>
        <w:t>。</w:t>
      </w:r>
    </w:p>
    <w:p w:rsidR="007F51AB" w:rsidRDefault="007F51AB" w:rsidP="000748D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F51AB" w:rsidRDefault="00631F34" w:rsidP="00DB66FC">
      <w:pPr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D</w:t>
      </w:r>
      <w:r w:rsidR="007F51AB" w:rsidRPr="000748DE">
        <w:rPr>
          <w:rFonts w:ascii="Times New Roman" w:eastAsia="標楷體" w:hAnsi="Times New Roman" w:cs="Times New Roman"/>
          <w:bCs/>
          <w:sz w:val="26"/>
          <w:szCs w:val="26"/>
        </w:rPr>
        <w:t>：</w:t>
      </w:r>
      <w:r w:rsidR="0038279B">
        <w:rPr>
          <w:rFonts w:ascii="Times New Roman" w:eastAsia="標楷體" w:hAnsi="Times New Roman" w:cs="Times New Roman" w:hint="eastAsia"/>
          <w:bCs/>
          <w:sz w:val="26"/>
          <w:szCs w:val="26"/>
        </w:rPr>
        <w:t>那這筆「首次注資」有甚麼</w:t>
      </w:r>
      <w:r w:rsidR="007F51AB">
        <w:rPr>
          <w:rFonts w:ascii="Times New Roman" w:eastAsia="標楷體" w:hAnsi="Times New Roman" w:cs="Times New Roman" w:hint="eastAsia"/>
          <w:bCs/>
          <w:sz w:val="26"/>
          <w:szCs w:val="26"/>
        </w:rPr>
        <w:t>用呢？</w:t>
      </w:r>
    </w:p>
    <w:p w:rsidR="0038279B" w:rsidRDefault="0038279B" w:rsidP="00B92EEB">
      <w:pPr>
        <w:jc w:val="both"/>
        <w:rPr>
          <w:rFonts w:ascii="標楷體" w:eastAsia="標楷體" w:hAnsi="標楷體"/>
          <w:sz w:val="26"/>
          <w:szCs w:val="26"/>
        </w:rPr>
      </w:pPr>
    </w:p>
    <w:p w:rsidR="00B92EEB" w:rsidRPr="00B92EEB" w:rsidRDefault="00631F34" w:rsidP="00B92EEB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C</w:t>
      </w:r>
      <w:r w:rsidR="007F51AB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B20EFA">
        <w:rPr>
          <w:rFonts w:ascii="Times New Roman" w:eastAsia="標楷體" w:hAnsi="Times New Roman" w:cs="Times New Roman" w:hint="eastAsia"/>
          <w:sz w:val="26"/>
          <w:szCs w:val="26"/>
        </w:rPr>
        <w:t>在第二個步驟，當信託辦事處收到家長</w:t>
      </w:r>
      <w:r w:rsidR="00B20EFA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離世</w:t>
      </w:r>
      <w:r w:rsidR="001B2E67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9819D2">
        <w:rPr>
          <w:rFonts w:ascii="Times New Roman" w:eastAsia="標楷體" w:hAnsi="Times New Roman" w:cs="Times New Roman" w:hint="eastAsia"/>
          <w:sz w:val="26"/>
          <w:szCs w:val="26"/>
        </w:rPr>
        <w:t>通知，便</w:t>
      </w:r>
      <w:r w:rsidR="00B92EEB">
        <w:rPr>
          <w:rFonts w:ascii="Times New Roman" w:eastAsia="標楷體" w:hAnsi="Times New Roman" w:cs="Times New Roman" w:hint="eastAsia"/>
          <w:sz w:val="26"/>
          <w:szCs w:val="26"/>
        </w:rPr>
        <w:t>會啟動信託</w:t>
      </w:r>
      <w:r w:rsidR="00B20EFA">
        <w:rPr>
          <w:rFonts w:ascii="Times New Roman" w:eastAsia="標楷體" w:hAnsi="Times New Roman" w:cs="Times New Roman" w:hint="eastAsia"/>
          <w:sz w:val="26"/>
          <w:szCs w:val="26"/>
        </w:rPr>
        <w:t>戶</w:t>
      </w:r>
      <w:r w:rsidR="00B92EEB">
        <w:rPr>
          <w:rFonts w:ascii="Times New Roman" w:eastAsia="標楷體" w:hAnsi="Times New Roman" w:cs="Times New Roman" w:hint="eastAsia"/>
          <w:sz w:val="26"/>
          <w:szCs w:val="26"/>
        </w:rPr>
        <w:t>口</w:t>
      </w:r>
      <w:r w:rsidR="00522379">
        <w:rPr>
          <w:rFonts w:ascii="Times New Roman" w:eastAsia="標楷體" w:hAnsi="Times New Roman" w:cs="Times New Roman" w:hint="eastAsia"/>
          <w:sz w:val="26"/>
          <w:szCs w:val="26"/>
        </w:rPr>
        <w:t>，並開始收取管理費。與此同時，</w:t>
      </w:r>
      <w:r w:rsidR="001B2E67">
        <w:rPr>
          <w:rFonts w:ascii="Times New Roman" w:eastAsia="標楷體" w:hAnsi="Times New Roman" w:cs="Times New Roman" w:hint="eastAsia"/>
          <w:sz w:val="26"/>
          <w:szCs w:val="26"/>
        </w:rPr>
        <w:t>遺囑執行人會把</w:t>
      </w:r>
      <w:r w:rsidR="00B92EEB" w:rsidRPr="00B92EEB">
        <w:rPr>
          <w:rFonts w:ascii="Times New Roman" w:eastAsia="標楷體" w:hAnsi="Times New Roman" w:cs="Times New Roman" w:hint="eastAsia"/>
          <w:sz w:val="26"/>
          <w:szCs w:val="26"/>
        </w:rPr>
        <w:t>家長</w:t>
      </w:r>
      <w:r w:rsidR="001B2E67">
        <w:rPr>
          <w:rFonts w:ascii="Times New Roman" w:eastAsia="標楷體" w:hAnsi="Times New Roman" w:cs="Times New Roman" w:hint="eastAsia"/>
          <w:sz w:val="26"/>
          <w:szCs w:val="26"/>
        </w:rPr>
        <w:t>在遺囑內指示的</w:t>
      </w:r>
      <w:r w:rsidR="00522379">
        <w:rPr>
          <w:rFonts w:ascii="Times New Roman" w:eastAsia="標楷體" w:hAnsi="Times New Roman" w:cs="Times New Roman" w:hint="eastAsia"/>
          <w:sz w:val="26"/>
          <w:szCs w:val="26"/>
        </w:rPr>
        <w:t>資金轉</w:t>
      </w:r>
      <w:r w:rsidR="00B92EEB" w:rsidRPr="00B92EEB">
        <w:rPr>
          <w:rFonts w:ascii="Times New Roman" w:eastAsia="標楷體" w:hAnsi="Times New Roman" w:cs="Times New Roman" w:hint="eastAsia"/>
          <w:sz w:val="26"/>
          <w:szCs w:val="26"/>
        </w:rPr>
        <w:t>帳至「特殊需要信託」</w:t>
      </w:r>
      <w:r w:rsidR="00B20EFA">
        <w:rPr>
          <w:rFonts w:ascii="Times New Roman" w:eastAsia="標楷體" w:hAnsi="Times New Roman" w:cs="Times New Roman" w:hint="eastAsia"/>
          <w:sz w:val="26"/>
          <w:szCs w:val="26"/>
        </w:rPr>
        <w:t>戶</w:t>
      </w:r>
      <w:r w:rsidR="00FD4AF3">
        <w:rPr>
          <w:rFonts w:ascii="Times New Roman" w:eastAsia="標楷體" w:hAnsi="Times New Roman" w:cs="Times New Roman" w:hint="eastAsia"/>
          <w:sz w:val="26"/>
          <w:szCs w:val="26"/>
        </w:rPr>
        <w:t>口</w:t>
      </w:r>
      <w:r w:rsidR="001B2E67">
        <w:rPr>
          <w:rFonts w:ascii="Times New Roman" w:eastAsia="標楷體" w:hAnsi="Times New Roman" w:cs="Times New Roman" w:hint="eastAsia"/>
          <w:sz w:val="26"/>
          <w:szCs w:val="26"/>
        </w:rPr>
        <w:t>，這筆款項稱為</w:t>
      </w:r>
      <w:r w:rsidR="00B92EEB" w:rsidRPr="00B92EEB">
        <w:rPr>
          <w:rFonts w:ascii="Times New Roman" w:eastAsia="標楷體" w:hAnsi="Times New Roman" w:cs="Times New Roman" w:hint="eastAsia"/>
          <w:sz w:val="26"/>
          <w:szCs w:val="26"/>
        </w:rPr>
        <w:t>「進一步注資」。</w:t>
      </w:r>
    </w:p>
    <w:p w:rsidR="00B92EEB" w:rsidRPr="001B2E67" w:rsidRDefault="00B92EEB" w:rsidP="000748D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E6FFF" w:rsidRPr="00B92EEB" w:rsidRDefault="001B2E67" w:rsidP="00B92EEB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522379">
        <w:rPr>
          <w:rFonts w:ascii="Times New Roman" w:eastAsia="標楷體" w:hAnsi="Times New Roman" w:cs="Times New Roman" w:hint="eastAsia"/>
          <w:sz w:val="26"/>
          <w:szCs w:val="26"/>
        </w:rPr>
        <w:t>未</w:t>
      </w:r>
      <w:r w:rsidR="00B92EEB" w:rsidRPr="00B92EEB">
        <w:rPr>
          <w:rFonts w:ascii="Times New Roman" w:eastAsia="標楷體" w:hAnsi="Times New Roman" w:cs="Times New Roman" w:hint="eastAsia"/>
          <w:sz w:val="26"/>
          <w:szCs w:val="26"/>
        </w:rPr>
        <w:t>收到「進一步注資」前，信託辦事處會</w:t>
      </w:r>
      <w:r>
        <w:rPr>
          <w:rFonts w:ascii="Times New Roman" w:eastAsia="標楷體" w:hAnsi="Times New Roman" w:cs="Times New Roman" w:hint="eastAsia"/>
          <w:sz w:val="26"/>
          <w:szCs w:val="26"/>
        </w:rPr>
        <w:t>發放「首次注資」的資金給</w:t>
      </w:r>
      <w:r w:rsidR="00522379">
        <w:rPr>
          <w:rFonts w:ascii="Times New Roman" w:eastAsia="標楷體" w:hAnsi="Times New Roman" w:cs="Times New Roman" w:hint="eastAsia"/>
          <w:sz w:val="26"/>
          <w:szCs w:val="26"/>
        </w:rPr>
        <w:t>照顧者</w:t>
      </w:r>
      <w:r w:rsidR="00B92EEB" w:rsidRPr="00B92EEB">
        <w:rPr>
          <w:rFonts w:ascii="Times New Roman" w:eastAsia="標楷體" w:hAnsi="Times New Roman" w:cs="Times New Roman" w:hint="eastAsia"/>
          <w:sz w:val="26"/>
          <w:szCs w:val="26"/>
        </w:rPr>
        <w:t>執行照顧計劃，</w:t>
      </w:r>
      <w:r w:rsidR="00B92EEB">
        <w:rPr>
          <w:rFonts w:ascii="Times New Roman" w:eastAsia="標楷體" w:hAnsi="Times New Roman" w:cs="Times New Roman" w:hint="eastAsia"/>
          <w:sz w:val="26"/>
          <w:szCs w:val="26"/>
        </w:rPr>
        <w:t>因此</w:t>
      </w:r>
      <w:r w:rsidR="00B92EEB" w:rsidRPr="00B92EEB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="00B92EEB">
        <w:rPr>
          <w:rFonts w:ascii="Times New Roman" w:eastAsia="標楷體" w:hAnsi="Times New Roman" w:cs="Times New Roman" w:hint="eastAsia"/>
          <w:sz w:val="26"/>
          <w:szCs w:val="26"/>
        </w:rPr>
        <w:t>首次注資</w:t>
      </w:r>
      <w:r w:rsidR="00B92EEB" w:rsidRPr="00B92EEB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sz w:val="26"/>
          <w:szCs w:val="26"/>
        </w:rPr>
        <w:t>顯得十分重要</w:t>
      </w:r>
      <w:r w:rsidR="00B92EE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1B2E67" w:rsidRDefault="001B2E67" w:rsidP="000748DE">
      <w:pPr>
        <w:jc w:val="both"/>
        <w:rPr>
          <w:rFonts w:ascii="標楷體" w:eastAsia="標楷體" w:hAnsi="標楷體"/>
          <w:sz w:val="26"/>
          <w:szCs w:val="26"/>
        </w:rPr>
      </w:pPr>
    </w:p>
    <w:p w:rsidR="00DB66FC" w:rsidRDefault="00631F34" w:rsidP="000748DE">
      <w:pPr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  <w:lang w:eastAsia="zh-HK"/>
        </w:rPr>
        <w:t>A</w:t>
      </w:r>
      <w:r w:rsidR="00E77BE3" w:rsidRPr="00E77BE3">
        <w:rPr>
          <w:rFonts w:ascii="Times New Roman" w:eastAsia="標楷體" w:hAnsi="Times New Roman" w:cs="Times New Roman" w:hint="eastAsia"/>
          <w:bCs/>
          <w:sz w:val="26"/>
          <w:szCs w:val="26"/>
        </w:rPr>
        <w:t>：</w:t>
      </w:r>
      <w:r w:rsidR="001B2E67">
        <w:rPr>
          <w:rFonts w:ascii="Times New Roman" w:eastAsia="標楷體" w:hAnsi="Times New Roman" w:cs="Times New Roman" w:hint="eastAsia"/>
          <w:bCs/>
          <w:sz w:val="26"/>
          <w:szCs w:val="26"/>
        </w:rPr>
        <w:t>順帶一提，</w:t>
      </w:r>
      <w:r w:rsidR="00E77BE3">
        <w:rPr>
          <w:rFonts w:ascii="Times New Roman" w:eastAsia="標楷體" w:hAnsi="Times New Roman" w:cs="Times New Roman" w:hint="eastAsia"/>
          <w:bCs/>
          <w:sz w:val="26"/>
          <w:szCs w:val="26"/>
        </w:rPr>
        <w:t>委託人離</w:t>
      </w:r>
      <w:proofErr w:type="gramStart"/>
      <w:r w:rsidR="00E77BE3">
        <w:rPr>
          <w:rFonts w:ascii="Times New Roman" w:eastAsia="標楷體" w:hAnsi="Times New Roman" w:cs="Times New Roman" w:hint="eastAsia"/>
          <w:bCs/>
          <w:sz w:val="26"/>
          <w:szCs w:val="26"/>
        </w:rPr>
        <w:t>世</w:t>
      </w:r>
      <w:proofErr w:type="gramEnd"/>
      <w:r w:rsidR="00E77BE3">
        <w:rPr>
          <w:rFonts w:ascii="Times New Roman" w:eastAsia="標楷體" w:hAnsi="Times New Roman" w:cs="Times New Roman" w:hint="eastAsia"/>
          <w:bCs/>
          <w:sz w:val="26"/>
          <w:szCs w:val="26"/>
        </w:rPr>
        <w:t>後，受託人可以收取任何人</w:t>
      </w:r>
      <w:r w:rsidR="001B2E67">
        <w:rPr>
          <w:rFonts w:ascii="Times New Roman" w:eastAsia="標楷體" w:hAnsi="Times New Roman" w:cs="Times New Roman" w:hint="eastAsia"/>
          <w:bCs/>
          <w:sz w:val="26"/>
          <w:szCs w:val="26"/>
        </w:rPr>
        <w:t>作出的</w:t>
      </w:r>
      <w:r w:rsidR="00A83970">
        <w:rPr>
          <w:rFonts w:ascii="Times New Roman" w:eastAsia="標楷體" w:hAnsi="Times New Roman" w:cs="Times New Roman" w:hint="eastAsia"/>
          <w:bCs/>
          <w:sz w:val="26"/>
          <w:szCs w:val="26"/>
        </w:rPr>
        <w:t>捐贈。每筆捐贈</w:t>
      </w:r>
      <w:r w:rsidR="009C32B8">
        <w:rPr>
          <w:rFonts w:ascii="Times New Roman" w:eastAsia="標楷體" w:hAnsi="Times New Roman" w:cs="Times New Roman" w:hint="eastAsia"/>
          <w:bCs/>
          <w:sz w:val="26"/>
          <w:szCs w:val="26"/>
        </w:rPr>
        <w:t>的</w:t>
      </w:r>
      <w:r w:rsidR="00A83970">
        <w:rPr>
          <w:rFonts w:ascii="Times New Roman" w:eastAsia="標楷體" w:hAnsi="Times New Roman" w:cs="Times New Roman" w:hint="eastAsia"/>
          <w:bCs/>
          <w:sz w:val="26"/>
          <w:szCs w:val="26"/>
        </w:rPr>
        <w:t>金額</w:t>
      </w:r>
      <w:r w:rsidR="009C32B8">
        <w:rPr>
          <w:rFonts w:ascii="Times New Roman" w:eastAsia="標楷體" w:hAnsi="Times New Roman" w:cs="Times New Roman" w:hint="eastAsia"/>
          <w:bCs/>
          <w:sz w:val="26"/>
          <w:szCs w:val="26"/>
        </w:rPr>
        <w:t>需要</w:t>
      </w:r>
      <w:r w:rsidR="001B2E67">
        <w:rPr>
          <w:rFonts w:ascii="Times New Roman" w:eastAsia="標楷體" w:hAnsi="Times New Roman" w:cs="Times New Roman" w:hint="eastAsia"/>
          <w:bCs/>
          <w:sz w:val="26"/>
          <w:szCs w:val="26"/>
        </w:rPr>
        <w:t>不少於相等</w:t>
      </w:r>
      <w:r w:rsidR="00E77BE3">
        <w:rPr>
          <w:rFonts w:ascii="Times New Roman" w:eastAsia="標楷體" w:hAnsi="Times New Roman" w:cs="Times New Roman" w:hint="eastAsia"/>
          <w:bCs/>
          <w:sz w:val="26"/>
          <w:szCs w:val="26"/>
        </w:rPr>
        <w:t>6</w:t>
      </w:r>
      <w:r w:rsidR="001B2E67">
        <w:rPr>
          <w:rFonts w:ascii="Times New Roman" w:eastAsia="標楷體" w:hAnsi="Times New Roman" w:cs="Times New Roman" w:hint="eastAsia"/>
          <w:bCs/>
          <w:sz w:val="26"/>
          <w:szCs w:val="26"/>
        </w:rPr>
        <w:t>個月監護委員會訂定的</w:t>
      </w:r>
      <w:r w:rsidR="00E77BE3">
        <w:rPr>
          <w:rFonts w:ascii="Times New Roman" w:eastAsia="標楷體" w:hAnsi="Times New Roman" w:cs="Times New Roman" w:hint="eastAsia"/>
          <w:bCs/>
          <w:sz w:val="26"/>
          <w:szCs w:val="26"/>
        </w:rPr>
        <w:t>每月生活開支上限。</w:t>
      </w:r>
      <w:r w:rsidR="009C32B8">
        <w:rPr>
          <w:rFonts w:ascii="Times New Roman" w:eastAsia="標楷體" w:hAnsi="Times New Roman" w:cs="Times New Roman" w:hint="eastAsia"/>
          <w:bCs/>
          <w:sz w:val="26"/>
          <w:szCs w:val="26"/>
        </w:rPr>
        <w:t>不過無論你</w:t>
      </w:r>
      <w:r w:rsidR="001B2E67">
        <w:rPr>
          <w:rFonts w:ascii="Times New Roman" w:eastAsia="標楷體" w:hAnsi="Times New Roman" w:cs="Times New Roman" w:hint="eastAsia"/>
          <w:bCs/>
          <w:sz w:val="26"/>
          <w:szCs w:val="26"/>
        </w:rPr>
        <w:t>捐</w:t>
      </w:r>
      <w:r w:rsidR="00A83970">
        <w:rPr>
          <w:rFonts w:ascii="Times New Roman" w:eastAsia="標楷體" w:hAnsi="Times New Roman" w:cs="Times New Roman" w:hint="eastAsia"/>
          <w:bCs/>
          <w:sz w:val="26"/>
          <w:szCs w:val="26"/>
        </w:rPr>
        <w:t>多</w:t>
      </w:r>
      <w:r w:rsidR="001B2E67">
        <w:rPr>
          <w:rFonts w:ascii="Times New Roman" w:eastAsia="標楷體" w:hAnsi="Times New Roman" w:cs="Times New Roman" w:hint="eastAsia"/>
          <w:bCs/>
          <w:sz w:val="26"/>
          <w:szCs w:val="26"/>
        </w:rPr>
        <w:t>少錢</w:t>
      </w:r>
      <w:r w:rsidR="009C32B8">
        <w:rPr>
          <w:rFonts w:ascii="Times New Roman" w:eastAsia="標楷體" w:hAnsi="Times New Roman" w:cs="Times New Roman" w:hint="eastAsia"/>
          <w:bCs/>
          <w:sz w:val="26"/>
          <w:szCs w:val="26"/>
        </w:rPr>
        <w:t>，都不</w:t>
      </w:r>
      <w:r w:rsidR="001B2E67">
        <w:rPr>
          <w:rFonts w:ascii="Times New Roman" w:eastAsia="標楷體" w:hAnsi="Times New Roman" w:cs="Times New Roman" w:hint="eastAsia"/>
          <w:bCs/>
          <w:sz w:val="26"/>
          <w:szCs w:val="26"/>
        </w:rPr>
        <w:t>可以更改受益人的照顧計劃</w:t>
      </w:r>
      <w:r w:rsidR="00A83970">
        <w:rPr>
          <w:rFonts w:ascii="Times New Roman" w:eastAsia="標楷體" w:hAnsi="Times New Roman" w:cs="Times New Roman" w:hint="eastAsia"/>
          <w:bCs/>
          <w:sz w:val="26"/>
          <w:szCs w:val="26"/>
        </w:rPr>
        <w:t>。</w:t>
      </w:r>
    </w:p>
    <w:p w:rsidR="001B2E67" w:rsidRDefault="001B2E67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</w:rPr>
      </w:pPr>
    </w:p>
    <w:p w:rsidR="00E502CA" w:rsidRPr="00867856" w:rsidRDefault="00631F34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>D</w:t>
      </w:r>
      <w:r w:rsidR="00E502CA" w:rsidRPr="000748DE">
        <w:rPr>
          <w:rFonts w:ascii="Times New Roman" w:eastAsia="標楷體" w:hAnsi="Times New Roman" w:cs="Times New Roman"/>
          <w:bCs/>
          <w:sz w:val="26"/>
          <w:szCs w:val="26"/>
        </w:rPr>
        <w:t>：</w:t>
      </w:r>
      <w:r w:rsidR="001B2E67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E502CA" w:rsidRPr="00867856">
        <w:rPr>
          <w:rFonts w:ascii="Times New Roman" w:eastAsia="標楷體" w:hAnsi="Times New Roman" w:cs="Times New Roman" w:hint="eastAsia"/>
          <w:sz w:val="26"/>
          <w:szCs w:val="26"/>
        </w:rPr>
        <w:t>第三</w:t>
      </w:r>
      <w:proofErr w:type="gramStart"/>
      <w:r w:rsidR="00E502CA" w:rsidRPr="00867856">
        <w:rPr>
          <w:rFonts w:ascii="Times New Roman" w:eastAsia="標楷體" w:hAnsi="Times New Roman" w:cs="Times New Roman" w:hint="eastAsia"/>
          <w:sz w:val="26"/>
          <w:szCs w:val="26"/>
        </w:rPr>
        <w:t>個</w:t>
      </w:r>
      <w:proofErr w:type="gramEnd"/>
      <w:r w:rsidR="00E502CA" w:rsidRPr="00867856">
        <w:rPr>
          <w:rFonts w:ascii="Times New Roman" w:eastAsia="標楷體" w:hAnsi="Times New Roman" w:cs="Times New Roman" w:hint="eastAsia"/>
          <w:sz w:val="26"/>
          <w:szCs w:val="26"/>
        </w:rPr>
        <w:t>步驟，信託辦事處會</w:t>
      </w:r>
      <w:r w:rsidR="00867856" w:rsidRPr="00867856">
        <w:rPr>
          <w:rFonts w:ascii="Times New Roman" w:eastAsia="標楷體" w:hAnsi="Times New Roman" w:cs="Times New Roman" w:hint="eastAsia"/>
          <w:sz w:val="26"/>
          <w:szCs w:val="26"/>
        </w:rPr>
        <w:t>按</w:t>
      </w:r>
      <w:r w:rsidR="00AB5B37">
        <w:rPr>
          <w:rFonts w:ascii="Times New Roman" w:eastAsia="標楷體" w:hAnsi="Times New Roman" w:cs="Times New Roman" w:hint="eastAsia"/>
          <w:sz w:val="26"/>
          <w:szCs w:val="26"/>
        </w:rPr>
        <w:t>信託契約及</w:t>
      </w:r>
      <w:r w:rsidR="001B2E67">
        <w:rPr>
          <w:rFonts w:ascii="Times New Roman" w:eastAsia="標楷體" w:hAnsi="Times New Roman" w:cs="Times New Roman" w:hint="eastAsia"/>
          <w:sz w:val="26"/>
          <w:szCs w:val="26"/>
        </w:rPr>
        <w:t>意向書內的</w:t>
      </w:r>
      <w:r w:rsidR="00867856">
        <w:rPr>
          <w:rFonts w:ascii="Times New Roman" w:eastAsia="標楷體" w:hAnsi="Times New Roman" w:cs="Times New Roman" w:hint="eastAsia"/>
          <w:sz w:val="26"/>
          <w:szCs w:val="26"/>
        </w:rPr>
        <w:t>指示，向</w:t>
      </w:r>
      <w:r w:rsidR="00867856" w:rsidRPr="00867856">
        <w:rPr>
          <w:rFonts w:ascii="Times New Roman" w:eastAsia="標楷體" w:hAnsi="Times New Roman" w:cs="Times New Roman" w:hint="eastAsia"/>
          <w:sz w:val="26"/>
          <w:szCs w:val="26"/>
        </w:rPr>
        <w:t>照顧者發放款項，並</w:t>
      </w:r>
      <w:r w:rsidR="001B2E67">
        <w:rPr>
          <w:rFonts w:ascii="Times New Roman" w:eastAsia="標楷體" w:hAnsi="Times New Roman" w:cs="Times New Roman" w:hint="eastAsia"/>
          <w:sz w:val="26"/>
          <w:szCs w:val="26"/>
        </w:rPr>
        <w:t>定期檢視照顧計劃的</w:t>
      </w:r>
      <w:r w:rsidR="00867856" w:rsidRPr="00867856">
        <w:rPr>
          <w:rFonts w:ascii="Times New Roman" w:eastAsia="標楷體" w:hAnsi="Times New Roman" w:cs="Times New Roman" w:hint="eastAsia"/>
          <w:sz w:val="26"/>
          <w:szCs w:val="26"/>
        </w:rPr>
        <w:t>執行情況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，而且會將不同信託戶口的</w:t>
      </w:r>
      <w:r w:rsidR="0070764B">
        <w:rPr>
          <w:rFonts w:ascii="Times New Roman" w:eastAsia="標楷體" w:hAnsi="Times New Roman" w:cs="Times New Roman" w:hint="eastAsia"/>
          <w:sz w:val="26"/>
          <w:szCs w:val="26"/>
        </w:rPr>
        <w:t>資金匯聚投資，然後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把投資的損益按比例分配給</w:t>
      </w:r>
      <w:r w:rsidR="00AD574F" w:rsidRPr="00867856">
        <w:rPr>
          <w:rFonts w:ascii="Times New Roman" w:eastAsia="標楷體" w:hAnsi="Times New Roman" w:cs="Times New Roman" w:hint="eastAsia"/>
          <w:sz w:val="26"/>
          <w:szCs w:val="26"/>
        </w:rPr>
        <w:t>各信託戶口</w:t>
      </w:r>
      <w:r w:rsidR="00867856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867856" w:rsidRDefault="00867856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</w:rPr>
      </w:pPr>
    </w:p>
    <w:p w:rsidR="00867856" w:rsidRPr="00C067E1" w:rsidRDefault="00631F34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867856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867856">
        <w:rPr>
          <w:rFonts w:ascii="Times New Roman" w:eastAsia="標楷體" w:hAnsi="Times New Roman" w:cs="Times New Roman" w:hint="eastAsia"/>
          <w:sz w:val="26"/>
          <w:szCs w:val="26"/>
        </w:rPr>
        <w:t>最後一個步驟</w:t>
      </w:r>
      <w:r w:rsidR="004C7C4A">
        <w:rPr>
          <w:rFonts w:ascii="Times New Roman" w:eastAsia="標楷體" w:hAnsi="Times New Roman" w:cs="Times New Roman" w:hint="eastAsia"/>
          <w:sz w:val="26"/>
          <w:szCs w:val="26"/>
        </w:rPr>
        <w:t>－終止</w:t>
      </w:r>
      <w:r w:rsidR="00B20EFA">
        <w:rPr>
          <w:rFonts w:ascii="Times New Roman" w:eastAsia="標楷體" w:hAnsi="Times New Roman" w:cs="Times New Roman" w:hint="eastAsia"/>
          <w:sz w:val="26"/>
          <w:szCs w:val="26"/>
        </w:rPr>
        <w:t>戶</w:t>
      </w:r>
      <w:r w:rsidR="004C7C4A">
        <w:rPr>
          <w:rFonts w:ascii="Times New Roman" w:eastAsia="標楷體" w:hAnsi="Times New Roman" w:cs="Times New Roman" w:hint="eastAsia"/>
          <w:sz w:val="26"/>
          <w:szCs w:val="26"/>
        </w:rPr>
        <w:t>口</w:t>
      </w:r>
      <w:r w:rsidR="00867856">
        <w:rPr>
          <w:rFonts w:ascii="Times New Roman" w:eastAsia="標楷體" w:hAnsi="Times New Roman" w:cs="Times New Roman" w:hint="eastAsia"/>
          <w:sz w:val="26"/>
          <w:szCs w:val="26"/>
        </w:rPr>
        <w:t>，當</w:t>
      </w:r>
      <w:r w:rsidR="004C7C4A">
        <w:rPr>
          <w:rFonts w:ascii="Times New Roman" w:eastAsia="標楷體" w:hAnsi="Times New Roman" w:cs="Times New Roman" w:hint="eastAsia"/>
          <w:sz w:val="26"/>
          <w:szCs w:val="26"/>
        </w:rPr>
        <w:t>出現以下幾種情況，例如：</w:t>
      </w:r>
      <w:r w:rsidR="00867856">
        <w:rPr>
          <w:rFonts w:ascii="Times New Roman" w:eastAsia="標楷體" w:hAnsi="Times New Roman" w:cs="Times New Roman" w:hint="eastAsia"/>
          <w:sz w:val="26"/>
          <w:szCs w:val="26"/>
        </w:rPr>
        <w:t>受益人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已</w:t>
      </w:r>
      <w:r w:rsidR="00867856">
        <w:rPr>
          <w:rFonts w:ascii="Times New Roman" w:eastAsia="標楷體" w:hAnsi="Times New Roman" w:cs="Times New Roman" w:hint="eastAsia"/>
          <w:sz w:val="26"/>
          <w:szCs w:val="26"/>
        </w:rPr>
        <w:t>離世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；或信託</w:t>
      </w:r>
      <w:r w:rsidR="00B20EFA">
        <w:rPr>
          <w:rFonts w:ascii="Times New Roman" w:eastAsia="標楷體" w:hAnsi="Times New Roman" w:cs="Times New Roman" w:hint="eastAsia"/>
          <w:sz w:val="26"/>
          <w:szCs w:val="26"/>
        </w:rPr>
        <w:t>戶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口內的資金已用完；或受益人不再通常居住於香港等等，信託</w:t>
      </w:r>
      <w:r w:rsidR="00B20EFA">
        <w:rPr>
          <w:rFonts w:ascii="Times New Roman" w:eastAsia="標楷體" w:hAnsi="Times New Roman" w:cs="Times New Roman" w:hint="eastAsia"/>
          <w:sz w:val="26"/>
          <w:szCs w:val="26"/>
        </w:rPr>
        <w:t>戶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口便</w:t>
      </w:r>
      <w:r w:rsidR="004C7C4A" w:rsidRPr="004C7C4A">
        <w:rPr>
          <w:rFonts w:ascii="Times New Roman" w:eastAsia="標楷體" w:hAnsi="Times New Roman" w:cs="Times New Roman" w:hint="eastAsia"/>
          <w:sz w:val="26"/>
          <w:szCs w:val="26"/>
        </w:rPr>
        <w:t>會結束</w:t>
      </w:r>
      <w:r w:rsidR="004C7C4A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如</w:t>
      </w:r>
      <w:r w:rsidR="00C067E1" w:rsidRPr="00C067E1">
        <w:rPr>
          <w:rFonts w:ascii="Times New Roman" w:eastAsia="標楷體" w:hAnsi="Times New Roman" w:cs="Times New Roman" w:hint="eastAsia"/>
          <w:sz w:val="26"/>
          <w:szCs w:val="26"/>
        </w:rPr>
        <w:t>有需要，</w:t>
      </w:r>
      <w:r w:rsidR="001576FB">
        <w:rPr>
          <w:rFonts w:ascii="Times New Roman" w:eastAsia="標楷體" w:hAnsi="Times New Roman" w:cs="Times New Roman" w:hint="eastAsia"/>
          <w:sz w:val="26"/>
          <w:szCs w:val="26"/>
        </w:rPr>
        <w:t>信託辦事處</w:t>
      </w:r>
      <w:r w:rsidR="00C15CEA">
        <w:rPr>
          <w:rFonts w:ascii="Times New Roman" w:eastAsia="標楷體" w:hAnsi="Times New Roman" w:cs="Times New Roman" w:hint="eastAsia"/>
          <w:sz w:val="26"/>
          <w:szCs w:val="26"/>
        </w:rPr>
        <w:t>會轉</w:t>
      </w:r>
      <w:proofErr w:type="gramStart"/>
      <w:r w:rsidR="00C15CEA">
        <w:rPr>
          <w:rFonts w:ascii="Times New Roman" w:eastAsia="標楷體" w:hAnsi="Times New Roman" w:cs="Times New Roman" w:hint="eastAsia"/>
          <w:sz w:val="26"/>
          <w:szCs w:val="26"/>
        </w:rPr>
        <w:t>介</w:t>
      </w:r>
      <w:proofErr w:type="gramEnd"/>
      <w:r w:rsidR="00C15CEA">
        <w:rPr>
          <w:rFonts w:ascii="Times New Roman" w:eastAsia="標楷體" w:hAnsi="Times New Roman" w:cs="Times New Roman" w:hint="eastAsia"/>
          <w:sz w:val="26"/>
          <w:szCs w:val="26"/>
        </w:rPr>
        <w:t>受益人接受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合適的</w:t>
      </w:r>
      <w:r w:rsidR="00C15CEA">
        <w:rPr>
          <w:rFonts w:ascii="Times New Roman" w:eastAsia="標楷體" w:hAnsi="Times New Roman" w:cs="Times New Roman" w:hint="eastAsia"/>
          <w:sz w:val="26"/>
          <w:szCs w:val="26"/>
        </w:rPr>
        <w:t>福利服務</w:t>
      </w:r>
      <w:r w:rsidR="006A2E91" w:rsidRPr="006A2E9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A247F9" w:rsidRPr="004C7C4A" w:rsidRDefault="00A247F9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</w:rPr>
      </w:pPr>
    </w:p>
    <w:p w:rsidR="00454F41" w:rsidRDefault="00631F34" w:rsidP="000748D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C</w:t>
      </w:r>
      <w:r w:rsidR="00454F41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家長須</w:t>
      </w:r>
      <w:r w:rsidR="00454F41">
        <w:rPr>
          <w:rFonts w:ascii="Times New Roman" w:eastAsia="標楷體" w:hAnsi="Times New Roman" w:cs="Times New Roman" w:hint="eastAsia"/>
          <w:sz w:val="26"/>
          <w:szCs w:val="26"/>
        </w:rPr>
        <w:t>留意設立信託時要準備以下主要信託文件：包括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信託契約、意向書及照顧計劃、</w:t>
      </w:r>
      <w:r w:rsidR="00454F41" w:rsidRPr="00454F41">
        <w:rPr>
          <w:rFonts w:ascii="Times New Roman" w:eastAsia="標楷體" w:hAnsi="Times New Roman" w:cs="Times New Roman" w:hint="eastAsia"/>
          <w:sz w:val="26"/>
          <w:szCs w:val="26"/>
        </w:rPr>
        <w:t>遺囑</w:t>
      </w:r>
      <w:r w:rsidR="00072B30" w:rsidRPr="00454F41">
        <w:rPr>
          <w:rFonts w:ascii="Times New Roman" w:eastAsia="標楷體" w:hAnsi="Times New Roman" w:cs="Times New Roman" w:hint="eastAsia"/>
          <w:sz w:val="26"/>
          <w:szCs w:val="26"/>
        </w:rPr>
        <w:t>副本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C067E1">
        <w:rPr>
          <w:rFonts w:ascii="Times New Roman" w:eastAsia="標楷體" w:hAnsi="Times New Roman" w:cs="Times New Roman" w:hint="eastAsia"/>
          <w:sz w:val="26"/>
          <w:szCs w:val="26"/>
        </w:rPr>
        <w:t>與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信託相關</w:t>
      </w:r>
      <w:r w:rsidR="00072B30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072B30" w:rsidRPr="00454F41">
        <w:rPr>
          <w:rFonts w:ascii="Times New Roman" w:eastAsia="標楷體" w:hAnsi="Times New Roman" w:cs="Times New Roman" w:hint="eastAsia"/>
          <w:sz w:val="26"/>
          <w:szCs w:val="26"/>
        </w:rPr>
        <w:t>遺囑</w:t>
      </w:r>
      <w:r w:rsidR="00C067E1">
        <w:rPr>
          <w:rFonts w:ascii="Times New Roman" w:eastAsia="標楷體" w:hAnsi="Times New Roman" w:cs="Times New Roman" w:hint="eastAsia"/>
          <w:sz w:val="26"/>
          <w:szCs w:val="26"/>
        </w:rPr>
        <w:t>條款</w:t>
      </w:r>
      <w:r w:rsidR="00072B30">
        <w:rPr>
          <w:rFonts w:ascii="Times New Roman" w:eastAsia="標楷體" w:hAnsi="Times New Roman" w:cs="Times New Roman" w:hint="eastAsia"/>
          <w:sz w:val="26"/>
          <w:szCs w:val="26"/>
        </w:rPr>
        <w:t>部分</w:t>
      </w:r>
      <w:r w:rsidR="00D55702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072B30">
        <w:rPr>
          <w:rFonts w:ascii="Times New Roman" w:eastAsia="標楷體" w:hAnsi="Times New Roman" w:cs="Times New Roman" w:hint="eastAsia"/>
          <w:sz w:val="26"/>
          <w:szCs w:val="26"/>
        </w:rPr>
        <w:t>，有齊這幾份</w:t>
      </w:r>
      <w:r w:rsidR="00454F41" w:rsidRPr="00454F41">
        <w:rPr>
          <w:rFonts w:ascii="Times New Roman" w:eastAsia="標楷體" w:hAnsi="Times New Roman" w:cs="Times New Roman" w:hint="eastAsia"/>
          <w:sz w:val="26"/>
          <w:szCs w:val="26"/>
        </w:rPr>
        <w:t>文件</w:t>
      </w:r>
      <w:r w:rsidR="0082388C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72B30">
        <w:rPr>
          <w:rFonts w:ascii="Times New Roman" w:eastAsia="標楷體" w:hAnsi="Times New Roman" w:cs="Times New Roman" w:hint="eastAsia"/>
          <w:sz w:val="26"/>
          <w:szCs w:val="26"/>
        </w:rPr>
        <w:t>加上首次注資，申請信託便</w:t>
      </w:r>
      <w:r w:rsidR="00454F41">
        <w:rPr>
          <w:rFonts w:ascii="Times New Roman" w:eastAsia="標楷體" w:hAnsi="Times New Roman" w:cs="Times New Roman" w:hint="eastAsia"/>
          <w:sz w:val="26"/>
          <w:szCs w:val="26"/>
        </w:rPr>
        <w:t>好</w:t>
      </w:r>
      <w:r w:rsidR="00454F41">
        <w:rPr>
          <w:rFonts w:ascii="Times New Roman" w:eastAsia="標楷體" w:hAnsi="Times New Roman" w:cs="Times New Roman" w:hint="eastAsia"/>
          <w:sz w:val="26"/>
          <w:szCs w:val="26"/>
        </w:rPr>
        <w:t>Easy</w:t>
      </w:r>
      <w:r w:rsidR="00454F4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BC2E3A" w:rsidRPr="00825C86" w:rsidRDefault="00BC2E3A" w:rsidP="00BC2E3A">
      <w:pPr>
        <w:jc w:val="both"/>
        <w:rPr>
          <w:rFonts w:ascii="標楷體" w:eastAsia="標楷體" w:hAnsi="標楷體"/>
          <w:kern w:val="0"/>
          <w:sz w:val="26"/>
          <w:szCs w:val="26"/>
        </w:rPr>
      </w:pPr>
    </w:p>
    <w:p w:rsidR="00BC2E3A" w:rsidRDefault="00631F34" w:rsidP="00BC2E3A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BC2E3A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072B30">
        <w:rPr>
          <w:rFonts w:ascii="Times New Roman" w:eastAsia="標楷體" w:hAnsi="Times New Roman" w:cs="Times New Roman" w:hint="eastAsia"/>
          <w:sz w:val="26"/>
          <w:szCs w:val="26"/>
        </w:rPr>
        <w:t>我</w:t>
      </w:r>
      <w:r w:rsidR="00DA129A" w:rsidRPr="00DA129A">
        <w:rPr>
          <w:rFonts w:ascii="Times New Roman" w:eastAsia="標楷體" w:hAnsi="Times New Roman" w:cs="Times New Roman" w:hint="eastAsia"/>
          <w:sz w:val="26"/>
          <w:szCs w:val="26"/>
        </w:rPr>
        <w:t>們</w:t>
      </w:r>
      <w:r w:rsidR="00072B30">
        <w:rPr>
          <w:rFonts w:ascii="Times New Roman" w:eastAsia="標楷體" w:hAnsi="Times New Roman" w:cs="Times New Roman" w:hint="eastAsia"/>
          <w:sz w:val="26"/>
          <w:szCs w:val="26"/>
        </w:rPr>
        <w:t>製作了精美的</w:t>
      </w:r>
      <w:r w:rsidR="00BC2E3A">
        <w:rPr>
          <w:rFonts w:ascii="Times New Roman" w:eastAsia="標楷體" w:hAnsi="Times New Roman" w:cs="Times New Roman" w:hint="eastAsia"/>
          <w:sz w:val="26"/>
          <w:szCs w:val="26"/>
        </w:rPr>
        <w:t>宣傳單張、</w:t>
      </w:r>
    </w:p>
    <w:p w:rsidR="00BC2E3A" w:rsidRDefault="00631F34" w:rsidP="00BC2E3A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C</w:t>
      </w:r>
      <w:r w:rsidR="00BC2E3A">
        <w:rPr>
          <w:rFonts w:ascii="Times New Roman" w:eastAsia="標楷體" w:hAnsi="Times New Roman" w:cs="Times New Roman" w:hint="eastAsia"/>
          <w:sz w:val="26"/>
          <w:szCs w:val="26"/>
        </w:rPr>
        <w:t>：申請須知小冊子、</w:t>
      </w:r>
    </w:p>
    <w:p w:rsidR="00BC2E3A" w:rsidRDefault="00631F34" w:rsidP="00BC2E3A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D</w:t>
      </w:r>
      <w:r w:rsidR="00BC2E3A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072B30">
        <w:rPr>
          <w:rFonts w:ascii="Times New Roman" w:eastAsia="標楷體" w:hAnsi="Times New Roman" w:cs="Times New Roman" w:hint="eastAsia"/>
          <w:sz w:val="26"/>
          <w:szCs w:val="26"/>
        </w:rPr>
        <w:t>和圖文簡易版讓大家更了解計劃的</w:t>
      </w:r>
      <w:r w:rsidR="00BC2E3A">
        <w:rPr>
          <w:rFonts w:ascii="Times New Roman" w:eastAsia="標楷體" w:hAnsi="Times New Roman" w:cs="Times New Roman" w:hint="eastAsia"/>
          <w:sz w:val="26"/>
          <w:szCs w:val="26"/>
        </w:rPr>
        <w:t>內容</w:t>
      </w:r>
    </w:p>
    <w:p w:rsidR="00BC2E3A" w:rsidRPr="002B49D6" w:rsidRDefault="00BC2E3A" w:rsidP="00BC2E3A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825C86" w:rsidRDefault="00631F34" w:rsidP="000748DE">
      <w:pPr>
        <w:jc w:val="both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="000C6965" w:rsidRPr="000748DE">
        <w:rPr>
          <w:rFonts w:ascii="Times New Roman" w:eastAsia="標楷體" w:hAnsi="Times New Roman" w:cs="Times New Roman"/>
          <w:bCs/>
          <w:sz w:val="26"/>
          <w:szCs w:val="26"/>
        </w:rPr>
        <w:t>：</w:t>
      </w:r>
      <w:r w:rsidR="00072B30">
        <w:rPr>
          <w:rFonts w:ascii="Times New Roman" w:eastAsia="標楷體" w:hAnsi="Times New Roman" w:cs="Times New Roman" w:hint="eastAsia"/>
          <w:sz w:val="26"/>
          <w:szCs w:val="26"/>
        </w:rPr>
        <w:t>我也有個</w:t>
      </w:r>
      <w:proofErr w:type="gramStart"/>
      <w:r w:rsidR="00072B30">
        <w:rPr>
          <w:rFonts w:ascii="Times New Roman" w:eastAsia="標楷體" w:hAnsi="Times New Roman" w:cs="Times New Roman" w:hint="eastAsia"/>
          <w:sz w:val="26"/>
          <w:szCs w:val="26"/>
        </w:rPr>
        <w:t>小貼士</w:t>
      </w:r>
      <w:proofErr w:type="gramEnd"/>
      <w:r w:rsidR="00072B30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72B30">
        <w:rPr>
          <w:rFonts w:ascii="標楷體" w:eastAsia="標楷體" w:hAnsi="標楷體" w:hint="eastAsia"/>
          <w:kern w:val="0"/>
          <w:sz w:val="26"/>
          <w:szCs w:val="26"/>
        </w:rPr>
        <w:t>有興趣了解特殊需要信託的人士，可以打</w:t>
      </w:r>
      <w:r w:rsidR="006548DD">
        <w:rPr>
          <w:rFonts w:ascii="標楷體" w:eastAsia="標楷體" w:hAnsi="標楷體" w:hint="eastAsia"/>
          <w:kern w:val="0"/>
          <w:sz w:val="26"/>
          <w:szCs w:val="26"/>
        </w:rPr>
        <w:t>這個電話聯絡特殊需要信託辦事處，或瀏覽這個</w:t>
      </w:r>
      <w:r w:rsidR="000C6965">
        <w:rPr>
          <w:rFonts w:ascii="標楷體" w:eastAsia="標楷體" w:hAnsi="標楷體" w:hint="eastAsia"/>
          <w:kern w:val="0"/>
          <w:sz w:val="26"/>
          <w:szCs w:val="26"/>
        </w:rPr>
        <w:t>網址</w:t>
      </w:r>
      <w:r w:rsidR="00BC2E3A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="005834DE">
        <w:rPr>
          <w:rFonts w:ascii="Times New Roman" w:eastAsia="標楷體" w:hAnsi="Times New Roman" w:cs="Times New Roman" w:hint="eastAsia"/>
          <w:sz w:val="26"/>
          <w:szCs w:val="26"/>
        </w:rPr>
        <w:t>如果有任何問題歡迎隨時</w:t>
      </w:r>
      <w:r w:rsidR="006548DD">
        <w:rPr>
          <w:rFonts w:ascii="Times New Roman" w:eastAsia="標楷體" w:hAnsi="Times New Roman" w:cs="Times New Roman" w:hint="eastAsia"/>
          <w:sz w:val="26"/>
          <w:szCs w:val="26"/>
        </w:rPr>
        <w:t>與我們聯絡</w:t>
      </w:r>
      <w:r w:rsidR="00BC2E3A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BC2E3A" w:rsidRDefault="00BC2E3A" w:rsidP="000748DE">
      <w:pPr>
        <w:jc w:val="both"/>
        <w:rPr>
          <w:rFonts w:ascii="標楷體" w:eastAsia="標楷體" w:hAnsi="標楷體"/>
          <w:kern w:val="0"/>
          <w:sz w:val="26"/>
          <w:szCs w:val="26"/>
        </w:rPr>
      </w:pPr>
    </w:p>
    <w:p w:rsidR="00BC2E3A" w:rsidRPr="002B49D6" w:rsidRDefault="00631F34" w:rsidP="00BC2E3A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="00BC2E3A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BC2E3A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sz w:val="26"/>
          <w:szCs w:val="26"/>
        </w:rPr>
        <w:t>C</w:t>
      </w:r>
      <w:r w:rsidR="00BC2E3A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sz w:val="26"/>
          <w:szCs w:val="26"/>
        </w:rPr>
        <w:t>D</w:t>
      </w:r>
      <w:r w:rsidR="00BC2E3A" w:rsidRPr="00B50131">
        <w:rPr>
          <w:rFonts w:ascii="Times New Roman" w:eastAsia="標楷體" w:hAnsi="Times New Roman" w:cs="Times New Roman"/>
          <w:sz w:val="26"/>
          <w:szCs w:val="26"/>
          <w:lang w:eastAsia="zh-HK"/>
        </w:rPr>
        <w:t>：</w:t>
      </w:r>
      <w:r w:rsidR="006548DD">
        <w:rPr>
          <w:rFonts w:ascii="Times New Roman" w:eastAsia="標楷體" w:hAnsi="Times New Roman" w:cs="Times New Roman" w:hint="eastAsia"/>
          <w:sz w:val="26"/>
          <w:szCs w:val="26"/>
        </w:rPr>
        <w:t>再見</w:t>
      </w:r>
      <w:r w:rsidR="00BC2E3A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BC2E3A" w:rsidRPr="002B49D6" w:rsidRDefault="00BC2E3A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sectPr w:rsidR="00BC2E3A" w:rsidRPr="002B49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F60" w:rsidRDefault="00701F60" w:rsidP="00B4174B">
      <w:r>
        <w:separator/>
      </w:r>
    </w:p>
  </w:endnote>
  <w:endnote w:type="continuationSeparator" w:id="0">
    <w:p w:rsidR="00701F60" w:rsidRDefault="00701F60" w:rsidP="00B4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F60" w:rsidRDefault="00701F60" w:rsidP="00B4174B">
      <w:r>
        <w:separator/>
      </w:r>
    </w:p>
  </w:footnote>
  <w:footnote w:type="continuationSeparator" w:id="0">
    <w:p w:rsidR="00701F60" w:rsidRDefault="00701F60" w:rsidP="00B4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3CBF"/>
    <w:multiLevelType w:val="hybridMultilevel"/>
    <w:tmpl w:val="E020B142"/>
    <w:lvl w:ilvl="0" w:tplc="F4446720">
      <w:start w:val="1"/>
      <w:numFmt w:val="lowerLetter"/>
      <w:lvlText w:val="(%1)"/>
      <w:lvlJc w:val="left"/>
      <w:pPr>
        <w:ind w:left="1047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A475088"/>
    <w:multiLevelType w:val="hybridMultilevel"/>
    <w:tmpl w:val="7CCABE7E"/>
    <w:lvl w:ilvl="0" w:tplc="6AB04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A8F5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5E57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EB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07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E8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CC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E0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8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C1BAA"/>
    <w:multiLevelType w:val="hybridMultilevel"/>
    <w:tmpl w:val="D9C4C3E6"/>
    <w:lvl w:ilvl="0" w:tplc="ED00BC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345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29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C5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C8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AC1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5C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8F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01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14E08"/>
    <w:multiLevelType w:val="hybridMultilevel"/>
    <w:tmpl w:val="7F3452CA"/>
    <w:lvl w:ilvl="0" w:tplc="F4446720">
      <w:start w:val="1"/>
      <w:numFmt w:val="lowerLetter"/>
      <w:lvlText w:val="(%1)"/>
      <w:lvlJc w:val="left"/>
      <w:pPr>
        <w:ind w:left="480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5D54EB"/>
    <w:multiLevelType w:val="hybridMultilevel"/>
    <w:tmpl w:val="EEE09554"/>
    <w:lvl w:ilvl="0" w:tplc="628ABA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CA87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B0BE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435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C79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6BC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09D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CB1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C6AA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12A5"/>
    <w:multiLevelType w:val="hybridMultilevel"/>
    <w:tmpl w:val="E020B142"/>
    <w:lvl w:ilvl="0" w:tplc="F4446720">
      <w:start w:val="1"/>
      <w:numFmt w:val="lowerLetter"/>
      <w:lvlText w:val="(%1)"/>
      <w:lvlJc w:val="left"/>
      <w:pPr>
        <w:ind w:left="1047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5DD04FE3"/>
    <w:multiLevelType w:val="hybridMultilevel"/>
    <w:tmpl w:val="1E0279A8"/>
    <w:lvl w:ilvl="0" w:tplc="21D685F4">
      <w:start w:val="1"/>
      <w:numFmt w:val="lowerLetter"/>
      <w:lvlText w:val="(%1)"/>
      <w:lvlJc w:val="left"/>
      <w:pPr>
        <w:ind w:left="480" w:hanging="480"/>
      </w:pPr>
      <w:rPr>
        <w:rFonts w:ascii="Times New Roman" w:eastAsia="Arial" w:hAnsi="Times New Roman" w:cs="Times New Roman" w:hint="default"/>
        <w:w w:val="108"/>
        <w:sz w:val="21"/>
        <w:szCs w:val="2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F66767"/>
    <w:multiLevelType w:val="hybridMultilevel"/>
    <w:tmpl w:val="7038A25A"/>
    <w:lvl w:ilvl="0" w:tplc="D23CF2F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0E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4A8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C5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A1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C5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CB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EB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901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D397F"/>
    <w:multiLevelType w:val="hybridMultilevel"/>
    <w:tmpl w:val="199E13A8"/>
    <w:lvl w:ilvl="0" w:tplc="21D685F4">
      <w:start w:val="1"/>
      <w:numFmt w:val="lowerLetter"/>
      <w:lvlText w:val="(%1)"/>
      <w:lvlJc w:val="left"/>
      <w:pPr>
        <w:ind w:left="1200" w:hanging="480"/>
      </w:pPr>
      <w:rPr>
        <w:rFonts w:ascii="Times New Roman" w:eastAsia="Arial" w:hAnsi="Times New Roman" w:cs="Times New Roman" w:hint="default"/>
        <w:w w:val="108"/>
        <w:sz w:val="21"/>
        <w:szCs w:val="2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9B307F2"/>
    <w:multiLevelType w:val="hybridMultilevel"/>
    <w:tmpl w:val="E020B142"/>
    <w:lvl w:ilvl="0" w:tplc="F4446720">
      <w:start w:val="1"/>
      <w:numFmt w:val="lowerLetter"/>
      <w:lvlText w:val="(%1)"/>
      <w:lvlJc w:val="left"/>
      <w:pPr>
        <w:ind w:left="1047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D5"/>
    <w:rsid w:val="00025806"/>
    <w:rsid w:val="00030B3C"/>
    <w:rsid w:val="00036D46"/>
    <w:rsid w:val="0006442C"/>
    <w:rsid w:val="00072B30"/>
    <w:rsid w:val="000748DE"/>
    <w:rsid w:val="00081769"/>
    <w:rsid w:val="00093A64"/>
    <w:rsid w:val="00095D4D"/>
    <w:rsid w:val="00095E65"/>
    <w:rsid w:val="000B39C6"/>
    <w:rsid w:val="000B3C1D"/>
    <w:rsid w:val="000C6965"/>
    <w:rsid w:val="000D351A"/>
    <w:rsid w:val="000D4009"/>
    <w:rsid w:val="000D7608"/>
    <w:rsid w:val="000F7BD5"/>
    <w:rsid w:val="00114FFA"/>
    <w:rsid w:val="00142952"/>
    <w:rsid w:val="0014788C"/>
    <w:rsid w:val="001576FB"/>
    <w:rsid w:val="0018682E"/>
    <w:rsid w:val="001A1085"/>
    <w:rsid w:val="001B2E67"/>
    <w:rsid w:val="00227C39"/>
    <w:rsid w:val="002805AD"/>
    <w:rsid w:val="002A1CD1"/>
    <w:rsid w:val="002A715C"/>
    <w:rsid w:val="002B49D6"/>
    <w:rsid w:val="002C2770"/>
    <w:rsid w:val="002F012C"/>
    <w:rsid w:val="00311000"/>
    <w:rsid w:val="003145B5"/>
    <w:rsid w:val="0038279B"/>
    <w:rsid w:val="003B3398"/>
    <w:rsid w:val="003E2834"/>
    <w:rsid w:val="004052FB"/>
    <w:rsid w:val="0042620C"/>
    <w:rsid w:val="00431AA2"/>
    <w:rsid w:val="00437600"/>
    <w:rsid w:val="00452B81"/>
    <w:rsid w:val="00454F41"/>
    <w:rsid w:val="00463712"/>
    <w:rsid w:val="0048266F"/>
    <w:rsid w:val="0049025F"/>
    <w:rsid w:val="004A255B"/>
    <w:rsid w:val="004C7C4A"/>
    <w:rsid w:val="004D1E61"/>
    <w:rsid w:val="004D56A7"/>
    <w:rsid w:val="004F66F7"/>
    <w:rsid w:val="00522379"/>
    <w:rsid w:val="00523FBA"/>
    <w:rsid w:val="005300AF"/>
    <w:rsid w:val="00533440"/>
    <w:rsid w:val="00563E86"/>
    <w:rsid w:val="005739B6"/>
    <w:rsid w:val="005834DE"/>
    <w:rsid w:val="005A5B91"/>
    <w:rsid w:val="005C40EF"/>
    <w:rsid w:val="005C67D4"/>
    <w:rsid w:val="00606F3C"/>
    <w:rsid w:val="006106C5"/>
    <w:rsid w:val="00631F34"/>
    <w:rsid w:val="00640716"/>
    <w:rsid w:val="006548DD"/>
    <w:rsid w:val="00667E4F"/>
    <w:rsid w:val="006937D3"/>
    <w:rsid w:val="006A2E91"/>
    <w:rsid w:val="006B3058"/>
    <w:rsid w:val="007008EC"/>
    <w:rsid w:val="00701F60"/>
    <w:rsid w:val="0070764B"/>
    <w:rsid w:val="00735266"/>
    <w:rsid w:val="007403FF"/>
    <w:rsid w:val="00757F6B"/>
    <w:rsid w:val="00772D9C"/>
    <w:rsid w:val="00797D2B"/>
    <w:rsid w:val="007D270E"/>
    <w:rsid w:val="007F51AB"/>
    <w:rsid w:val="008217C3"/>
    <w:rsid w:val="0082388C"/>
    <w:rsid w:val="0082586F"/>
    <w:rsid w:val="00825C86"/>
    <w:rsid w:val="008370D0"/>
    <w:rsid w:val="008524C8"/>
    <w:rsid w:val="00867856"/>
    <w:rsid w:val="0088168A"/>
    <w:rsid w:val="00891C1B"/>
    <w:rsid w:val="008A6849"/>
    <w:rsid w:val="008C72CB"/>
    <w:rsid w:val="008D071E"/>
    <w:rsid w:val="008E3510"/>
    <w:rsid w:val="008E74C7"/>
    <w:rsid w:val="00932B03"/>
    <w:rsid w:val="00937F3A"/>
    <w:rsid w:val="009819D2"/>
    <w:rsid w:val="009905FE"/>
    <w:rsid w:val="00990C64"/>
    <w:rsid w:val="0099326B"/>
    <w:rsid w:val="009A355B"/>
    <w:rsid w:val="009C32B8"/>
    <w:rsid w:val="009C62CD"/>
    <w:rsid w:val="009E6FFF"/>
    <w:rsid w:val="00A0565B"/>
    <w:rsid w:val="00A0762F"/>
    <w:rsid w:val="00A07CA0"/>
    <w:rsid w:val="00A13B9F"/>
    <w:rsid w:val="00A247F9"/>
    <w:rsid w:val="00A3403C"/>
    <w:rsid w:val="00A426F9"/>
    <w:rsid w:val="00A5178F"/>
    <w:rsid w:val="00A812DB"/>
    <w:rsid w:val="00A8256C"/>
    <w:rsid w:val="00A83970"/>
    <w:rsid w:val="00AA2608"/>
    <w:rsid w:val="00AA47DC"/>
    <w:rsid w:val="00AA603B"/>
    <w:rsid w:val="00AB0EAC"/>
    <w:rsid w:val="00AB5B37"/>
    <w:rsid w:val="00AC3155"/>
    <w:rsid w:val="00AC77AF"/>
    <w:rsid w:val="00AD2E24"/>
    <w:rsid w:val="00AD574F"/>
    <w:rsid w:val="00AE11D0"/>
    <w:rsid w:val="00B00E67"/>
    <w:rsid w:val="00B015BF"/>
    <w:rsid w:val="00B20EFA"/>
    <w:rsid w:val="00B34691"/>
    <w:rsid w:val="00B4174B"/>
    <w:rsid w:val="00B50131"/>
    <w:rsid w:val="00B83311"/>
    <w:rsid w:val="00B92EEB"/>
    <w:rsid w:val="00B97384"/>
    <w:rsid w:val="00BC2E3A"/>
    <w:rsid w:val="00BD3B59"/>
    <w:rsid w:val="00BD70AF"/>
    <w:rsid w:val="00BE5E3F"/>
    <w:rsid w:val="00BF1708"/>
    <w:rsid w:val="00C067E1"/>
    <w:rsid w:val="00C15CEA"/>
    <w:rsid w:val="00D55702"/>
    <w:rsid w:val="00D76F2D"/>
    <w:rsid w:val="00DA129A"/>
    <w:rsid w:val="00DB66FC"/>
    <w:rsid w:val="00DC02A8"/>
    <w:rsid w:val="00DE50AE"/>
    <w:rsid w:val="00E41DD9"/>
    <w:rsid w:val="00E47EFB"/>
    <w:rsid w:val="00E502CA"/>
    <w:rsid w:val="00E50F1B"/>
    <w:rsid w:val="00E6602A"/>
    <w:rsid w:val="00E77BE3"/>
    <w:rsid w:val="00E85A47"/>
    <w:rsid w:val="00EC17DF"/>
    <w:rsid w:val="00EC275C"/>
    <w:rsid w:val="00EC4110"/>
    <w:rsid w:val="00ED1546"/>
    <w:rsid w:val="00EF68DE"/>
    <w:rsid w:val="00F1433A"/>
    <w:rsid w:val="00F60657"/>
    <w:rsid w:val="00F73E5F"/>
    <w:rsid w:val="00F97CD6"/>
    <w:rsid w:val="00FA5787"/>
    <w:rsid w:val="00FA58E3"/>
    <w:rsid w:val="00FD17D4"/>
    <w:rsid w:val="00FD4AF3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60B2A"/>
  <w15:docId w15:val="{BB7745D6-1511-431A-9638-A81B3919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B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2F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A4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47D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D56A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B4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17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17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83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9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BCCB-9225-48AE-AA6B-345125BA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SNT Service Introduction Video_Text Version_TC_Sep2022</dc:title>
  <dc:creator>LEUNG, Anita WL</dc:creator>
  <cp:lastModifiedBy>WONG, Kenson KS</cp:lastModifiedBy>
  <cp:revision>2</cp:revision>
  <cp:lastPrinted>2022-08-25T04:11:00Z</cp:lastPrinted>
  <dcterms:created xsi:type="dcterms:W3CDTF">2023-09-11T06:33:00Z</dcterms:created>
  <dcterms:modified xsi:type="dcterms:W3CDTF">2023-09-11T06:33:00Z</dcterms:modified>
</cp:coreProperties>
</file>