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0BFC4" w14:textId="24BBECC9" w:rsidR="00AF50C0" w:rsidRPr="00D36069" w:rsidRDefault="00D36069" w:rsidP="00582AAC">
      <w:pPr>
        <w:spacing w:line="0" w:lineRule="atLeast"/>
        <w:jc w:val="center"/>
        <w:rPr>
          <w:rFonts w:asciiTheme="minorEastAsia" w:hAnsiTheme="minorEastAsia" w:cs="Times New Roman"/>
          <w:b/>
          <w:sz w:val="32"/>
          <w:szCs w:val="32"/>
        </w:rPr>
      </w:pPr>
      <w:r w:rsidRPr="00D36069">
        <w:rPr>
          <w:rFonts w:asciiTheme="minorEastAsia" w:hAnsiTheme="minorEastAsia" w:cs="Times New Roman" w:hint="eastAsia"/>
          <w:b/>
          <w:sz w:val="32"/>
          <w:szCs w:val="32"/>
          <w:lang w:eastAsia="zh-CN"/>
        </w:rPr>
        <w:t>「家居为本」长者社区照顾及支援服务</w:t>
      </w:r>
    </w:p>
    <w:p w14:paraId="55A471C7" w14:textId="03201092" w:rsidR="00582AAC" w:rsidRPr="00D36069" w:rsidRDefault="00D36069" w:rsidP="00582AAC">
      <w:pPr>
        <w:spacing w:line="0" w:lineRule="atLeast"/>
        <w:jc w:val="center"/>
        <w:rPr>
          <w:rFonts w:asciiTheme="minorEastAsia" w:hAnsiTheme="minorEastAsia" w:cs="Times New Roman"/>
          <w:b/>
          <w:sz w:val="32"/>
          <w:szCs w:val="32"/>
        </w:rPr>
      </w:pPr>
      <w:r w:rsidRPr="00D36069">
        <w:rPr>
          <w:rFonts w:asciiTheme="minorEastAsia" w:hAnsiTheme="minorEastAsia" w:cs="Times New Roman" w:hint="eastAsia"/>
          <w:b/>
          <w:sz w:val="32"/>
          <w:szCs w:val="32"/>
          <w:lang w:eastAsia="zh-CN"/>
        </w:rPr>
        <w:t>家居支援服务</w:t>
      </w:r>
    </w:p>
    <w:p w14:paraId="20ADC293" w14:textId="77777777" w:rsidR="00BE3270" w:rsidRPr="00D36069" w:rsidRDefault="00BE3270" w:rsidP="00582AAC">
      <w:pPr>
        <w:spacing w:line="0" w:lineRule="atLeast"/>
        <w:jc w:val="both"/>
        <w:rPr>
          <w:rFonts w:asciiTheme="minorEastAsia" w:hAnsiTheme="minorEastAsia" w:cs="Times New Roman"/>
          <w:b/>
          <w:sz w:val="26"/>
          <w:szCs w:val="26"/>
        </w:rPr>
      </w:pPr>
    </w:p>
    <w:p w14:paraId="450E4EBA" w14:textId="77777777" w:rsidR="00BE3270" w:rsidRPr="00D36069" w:rsidRDefault="00BE3270" w:rsidP="00582AAC">
      <w:pPr>
        <w:spacing w:line="0" w:lineRule="atLeast"/>
        <w:jc w:val="both"/>
        <w:rPr>
          <w:rFonts w:asciiTheme="minorEastAsia" w:hAnsiTheme="minorEastAsia" w:cs="Times New Roman"/>
          <w:b/>
          <w:sz w:val="26"/>
          <w:szCs w:val="26"/>
        </w:rPr>
      </w:pPr>
    </w:p>
    <w:p w14:paraId="50EF20CB" w14:textId="1F37725D" w:rsidR="00582AAC" w:rsidRPr="00D36069" w:rsidRDefault="00D36069" w:rsidP="00582AAC">
      <w:pPr>
        <w:tabs>
          <w:tab w:val="left" w:pos="360"/>
        </w:tabs>
        <w:spacing w:line="0" w:lineRule="atLeast"/>
        <w:jc w:val="both"/>
        <w:rPr>
          <w:rFonts w:asciiTheme="minorEastAsia" w:hAnsiTheme="minorEastAsia" w:cs="Times New Roman"/>
          <w:szCs w:val="24"/>
          <w:lang w:eastAsia="zh-HK"/>
        </w:rPr>
      </w:pPr>
      <w:r w:rsidRPr="00D36069">
        <w:rPr>
          <w:rFonts w:asciiTheme="minorEastAsia" w:hAnsiTheme="minorEastAsia" w:cs="Times New Roman" w:hint="eastAsia"/>
          <w:szCs w:val="24"/>
          <w:lang w:eastAsia="zh-CN"/>
        </w:rPr>
        <w:t>家居支援服务为居于社区的服务对象提供家居为本照顾及支援服务，协助他们尽可能继续居家安老，达至或维持最佳的活动能力；同时为照顾者提供支援服务，以纾缓他们的照顾压力。</w:t>
      </w:r>
    </w:p>
    <w:p w14:paraId="00C9E2D1" w14:textId="77777777" w:rsidR="00BE3270" w:rsidRPr="00D36069" w:rsidRDefault="00BE3270" w:rsidP="00582AAC">
      <w:pPr>
        <w:tabs>
          <w:tab w:val="left" w:pos="360"/>
        </w:tabs>
        <w:spacing w:line="0" w:lineRule="atLeast"/>
        <w:jc w:val="both"/>
        <w:rPr>
          <w:rFonts w:asciiTheme="minorEastAsia" w:hAnsiTheme="minorEastAsia" w:cs="Times New Roman"/>
          <w:szCs w:val="24"/>
          <w:lang w:eastAsia="zh-HK"/>
        </w:rPr>
      </w:pPr>
    </w:p>
    <w:p w14:paraId="5C0F21F3" w14:textId="77777777" w:rsidR="00BE3270" w:rsidRPr="00D36069" w:rsidRDefault="00BE3270" w:rsidP="00582AAC">
      <w:pPr>
        <w:tabs>
          <w:tab w:val="left" w:pos="360"/>
        </w:tabs>
        <w:spacing w:line="0" w:lineRule="atLeast"/>
        <w:jc w:val="both"/>
        <w:rPr>
          <w:rFonts w:asciiTheme="minorEastAsia" w:hAnsiTheme="minorEastAsia" w:cs="Times New Roman"/>
          <w:szCs w:val="24"/>
          <w:lang w:eastAsia="zh-HK"/>
        </w:rPr>
      </w:pPr>
    </w:p>
    <w:p w14:paraId="4B963FB2" w14:textId="69188475" w:rsidR="00BE3270" w:rsidRPr="00D36069" w:rsidRDefault="00D36069" w:rsidP="00582AAC">
      <w:pPr>
        <w:tabs>
          <w:tab w:val="left" w:pos="360"/>
        </w:tabs>
        <w:spacing w:line="0" w:lineRule="atLeast"/>
        <w:jc w:val="both"/>
        <w:rPr>
          <w:rFonts w:asciiTheme="minorEastAsia" w:hAnsiTheme="minorEastAsia" w:cs="Times New Roman"/>
          <w:b/>
          <w:sz w:val="28"/>
          <w:szCs w:val="28"/>
          <w:lang w:eastAsia="zh-HK"/>
        </w:rPr>
      </w:pPr>
      <w:r w:rsidRPr="00D36069">
        <w:rPr>
          <w:rFonts w:asciiTheme="minorEastAsia" w:hAnsiTheme="minorEastAsia" w:cs="Times New Roman" w:hint="eastAsia"/>
          <w:b/>
          <w:sz w:val="28"/>
          <w:szCs w:val="28"/>
          <w:lang w:eastAsia="zh-CN"/>
        </w:rPr>
        <w:t>服务内容</w:t>
      </w:r>
    </w:p>
    <w:p w14:paraId="5E165B7D" w14:textId="77777777" w:rsidR="00435AC0" w:rsidRPr="00D36069" w:rsidRDefault="00435AC0" w:rsidP="00582AAC">
      <w:pPr>
        <w:tabs>
          <w:tab w:val="left" w:pos="360"/>
        </w:tabs>
        <w:spacing w:line="0" w:lineRule="atLeast"/>
        <w:jc w:val="both"/>
        <w:rPr>
          <w:rFonts w:asciiTheme="minorEastAsia" w:hAnsiTheme="minorEastAsia" w:cs="Times New Roman"/>
          <w:b/>
          <w:sz w:val="28"/>
          <w:szCs w:val="28"/>
          <w:lang w:eastAsia="zh-HK"/>
        </w:rPr>
      </w:pPr>
    </w:p>
    <w:p w14:paraId="1AC0C3B9" w14:textId="613A2FA5" w:rsidR="00582AAC" w:rsidRPr="00D36069" w:rsidRDefault="00D36069" w:rsidP="00582AAC">
      <w:pPr>
        <w:numPr>
          <w:ilvl w:val="0"/>
          <w:numId w:val="1"/>
        </w:numPr>
        <w:spacing w:line="0" w:lineRule="atLeast"/>
        <w:jc w:val="both"/>
        <w:rPr>
          <w:rFonts w:asciiTheme="minorEastAsia" w:hAnsiTheme="minorEastAsia" w:cs="Times New Roman"/>
          <w:szCs w:val="24"/>
        </w:rPr>
      </w:pPr>
      <w:r w:rsidRPr="00D36069">
        <w:rPr>
          <w:rFonts w:asciiTheme="minorEastAsia" w:hAnsiTheme="minorEastAsia" w:cs="Times New Roman" w:hint="eastAsia"/>
          <w:szCs w:val="24"/>
          <w:lang w:eastAsia="zh-CN"/>
        </w:rPr>
        <w:t>家居支援服务的服务内容包括：</w:t>
      </w:r>
    </w:p>
    <w:tbl>
      <w:tblPr>
        <w:tblW w:w="0" w:type="auto"/>
        <w:tblLook w:val="01E0" w:firstRow="1" w:lastRow="1" w:firstColumn="1" w:lastColumn="1" w:noHBand="0" w:noVBand="0"/>
      </w:tblPr>
      <w:tblGrid>
        <w:gridCol w:w="3828"/>
        <w:gridCol w:w="4468"/>
      </w:tblGrid>
      <w:tr w:rsidR="00582AAC" w:rsidRPr="00D36069" w14:paraId="01945DCD" w14:textId="77777777" w:rsidTr="00B93A20">
        <w:tc>
          <w:tcPr>
            <w:tcW w:w="3828" w:type="dxa"/>
            <w:shd w:val="clear" w:color="auto" w:fill="auto"/>
          </w:tcPr>
          <w:p w14:paraId="7021469A" w14:textId="682796C6" w:rsidR="00582AAC" w:rsidRPr="00D36069" w:rsidRDefault="00D36069" w:rsidP="00582AAC">
            <w:pPr>
              <w:pStyle w:val="a3"/>
              <w:numPr>
                <w:ilvl w:val="0"/>
                <w:numId w:val="3"/>
              </w:numPr>
              <w:spacing w:line="0" w:lineRule="atLeast"/>
              <w:ind w:leftChars="0"/>
              <w:jc w:val="both"/>
              <w:rPr>
                <w:rFonts w:asciiTheme="minorEastAsia" w:hAnsiTheme="minorEastAsia" w:cs="Times New Roman"/>
                <w:szCs w:val="24"/>
              </w:rPr>
            </w:pPr>
            <w:r w:rsidRPr="00D36069">
              <w:rPr>
                <w:rFonts w:asciiTheme="minorEastAsia" w:hAnsiTheme="minorEastAsia" w:cs="Times New Roman" w:hint="eastAsia"/>
                <w:szCs w:val="24"/>
                <w:lang w:eastAsia="zh-CN"/>
              </w:rPr>
              <w:t>照顾管理和评估</w:t>
            </w:r>
          </w:p>
          <w:p w14:paraId="479E7D34" w14:textId="77777777" w:rsidR="00FF0A3A" w:rsidRPr="00D36069" w:rsidRDefault="00FF0A3A" w:rsidP="00FF0A3A">
            <w:pPr>
              <w:pStyle w:val="a3"/>
              <w:spacing w:line="0" w:lineRule="atLeast"/>
              <w:ind w:leftChars="0"/>
              <w:jc w:val="both"/>
              <w:rPr>
                <w:rFonts w:asciiTheme="minorEastAsia" w:hAnsiTheme="minorEastAsia" w:cs="Times New Roman"/>
                <w:szCs w:val="24"/>
              </w:rPr>
            </w:pPr>
          </w:p>
        </w:tc>
        <w:tc>
          <w:tcPr>
            <w:tcW w:w="4468" w:type="dxa"/>
            <w:shd w:val="clear" w:color="auto" w:fill="auto"/>
          </w:tcPr>
          <w:p w14:paraId="26360617" w14:textId="38327FF1" w:rsidR="00582AAC" w:rsidRPr="00D36069" w:rsidRDefault="00D36069" w:rsidP="00582AAC">
            <w:pPr>
              <w:pStyle w:val="a3"/>
              <w:numPr>
                <w:ilvl w:val="0"/>
                <w:numId w:val="3"/>
              </w:numPr>
              <w:spacing w:line="0" w:lineRule="atLeast"/>
              <w:ind w:leftChars="0"/>
              <w:jc w:val="both"/>
              <w:rPr>
                <w:rFonts w:asciiTheme="minorEastAsia" w:hAnsiTheme="minorEastAsia" w:cs="Times New Roman"/>
                <w:szCs w:val="24"/>
              </w:rPr>
            </w:pPr>
            <w:r w:rsidRPr="00D36069">
              <w:rPr>
                <w:rFonts w:asciiTheme="minorEastAsia" w:hAnsiTheme="minorEastAsia" w:cs="Times New Roman" w:hint="eastAsia"/>
                <w:szCs w:val="24"/>
                <w:lang w:eastAsia="zh-CN"/>
              </w:rPr>
              <w:t>家居暂托服务</w:t>
            </w:r>
          </w:p>
        </w:tc>
      </w:tr>
      <w:tr w:rsidR="00582AAC" w:rsidRPr="00D36069" w14:paraId="689092D1" w14:textId="77777777" w:rsidTr="00B93A20">
        <w:tc>
          <w:tcPr>
            <w:tcW w:w="3828" w:type="dxa"/>
            <w:shd w:val="clear" w:color="auto" w:fill="auto"/>
          </w:tcPr>
          <w:p w14:paraId="33DF32DA" w14:textId="66465F09" w:rsidR="00582AAC" w:rsidRPr="00D36069" w:rsidRDefault="00D36069" w:rsidP="00582AAC">
            <w:pPr>
              <w:pStyle w:val="a3"/>
              <w:numPr>
                <w:ilvl w:val="0"/>
                <w:numId w:val="3"/>
              </w:numPr>
              <w:spacing w:line="0" w:lineRule="atLeast"/>
              <w:ind w:leftChars="0"/>
              <w:jc w:val="both"/>
              <w:rPr>
                <w:rFonts w:asciiTheme="minorEastAsia" w:hAnsiTheme="minorEastAsia" w:cs="Times New Roman"/>
                <w:szCs w:val="24"/>
              </w:rPr>
            </w:pPr>
            <w:r w:rsidRPr="00D36069">
              <w:rPr>
                <w:rFonts w:asciiTheme="minorEastAsia" w:hAnsiTheme="minorEastAsia" w:cs="Times New Roman" w:hint="eastAsia"/>
                <w:szCs w:val="24"/>
                <w:lang w:eastAsia="zh-CN"/>
              </w:rPr>
              <w:t>个人照顾</w:t>
            </w:r>
          </w:p>
          <w:p w14:paraId="14AEA393" w14:textId="77777777" w:rsidR="00FF0A3A" w:rsidRPr="00D36069" w:rsidRDefault="00FF0A3A" w:rsidP="00FF0A3A">
            <w:pPr>
              <w:pStyle w:val="a3"/>
              <w:spacing w:line="0" w:lineRule="atLeast"/>
              <w:ind w:leftChars="0"/>
              <w:jc w:val="both"/>
              <w:rPr>
                <w:rFonts w:asciiTheme="minorEastAsia" w:hAnsiTheme="minorEastAsia" w:cs="Times New Roman"/>
                <w:szCs w:val="24"/>
              </w:rPr>
            </w:pPr>
          </w:p>
        </w:tc>
        <w:tc>
          <w:tcPr>
            <w:tcW w:w="4468" w:type="dxa"/>
            <w:shd w:val="clear" w:color="auto" w:fill="auto"/>
          </w:tcPr>
          <w:p w14:paraId="0AC5FD3C" w14:textId="319BAEE4" w:rsidR="00582AAC" w:rsidRPr="00D36069" w:rsidRDefault="00D36069" w:rsidP="00582AAC">
            <w:pPr>
              <w:pStyle w:val="a3"/>
              <w:numPr>
                <w:ilvl w:val="0"/>
                <w:numId w:val="3"/>
              </w:numPr>
              <w:spacing w:line="0" w:lineRule="atLeast"/>
              <w:ind w:leftChars="0"/>
              <w:jc w:val="both"/>
              <w:rPr>
                <w:rFonts w:asciiTheme="minorEastAsia" w:hAnsiTheme="minorEastAsia" w:cs="Times New Roman"/>
                <w:szCs w:val="24"/>
              </w:rPr>
            </w:pPr>
            <w:r w:rsidRPr="00D36069">
              <w:rPr>
                <w:rFonts w:asciiTheme="minorEastAsia" w:hAnsiTheme="minorEastAsia" w:cs="Times New Roman" w:hint="eastAsia"/>
                <w:szCs w:val="24"/>
                <w:lang w:eastAsia="zh-CN"/>
              </w:rPr>
              <w:t>家居清洁</w:t>
            </w:r>
          </w:p>
        </w:tc>
      </w:tr>
      <w:tr w:rsidR="00582AAC" w:rsidRPr="00D36069" w14:paraId="4BD3EB93" w14:textId="77777777" w:rsidTr="00B93A20">
        <w:tc>
          <w:tcPr>
            <w:tcW w:w="3828" w:type="dxa"/>
            <w:shd w:val="clear" w:color="auto" w:fill="auto"/>
          </w:tcPr>
          <w:p w14:paraId="0D5D3DF9" w14:textId="28961A0A" w:rsidR="00582AAC" w:rsidRPr="00D36069" w:rsidRDefault="00D36069" w:rsidP="00582AAC">
            <w:pPr>
              <w:pStyle w:val="a3"/>
              <w:numPr>
                <w:ilvl w:val="0"/>
                <w:numId w:val="3"/>
              </w:numPr>
              <w:spacing w:line="0" w:lineRule="atLeast"/>
              <w:ind w:leftChars="0"/>
              <w:jc w:val="both"/>
              <w:rPr>
                <w:rFonts w:asciiTheme="minorEastAsia" w:hAnsiTheme="minorEastAsia" w:cs="Times New Roman"/>
                <w:szCs w:val="24"/>
              </w:rPr>
            </w:pPr>
            <w:r w:rsidRPr="00D36069">
              <w:rPr>
                <w:rFonts w:asciiTheme="minorEastAsia" w:hAnsiTheme="minorEastAsia" w:cs="Times New Roman" w:hint="eastAsia"/>
                <w:szCs w:val="24"/>
                <w:lang w:eastAsia="zh-CN"/>
              </w:rPr>
              <w:t>基本健康照顾</w:t>
            </w:r>
          </w:p>
          <w:p w14:paraId="4D1F33C0" w14:textId="77777777" w:rsidR="00FF0A3A" w:rsidRPr="00D36069" w:rsidRDefault="00FF0A3A" w:rsidP="00FF0A3A">
            <w:pPr>
              <w:pStyle w:val="a3"/>
              <w:spacing w:line="0" w:lineRule="atLeast"/>
              <w:ind w:leftChars="0"/>
              <w:jc w:val="both"/>
              <w:rPr>
                <w:rFonts w:asciiTheme="minorEastAsia" w:hAnsiTheme="minorEastAsia" w:cs="Times New Roman"/>
                <w:szCs w:val="24"/>
              </w:rPr>
            </w:pPr>
          </w:p>
        </w:tc>
        <w:tc>
          <w:tcPr>
            <w:tcW w:w="4468" w:type="dxa"/>
            <w:shd w:val="clear" w:color="auto" w:fill="auto"/>
          </w:tcPr>
          <w:p w14:paraId="411132BA" w14:textId="22841611" w:rsidR="00582AAC" w:rsidRPr="00D36069" w:rsidRDefault="00D36069" w:rsidP="00582AAC">
            <w:pPr>
              <w:pStyle w:val="a3"/>
              <w:numPr>
                <w:ilvl w:val="0"/>
                <w:numId w:val="3"/>
              </w:numPr>
              <w:spacing w:line="0" w:lineRule="atLeast"/>
              <w:ind w:leftChars="0"/>
              <w:jc w:val="both"/>
              <w:rPr>
                <w:rFonts w:asciiTheme="minorEastAsia" w:hAnsiTheme="minorEastAsia" w:cs="Times New Roman"/>
                <w:szCs w:val="24"/>
              </w:rPr>
            </w:pPr>
            <w:r w:rsidRPr="00D36069">
              <w:rPr>
                <w:rFonts w:asciiTheme="minorEastAsia" w:hAnsiTheme="minorEastAsia" w:cs="Times New Roman" w:hint="eastAsia"/>
                <w:szCs w:val="24"/>
                <w:lang w:eastAsia="zh-CN"/>
              </w:rPr>
              <w:t>交通及护送服务</w:t>
            </w:r>
          </w:p>
        </w:tc>
      </w:tr>
      <w:tr w:rsidR="00582AAC" w:rsidRPr="00D36069" w14:paraId="14EBE9B8" w14:textId="77777777" w:rsidTr="00B93A20">
        <w:tc>
          <w:tcPr>
            <w:tcW w:w="3828" w:type="dxa"/>
            <w:shd w:val="clear" w:color="auto" w:fill="auto"/>
          </w:tcPr>
          <w:p w14:paraId="1C0156B9" w14:textId="3D69E568" w:rsidR="00582AAC" w:rsidRPr="00D36069" w:rsidRDefault="00D36069" w:rsidP="00582AAC">
            <w:pPr>
              <w:pStyle w:val="a3"/>
              <w:numPr>
                <w:ilvl w:val="0"/>
                <w:numId w:val="3"/>
              </w:numPr>
              <w:spacing w:line="0" w:lineRule="atLeast"/>
              <w:ind w:leftChars="0"/>
              <w:jc w:val="both"/>
              <w:rPr>
                <w:rFonts w:asciiTheme="minorEastAsia" w:hAnsiTheme="minorEastAsia" w:cs="Times New Roman"/>
                <w:szCs w:val="24"/>
              </w:rPr>
            </w:pPr>
            <w:r w:rsidRPr="00D36069">
              <w:rPr>
                <w:rFonts w:asciiTheme="minorEastAsia" w:hAnsiTheme="minorEastAsia" w:cs="Times New Roman" w:hint="eastAsia"/>
                <w:szCs w:val="24"/>
                <w:lang w:eastAsia="zh-CN"/>
              </w:rPr>
              <w:t>简单运动</w:t>
            </w:r>
          </w:p>
        </w:tc>
        <w:tc>
          <w:tcPr>
            <w:tcW w:w="4468" w:type="dxa"/>
            <w:shd w:val="clear" w:color="auto" w:fill="auto"/>
          </w:tcPr>
          <w:p w14:paraId="7A68B565" w14:textId="6CEC93A8" w:rsidR="00582AAC" w:rsidRPr="00D36069" w:rsidRDefault="00D36069" w:rsidP="00582AAC">
            <w:pPr>
              <w:pStyle w:val="a3"/>
              <w:numPr>
                <w:ilvl w:val="0"/>
                <w:numId w:val="3"/>
              </w:numPr>
              <w:spacing w:line="0" w:lineRule="atLeast"/>
              <w:ind w:leftChars="0"/>
              <w:jc w:val="both"/>
              <w:rPr>
                <w:rFonts w:asciiTheme="minorEastAsia" w:hAnsiTheme="minorEastAsia" w:cs="Times New Roman"/>
                <w:szCs w:val="24"/>
              </w:rPr>
            </w:pPr>
            <w:r w:rsidRPr="00D36069">
              <w:rPr>
                <w:rFonts w:asciiTheme="minorEastAsia" w:hAnsiTheme="minorEastAsia" w:cs="Times New Roman" w:hint="eastAsia"/>
                <w:szCs w:val="24"/>
                <w:lang w:eastAsia="zh-CN"/>
              </w:rPr>
              <w:t>辅导服务</w:t>
            </w:r>
          </w:p>
          <w:p w14:paraId="1E03DAC1" w14:textId="77777777" w:rsidR="00FF0A3A" w:rsidRPr="00D36069" w:rsidRDefault="00FF0A3A" w:rsidP="00FF0A3A">
            <w:pPr>
              <w:spacing w:line="0" w:lineRule="atLeast"/>
              <w:jc w:val="both"/>
              <w:rPr>
                <w:rFonts w:asciiTheme="minorEastAsia" w:hAnsiTheme="minorEastAsia" w:cs="Times New Roman"/>
                <w:szCs w:val="24"/>
              </w:rPr>
            </w:pPr>
          </w:p>
        </w:tc>
      </w:tr>
      <w:tr w:rsidR="00582AAC" w:rsidRPr="00D36069" w14:paraId="12DD10CB" w14:textId="77777777" w:rsidTr="00B93A20">
        <w:tc>
          <w:tcPr>
            <w:tcW w:w="3828" w:type="dxa"/>
            <w:shd w:val="clear" w:color="auto" w:fill="auto"/>
          </w:tcPr>
          <w:p w14:paraId="3971F5E3" w14:textId="7CC92079" w:rsidR="00582AAC" w:rsidRPr="00D36069" w:rsidRDefault="00D36069" w:rsidP="00582AAC">
            <w:pPr>
              <w:pStyle w:val="a3"/>
              <w:numPr>
                <w:ilvl w:val="0"/>
                <w:numId w:val="3"/>
              </w:numPr>
              <w:spacing w:line="0" w:lineRule="atLeast"/>
              <w:ind w:leftChars="0"/>
              <w:jc w:val="both"/>
              <w:rPr>
                <w:rFonts w:asciiTheme="minorEastAsia" w:hAnsiTheme="minorEastAsia" w:cs="Times New Roman"/>
                <w:szCs w:val="24"/>
              </w:rPr>
            </w:pPr>
            <w:r w:rsidRPr="00D36069">
              <w:rPr>
                <w:rFonts w:asciiTheme="minorEastAsia" w:hAnsiTheme="minorEastAsia" w:cs="Times New Roman" w:hint="eastAsia"/>
                <w:szCs w:val="24"/>
                <w:lang w:eastAsia="zh-CN"/>
              </w:rPr>
              <w:t>膳食服务</w:t>
            </w:r>
          </w:p>
          <w:p w14:paraId="63F2C839" w14:textId="77777777" w:rsidR="00FF0A3A" w:rsidRPr="00D36069" w:rsidRDefault="00FF0A3A" w:rsidP="00FF0A3A">
            <w:pPr>
              <w:pStyle w:val="a3"/>
              <w:spacing w:line="0" w:lineRule="atLeast"/>
              <w:ind w:leftChars="0"/>
              <w:jc w:val="both"/>
              <w:rPr>
                <w:rFonts w:asciiTheme="minorEastAsia" w:hAnsiTheme="minorEastAsia" w:cs="Times New Roman"/>
                <w:szCs w:val="24"/>
              </w:rPr>
            </w:pPr>
          </w:p>
        </w:tc>
        <w:tc>
          <w:tcPr>
            <w:tcW w:w="4468" w:type="dxa"/>
            <w:shd w:val="clear" w:color="auto" w:fill="auto"/>
          </w:tcPr>
          <w:p w14:paraId="73F82CD6" w14:textId="6A771689" w:rsidR="00582AAC" w:rsidRPr="00D36069" w:rsidRDefault="00D36069" w:rsidP="00582AAC">
            <w:pPr>
              <w:pStyle w:val="a3"/>
              <w:numPr>
                <w:ilvl w:val="0"/>
                <w:numId w:val="3"/>
              </w:numPr>
              <w:spacing w:line="0" w:lineRule="atLeast"/>
              <w:ind w:leftChars="0"/>
              <w:jc w:val="both"/>
              <w:rPr>
                <w:rFonts w:asciiTheme="minorEastAsia" w:hAnsiTheme="minorEastAsia" w:cs="Times New Roman"/>
                <w:szCs w:val="24"/>
              </w:rPr>
            </w:pPr>
            <w:r w:rsidRPr="00D36069">
              <w:rPr>
                <w:rFonts w:asciiTheme="minorEastAsia" w:hAnsiTheme="minorEastAsia" w:cs="Times New Roman" w:hint="eastAsia"/>
                <w:szCs w:val="24"/>
                <w:lang w:eastAsia="zh-CN"/>
              </w:rPr>
              <w:t>照顾者支援服务和照顾者训练</w:t>
            </w:r>
          </w:p>
        </w:tc>
      </w:tr>
      <w:tr w:rsidR="00582AAC" w:rsidRPr="00D36069" w14:paraId="2973E2ED" w14:textId="77777777" w:rsidTr="00B93A20">
        <w:tc>
          <w:tcPr>
            <w:tcW w:w="3828" w:type="dxa"/>
            <w:shd w:val="clear" w:color="auto" w:fill="auto"/>
          </w:tcPr>
          <w:p w14:paraId="45DA09BF" w14:textId="5879C90E" w:rsidR="00582AAC" w:rsidRPr="00D36069" w:rsidRDefault="00D36069" w:rsidP="00582AAC">
            <w:pPr>
              <w:pStyle w:val="a3"/>
              <w:numPr>
                <w:ilvl w:val="0"/>
                <w:numId w:val="3"/>
              </w:numPr>
              <w:spacing w:line="0" w:lineRule="atLeast"/>
              <w:ind w:leftChars="0"/>
              <w:jc w:val="both"/>
              <w:rPr>
                <w:rFonts w:asciiTheme="minorEastAsia" w:hAnsiTheme="minorEastAsia" w:cs="Times New Roman"/>
                <w:szCs w:val="24"/>
              </w:rPr>
            </w:pPr>
            <w:r w:rsidRPr="00D36069">
              <w:rPr>
                <w:rFonts w:asciiTheme="minorEastAsia" w:hAnsiTheme="minorEastAsia" w:cs="Times New Roman" w:hint="eastAsia"/>
                <w:szCs w:val="24"/>
                <w:lang w:eastAsia="zh-CN"/>
              </w:rPr>
              <w:t>家居安全评估及改善建议</w:t>
            </w:r>
          </w:p>
        </w:tc>
        <w:tc>
          <w:tcPr>
            <w:tcW w:w="4468" w:type="dxa"/>
            <w:shd w:val="clear" w:color="auto" w:fill="auto"/>
          </w:tcPr>
          <w:p w14:paraId="58B4C199" w14:textId="69BA2CBD" w:rsidR="00582AAC" w:rsidRPr="00D36069" w:rsidRDefault="00D36069" w:rsidP="00582AAC">
            <w:pPr>
              <w:pStyle w:val="a3"/>
              <w:numPr>
                <w:ilvl w:val="0"/>
                <w:numId w:val="3"/>
              </w:numPr>
              <w:spacing w:line="0" w:lineRule="atLeast"/>
              <w:ind w:leftChars="0"/>
              <w:jc w:val="both"/>
              <w:rPr>
                <w:rFonts w:asciiTheme="minorEastAsia" w:hAnsiTheme="minorEastAsia" w:cs="Times New Roman"/>
                <w:szCs w:val="24"/>
              </w:rPr>
            </w:pPr>
            <w:r w:rsidRPr="00D36069">
              <w:rPr>
                <w:rFonts w:asciiTheme="minorEastAsia" w:hAnsiTheme="minorEastAsia" w:cs="Times New Roman" w:hint="eastAsia"/>
                <w:szCs w:val="24"/>
                <w:lang w:eastAsia="zh-CN"/>
              </w:rPr>
              <w:t>安排或转介至中心为本／院舍暂托服务</w:t>
            </w:r>
          </w:p>
        </w:tc>
      </w:tr>
    </w:tbl>
    <w:p w14:paraId="5DD5577E" w14:textId="77777777" w:rsidR="00582AAC" w:rsidRPr="00D36069" w:rsidRDefault="00582AAC" w:rsidP="00582AAC">
      <w:pPr>
        <w:spacing w:line="0" w:lineRule="atLeast"/>
        <w:jc w:val="both"/>
        <w:rPr>
          <w:rFonts w:asciiTheme="minorEastAsia" w:hAnsiTheme="minorEastAsia" w:cs="Times New Roman"/>
          <w:szCs w:val="24"/>
        </w:rPr>
      </w:pPr>
    </w:p>
    <w:p w14:paraId="5C8A5BDB" w14:textId="77777777" w:rsidR="00BE3270" w:rsidRPr="00D36069" w:rsidRDefault="00BE3270" w:rsidP="00582AAC">
      <w:pPr>
        <w:spacing w:line="0" w:lineRule="atLeast"/>
        <w:jc w:val="both"/>
        <w:rPr>
          <w:rFonts w:asciiTheme="minorEastAsia" w:hAnsiTheme="minorEastAsia" w:cs="Times New Roman"/>
          <w:szCs w:val="24"/>
        </w:rPr>
      </w:pPr>
    </w:p>
    <w:p w14:paraId="42F2CDA8" w14:textId="7950F83B" w:rsidR="00582AAC" w:rsidRPr="00D36069" w:rsidRDefault="00D36069" w:rsidP="00582AAC">
      <w:pPr>
        <w:pStyle w:val="a3"/>
        <w:numPr>
          <w:ilvl w:val="0"/>
          <w:numId w:val="1"/>
        </w:numPr>
        <w:spacing w:line="0" w:lineRule="atLeast"/>
        <w:ind w:leftChars="0"/>
        <w:jc w:val="both"/>
        <w:rPr>
          <w:rFonts w:asciiTheme="minorEastAsia" w:hAnsiTheme="minorEastAsia" w:cs="Times New Roman"/>
          <w:b/>
          <w:szCs w:val="24"/>
        </w:rPr>
      </w:pPr>
      <w:r w:rsidRPr="00D36069">
        <w:rPr>
          <w:rFonts w:asciiTheme="minorEastAsia" w:hAnsiTheme="minorEastAsia" w:cs="Times New Roman" w:hint="eastAsia"/>
          <w:szCs w:val="24"/>
          <w:lang w:eastAsia="zh-CN"/>
        </w:rPr>
        <w:t>家居照顾及支援服务队会因应个别服务使用者的需要而订定服务内容及次数。</w:t>
      </w:r>
    </w:p>
    <w:p w14:paraId="77C86B7D" w14:textId="77777777" w:rsidR="00BE3270" w:rsidRPr="00D36069" w:rsidRDefault="00BE3270" w:rsidP="00582AAC">
      <w:pPr>
        <w:spacing w:line="0" w:lineRule="atLeast"/>
        <w:jc w:val="both"/>
        <w:rPr>
          <w:rFonts w:asciiTheme="minorEastAsia" w:hAnsiTheme="minorEastAsia" w:cs="Times New Roman"/>
          <w:szCs w:val="24"/>
        </w:rPr>
      </w:pPr>
    </w:p>
    <w:p w14:paraId="5ED082DC" w14:textId="77777777" w:rsidR="00BE3270" w:rsidRPr="00D36069" w:rsidRDefault="00BE3270" w:rsidP="00582AAC">
      <w:pPr>
        <w:spacing w:line="0" w:lineRule="atLeast"/>
        <w:jc w:val="both"/>
        <w:rPr>
          <w:rFonts w:asciiTheme="minorEastAsia" w:hAnsiTheme="minorEastAsia" w:cs="Times New Roman"/>
          <w:szCs w:val="24"/>
        </w:rPr>
      </w:pPr>
    </w:p>
    <w:p w14:paraId="003913DB" w14:textId="3EC03C83" w:rsidR="00BE3270" w:rsidRPr="00D36069" w:rsidRDefault="00D36069" w:rsidP="00582AAC">
      <w:pPr>
        <w:spacing w:line="0" w:lineRule="atLeast"/>
        <w:jc w:val="both"/>
        <w:rPr>
          <w:rFonts w:asciiTheme="minorEastAsia" w:hAnsiTheme="minorEastAsia" w:cs="Times New Roman"/>
          <w:b/>
          <w:sz w:val="28"/>
          <w:szCs w:val="28"/>
        </w:rPr>
      </w:pPr>
      <w:r w:rsidRPr="00D36069">
        <w:rPr>
          <w:rFonts w:asciiTheme="minorEastAsia" w:hAnsiTheme="minorEastAsia" w:cs="Times New Roman" w:hint="eastAsia"/>
          <w:b/>
          <w:sz w:val="28"/>
          <w:szCs w:val="28"/>
          <w:lang w:eastAsia="zh-CN"/>
        </w:rPr>
        <w:t>服务对象</w:t>
      </w:r>
    </w:p>
    <w:p w14:paraId="28BB7B8C" w14:textId="77777777" w:rsidR="00435AC0" w:rsidRPr="00D36069" w:rsidRDefault="00435AC0" w:rsidP="00582AAC">
      <w:pPr>
        <w:spacing w:line="0" w:lineRule="atLeast"/>
        <w:jc w:val="both"/>
        <w:rPr>
          <w:rFonts w:asciiTheme="minorEastAsia" w:hAnsiTheme="minorEastAsia" w:cs="Times New Roman"/>
          <w:b/>
          <w:sz w:val="28"/>
          <w:szCs w:val="28"/>
        </w:rPr>
      </w:pPr>
    </w:p>
    <w:p w14:paraId="328520EB" w14:textId="28A0124C" w:rsidR="00FF0A3A" w:rsidRPr="00D36069" w:rsidRDefault="00D36069" w:rsidP="005719B8">
      <w:pPr>
        <w:pStyle w:val="a3"/>
        <w:widowControl/>
        <w:numPr>
          <w:ilvl w:val="0"/>
          <w:numId w:val="4"/>
        </w:numPr>
        <w:spacing w:line="0" w:lineRule="atLeast"/>
        <w:ind w:leftChars="0"/>
        <w:jc w:val="both"/>
        <w:rPr>
          <w:rFonts w:asciiTheme="minorEastAsia" w:hAnsiTheme="minorEastAsia" w:cs="Times New Roman"/>
          <w:b/>
          <w:sz w:val="28"/>
          <w:szCs w:val="28"/>
        </w:rPr>
      </w:pPr>
      <w:r w:rsidRPr="00D36069">
        <w:rPr>
          <w:rFonts w:asciiTheme="minorEastAsia" w:hAnsiTheme="minorEastAsia" w:cs="Times New Roman" w:hint="eastAsia"/>
          <w:szCs w:val="24"/>
          <w:lang w:eastAsia="zh-CN"/>
        </w:rPr>
        <w:t>长者</w:t>
      </w:r>
      <w:r w:rsidR="0048187C" w:rsidRPr="00D36069">
        <w:rPr>
          <w:rStyle w:val="a6"/>
          <w:rFonts w:asciiTheme="minorEastAsia" w:hAnsiTheme="minorEastAsia" w:cs="Times New Roman"/>
          <w:szCs w:val="24"/>
        </w:rPr>
        <w:footnoteReference w:customMarkFollows="1" w:id="1"/>
        <w:t>1</w:t>
      </w:r>
      <w:r w:rsidRPr="00D36069">
        <w:rPr>
          <w:rFonts w:asciiTheme="minorEastAsia" w:hAnsiTheme="minorEastAsia" w:cs="Times New Roman" w:hint="eastAsia"/>
          <w:szCs w:val="24"/>
          <w:lang w:eastAsia="zh-CN"/>
        </w:rPr>
        <w:t>：年满</w:t>
      </w:r>
      <w:r w:rsidRPr="00A6510B">
        <w:rPr>
          <w:rFonts w:ascii="Times New Roman" w:hAnsi="Times New Roman" w:cs="Times New Roman"/>
          <w:szCs w:val="24"/>
          <w:lang w:eastAsia="zh-CN"/>
        </w:rPr>
        <w:t>60</w:t>
      </w:r>
      <w:r w:rsidRPr="00D36069">
        <w:rPr>
          <w:rFonts w:asciiTheme="minorEastAsia" w:hAnsiTheme="minorEastAsia" w:cs="Times New Roman" w:hint="eastAsia"/>
          <w:szCs w:val="24"/>
          <w:lang w:eastAsia="zh-CN"/>
        </w:rPr>
        <w:t>岁或以上的人士，没有接受院舍服务，透过简易标准评估工具（</w:t>
      </w:r>
      <w:proofErr w:type="spellStart"/>
      <w:r w:rsidRPr="00D36069">
        <w:rPr>
          <w:rFonts w:ascii="Times New Roman" w:hAnsi="Times New Roman" w:cs="Times New Roman"/>
          <w:szCs w:val="24"/>
          <w:lang w:eastAsia="zh-CN"/>
        </w:rPr>
        <w:t>interRAI</w:t>
      </w:r>
      <w:r w:rsidRPr="00D36069">
        <w:rPr>
          <w:rFonts w:ascii="Times New Roman" w:hAnsi="Times New Roman" w:cs="Times New Roman"/>
          <w:szCs w:val="24"/>
          <w:vertAlign w:val="superscript"/>
          <w:lang w:eastAsia="zh-CN"/>
        </w:rPr>
        <w:t>TM</w:t>
      </w:r>
      <w:proofErr w:type="spellEnd"/>
      <w:r w:rsidRPr="00D36069">
        <w:rPr>
          <w:rFonts w:ascii="Times New Roman" w:hAnsi="Times New Roman" w:cs="Times New Roman"/>
          <w:szCs w:val="24"/>
          <w:lang w:eastAsia="zh-CN"/>
        </w:rPr>
        <w:t xml:space="preserve"> Check-up</w:t>
      </w:r>
      <w:r w:rsidRPr="00D36069">
        <w:rPr>
          <w:rFonts w:asciiTheme="minorEastAsia" w:hAnsiTheme="minorEastAsia" w:cs="Times New Roman" w:hint="eastAsia"/>
          <w:szCs w:val="24"/>
          <w:lang w:eastAsia="zh-CN"/>
        </w:rPr>
        <w:t>）或经「安老服务统一评估机制」识别有轻度缺损或需较高程度护理需要。</w:t>
      </w:r>
    </w:p>
    <w:p w14:paraId="384CB170" w14:textId="77777777" w:rsidR="00FF0A3A" w:rsidRPr="00D36069" w:rsidRDefault="00FF0A3A" w:rsidP="009A4196">
      <w:pPr>
        <w:spacing w:line="0" w:lineRule="atLeast"/>
        <w:jc w:val="both"/>
        <w:rPr>
          <w:rFonts w:asciiTheme="minorEastAsia" w:hAnsiTheme="minorEastAsia" w:cs="Times New Roman"/>
          <w:szCs w:val="24"/>
        </w:rPr>
      </w:pPr>
    </w:p>
    <w:p w14:paraId="713FD5E6" w14:textId="1D61DECE" w:rsidR="00582AAC" w:rsidRPr="00D36069" w:rsidRDefault="00D36069" w:rsidP="00582AAC">
      <w:pPr>
        <w:pStyle w:val="a3"/>
        <w:numPr>
          <w:ilvl w:val="0"/>
          <w:numId w:val="4"/>
        </w:numPr>
        <w:spacing w:line="0" w:lineRule="atLeast"/>
        <w:ind w:leftChars="0"/>
        <w:jc w:val="both"/>
        <w:rPr>
          <w:rFonts w:asciiTheme="minorEastAsia" w:hAnsiTheme="minorEastAsia" w:cs="Times New Roman"/>
          <w:szCs w:val="24"/>
        </w:rPr>
      </w:pPr>
      <w:r w:rsidRPr="00D36069">
        <w:rPr>
          <w:rFonts w:asciiTheme="minorEastAsia" w:hAnsiTheme="minorEastAsia" w:cs="Times New Roman" w:hint="eastAsia"/>
          <w:szCs w:val="24"/>
          <w:lang w:eastAsia="zh-CN"/>
        </w:rPr>
        <w:t>残疾人士及有社会需要的个人及家庭：须经社会福利服务单位的注册社工转介</w:t>
      </w:r>
      <w:r w:rsidR="008A7F17" w:rsidRPr="00D36069">
        <w:rPr>
          <w:rStyle w:val="a6"/>
          <w:rFonts w:asciiTheme="minorEastAsia" w:hAnsiTheme="minorEastAsia" w:cs="Times New Roman"/>
          <w:szCs w:val="24"/>
        </w:rPr>
        <w:footnoteReference w:customMarkFollows="1" w:id="2"/>
        <w:t>2</w:t>
      </w:r>
      <w:r w:rsidRPr="00D36069">
        <w:rPr>
          <w:rFonts w:asciiTheme="minorEastAsia" w:hAnsiTheme="minorEastAsia" w:cs="Times New Roman" w:hint="eastAsia"/>
          <w:szCs w:val="24"/>
          <w:lang w:eastAsia="zh-CN"/>
        </w:rPr>
        <w:t>。</w:t>
      </w:r>
    </w:p>
    <w:p w14:paraId="57E03BE4" w14:textId="66E5E044" w:rsidR="00582AAC" w:rsidRPr="00D36069" w:rsidRDefault="00D36069" w:rsidP="00582AAC">
      <w:pPr>
        <w:spacing w:line="0" w:lineRule="atLeast"/>
        <w:jc w:val="both"/>
        <w:rPr>
          <w:rFonts w:asciiTheme="minorEastAsia" w:hAnsiTheme="minorEastAsia" w:cs="Times New Roman"/>
          <w:b/>
          <w:sz w:val="28"/>
          <w:szCs w:val="28"/>
        </w:rPr>
      </w:pPr>
      <w:r w:rsidRPr="00D36069">
        <w:rPr>
          <w:rFonts w:asciiTheme="minorEastAsia" w:hAnsiTheme="minorEastAsia" w:cs="Times New Roman" w:hint="eastAsia"/>
          <w:b/>
          <w:sz w:val="28"/>
          <w:szCs w:val="28"/>
          <w:lang w:eastAsia="zh-CN"/>
        </w:rPr>
        <w:lastRenderedPageBreak/>
        <w:t>收费</w:t>
      </w:r>
    </w:p>
    <w:p w14:paraId="059E36BA" w14:textId="77777777" w:rsidR="00435AC0" w:rsidRPr="00D36069" w:rsidRDefault="00435AC0" w:rsidP="00582AAC">
      <w:pPr>
        <w:spacing w:line="0" w:lineRule="atLeast"/>
        <w:jc w:val="both"/>
        <w:rPr>
          <w:rFonts w:asciiTheme="minorEastAsia" w:hAnsiTheme="minorEastAsia" w:cs="Times New Roman"/>
          <w:b/>
          <w:sz w:val="28"/>
          <w:szCs w:val="28"/>
        </w:rPr>
      </w:pPr>
    </w:p>
    <w:p w14:paraId="21A63B63" w14:textId="0769A82F" w:rsidR="00582AAC" w:rsidRPr="00D36069" w:rsidRDefault="00D36069" w:rsidP="00582AAC">
      <w:pPr>
        <w:pStyle w:val="a3"/>
        <w:numPr>
          <w:ilvl w:val="0"/>
          <w:numId w:val="5"/>
        </w:numPr>
        <w:spacing w:line="0" w:lineRule="atLeast"/>
        <w:ind w:leftChars="0"/>
        <w:jc w:val="both"/>
        <w:rPr>
          <w:rFonts w:asciiTheme="minorEastAsia" w:hAnsiTheme="minorEastAsia" w:cs="Times New Roman"/>
          <w:szCs w:val="24"/>
        </w:rPr>
      </w:pPr>
      <w:r w:rsidRPr="00D36069">
        <w:rPr>
          <w:rFonts w:asciiTheme="minorEastAsia" w:hAnsiTheme="minorEastAsia" w:cs="Times New Roman" w:hint="eastAsia"/>
          <w:szCs w:val="24"/>
          <w:lang w:eastAsia="zh-CN"/>
        </w:rPr>
        <w:t>收费根据服务使用者的家庭经济状况而厘定，并可因情况而作出调整。</w:t>
      </w:r>
    </w:p>
    <w:p w14:paraId="39700035" w14:textId="3A671B4B" w:rsidR="0019729A" w:rsidRPr="00D36069" w:rsidRDefault="0019729A" w:rsidP="00582AAC">
      <w:pPr>
        <w:spacing w:line="0" w:lineRule="atLeast"/>
        <w:jc w:val="both"/>
        <w:rPr>
          <w:rFonts w:asciiTheme="minorEastAsia" w:hAnsiTheme="minorEastAsia" w:cs="Times New Roman"/>
          <w:b/>
          <w:sz w:val="28"/>
          <w:szCs w:val="28"/>
        </w:rPr>
      </w:pPr>
    </w:p>
    <w:p w14:paraId="208ECF76" w14:textId="77777777" w:rsidR="00CA17B4" w:rsidRPr="00D36069" w:rsidRDefault="00CA17B4" w:rsidP="00582AAC">
      <w:pPr>
        <w:spacing w:line="0" w:lineRule="atLeast"/>
        <w:jc w:val="both"/>
        <w:rPr>
          <w:rFonts w:asciiTheme="minorEastAsia" w:hAnsiTheme="minorEastAsia" w:cs="Times New Roman"/>
          <w:b/>
          <w:sz w:val="28"/>
          <w:szCs w:val="28"/>
        </w:rPr>
      </w:pPr>
    </w:p>
    <w:p w14:paraId="18C4CCD2" w14:textId="08B2F597" w:rsidR="00582AAC" w:rsidRPr="00D36069" w:rsidRDefault="00D36069" w:rsidP="00582AAC">
      <w:pPr>
        <w:spacing w:line="0" w:lineRule="atLeast"/>
        <w:jc w:val="both"/>
        <w:rPr>
          <w:rFonts w:asciiTheme="minorEastAsia" w:hAnsiTheme="minorEastAsia" w:cs="Times New Roman"/>
          <w:b/>
          <w:sz w:val="28"/>
          <w:szCs w:val="28"/>
        </w:rPr>
      </w:pPr>
      <w:r w:rsidRPr="00D36069">
        <w:rPr>
          <w:rFonts w:asciiTheme="minorEastAsia" w:hAnsiTheme="minorEastAsia" w:cs="Times New Roman" w:hint="eastAsia"/>
          <w:b/>
          <w:sz w:val="28"/>
          <w:szCs w:val="28"/>
          <w:lang w:eastAsia="zh-CN"/>
        </w:rPr>
        <w:t>查询</w:t>
      </w:r>
    </w:p>
    <w:p w14:paraId="7B3C0A6A" w14:textId="77777777" w:rsidR="00435AC0" w:rsidRPr="00D36069" w:rsidRDefault="00435AC0" w:rsidP="00582AAC">
      <w:pPr>
        <w:spacing w:line="0" w:lineRule="atLeast"/>
        <w:jc w:val="both"/>
        <w:rPr>
          <w:rFonts w:asciiTheme="minorEastAsia" w:hAnsiTheme="minorEastAsia" w:cs="Times New Roman"/>
          <w:szCs w:val="24"/>
        </w:rPr>
      </w:pPr>
    </w:p>
    <w:p w14:paraId="49687101" w14:textId="66E364AC" w:rsidR="00582AAC" w:rsidRPr="00D36069" w:rsidRDefault="00D36069" w:rsidP="00582AAC">
      <w:pPr>
        <w:numPr>
          <w:ilvl w:val="0"/>
          <w:numId w:val="2"/>
        </w:numPr>
        <w:spacing w:line="0" w:lineRule="atLeast"/>
        <w:jc w:val="both"/>
        <w:rPr>
          <w:rFonts w:asciiTheme="minorEastAsia" w:hAnsiTheme="minorEastAsia" w:cs="Times New Roman"/>
          <w:szCs w:val="24"/>
        </w:rPr>
      </w:pPr>
      <w:r w:rsidRPr="00D36069">
        <w:rPr>
          <w:rFonts w:asciiTheme="minorEastAsia" w:hAnsiTheme="minorEastAsia" w:cs="Times New Roman" w:hint="eastAsia"/>
          <w:szCs w:val="24"/>
          <w:lang w:eastAsia="zh-CN"/>
        </w:rPr>
        <w:t>家居照顾及支援服务队／家居照顾服务队</w:t>
      </w:r>
    </w:p>
    <w:p w14:paraId="46C40DCD" w14:textId="7ADFB312" w:rsidR="00582AAC" w:rsidRPr="00D36069" w:rsidRDefault="00D36069" w:rsidP="00582AAC">
      <w:pPr>
        <w:numPr>
          <w:ilvl w:val="0"/>
          <w:numId w:val="2"/>
        </w:numPr>
        <w:spacing w:line="0" w:lineRule="atLeast"/>
        <w:jc w:val="both"/>
        <w:rPr>
          <w:rFonts w:asciiTheme="minorEastAsia" w:hAnsiTheme="minorEastAsia" w:cs="Times New Roman"/>
          <w:szCs w:val="24"/>
        </w:rPr>
      </w:pPr>
      <w:r w:rsidRPr="00D36069">
        <w:rPr>
          <w:rFonts w:asciiTheme="minorEastAsia" w:hAnsiTheme="minorEastAsia" w:cs="Times New Roman" w:hint="eastAsia"/>
          <w:szCs w:val="24"/>
          <w:lang w:eastAsia="zh-CN"/>
        </w:rPr>
        <w:t>综合家庭服务中心／综合服务中心</w:t>
      </w:r>
    </w:p>
    <w:p w14:paraId="6A525487" w14:textId="6EB246C5" w:rsidR="00582AAC" w:rsidRPr="00D36069" w:rsidRDefault="00D36069" w:rsidP="00582AAC">
      <w:pPr>
        <w:numPr>
          <w:ilvl w:val="0"/>
          <w:numId w:val="2"/>
        </w:numPr>
        <w:spacing w:line="0" w:lineRule="atLeast"/>
        <w:jc w:val="both"/>
        <w:rPr>
          <w:rFonts w:asciiTheme="minorEastAsia" w:hAnsiTheme="minorEastAsia" w:cs="Times New Roman"/>
          <w:szCs w:val="24"/>
        </w:rPr>
      </w:pPr>
      <w:r w:rsidRPr="00D36069">
        <w:rPr>
          <w:rFonts w:asciiTheme="minorEastAsia" w:hAnsiTheme="minorEastAsia" w:cs="Times New Roman" w:hint="eastAsia"/>
          <w:szCs w:val="24"/>
          <w:lang w:eastAsia="zh-CN"/>
        </w:rPr>
        <w:t>医务社会服务部</w:t>
      </w:r>
    </w:p>
    <w:p w14:paraId="73819DD3" w14:textId="0935B302" w:rsidR="00582AAC" w:rsidRPr="00D36069" w:rsidRDefault="00D36069" w:rsidP="00582AAC">
      <w:pPr>
        <w:numPr>
          <w:ilvl w:val="0"/>
          <w:numId w:val="2"/>
        </w:numPr>
        <w:spacing w:line="0" w:lineRule="atLeast"/>
        <w:jc w:val="both"/>
        <w:rPr>
          <w:rFonts w:asciiTheme="minorEastAsia" w:hAnsiTheme="minorEastAsia" w:cs="Times New Roman"/>
          <w:szCs w:val="24"/>
        </w:rPr>
      </w:pPr>
      <w:r w:rsidRPr="00D36069">
        <w:rPr>
          <w:rFonts w:asciiTheme="minorEastAsia" w:hAnsiTheme="minorEastAsia" w:cs="Times New Roman" w:hint="eastAsia"/>
          <w:szCs w:val="24"/>
          <w:lang w:eastAsia="zh-CN"/>
        </w:rPr>
        <w:t>长者地区中心／长者邻舍中心</w:t>
      </w:r>
    </w:p>
    <w:p w14:paraId="4E909F3D" w14:textId="7BDF3497" w:rsidR="00582AAC" w:rsidRPr="00D36069" w:rsidRDefault="00D36069" w:rsidP="00582AAC">
      <w:pPr>
        <w:numPr>
          <w:ilvl w:val="0"/>
          <w:numId w:val="2"/>
        </w:numPr>
        <w:spacing w:line="0" w:lineRule="atLeast"/>
        <w:jc w:val="both"/>
        <w:rPr>
          <w:rFonts w:asciiTheme="minorEastAsia" w:hAnsiTheme="minorEastAsia" w:cs="Times New Roman"/>
          <w:szCs w:val="24"/>
        </w:rPr>
      </w:pPr>
      <w:r w:rsidRPr="00D36069">
        <w:rPr>
          <w:rFonts w:asciiTheme="minorEastAsia" w:hAnsiTheme="minorEastAsia" w:cs="Times New Roman" w:hint="eastAsia"/>
          <w:szCs w:val="24"/>
          <w:lang w:eastAsia="zh-CN"/>
        </w:rPr>
        <w:t>社会福利署热线：</w:t>
      </w:r>
      <w:r w:rsidRPr="00D36069">
        <w:rPr>
          <w:rFonts w:ascii="Times New Roman" w:hAnsi="Times New Roman" w:cs="Times New Roman"/>
          <w:szCs w:val="24"/>
          <w:lang w:eastAsia="zh-CN"/>
        </w:rPr>
        <w:t>2343 2255</w:t>
      </w:r>
    </w:p>
    <w:p w14:paraId="1D39BD1B" w14:textId="36C01A66" w:rsidR="00903BA7" w:rsidRPr="00D36069" w:rsidRDefault="00D36069" w:rsidP="00582AAC">
      <w:pPr>
        <w:numPr>
          <w:ilvl w:val="0"/>
          <w:numId w:val="2"/>
        </w:numPr>
        <w:spacing w:line="0" w:lineRule="atLeast"/>
        <w:jc w:val="both"/>
        <w:rPr>
          <w:rFonts w:ascii="Times New Roman" w:hAnsi="Times New Roman" w:cs="Times New Roman"/>
          <w:szCs w:val="24"/>
        </w:rPr>
      </w:pPr>
      <w:r w:rsidRPr="00D36069">
        <w:rPr>
          <w:rFonts w:asciiTheme="minorEastAsia" w:hAnsiTheme="minorEastAsia" w:cs="Times New Roman" w:hint="eastAsia"/>
          <w:szCs w:val="24"/>
          <w:lang w:eastAsia="zh-CN"/>
        </w:rPr>
        <w:t>照顾者支援专线：</w:t>
      </w:r>
      <w:r w:rsidRPr="00D36069">
        <w:rPr>
          <w:rFonts w:ascii="Times New Roman" w:hAnsi="Times New Roman" w:cs="Times New Roman"/>
          <w:szCs w:val="24"/>
          <w:lang w:eastAsia="zh-CN"/>
        </w:rPr>
        <w:t>182 183</w:t>
      </w:r>
    </w:p>
    <w:p w14:paraId="2E6446C9" w14:textId="2ADF27AC" w:rsidR="00CA17B4" w:rsidRPr="00D36069" w:rsidRDefault="00D36069" w:rsidP="00582AAC">
      <w:pPr>
        <w:numPr>
          <w:ilvl w:val="0"/>
          <w:numId w:val="2"/>
        </w:numPr>
        <w:spacing w:line="0" w:lineRule="atLeast"/>
        <w:jc w:val="both"/>
        <w:rPr>
          <w:rFonts w:asciiTheme="minorEastAsia" w:hAnsiTheme="minorEastAsia" w:cs="Times New Roman"/>
          <w:szCs w:val="24"/>
        </w:rPr>
      </w:pPr>
      <w:r w:rsidRPr="00D36069">
        <w:rPr>
          <w:rFonts w:asciiTheme="minorEastAsia" w:hAnsiTheme="minorEastAsia" w:cs="Times New Roman" w:hint="eastAsia"/>
          <w:lang w:eastAsia="zh-CN"/>
        </w:rPr>
        <w:t>各服务队／中心／单位的查询电话及地址可在社会福利署网页</w:t>
      </w:r>
      <w:hyperlink r:id="rId8" w:history="1">
        <w:r w:rsidRPr="00D36069">
          <w:rPr>
            <w:rStyle w:val="a7"/>
            <w:rFonts w:ascii="Times New Roman" w:hAnsi="Times New Roman" w:cs="Times New Roman"/>
            <w:lang w:eastAsia="zh-CN"/>
          </w:rPr>
          <w:t>www.swd.gov.hk</w:t>
        </w:r>
      </w:hyperlink>
      <w:r w:rsidRPr="00D36069">
        <w:rPr>
          <w:rFonts w:asciiTheme="minorEastAsia" w:hAnsiTheme="minorEastAsia" w:cs="Times New Roman" w:hint="eastAsia"/>
          <w:lang w:eastAsia="zh-CN"/>
        </w:rPr>
        <w:t>下载。</w:t>
      </w:r>
    </w:p>
    <w:p w14:paraId="4B187565" w14:textId="77777777" w:rsidR="00582AAC" w:rsidRPr="00D36069" w:rsidRDefault="00582AAC" w:rsidP="00582AAC">
      <w:pPr>
        <w:spacing w:line="0" w:lineRule="atLeast"/>
        <w:jc w:val="both"/>
        <w:rPr>
          <w:rFonts w:asciiTheme="minorEastAsia" w:hAnsiTheme="minorEastAsia" w:cs="Times New Roman"/>
          <w:szCs w:val="24"/>
        </w:rPr>
      </w:pPr>
    </w:p>
    <w:p w14:paraId="045C9390" w14:textId="77777777" w:rsidR="00582AAC" w:rsidRPr="00D36069" w:rsidRDefault="00582AAC" w:rsidP="00582AAC">
      <w:pPr>
        <w:spacing w:line="0" w:lineRule="atLeast"/>
        <w:jc w:val="both"/>
        <w:rPr>
          <w:rFonts w:asciiTheme="minorEastAsia" w:hAnsiTheme="minorEastAsia" w:cs="Times New Roman"/>
          <w:szCs w:val="24"/>
        </w:rPr>
      </w:pPr>
    </w:p>
    <w:p w14:paraId="6E95B60E" w14:textId="77777777" w:rsidR="00582AAC" w:rsidRPr="00D36069" w:rsidRDefault="00582AAC" w:rsidP="00582AAC">
      <w:pPr>
        <w:spacing w:line="0" w:lineRule="atLeast"/>
        <w:jc w:val="both"/>
        <w:rPr>
          <w:rFonts w:asciiTheme="minorEastAsia" w:hAnsiTheme="minorEastAsia" w:cs="Times New Roman"/>
          <w:szCs w:val="24"/>
        </w:rPr>
      </w:pPr>
    </w:p>
    <w:p w14:paraId="00762084" w14:textId="77777777" w:rsidR="00582AAC" w:rsidRPr="00D36069" w:rsidRDefault="00582AAC" w:rsidP="00582AAC">
      <w:pPr>
        <w:spacing w:line="0" w:lineRule="atLeast"/>
        <w:jc w:val="both"/>
        <w:rPr>
          <w:rFonts w:asciiTheme="minorEastAsia" w:hAnsiTheme="minorEastAsia" w:cs="Times New Roman"/>
          <w:szCs w:val="24"/>
        </w:rPr>
      </w:pPr>
    </w:p>
    <w:p w14:paraId="4ECA0AF2" w14:textId="77777777" w:rsidR="00582AAC" w:rsidRPr="00D36069" w:rsidRDefault="00582AAC" w:rsidP="00582AAC">
      <w:pPr>
        <w:spacing w:line="0" w:lineRule="atLeast"/>
        <w:jc w:val="both"/>
        <w:rPr>
          <w:rFonts w:asciiTheme="minorEastAsia" w:hAnsiTheme="minorEastAsia" w:cs="Times New Roman"/>
          <w:szCs w:val="24"/>
        </w:rPr>
      </w:pPr>
    </w:p>
    <w:p w14:paraId="3812B916" w14:textId="77777777" w:rsidR="00BE3270" w:rsidRPr="00D36069" w:rsidRDefault="00BE3270" w:rsidP="00582AAC">
      <w:pPr>
        <w:spacing w:line="0" w:lineRule="atLeast"/>
        <w:jc w:val="both"/>
        <w:rPr>
          <w:rFonts w:asciiTheme="minorEastAsia" w:hAnsiTheme="minorEastAsia" w:cs="Times New Roman"/>
          <w:szCs w:val="24"/>
        </w:rPr>
      </w:pPr>
    </w:p>
    <w:p w14:paraId="415357C2" w14:textId="77777777" w:rsidR="00BE3270" w:rsidRPr="00D36069" w:rsidRDefault="00BE3270" w:rsidP="00582AAC">
      <w:pPr>
        <w:spacing w:line="0" w:lineRule="atLeast"/>
        <w:jc w:val="both"/>
        <w:rPr>
          <w:rFonts w:asciiTheme="minorEastAsia" w:hAnsiTheme="minorEastAsia" w:cs="Times New Roman"/>
          <w:szCs w:val="24"/>
        </w:rPr>
      </w:pPr>
    </w:p>
    <w:p w14:paraId="355A945B" w14:textId="77777777" w:rsidR="00BE3270" w:rsidRPr="00D36069" w:rsidRDefault="00BE3270" w:rsidP="00582AAC">
      <w:pPr>
        <w:spacing w:line="0" w:lineRule="atLeast"/>
        <w:jc w:val="both"/>
        <w:rPr>
          <w:rFonts w:asciiTheme="minorEastAsia" w:hAnsiTheme="minorEastAsia" w:cs="Times New Roman"/>
          <w:szCs w:val="24"/>
        </w:rPr>
      </w:pPr>
    </w:p>
    <w:p w14:paraId="6EFA2998" w14:textId="77777777" w:rsidR="00BE3270" w:rsidRPr="00D36069" w:rsidRDefault="00BE3270" w:rsidP="00582AAC">
      <w:pPr>
        <w:spacing w:line="0" w:lineRule="atLeast"/>
        <w:jc w:val="both"/>
        <w:rPr>
          <w:rFonts w:asciiTheme="minorEastAsia" w:hAnsiTheme="minorEastAsia" w:cs="Times New Roman"/>
          <w:szCs w:val="24"/>
        </w:rPr>
      </w:pPr>
    </w:p>
    <w:p w14:paraId="0E1A9173" w14:textId="77777777" w:rsidR="00BE3270" w:rsidRPr="00D36069" w:rsidRDefault="00BE3270" w:rsidP="00582AAC">
      <w:pPr>
        <w:spacing w:line="0" w:lineRule="atLeast"/>
        <w:jc w:val="both"/>
        <w:rPr>
          <w:rFonts w:asciiTheme="minorEastAsia" w:hAnsiTheme="minorEastAsia" w:cs="Times New Roman"/>
          <w:szCs w:val="24"/>
        </w:rPr>
      </w:pPr>
    </w:p>
    <w:p w14:paraId="2C4AAB8A" w14:textId="77777777" w:rsidR="00BE3270" w:rsidRPr="00D36069" w:rsidRDefault="00BE3270" w:rsidP="00582AAC">
      <w:pPr>
        <w:spacing w:line="0" w:lineRule="atLeast"/>
        <w:jc w:val="both"/>
        <w:rPr>
          <w:rFonts w:asciiTheme="minorEastAsia" w:hAnsiTheme="minorEastAsia" w:cs="Times New Roman"/>
          <w:szCs w:val="24"/>
        </w:rPr>
      </w:pPr>
    </w:p>
    <w:p w14:paraId="47A3A0E7" w14:textId="77777777" w:rsidR="00BE3270" w:rsidRPr="00D36069" w:rsidRDefault="00BE3270" w:rsidP="00582AAC">
      <w:pPr>
        <w:spacing w:line="0" w:lineRule="atLeast"/>
        <w:jc w:val="both"/>
        <w:rPr>
          <w:rFonts w:asciiTheme="minorEastAsia" w:hAnsiTheme="minorEastAsia" w:cs="Times New Roman"/>
          <w:szCs w:val="24"/>
        </w:rPr>
      </w:pPr>
    </w:p>
    <w:p w14:paraId="6B609A9A" w14:textId="77777777" w:rsidR="00BE3270" w:rsidRPr="00D36069" w:rsidRDefault="00BE3270" w:rsidP="00582AAC">
      <w:pPr>
        <w:spacing w:line="0" w:lineRule="atLeast"/>
        <w:jc w:val="both"/>
        <w:rPr>
          <w:rFonts w:asciiTheme="minorEastAsia" w:hAnsiTheme="minorEastAsia" w:cs="Times New Roman"/>
          <w:szCs w:val="24"/>
        </w:rPr>
      </w:pPr>
    </w:p>
    <w:p w14:paraId="7417FA3B" w14:textId="77777777" w:rsidR="00BE3270" w:rsidRPr="00D36069" w:rsidRDefault="00BE3270" w:rsidP="00582AAC">
      <w:pPr>
        <w:spacing w:line="0" w:lineRule="atLeast"/>
        <w:jc w:val="both"/>
        <w:rPr>
          <w:rFonts w:asciiTheme="minorEastAsia" w:hAnsiTheme="minorEastAsia" w:cs="Times New Roman"/>
          <w:szCs w:val="24"/>
        </w:rPr>
      </w:pPr>
    </w:p>
    <w:p w14:paraId="56E7A60A" w14:textId="77777777" w:rsidR="00582AAC" w:rsidRPr="00D36069" w:rsidRDefault="00582AAC" w:rsidP="00582AAC">
      <w:pPr>
        <w:spacing w:line="0" w:lineRule="atLeast"/>
        <w:jc w:val="both"/>
        <w:rPr>
          <w:rFonts w:asciiTheme="minorEastAsia" w:hAnsiTheme="minorEastAsia" w:cs="Times New Roman"/>
          <w:szCs w:val="24"/>
        </w:rPr>
      </w:pPr>
    </w:p>
    <w:p w14:paraId="0FD9AA2C" w14:textId="77777777" w:rsidR="00582AAC" w:rsidRPr="00D36069" w:rsidRDefault="00582AAC" w:rsidP="00582AAC">
      <w:pPr>
        <w:spacing w:line="0" w:lineRule="atLeast"/>
        <w:jc w:val="both"/>
        <w:rPr>
          <w:rFonts w:asciiTheme="minorEastAsia" w:hAnsiTheme="minorEastAsia" w:cs="Times New Roman"/>
          <w:szCs w:val="24"/>
        </w:rPr>
      </w:pPr>
    </w:p>
    <w:p w14:paraId="2C6219FA" w14:textId="358EA493" w:rsidR="00582AAC" w:rsidRPr="00D36069" w:rsidRDefault="00D36069" w:rsidP="00582AAC">
      <w:pPr>
        <w:spacing w:line="0" w:lineRule="atLeast"/>
        <w:jc w:val="both"/>
        <w:rPr>
          <w:rFonts w:asciiTheme="minorEastAsia" w:hAnsiTheme="minorEastAsia" w:cs="Times New Roman"/>
          <w:szCs w:val="24"/>
        </w:rPr>
      </w:pPr>
      <w:r w:rsidRPr="00D36069">
        <w:rPr>
          <w:rFonts w:asciiTheme="minorEastAsia" w:hAnsiTheme="minorEastAsia" w:cs="Times New Roman" w:hint="eastAsia"/>
          <w:szCs w:val="24"/>
          <w:lang w:eastAsia="zh-CN"/>
        </w:rPr>
        <w:t>社会福利署</w:t>
      </w:r>
    </w:p>
    <w:p w14:paraId="4A8B43F1" w14:textId="5CD2F657" w:rsidR="00582AAC" w:rsidRPr="00D36069" w:rsidRDefault="00D36069" w:rsidP="00582AAC">
      <w:pPr>
        <w:spacing w:line="0" w:lineRule="atLeast"/>
        <w:jc w:val="both"/>
        <w:rPr>
          <w:rFonts w:asciiTheme="minorEastAsia" w:hAnsiTheme="minorEastAsia" w:cs="Times New Roman"/>
          <w:szCs w:val="24"/>
        </w:rPr>
      </w:pPr>
      <w:r w:rsidRPr="00D36069">
        <w:rPr>
          <w:rFonts w:asciiTheme="minorEastAsia" w:hAnsiTheme="minorEastAsia" w:cs="Times New Roman" w:hint="eastAsia"/>
          <w:szCs w:val="24"/>
          <w:lang w:eastAsia="zh-CN"/>
        </w:rPr>
        <w:t>安老服务科</w:t>
      </w:r>
    </w:p>
    <w:p w14:paraId="5BBA5043" w14:textId="37BE9918" w:rsidR="00582AAC" w:rsidRPr="00D36069" w:rsidRDefault="00D36069" w:rsidP="00582AAC">
      <w:pPr>
        <w:spacing w:line="0" w:lineRule="atLeast"/>
        <w:jc w:val="both"/>
        <w:rPr>
          <w:rFonts w:asciiTheme="minorEastAsia" w:hAnsiTheme="minorEastAsia" w:cs="Times New Roman"/>
          <w:szCs w:val="24"/>
        </w:rPr>
      </w:pPr>
      <w:r w:rsidRPr="00D36069">
        <w:rPr>
          <w:rFonts w:ascii="Times New Roman" w:hAnsi="Times New Roman" w:cs="Times New Roman"/>
          <w:szCs w:val="24"/>
          <w:lang w:eastAsia="zh-CN"/>
        </w:rPr>
        <w:t>2026</w:t>
      </w:r>
      <w:r w:rsidRPr="00D36069">
        <w:rPr>
          <w:rFonts w:asciiTheme="minorEastAsia" w:hAnsiTheme="minorEastAsia" w:cs="Times New Roman" w:hint="eastAsia"/>
          <w:szCs w:val="24"/>
          <w:lang w:eastAsia="zh-CN"/>
        </w:rPr>
        <w:t>年</w:t>
      </w:r>
      <w:r w:rsidRPr="00D36069">
        <w:rPr>
          <w:rFonts w:ascii="Times New Roman" w:hAnsi="Times New Roman" w:cs="Times New Roman"/>
          <w:szCs w:val="24"/>
          <w:lang w:eastAsia="zh-CN"/>
        </w:rPr>
        <w:t>4</w:t>
      </w:r>
      <w:r w:rsidRPr="00D36069">
        <w:rPr>
          <w:rFonts w:asciiTheme="minorEastAsia" w:hAnsiTheme="minorEastAsia" w:cs="Times New Roman" w:hint="eastAsia"/>
          <w:szCs w:val="24"/>
          <w:lang w:eastAsia="zh-CN"/>
        </w:rPr>
        <w:t>月</w:t>
      </w:r>
    </w:p>
    <w:p w14:paraId="15A600C5" w14:textId="77777777" w:rsidR="00A31820" w:rsidRPr="00D36069" w:rsidRDefault="00A6510B" w:rsidP="00582AAC">
      <w:pPr>
        <w:rPr>
          <w:rFonts w:asciiTheme="minorEastAsia" w:hAnsiTheme="minorEastAsia" w:cs="Times New Roman"/>
        </w:rPr>
      </w:pPr>
    </w:p>
    <w:sectPr w:rsidR="00A31820" w:rsidRPr="00D3606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70356" w14:textId="77777777" w:rsidR="00647B54" w:rsidRDefault="00647B54" w:rsidP="00582AAC">
      <w:r>
        <w:separator/>
      </w:r>
    </w:p>
  </w:endnote>
  <w:endnote w:type="continuationSeparator" w:id="0">
    <w:p w14:paraId="2A8327CA" w14:textId="77777777" w:rsidR="00647B54" w:rsidRDefault="00647B54" w:rsidP="00582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C803E" w14:textId="77777777" w:rsidR="00647B54" w:rsidRDefault="00647B54" w:rsidP="00582AAC">
      <w:r>
        <w:separator/>
      </w:r>
    </w:p>
  </w:footnote>
  <w:footnote w:type="continuationSeparator" w:id="0">
    <w:p w14:paraId="68F43A8E" w14:textId="77777777" w:rsidR="00647B54" w:rsidRDefault="00647B54" w:rsidP="00582AAC">
      <w:r>
        <w:continuationSeparator/>
      </w:r>
    </w:p>
  </w:footnote>
  <w:footnote w:id="1">
    <w:p w14:paraId="1809BB99" w14:textId="00754F39" w:rsidR="0048187C" w:rsidRPr="00D36069" w:rsidRDefault="0048187C" w:rsidP="00EA4109">
      <w:pPr>
        <w:pStyle w:val="a4"/>
        <w:ind w:left="200" w:hangingChars="100" w:hanging="200"/>
        <w:jc w:val="both"/>
        <w:rPr>
          <w:rFonts w:asciiTheme="minorEastAsia" w:hAnsiTheme="minorEastAsia" w:cs="Times New Roman"/>
        </w:rPr>
      </w:pPr>
      <w:r w:rsidRPr="005719B8">
        <w:rPr>
          <w:rStyle w:val="a6"/>
          <w:rFonts w:ascii="Times New Roman" w:hAnsi="Times New Roman" w:cs="Times New Roman"/>
        </w:rPr>
        <w:t>1</w:t>
      </w:r>
      <w:r w:rsidRPr="00D36069">
        <w:rPr>
          <w:rFonts w:asciiTheme="minorEastAsia" w:hAnsiTheme="minorEastAsia"/>
        </w:rPr>
        <w:tab/>
      </w:r>
      <w:r w:rsidR="00D36069" w:rsidRPr="00D36069">
        <w:rPr>
          <w:rFonts w:asciiTheme="minorEastAsia" w:hAnsiTheme="minorEastAsia" w:cs="Times New Roman" w:hint="eastAsia"/>
          <w:lang w:eastAsia="zh-CN"/>
        </w:rPr>
        <w:t>如长者有紧急需要而未能及时于进入服务前完成简易标准评估，或有社会需要而即使未能通过简易标准评估的长者，在有理据下亦可使用「家居支援服务」。</w:t>
      </w:r>
    </w:p>
    <w:p w14:paraId="757B1056" w14:textId="77777777" w:rsidR="0048187C" w:rsidRPr="00D36069" w:rsidRDefault="0048187C">
      <w:pPr>
        <w:pStyle w:val="a4"/>
        <w:rPr>
          <w:rFonts w:asciiTheme="minorEastAsia" w:hAnsiTheme="minorEastAsia"/>
        </w:rPr>
      </w:pPr>
    </w:p>
  </w:footnote>
  <w:footnote w:id="2">
    <w:p w14:paraId="44DB668C" w14:textId="61DB8EC3" w:rsidR="008A7F17" w:rsidRPr="00D36069" w:rsidRDefault="008A7F17" w:rsidP="00903BA7">
      <w:pPr>
        <w:pStyle w:val="a4"/>
        <w:ind w:left="200" w:hangingChars="100" w:hanging="200"/>
        <w:jc w:val="both"/>
        <w:rPr>
          <w:rFonts w:asciiTheme="minorEastAsia" w:hAnsiTheme="minorEastAsia" w:cs="Times New Roman"/>
          <w:szCs w:val="24"/>
        </w:rPr>
      </w:pPr>
      <w:r w:rsidRPr="00D36069">
        <w:rPr>
          <w:rStyle w:val="a6"/>
          <w:rFonts w:asciiTheme="minorEastAsia" w:hAnsiTheme="minorEastAsia" w:cs="Times New Roman"/>
        </w:rPr>
        <w:t>2</w:t>
      </w:r>
      <w:r w:rsidR="00D36069" w:rsidRPr="00D36069">
        <w:rPr>
          <w:rFonts w:asciiTheme="minorEastAsia" w:hAnsiTheme="minorEastAsia" w:cs="Times New Roman"/>
          <w:vertAlign w:val="superscript"/>
          <w:lang w:eastAsia="zh-CN"/>
        </w:rPr>
        <w:tab/>
      </w:r>
      <w:r w:rsidR="00D36069" w:rsidRPr="00D36069">
        <w:rPr>
          <w:rFonts w:asciiTheme="minorEastAsia" w:hAnsiTheme="minorEastAsia" w:cs="Times New Roman" w:hint="eastAsia"/>
          <w:lang w:eastAsia="zh-CN"/>
        </w:rPr>
        <w:t>残疾人士、有社会需要的个人及家庭或其照顾者可透过康复服务单位（如</w:t>
      </w:r>
      <w:r w:rsidR="00D36069" w:rsidRPr="00D36069">
        <w:rPr>
          <w:rFonts w:asciiTheme="minorEastAsia" w:hAnsiTheme="minorEastAsia" w:cs="Times New Roman" w:hint="eastAsia"/>
          <w:szCs w:val="24"/>
          <w:lang w:eastAsia="zh-CN"/>
        </w:rPr>
        <w:t>残疾人士地区支援中心、精神健康综合社区中心）或个案服务单位（如综合家庭服务中心／综合服务中心、医务社会服务部）社工申请家居支援服务，</w:t>
      </w:r>
      <w:r w:rsidR="00D36069" w:rsidRPr="00D36069">
        <w:rPr>
          <w:rFonts w:asciiTheme="minorEastAsia" w:hAnsiTheme="minorEastAsia" w:cs="Times New Roman" w:hint="eastAsia"/>
          <w:lang w:eastAsia="zh-CN"/>
        </w:rPr>
        <w:t>其社工会</w:t>
      </w:r>
      <w:r w:rsidR="00D36069" w:rsidRPr="00D36069">
        <w:rPr>
          <w:rFonts w:asciiTheme="minorEastAsia" w:hAnsiTheme="minorEastAsia" w:cs="Times New Roman" w:hint="eastAsia"/>
          <w:szCs w:val="24"/>
          <w:lang w:eastAsia="zh-CN"/>
        </w:rPr>
        <w:t>评估申请人的需要及为合适个案作出转介。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3366B"/>
    <w:multiLevelType w:val="hybridMultilevel"/>
    <w:tmpl w:val="8998376C"/>
    <w:lvl w:ilvl="0" w:tplc="7340FA74">
      <w:start w:val="1"/>
      <w:numFmt w:val="bullet"/>
      <w:lvlText w:val=""/>
      <w:lvlJc w:val="left"/>
      <w:pPr>
        <w:ind w:left="360" w:hanging="360"/>
      </w:pPr>
      <w:rPr>
        <w:rFonts w:ascii="Wingdings" w:hAnsi="Wingdings" w:hint="default"/>
        <w:color w:val="000000" w:themeColor="text1"/>
      </w:rPr>
    </w:lvl>
    <w:lvl w:ilvl="1" w:tplc="04F6A2DC">
      <w:numFmt w:val="bullet"/>
      <w:lvlText w:val="-"/>
      <w:lvlJc w:val="left"/>
      <w:pPr>
        <w:tabs>
          <w:tab w:val="num" w:pos="840"/>
        </w:tabs>
        <w:ind w:left="840" w:hanging="360"/>
      </w:pPr>
      <w:rPr>
        <w:rFonts w:ascii="Times New Roman" w:eastAsia="新細明體" w:hAnsi="Times New Roman" w:cs="Times New Roman"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3E440A3B"/>
    <w:multiLevelType w:val="hybridMultilevel"/>
    <w:tmpl w:val="DBD410B8"/>
    <w:lvl w:ilvl="0" w:tplc="04F6A2DC">
      <w:numFmt w:val="bullet"/>
      <w:lvlText w:val="-"/>
      <w:lvlJc w:val="left"/>
      <w:pPr>
        <w:ind w:left="480" w:hanging="48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41301BCC"/>
    <w:multiLevelType w:val="hybridMultilevel"/>
    <w:tmpl w:val="479475DA"/>
    <w:lvl w:ilvl="0" w:tplc="7340FA74">
      <w:start w:val="1"/>
      <w:numFmt w:val="bullet"/>
      <w:lvlText w:val=""/>
      <w:lvlJc w:val="left"/>
      <w:pPr>
        <w:ind w:left="480" w:hanging="480"/>
      </w:pPr>
      <w:rPr>
        <w:rFonts w:ascii="Wingdings" w:hAnsi="Wingdings" w:hint="default"/>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77A54887"/>
    <w:multiLevelType w:val="hybridMultilevel"/>
    <w:tmpl w:val="29E6DFB8"/>
    <w:lvl w:ilvl="0" w:tplc="7340FA74">
      <w:start w:val="1"/>
      <w:numFmt w:val="bullet"/>
      <w:lvlText w:val=""/>
      <w:lvlJc w:val="left"/>
      <w:pPr>
        <w:ind w:left="480" w:hanging="480"/>
      </w:pPr>
      <w:rPr>
        <w:rFonts w:ascii="Wingdings" w:hAnsi="Wingdings" w:hint="default"/>
        <w:color w:val="000000" w:themeColor="text1"/>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7F9844FA"/>
    <w:multiLevelType w:val="hybridMultilevel"/>
    <w:tmpl w:val="F7A0759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AAC"/>
    <w:rsid w:val="000412AE"/>
    <w:rsid w:val="0004516F"/>
    <w:rsid w:val="00047CA8"/>
    <w:rsid w:val="00067052"/>
    <w:rsid w:val="001028D0"/>
    <w:rsid w:val="00111757"/>
    <w:rsid w:val="00114C3C"/>
    <w:rsid w:val="00114CC3"/>
    <w:rsid w:val="0019729A"/>
    <w:rsid w:val="001A7C1A"/>
    <w:rsid w:val="00220A9E"/>
    <w:rsid w:val="00277B99"/>
    <w:rsid w:val="002B4EBC"/>
    <w:rsid w:val="002F18B4"/>
    <w:rsid w:val="003029DE"/>
    <w:rsid w:val="00397D2E"/>
    <w:rsid w:val="003E043C"/>
    <w:rsid w:val="00415F3A"/>
    <w:rsid w:val="004231C5"/>
    <w:rsid w:val="00435AC0"/>
    <w:rsid w:val="0048187C"/>
    <w:rsid w:val="0048711F"/>
    <w:rsid w:val="0049468C"/>
    <w:rsid w:val="004A1840"/>
    <w:rsid w:val="004B15F5"/>
    <w:rsid w:val="004F0EF5"/>
    <w:rsid w:val="00511BEB"/>
    <w:rsid w:val="00534BDD"/>
    <w:rsid w:val="005719B8"/>
    <w:rsid w:val="00575D95"/>
    <w:rsid w:val="00582AAC"/>
    <w:rsid w:val="005B4E8B"/>
    <w:rsid w:val="005C7B7E"/>
    <w:rsid w:val="00632A29"/>
    <w:rsid w:val="00647B54"/>
    <w:rsid w:val="006C067C"/>
    <w:rsid w:val="006D468B"/>
    <w:rsid w:val="006F3FEB"/>
    <w:rsid w:val="007010AD"/>
    <w:rsid w:val="00796784"/>
    <w:rsid w:val="007E63F8"/>
    <w:rsid w:val="00806EB2"/>
    <w:rsid w:val="008A7F17"/>
    <w:rsid w:val="008B566C"/>
    <w:rsid w:val="008D1888"/>
    <w:rsid w:val="00903BA7"/>
    <w:rsid w:val="009202F0"/>
    <w:rsid w:val="009A1583"/>
    <w:rsid w:val="009A223F"/>
    <w:rsid w:val="009A4196"/>
    <w:rsid w:val="009C5F9A"/>
    <w:rsid w:val="00A62CE6"/>
    <w:rsid w:val="00A6510B"/>
    <w:rsid w:val="00A9216F"/>
    <w:rsid w:val="00AF50C0"/>
    <w:rsid w:val="00B20A97"/>
    <w:rsid w:val="00BA7834"/>
    <w:rsid w:val="00BE3270"/>
    <w:rsid w:val="00BF0618"/>
    <w:rsid w:val="00CA125B"/>
    <w:rsid w:val="00CA17B4"/>
    <w:rsid w:val="00CC04CD"/>
    <w:rsid w:val="00D232C2"/>
    <w:rsid w:val="00D36069"/>
    <w:rsid w:val="00DE5469"/>
    <w:rsid w:val="00E0567A"/>
    <w:rsid w:val="00E112A6"/>
    <w:rsid w:val="00EA4109"/>
    <w:rsid w:val="00F95F8C"/>
    <w:rsid w:val="00FD53A4"/>
    <w:rsid w:val="00FE2E3C"/>
    <w:rsid w:val="00FF0A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1EB8E0E"/>
  <w15:chartTrackingRefBased/>
  <w15:docId w15:val="{CE177C12-6F8E-438A-B139-0281CDD90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2AA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2AAC"/>
    <w:pPr>
      <w:ind w:leftChars="200" w:left="480"/>
    </w:pPr>
  </w:style>
  <w:style w:type="paragraph" w:styleId="a4">
    <w:name w:val="footnote text"/>
    <w:basedOn w:val="a"/>
    <w:link w:val="a5"/>
    <w:uiPriority w:val="99"/>
    <w:unhideWhenUsed/>
    <w:rsid w:val="00582AAC"/>
    <w:pPr>
      <w:snapToGrid w:val="0"/>
    </w:pPr>
    <w:rPr>
      <w:sz w:val="20"/>
      <w:szCs w:val="20"/>
    </w:rPr>
  </w:style>
  <w:style w:type="character" w:customStyle="1" w:styleId="a5">
    <w:name w:val="註腳文字 字元"/>
    <w:basedOn w:val="a0"/>
    <w:link w:val="a4"/>
    <w:uiPriority w:val="99"/>
    <w:rsid w:val="00582AAC"/>
    <w:rPr>
      <w:sz w:val="20"/>
      <w:szCs w:val="20"/>
    </w:rPr>
  </w:style>
  <w:style w:type="character" w:styleId="a6">
    <w:name w:val="footnote reference"/>
    <w:basedOn w:val="a0"/>
    <w:uiPriority w:val="99"/>
    <w:unhideWhenUsed/>
    <w:rsid w:val="00582AAC"/>
    <w:rPr>
      <w:vertAlign w:val="superscript"/>
    </w:rPr>
  </w:style>
  <w:style w:type="character" w:styleId="a7">
    <w:name w:val="Hyperlink"/>
    <w:rsid w:val="00582AAC"/>
    <w:rPr>
      <w:color w:val="0000FF"/>
      <w:u w:val="single"/>
    </w:rPr>
  </w:style>
  <w:style w:type="paragraph" w:styleId="a8">
    <w:name w:val="header"/>
    <w:basedOn w:val="a"/>
    <w:link w:val="a9"/>
    <w:uiPriority w:val="99"/>
    <w:unhideWhenUsed/>
    <w:rsid w:val="0004516F"/>
    <w:pPr>
      <w:tabs>
        <w:tab w:val="center" w:pos="4153"/>
        <w:tab w:val="right" w:pos="8306"/>
      </w:tabs>
      <w:snapToGrid w:val="0"/>
    </w:pPr>
    <w:rPr>
      <w:sz w:val="20"/>
      <w:szCs w:val="20"/>
    </w:rPr>
  </w:style>
  <w:style w:type="character" w:customStyle="1" w:styleId="a9">
    <w:name w:val="頁首 字元"/>
    <w:basedOn w:val="a0"/>
    <w:link w:val="a8"/>
    <w:uiPriority w:val="99"/>
    <w:rsid w:val="0004516F"/>
    <w:rPr>
      <w:sz w:val="20"/>
      <w:szCs w:val="20"/>
    </w:rPr>
  </w:style>
  <w:style w:type="paragraph" w:styleId="aa">
    <w:name w:val="footer"/>
    <w:basedOn w:val="a"/>
    <w:link w:val="ab"/>
    <w:uiPriority w:val="99"/>
    <w:unhideWhenUsed/>
    <w:rsid w:val="0004516F"/>
    <w:pPr>
      <w:tabs>
        <w:tab w:val="center" w:pos="4153"/>
        <w:tab w:val="right" w:pos="8306"/>
      </w:tabs>
      <w:snapToGrid w:val="0"/>
    </w:pPr>
    <w:rPr>
      <w:sz w:val="20"/>
      <w:szCs w:val="20"/>
    </w:rPr>
  </w:style>
  <w:style w:type="character" w:customStyle="1" w:styleId="ab">
    <w:name w:val="頁尾 字元"/>
    <w:basedOn w:val="a0"/>
    <w:link w:val="aa"/>
    <w:uiPriority w:val="99"/>
    <w:rsid w:val="0004516F"/>
    <w:rPr>
      <w:sz w:val="20"/>
      <w:szCs w:val="20"/>
    </w:rPr>
  </w:style>
  <w:style w:type="paragraph" w:styleId="ac">
    <w:name w:val="Balloon Text"/>
    <w:basedOn w:val="a"/>
    <w:link w:val="ad"/>
    <w:uiPriority w:val="99"/>
    <w:semiHidden/>
    <w:unhideWhenUsed/>
    <w:rsid w:val="00220A9E"/>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220A9E"/>
    <w:rPr>
      <w:rFonts w:asciiTheme="majorHAnsi" w:eastAsiaTheme="majorEastAsia" w:hAnsiTheme="majorHAnsi" w:cstheme="majorBidi"/>
      <w:sz w:val="18"/>
      <w:szCs w:val="18"/>
    </w:rPr>
  </w:style>
  <w:style w:type="character" w:styleId="ae">
    <w:name w:val="annotation reference"/>
    <w:basedOn w:val="a0"/>
    <w:uiPriority w:val="99"/>
    <w:semiHidden/>
    <w:unhideWhenUsed/>
    <w:rsid w:val="000412AE"/>
    <w:rPr>
      <w:sz w:val="18"/>
      <w:szCs w:val="18"/>
    </w:rPr>
  </w:style>
  <w:style w:type="paragraph" w:styleId="af">
    <w:name w:val="annotation text"/>
    <w:basedOn w:val="a"/>
    <w:link w:val="af0"/>
    <w:uiPriority w:val="99"/>
    <w:semiHidden/>
    <w:unhideWhenUsed/>
    <w:rsid w:val="000412AE"/>
  </w:style>
  <w:style w:type="character" w:customStyle="1" w:styleId="af0">
    <w:name w:val="註解文字 字元"/>
    <w:basedOn w:val="a0"/>
    <w:link w:val="af"/>
    <w:uiPriority w:val="99"/>
    <w:semiHidden/>
    <w:rsid w:val="000412AE"/>
  </w:style>
  <w:style w:type="paragraph" w:styleId="af1">
    <w:name w:val="annotation subject"/>
    <w:basedOn w:val="af"/>
    <w:next w:val="af"/>
    <w:link w:val="af2"/>
    <w:uiPriority w:val="99"/>
    <w:semiHidden/>
    <w:unhideWhenUsed/>
    <w:rsid w:val="000412AE"/>
    <w:rPr>
      <w:b/>
      <w:bCs/>
    </w:rPr>
  </w:style>
  <w:style w:type="character" w:customStyle="1" w:styleId="af2">
    <w:name w:val="註解主旨 字元"/>
    <w:basedOn w:val="af0"/>
    <w:link w:val="af1"/>
    <w:uiPriority w:val="99"/>
    <w:semiHidden/>
    <w:rsid w:val="000412AE"/>
    <w:rPr>
      <w:b/>
      <w:bCs/>
    </w:rPr>
  </w:style>
  <w:style w:type="paragraph" w:styleId="af3">
    <w:name w:val="Revision"/>
    <w:hidden/>
    <w:uiPriority w:val="99"/>
    <w:semiHidden/>
    <w:rsid w:val="005C7B7E"/>
  </w:style>
  <w:style w:type="paragraph" w:styleId="af4">
    <w:name w:val="endnote text"/>
    <w:basedOn w:val="a"/>
    <w:link w:val="af5"/>
    <w:uiPriority w:val="99"/>
    <w:semiHidden/>
    <w:unhideWhenUsed/>
    <w:rsid w:val="00AF50C0"/>
    <w:pPr>
      <w:snapToGrid w:val="0"/>
    </w:pPr>
  </w:style>
  <w:style w:type="character" w:customStyle="1" w:styleId="af5">
    <w:name w:val="章節附註文字 字元"/>
    <w:basedOn w:val="a0"/>
    <w:link w:val="af4"/>
    <w:uiPriority w:val="99"/>
    <w:semiHidden/>
    <w:rsid w:val="00AF50C0"/>
  </w:style>
  <w:style w:type="character" w:styleId="af6">
    <w:name w:val="endnote reference"/>
    <w:basedOn w:val="a0"/>
    <w:uiPriority w:val="99"/>
    <w:semiHidden/>
    <w:unhideWhenUsed/>
    <w:rsid w:val="00AF50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d.gov.h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1043E-898D-4462-BB12-F00672D2B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99</Words>
  <Characters>568</Characters>
  <Application>Microsoft Office Word</Application>
  <DocSecurity>0</DocSecurity>
  <Lines>4</Lines>
  <Paragraphs>1</Paragraphs>
  <ScaleCrop>false</ScaleCrop>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dc:creator>
  <cp:keywords/>
  <dc:description/>
  <cp:lastModifiedBy>EB</cp:lastModifiedBy>
  <cp:revision>3</cp:revision>
  <cp:lastPrinted>2026-02-12T03:22:00Z</cp:lastPrinted>
  <dcterms:created xsi:type="dcterms:W3CDTF">2026-03-25T08:20:00Z</dcterms:created>
  <dcterms:modified xsi:type="dcterms:W3CDTF">2026-03-25T08:22:00Z</dcterms:modified>
</cp:coreProperties>
</file>