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DAD6" w14:textId="29367912" w:rsidR="00E50216" w:rsidRPr="008078BC" w:rsidRDefault="001C7DDC" w:rsidP="00BB1674">
      <w:pPr>
        <w:widowControl/>
        <w:ind w:leftChars="-436" w:left="-1134" w:rightChars="-469" w:right="-1219"/>
        <w:rPr>
          <w:rFonts w:ascii="Times New Roman" w:eastAsia="新細明體" w:hAnsi="Times New Roman"/>
          <w:b/>
          <w:spacing w:val="20"/>
          <w:szCs w:val="26"/>
        </w:rPr>
      </w:pPr>
      <w:r>
        <w:rPr>
          <w:noProof/>
        </w:rPr>
        <w:drawing>
          <wp:anchor distT="0" distB="0" distL="114300" distR="114300" simplePos="0" relativeHeight="251674624" behindDoc="1" locked="0" layoutInCell="1" allowOverlap="1" wp14:anchorId="29CF75F4" wp14:editId="15F3963A">
            <wp:simplePos x="0" y="0"/>
            <wp:positionH relativeFrom="margin">
              <wp:align>center</wp:align>
            </wp:positionH>
            <wp:positionV relativeFrom="margin">
              <wp:align>top</wp:align>
            </wp:positionV>
            <wp:extent cx="7187609" cy="9955336"/>
            <wp:effectExtent l="0" t="0" r="0" b="825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7609" cy="99553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FC69F" w14:textId="0A9D1F13" w:rsidR="00C73CD0" w:rsidRPr="008078BC" w:rsidRDefault="00C73CD0" w:rsidP="00BB1674">
      <w:pPr>
        <w:widowControl/>
        <w:ind w:rightChars="-578" w:right="-1503"/>
        <w:rPr>
          <w:rFonts w:ascii="Times New Roman" w:eastAsia="新細明體" w:hAnsi="Times New Roman"/>
          <w:b/>
          <w:spacing w:val="20"/>
          <w:szCs w:val="26"/>
        </w:rPr>
      </w:pPr>
    </w:p>
    <w:p w14:paraId="3B504FC9" w14:textId="36FC40F1" w:rsidR="00C42860" w:rsidRPr="008078BC" w:rsidRDefault="00C42860" w:rsidP="00C42860">
      <w:pPr>
        <w:widowControl/>
        <w:ind w:rightChars="-578" w:right="-1503"/>
        <w:jc w:val="center"/>
        <w:rPr>
          <w:rFonts w:ascii="Times New Roman" w:eastAsia="新細明體" w:hAnsi="Times New Roman"/>
          <w:b/>
          <w:spacing w:val="20"/>
          <w:szCs w:val="26"/>
        </w:rPr>
      </w:pPr>
    </w:p>
    <w:p w14:paraId="41F15ECD" w14:textId="77777777" w:rsidR="00C42860" w:rsidRPr="008078BC" w:rsidRDefault="00C42860" w:rsidP="00C42860">
      <w:pPr>
        <w:widowControl/>
        <w:ind w:rightChars="-578" w:right="-1503"/>
        <w:jc w:val="center"/>
        <w:rPr>
          <w:rFonts w:ascii="Times New Roman" w:eastAsia="新細明體" w:hAnsi="Times New Roman"/>
          <w:b/>
          <w:spacing w:val="20"/>
          <w:szCs w:val="26"/>
        </w:rPr>
        <w:sectPr w:rsidR="00C42860" w:rsidRPr="008078BC" w:rsidSect="008D40AA">
          <w:headerReference w:type="default" r:id="rId9"/>
          <w:footerReference w:type="default" r:id="rId10"/>
          <w:footerReference w:type="first" r:id="rId11"/>
          <w:pgSz w:w="11906" w:h="16838" w:code="9"/>
          <w:pgMar w:top="426" w:right="1531" w:bottom="426" w:left="1531" w:header="851" w:footer="0" w:gutter="0"/>
          <w:cols w:space="425"/>
          <w:titlePg/>
          <w:docGrid w:linePitch="360"/>
        </w:sectPr>
      </w:pPr>
    </w:p>
    <w:p w14:paraId="6BAE4917" w14:textId="368B520C" w:rsidR="00FB5A25" w:rsidRPr="008078BC" w:rsidRDefault="00FB5A25">
      <w:pPr>
        <w:widowControl/>
        <w:rPr>
          <w:rFonts w:ascii="Times New Roman" w:eastAsia="新細明體" w:hAnsi="Times New Roman"/>
          <w:b/>
          <w:spacing w:val="20"/>
          <w:szCs w:val="26"/>
          <w:u w:val="single"/>
        </w:rPr>
      </w:pPr>
    </w:p>
    <w:sdt>
      <w:sdtPr>
        <w:rPr>
          <w:rFonts w:asciiTheme="minorHAnsi" w:eastAsiaTheme="minorEastAsia" w:hAnsiTheme="minorHAnsi" w:cstheme="minorBidi"/>
          <w:b w:val="0"/>
          <w:bCs w:val="0"/>
          <w:color w:val="auto"/>
          <w:kern w:val="2"/>
          <w:sz w:val="24"/>
          <w:szCs w:val="22"/>
          <w:lang w:val="zh-TW"/>
        </w:rPr>
        <w:id w:val="-38673905"/>
        <w:docPartObj>
          <w:docPartGallery w:val="Table of Contents"/>
          <w:docPartUnique/>
        </w:docPartObj>
      </w:sdtPr>
      <w:sdtEndPr>
        <w:rPr>
          <w:rFonts w:cs="Times New Roman"/>
          <w:sz w:val="26"/>
        </w:rPr>
      </w:sdtEndPr>
      <w:sdtContent>
        <w:p w14:paraId="7ECE2883" w14:textId="77777777" w:rsidR="00F243DD" w:rsidRPr="008078BC" w:rsidRDefault="00F243DD" w:rsidP="005608C0">
          <w:pPr>
            <w:pStyle w:val="aff6"/>
            <w:tabs>
              <w:tab w:val="right" w:pos="8844"/>
            </w:tabs>
            <w:jc w:val="center"/>
            <w:rPr>
              <w:color w:val="auto"/>
              <w:sz w:val="32"/>
            </w:rPr>
          </w:pPr>
          <w:r w:rsidRPr="008078BC">
            <w:rPr>
              <w:color w:val="auto"/>
              <w:sz w:val="32"/>
              <w:lang w:val="zh-TW"/>
            </w:rPr>
            <w:t>目錄</w:t>
          </w:r>
        </w:p>
        <w:p w14:paraId="65C34E1D" w14:textId="77777777" w:rsidR="005608C0" w:rsidRPr="008078BC" w:rsidRDefault="005608C0" w:rsidP="005608C0"/>
        <w:p w14:paraId="59016290" w14:textId="2F9087E1" w:rsidR="008E2BB1" w:rsidRPr="008078BC" w:rsidRDefault="008E2BB1">
          <w:pPr>
            <w:pStyle w:val="32"/>
            <w:ind w:left="1040"/>
            <w:rPr>
              <w:rFonts w:cstheme="minorBidi"/>
              <w:noProof/>
              <w:sz w:val="24"/>
            </w:rPr>
          </w:pPr>
          <w:r w:rsidRPr="00617D75">
            <w:rPr>
              <w:rFonts w:hint="eastAsia"/>
              <w:noProof/>
            </w:rPr>
            <w:t>附件一：有較大機會發生虐兒問題的家庭</w:t>
          </w:r>
          <w:r w:rsidRPr="008078BC">
            <w:rPr>
              <w:noProof/>
              <w:webHidden/>
            </w:rPr>
            <w:tab/>
          </w:r>
          <w:r w:rsidR="00617D75">
            <w:rPr>
              <w:noProof/>
              <w:webHidden/>
            </w:rPr>
            <w:t>2</w:t>
          </w:r>
        </w:p>
        <w:p w14:paraId="252F096D" w14:textId="09379A31"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二</w:t>
          </w:r>
          <w:r w:rsidRPr="00617D75">
            <w:rPr>
              <w:rFonts w:hint="eastAsia"/>
              <w:noProof/>
            </w:rPr>
            <w:t>：共用資料及保密原則</w:t>
          </w:r>
          <w:r w:rsidRPr="008078BC">
            <w:rPr>
              <w:noProof/>
              <w:webHidden/>
            </w:rPr>
            <w:tab/>
          </w:r>
          <w:r w:rsidR="00617D75">
            <w:rPr>
              <w:noProof/>
              <w:webHidden/>
            </w:rPr>
            <w:t>5</w:t>
          </w:r>
        </w:p>
        <w:p w14:paraId="18896FA5" w14:textId="60E33E15"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三</w:t>
          </w:r>
          <w:r w:rsidRPr="00617D75">
            <w:rPr>
              <w:rFonts w:hint="eastAsia"/>
              <w:noProof/>
            </w:rPr>
            <w:t>：與虐待兒童</w:t>
          </w:r>
          <w:r w:rsidRPr="00617D75">
            <w:rPr>
              <w:rFonts w:hint="eastAsia"/>
              <w:noProof/>
              <w:lang w:eastAsia="zh-HK"/>
            </w:rPr>
            <w:t>刑事</w:t>
          </w:r>
          <w:r w:rsidRPr="00617D75">
            <w:rPr>
              <w:rFonts w:hint="eastAsia"/>
              <w:noProof/>
            </w:rPr>
            <w:t>罪行相關的香港法例</w:t>
          </w:r>
          <w:r w:rsidRPr="008078BC">
            <w:rPr>
              <w:noProof/>
              <w:webHidden/>
            </w:rPr>
            <w:tab/>
          </w:r>
          <w:r w:rsidR="00617D75">
            <w:rPr>
              <w:noProof/>
              <w:webHidden/>
            </w:rPr>
            <w:t>12</w:t>
          </w:r>
        </w:p>
        <w:p w14:paraId="6B8CC6A2" w14:textId="580A23F2"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四</w:t>
          </w:r>
          <w:r w:rsidRPr="00617D75">
            <w:rPr>
              <w:rFonts w:hint="eastAsia"/>
              <w:noProof/>
            </w:rPr>
            <w:t>：社會服務單位的角色</w:t>
          </w:r>
          <w:r w:rsidRPr="008078BC">
            <w:rPr>
              <w:noProof/>
              <w:webHidden/>
            </w:rPr>
            <w:tab/>
          </w:r>
          <w:r w:rsidR="00617D75">
            <w:rPr>
              <w:noProof/>
              <w:webHidden/>
            </w:rPr>
            <w:t>15</w:t>
          </w:r>
        </w:p>
        <w:p w14:paraId="12AD2FD0" w14:textId="005DFBE5" w:rsidR="008E2BB1" w:rsidRPr="008078BC" w:rsidRDefault="008E2BB1">
          <w:pPr>
            <w:pStyle w:val="32"/>
            <w:ind w:left="1040"/>
            <w:rPr>
              <w:rFonts w:cstheme="minorBidi"/>
              <w:noProof/>
              <w:sz w:val="24"/>
            </w:rPr>
          </w:pPr>
          <w:r w:rsidRPr="00617D75">
            <w:rPr>
              <w:rFonts w:hint="eastAsia"/>
              <w:noProof/>
            </w:rPr>
            <w:t>附件五：福利機構「已知個案」定義</w:t>
          </w:r>
          <w:r w:rsidRPr="008078BC">
            <w:rPr>
              <w:noProof/>
              <w:webHidden/>
            </w:rPr>
            <w:tab/>
          </w:r>
          <w:r w:rsidR="00617D75">
            <w:rPr>
              <w:noProof/>
              <w:webHidden/>
            </w:rPr>
            <w:t>23</w:t>
          </w:r>
        </w:p>
        <w:p w14:paraId="190FF4E3" w14:textId="0B4268A5"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六</w:t>
          </w:r>
          <w:r w:rsidRPr="00617D75">
            <w:rPr>
              <w:rFonts w:hint="eastAsia"/>
              <w:noProof/>
            </w:rPr>
            <w:t>：衞生署</w:t>
          </w:r>
          <w:r w:rsidRPr="00617D75">
            <w:rPr>
              <w:rFonts w:hint="eastAsia"/>
              <w:noProof/>
              <w:lang w:eastAsia="zh-HK"/>
            </w:rPr>
            <w:t>轄下</w:t>
          </w:r>
          <w:r w:rsidRPr="00617D75">
            <w:rPr>
              <w:rFonts w:hint="eastAsia"/>
              <w:noProof/>
            </w:rPr>
            <w:t>診所的角色</w:t>
          </w:r>
          <w:r w:rsidRPr="008078BC">
            <w:rPr>
              <w:noProof/>
              <w:webHidden/>
            </w:rPr>
            <w:tab/>
          </w:r>
          <w:r w:rsidR="00617D75">
            <w:rPr>
              <w:noProof/>
              <w:webHidden/>
            </w:rPr>
            <w:t>26</w:t>
          </w:r>
        </w:p>
        <w:p w14:paraId="14327665" w14:textId="0F21CDB1"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七</w:t>
          </w:r>
          <w:r w:rsidRPr="00617D75">
            <w:rPr>
              <w:rFonts w:hint="eastAsia"/>
              <w:noProof/>
            </w:rPr>
            <w:t>：</w:t>
          </w:r>
          <w:r w:rsidRPr="00617D75">
            <w:rPr>
              <w:rFonts w:hint="eastAsia"/>
              <w:noProof/>
              <w:lang w:eastAsia="zh-HK"/>
            </w:rPr>
            <w:t>醫院管理局轄下醫院及</w:t>
          </w:r>
          <w:r w:rsidRPr="00617D75">
            <w:rPr>
              <w:rFonts w:hint="eastAsia"/>
              <w:noProof/>
            </w:rPr>
            <w:t>門診的角色</w:t>
          </w:r>
          <w:r w:rsidRPr="008078BC">
            <w:rPr>
              <w:noProof/>
              <w:webHidden/>
            </w:rPr>
            <w:tab/>
          </w:r>
          <w:r w:rsidR="00617D75">
            <w:rPr>
              <w:noProof/>
              <w:webHidden/>
            </w:rPr>
            <w:t>30</w:t>
          </w:r>
        </w:p>
        <w:p w14:paraId="6EF4B091" w14:textId="65E1D165"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八</w:t>
          </w:r>
          <w:r w:rsidRPr="00617D75">
            <w:rPr>
              <w:rFonts w:hint="eastAsia"/>
              <w:noProof/>
            </w:rPr>
            <w:t>：醫院管理局</w:t>
          </w:r>
          <w:r w:rsidRPr="00617D75">
            <w:rPr>
              <w:rFonts w:hint="eastAsia"/>
              <w:noProof/>
              <w:lang w:eastAsia="zh-HK"/>
            </w:rPr>
            <w:t>轄下</w:t>
          </w:r>
          <w:r w:rsidRPr="00617D75">
            <w:rPr>
              <w:rFonts w:hint="eastAsia"/>
              <w:noProof/>
            </w:rPr>
            <w:t>兒童精神科服務的角色</w:t>
          </w:r>
          <w:r w:rsidRPr="008078BC">
            <w:rPr>
              <w:noProof/>
              <w:webHidden/>
            </w:rPr>
            <w:tab/>
          </w:r>
          <w:r w:rsidR="00617D75">
            <w:rPr>
              <w:noProof/>
              <w:webHidden/>
            </w:rPr>
            <w:t>39</w:t>
          </w:r>
        </w:p>
        <w:p w14:paraId="3C26AD80" w14:textId="4F6A1CCF"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九</w:t>
          </w:r>
          <w:r w:rsidRPr="00617D75">
            <w:rPr>
              <w:rFonts w:hint="eastAsia"/>
              <w:noProof/>
            </w:rPr>
            <w:t>：臨床心理服務</w:t>
          </w:r>
          <w:r w:rsidRPr="00617D75">
            <w:rPr>
              <w:rFonts w:hint="eastAsia"/>
              <w:noProof/>
              <w:lang w:eastAsia="zh-HK"/>
            </w:rPr>
            <w:t>的角色</w:t>
          </w:r>
          <w:r w:rsidRPr="008078BC">
            <w:rPr>
              <w:noProof/>
              <w:webHidden/>
            </w:rPr>
            <w:tab/>
          </w:r>
          <w:r w:rsidR="00617D75">
            <w:rPr>
              <w:noProof/>
              <w:webHidden/>
            </w:rPr>
            <w:t>43</w:t>
          </w:r>
        </w:p>
        <w:p w14:paraId="32DAE709" w14:textId="5CB9799D"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十</w:t>
          </w:r>
          <w:r w:rsidRPr="00617D75">
            <w:rPr>
              <w:rFonts w:hint="eastAsia"/>
              <w:noProof/>
            </w:rPr>
            <w:t>：敎育服務的角色</w:t>
          </w:r>
          <w:r w:rsidRPr="008078BC">
            <w:rPr>
              <w:noProof/>
              <w:webHidden/>
            </w:rPr>
            <w:tab/>
          </w:r>
          <w:r w:rsidR="00617D75">
            <w:rPr>
              <w:noProof/>
              <w:webHidden/>
            </w:rPr>
            <w:t>47</w:t>
          </w:r>
        </w:p>
        <w:p w14:paraId="12DE0E74" w14:textId="1E6D8CCC"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十一</w:t>
          </w:r>
          <w:r w:rsidRPr="00617D75">
            <w:rPr>
              <w:rFonts w:hint="eastAsia"/>
              <w:noProof/>
            </w:rPr>
            <w:t>：初步與可能受傷害／虐待的兒童或其家長接觸注意事項</w:t>
          </w:r>
          <w:r w:rsidRPr="008078BC">
            <w:rPr>
              <w:noProof/>
              <w:webHidden/>
            </w:rPr>
            <w:tab/>
          </w:r>
          <w:r w:rsidR="00617D75">
            <w:rPr>
              <w:noProof/>
              <w:webHidden/>
            </w:rPr>
            <w:t>52</w:t>
          </w:r>
        </w:p>
        <w:p w14:paraId="6BDD24DF" w14:textId="4DFFE323"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十二</w:t>
          </w:r>
          <w:r w:rsidRPr="00617D75">
            <w:rPr>
              <w:rFonts w:hint="eastAsia"/>
              <w:noProof/>
            </w:rPr>
            <w:t>：與懷疑被性侵犯的兒童接觸時應注意事項</w:t>
          </w:r>
          <w:r w:rsidRPr="008078BC">
            <w:rPr>
              <w:noProof/>
              <w:webHidden/>
            </w:rPr>
            <w:tab/>
          </w:r>
          <w:r w:rsidR="00617D75">
            <w:rPr>
              <w:noProof/>
              <w:webHidden/>
            </w:rPr>
            <w:t>59</w:t>
          </w:r>
        </w:p>
        <w:p w14:paraId="1DDC69B6" w14:textId="000C29D6" w:rsidR="008E2BB1" w:rsidRPr="008078BC" w:rsidRDefault="008E2BB1">
          <w:pPr>
            <w:pStyle w:val="32"/>
            <w:ind w:left="1040"/>
            <w:rPr>
              <w:rFonts w:cstheme="minorBidi"/>
              <w:noProof/>
              <w:sz w:val="24"/>
            </w:rPr>
          </w:pPr>
          <w:r w:rsidRPr="00617D75">
            <w:rPr>
              <w:rFonts w:hint="eastAsia"/>
              <w:noProof/>
            </w:rPr>
            <w:t>附件十</w:t>
          </w:r>
          <w:r w:rsidRPr="00617D75">
            <w:rPr>
              <w:rFonts w:hint="eastAsia"/>
              <w:noProof/>
              <w:lang w:eastAsia="zh-HK"/>
            </w:rPr>
            <w:t>三</w:t>
          </w:r>
          <w:r w:rsidRPr="00617D75">
            <w:rPr>
              <w:rFonts w:hint="eastAsia"/>
              <w:noProof/>
            </w:rPr>
            <w:t>：通報懷疑性侵犯事件須知</w:t>
          </w:r>
          <w:r w:rsidRPr="008078BC">
            <w:rPr>
              <w:noProof/>
              <w:webHidden/>
            </w:rPr>
            <w:tab/>
          </w:r>
          <w:r w:rsidR="00617D75">
            <w:rPr>
              <w:noProof/>
              <w:webHidden/>
            </w:rPr>
            <w:t>61</w:t>
          </w:r>
        </w:p>
        <w:p w14:paraId="2BD037C5" w14:textId="15F0C0C7" w:rsidR="008E2BB1" w:rsidRPr="008078BC" w:rsidRDefault="008E2BB1">
          <w:pPr>
            <w:pStyle w:val="32"/>
            <w:ind w:left="1040"/>
            <w:rPr>
              <w:rFonts w:cstheme="minorBidi"/>
              <w:noProof/>
              <w:sz w:val="24"/>
            </w:rPr>
          </w:pPr>
          <w:r w:rsidRPr="00617D75">
            <w:rPr>
              <w:rFonts w:hint="eastAsia"/>
              <w:noProof/>
            </w:rPr>
            <w:t>附件十四：保護兒童資料系統簡介</w:t>
          </w:r>
          <w:r w:rsidRPr="008078BC">
            <w:rPr>
              <w:noProof/>
              <w:webHidden/>
            </w:rPr>
            <w:tab/>
          </w:r>
          <w:r w:rsidR="00617D75">
            <w:rPr>
              <w:noProof/>
              <w:webHidden/>
            </w:rPr>
            <w:t>65</w:t>
          </w:r>
        </w:p>
        <w:p w14:paraId="6DF8536F" w14:textId="472FE0DA" w:rsidR="008E2BB1" w:rsidRPr="008078BC" w:rsidRDefault="008E2BB1">
          <w:pPr>
            <w:pStyle w:val="32"/>
            <w:ind w:left="1040"/>
            <w:rPr>
              <w:rFonts w:cstheme="minorBidi"/>
              <w:noProof/>
              <w:sz w:val="24"/>
            </w:rPr>
          </w:pPr>
          <w:r w:rsidRPr="00617D75">
            <w:rPr>
              <w:rFonts w:hint="eastAsia"/>
              <w:noProof/>
            </w:rPr>
            <w:t>附件十</w:t>
          </w:r>
          <w:r w:rsidRPr="00617D75">
            <w:rPr>
              <w:rFonts w:hint="eastAsia"/>
              <w:noProof/>
              <w:lang w:eastAsia="zh-HK"/>
            </w:rPr>
            <w:t>五</w:t>
          </w:r>
          <w:r w:rsidRPr="00617D75">
            <w:rPr>
              <w:rFonts w:hint="eastAsia"/>
              <w:noProof/>
            </w:rPr>
            <w:t>：與保護兒童</w:t>
          </w:r>
          <w:r w:rsidRPr="00617D75">
            <w:rPr>
              <w:rFonts w:hint="eastAsia"/>
              <w:noProof/>
              <w:lang w:eastAsia="zh-HK"/>
            </w:rPr>
            <w:t>工作</w:t>
          </w:r>
          <w:r w:rsidRPr="00617D75">
            <w:rPr>
              <w:rFonts w:hint="eastAsia"/>
              <w:noProof/>
            </w:rPr>
            <w:t>相關的香港法例</w:t>
          </w:r>
          <w:r w:rsidRPr="008078BC">
            <w:rPr>
              <w:noProof/>
              <w:webHidden/>
            </w:rPr>
            <w:tab/>
          </w:r>
          <w:r w:rsidR="00617D75">
            <w:rPr>
              <w:noProof/>
              <w:webHidden/>
            </w:rPr>
            <w:t>96</w:t>
          </w:r>
        </w:p>
        <w:p w14:paraId="6AA5C57A" w14:textId="7068F8ED" w:rsidR="008E2BB1" w:rsidRPr="008078BC" w:rsidRDefault="008E2BB1">
          <w:pPr>
            <w:pStyle w:val="32"/>
            <w:ind w:left="1040"/>
            <w:rPr>
              <w:rFonts w:cstheme="minorBidi"/>
              <w:noProof/>
              <w:sz w:val="24"/>
            </w:rPr>
          </w:pPr>
          <w:r w:rsidRPr="00617D75">
            <w:rPr>
              <w:rFonts w:hint="eastAsia"/>
              <w:noProof/>
            </w:rPr>
            <w:t>附件十六：家庭評估危機變項</w:t>
          </w:r>
          <w:r w:rsidRPr="00617D75">
            <w:rPr>
              <w:noProof/>
            </w:rPr>
            <w:t xml:space="preserve"> (</w:t>
          </w:r>
          <w:r w:rsidRPr="00617D75">
            <w:rPr>
              <w:rFonts w:ascii="Times New Roman" w:hAnsi="Times New Roman"/>
              <w:noProof/>
            </w:rPr>
            <w:t>Family Assessment Risk Variables)</w:t>
          </w:r>
          <w:r w:rsidRPr="008078BC">
            <w:rPr>
              <w:noProof/>
              <w:webHidden/>
            </w:rPr>
            <w:tab/>
          </w:r>
          <w:r w:rsidR="00617D75">
            <w:rPr>
              <w:noProof/>
              <w:webHidden/>
            </w:rPr>
            <w:t>106</w:t>
          </w:r>
        </w:p>
        <w:p w14:paraId="7495D8C5" w14:textId="189E798E" w:rsidR="008E2BB1" w:rsidRPr="008078BC" w:rsidRDefault="008E2BB1">
          <w:pPr>
            <w:pStyle w:val="32"/>
            <w:ind w:left="1040"/>
            <w:rPr>
              <w:rFonts w:cstheme="minorBidi"/>
              <w:noProof/>
              <w:sz w:val="24"/>
            </w:rPr>
          </w:pPr>
          <w:r w:rsidRPr="00617D75">
            <w:rPr>
              <w:rFonts w:hint="eastAsia"/>
              <w:noProof/>
            </w:rPr>
            <w:t>附件十七：「安全徵兆」</w:t>
          </w:r>
          <w:r w:rsidRPr="00617D75">
            <w:rPr>
              <w:rFonts w:ascii="Times New Roman" w:hAnsi="Times New Roman"/>
              <w:noProof/>
            </w:rPr>
            <w:t>(Signs of Safety®)</w:t>
          </w:r>
          <w:r w:rsidRPr="00617D75">
            <w:rPr>
              <w:rFonts w:hint="eastAsia"/>
              <w:noProof/>
            </w:rPr>
            <w:t>評估及計劃框架</w:t>
          </w:r>
          <w:r w:rsidRPr="008078BC">
            <w:rPr>
              <w:noProof/>
              <w:webHidden/>
            </w:rPr>
            <w:tab/>
          </w:r>
          <w:r w:rsidR="00617D75">
            <w:rPr>
              <w:noProof/>
              <w:webHidden/>
            </w:rPr>
            <w:t>141</w:t>
          </w:r>
        </w:p>
        <w:p w14:paraId="33A9FCA5" w14:textId="589D50C4" w:rsidR="008E2BB1" w:rsidRPr="008078BC" w:rsidRDefault="008E2BB1">
          <w:pPr>
            <w:pStyle w:val="32"/>
            <w:ind w:left="1040"/>
            <w:rPr>
              <w:rFonts w:cstheme="minorBidi"/>
              <w:noProof/>
              <w:sz w:val="24"/>
            </w:rPr>
          </w:pPr>
          <w:r w:rsidRPr="00617D75">
            <w:rPr>
              <w:rFonts w:hint="eastAsia"/>
              <w:noProof/>
            </w:rPr>
            <w:t>附件十八：評估架構</w:t>
          </w:r>
          <w:r w:rsidRPr="008078BC">
            <w:rPr>
              <w:noProof/>
              <w:webHidden/>
            </w:rPr>
            <w:tab/>
          </w:r>
          <w:r w:rsidR="00617D75">
            <w:rPr>
              <w:noProof/>
              <w:webHidden/>
            </w:rPr>
            <w:t>143</w:t>
          </w:r>
        </w:p>
        <w:p w14:paraId="1B4E222E" w14:textId="64282883" w:rsidR="008E2BB1" w:rsidRPr="008078BC" w:rsidRDefault="008E2BB1">
          <w:pPr>
            <w:pStyle w:val="32"/>
            <w:ind w:left="1040"/>
            <w:rPr>
              <w:rFonts w:cstheme="minorBidi"/>
              <w:noProof/>
              <w:sz w:val="24"/>
            </w:rPr>
          </w:pPr>
          <w:r w:rsidRPr="00617D75">
            <w:rPr>
              <w:rFonts w:hint="eastAsia"/>
              <w:noProof/>
            </w:rPr>
            <w:t>附件十</w:t>
          </w:r>
          <w:r w:rsidRPr="00617D75">
            <w:rPr>
              <w:rFonts w:hint="eastAsia"/>
              <w:noProof/>
              <w:lang w:eastAsia="zh-HK"/>
            </w:rPr>
            <w:t>九</w:t>
          </w:r>
          <w:r w:rsidRPr="00617D75">
            <w:rPr>
              <w:rFonts w:hint="eastAsia"/>
              <w:noProof/>
            </w:rPr>
            <w:t>：保護懷疑受虐待兒童多專業個案會議主席參考手冊</w:t>
          </w:r>
          <w:r w:rsidRPr="008078BC">
            <w:rPr>
              <w:noProof/>
              <w:webHidden/>
            </w:rPr>
            <w:tab/>
          </w:r>
          <w:r w:rsidR="00617D75">
            <w:rPr>
              <w:noProof/>
              <w:webHidden/>
            </w:rPr>
            <w:t>148</w:t>
          </w:r>
        </w:p>
        <w:p w14:paraId="1F820931" w14:textId="1548F2A8"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二</w:t>
          </w:r>
          <w:r w:rsidRPr="00617D75">
            <w:rPr>
              <w:rFonts w:hint="eastAsia"/>
              <w:noProof/>
            </w:rPr>
            <w:t>十：為兒童證人設立的支援證人服務</w:t>
          </w:r>
          <w:r w:rsidRPr="008078BC">
            <w:rPr>
              <w:noProof/>
              <w:webHidden/>
            </w:rPr>
            <w:tab/>
          </w:r>
          <w:r w:rsidR="00617D75">
            <w:rPr>
              <w:noProof/>
              <w:webHidden/>
            </w:rPr>
            <w:t>180</w:t>
          </w:r>
        </w:p>
        <w:p w14:paraId="5AA76568" w14:textId="377EA48D" w:rsidR="008E2BB1" w:rsidRPr="008078BC" w:rsidRDefault="008E2BB1">
          <w:pPr>
            <w:pStyle w:val="32"/>
            <w:ind w:left="1040"/>
            <w:rPr>
              <w:rFonts w:cstheme="minorBidi"/>
              <w:noProof/>
              <w:sz w:val="24"/>
            </w:rPr>
          </w:pPr>
          <w:r w:rsidRPr="00617D75">
            <w:rPr>
              <w:rFonts w:hint="eastAsia"/>
              <w:noProof/>
            </w:rPr>
            <w:t>附件</w:t>
          </w:r>
          <w:r w:rsidRPr="00617D75">
            <w:rPr>
              <w:rFonts w:hint="eastAsia"/>
              <w:noProof/>
              <w:lang w:eastAsia="zh-HK"/>
            </w:rPr>
            <w:t>二十一</w:t>
          </w:r>
          <w:r w:rsidRPr="00617D75">
            <w:rPr>
              <w:rFonts w:hint="eastAsia"/>
              <w:noProof/>
            </w:rPr>
            <w:t>：法庭審訊前及受虐後的輔導／治療服務</w:t>
          </w:r>
          <w:r w:rsidRPr="008078BC">
            <w:rPr>
              <w:noProof/>
              <w:webHidden/>
            </w:rPr>
            <w:tab/>
          </w:r>
          <w:r w:rsidR="00617D75">
            <w:rPr>
              <w:noProof/>
              <w:webHidden/>
            </w:rPr>
            <w:t>182</w:t>
          </w:r>
        </w:p>
        <w:p w14:paraId="1F4005EB" w14:textId="36F351A9" w:rsidR="00F243DD" w:rsidRPr="008078BC" w:rsidRDefault="003C4978"/>
      </w:sdtContent>
    </w:sdt>
    <w:p w14:paraId="762FC37D" w14:textId="77777777" w:rsidR="00FB5A25" w:rsidRPr="008078BC" w:rsidRDefault="00FB5A25">
      <w:pPr>
        <w:widowControl/>
        <w:rPr>
          <w:rFonts w:ascii="Times New Roman" w:eastAsia="新細明體" w:hAnsi="Times New Roman"/>
          <w:b/>
          <w:spacing w:val="20"/>
          <w:szCs w:val="26"/>
          <w:u w:val="single"/>
        </w:rPr>
      </w:pPr>
    </w:p>
    <w:p w14:paraId="32F3701A" w14:textId="22A9B94E" w:rsidR="00465579" w:rsidRPr="008078BC" w:rsidRDefault="00465579">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40206385" w14:textId="77777777" w:rsidR="007B69A0" w:rsidRPr="008078BC" w:rsidRDefault="003531A2" w:rsidP="00FB5A25">
      <w:pPr>
        <w:pStyle w:val="28"/>
      </w:pPr>
      <w:bookmarkStart w:id="0" w:name="_Toc36198106"/>
      <w:r w:rsidRPr="008078BC">
        <w:rPr>
          <w:rFonts w:hint="eastAsia"/>
          <w:u w:val="single"/>
        </w:rPr>
        <w:lastRenderedPageBreak/>
        <w:t>附件一</w:t>
      </w:r>
      <w:r w:rsidRPr="008078BC">
        <w:rPr>
          <w:rFonts w:hint="eastAsia"/>
        </w:rPr>
        <w:t>：</w:t>
      </w:r>
      <w:r w:rsidR="007B69A0" w:rsidRPr="008078BC">
        <w:rPr>
          <w:rFonts w:hint="eastAsia"/>
        </w:rPr>
        <w:t>有較大機會發生</w:t>
      </w:r>
      <w:proofErr w:type="gramStart"/>
      <w:r w:rsidR="007B69A0" w:rsidRPr="008078BC">
        <w:rPr>
          <w:rFonts w:hint="eastAsia"/>
        </w:rPr>
        <w:t>虐</w:t>
      </w:r>
      <w:proofErr w:type="gramEnd"/>
      <w:r w:rsidR="007B69A0" w:rsidRPr="008078BC">
        <w:rPr>
          <w:rFonts w:hint="eastAsia"/>
        </w:rPr>
        <w:t>兒問題的家庭</w:t>
      </w:r>
      <w:bookmarkEnd w:id="0"/>
    </w:p>
    <w:p w14:paraId="3596C97F" w14:textId="77777777" w:rsidR="007B69A0" w:rsidRPr="008078BC" w:rsidRDefault="007B69A0" w:rsidP="00A028D2">
      <w:pPr>
        <w:widowControl/>
        <w:tabs>
          <w:tab w:val="num" w:pos="900"/>
        </w:tabs>
        <w:overflowPunct w:val="0"/>
        <w:spacing w:beforeLines="100" w:before="240" w:after="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有機會接觸兒童及其家庭成員的專業人士應盡早識別有較大機會發生虐待兒童問題的家庭，提供</w:t>
      </w:r>
      <w:proofErr w:type="gramStart"/>
      <w:r w:rsidRPr="008078BC">
        <w:rPr>
          <w:rFonts w:ascii="Times New Roman" w:eastAsia="新細明體" w:hAnsi="Times New Roman" w:hint="eastAsia"/>
          <w:spacing w:val="20"/>
          <w:szCs w:val="26"/>
        </w:rPr>
        <w:t>適切及實質</w:t>
      </w:r>
      <w:proofErr w:type="gramEnd"/>
      <w:r w:rsidRPr="008078BC">
        <w:rPr>
          <w:rFonts w:ascii="Times New Roman" w:eastAsia="新細明體" w:hAnsi="Times New Roman" w:hint="eastAsia"/>
          <w:spacing w:val="20"/>
          <w:szCs w:val="26"/>
        </w:rPr>
        <w:t>的支援，並逐步提升家庭照顧及管教兒童的能力，以免問題持續或惡化。</w:t>
      </w:r>
    </w:p>
    <w:p w14:paraId="74BCE15A" w14:textId="77777777" w:rsidR="007B69A0" w:rsidRPr="008078BC" w:rsidRDefault="007B69A0" w:rsidP="007B69A0">
      <w:pPr>
        <w:overflowPunct w:val="0"/>
        <w:spacing w:beforeLines="100" w:before="240"/>
        <w:jc w:val="both"/>
        <w:rPr>
          <w:rFonts w:ascii="Times New Roman" w:eastAsia="新細明體" w:hAnsi="Times New Roman"/>
          <w:spacing w:val="20"/>
          <w:szCs w:val="26"/>
        </w:rPr>
      </w:pPr>
      <w:r w:rsidRPr="008078BC">
        <w:rPr>
          <w:rFonts w:ascii="Times New Roman" w:eastAsia="新細明體" w:hAnsi="Times New Roman" w:hint="eastAsia"/>
          <w:noProof/>
          <w:spacing w:val="20"/>
          <w:szCs w:val="26"/>
        </w:rPr>
        <w:drawing>
          <wp:inline distT="0" distB="0" distL="0" distR="0" wp14:anchorId="280978BE" wp14:editId="2B8C7671">
            <wp:extent cx="5010150" cy="2647950"/>
            <wp:effectExtent l="0" t="38100" r="0" b="1905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10F4A1" w14:textId="77777777" w:rsidR="00A028D2" w:rsidRPr="008078BC" w:rsidRDefault="00A028D2" w:rsidP="007B69A0">
      <w:pPr>
        <w:overflowPunct w:val="0"/>
        <w:spacing w:beforeLines="100" w:before="240"/>
        <w:jc w:val="both"/>
        <w:rPr>
          <w:rFonts w:ascii="Times New Roman" w:eastAsia="新細明體" w:hAnsi="Times New Roman"/>
          <w:spacing w:val="20"/>
          <w:szCs w:val="26"/>
        </w:rPr>
      </w:pPr>
    </w:p>
    <w:p w14:paraId="0D1E4032" w14:textId="77777777" w:rsidR="007B69A0" w:rsidRPr="008078BC" w:rsidRDefault="007B69A0" w:rsidP="007B69A0">
      <w:pPr>
        <w:overflowPunct w:val="0"/>
        <w:spacing w:beforeLines="100" w:before="24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以下是有較大機會發生虐待兒童問題的家庭常見的情況，專業人士接觸這類家庭時，宜提高警覺，多了解他們的情況，及早識別出他們的需要，提供支援，避免發生</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兒問題。</w:t>
      </w:r>
    </w:p>
    <w:p w14:paraId="1C85AC1E" w14:textId="77777777" w:rsidR="00A028D2" w:rsidRPr="008078BC" w:rsidRDefault="00A028D2" w:rsidP="007B69A0">
      <w:pPr>
        <w:overflowPunct w:val="0"/>
        <w:spacing w:beforeLines="100" w:before="240"/>
        <w:jc w:val="both"/>
        <w:rPr>
          <w:rFonts w:ascii="Times New Roman" w:eastAsia="新細明體" w:hAnsi="Times New Roman"/>
          <w:spacing w:val="20"/>
          <w:szCs w:val="26"/>
        </w:rPr>
      </w:pPr>
    </w:p>
    <w:p w14:paraId="5C917370" w14:textId="777A5527" w:rsidR="007B69A0" w:rsidRPr="008078BC" w:rsidRDefault="00C80BA2" w:rsidP="007B69A0">
      <w:pPr>
        <w:overflowPunct w:val="0"/>
        <w:spacing w:beforeLines="100" w:before="240"/>
        <w:ind w:left="720"/>
        <w:jc w:val="both"/>
        <w:rPr>
          <w:rFonts w:ascii="Times New Roman" w:eastAsia="新細明體" w:hAnsi="Times New Roman"/>
          <w:spacing w:val="20"/>
          <w:szCs w:val="26"/>
        </w:rPr>
      </w:pPr>
      <w:r w:rsidRPr="008078BC">
        <w:rPr>
          <w:noProof/>
          <w:kern w:val="0"/>
          <w:szCs w:val="26"/>
        </w:rPr>
        <w:drawing>
          <wp:inline distT="0" distB="0" distL="0" distR="0" wp14:anchorId="2B21ADFC" wp14:editId="46A8A099">
            <wp:extent cx="4546121" cy="2122098"/>
            <wp:effectExtent l="57150" t="38100" r="45085" b="50165"/>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3066F25" w14:textId="4DA149CB" w:rsidR="00A028D2" w:rsidRPr="008078BC" w:rsidRDefault="00A028D2">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38E2C804" w14:textId="5349E9C6" w:rsidR="007B69A0" w:rsidRPr="008078BC" w:rsidRDefault="00492F2E"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lastRenderedPageBreak/>
        <w:t xml:space="preserve">  </w:t>
      </w:r>
      <w:r w:rsidR="007B69A0" w:rsidRPr="008078BC">
        <w:rPr>
          <w:rFonts w:asciiTheme="majorEastAsia" w:eastAsiaTheme="majorEastAsia" w:hAnsiTheme="majorEastAsia" w:hint="eastAsia"/>
          <w:b/>
          <w:spacing w:val="20"/>
          <w:szCs w:val="26"/>
        </w:rPr>
        <w:t>父母／照顧者方面</w:t>
      </w:r>
    </w:p>
    <w:p w14:paraId="6F2018AB" w14:textId="77777777" w:rsidR="007B69A0" w:rsidRPr="008078BC" w:rsidRDefault="007B69A0" w:rsidP="005608C0">
      <w:pPr>
        <w:widowControl/>
        <w:numPr>
          <w:ilvl w:val="0"/>
          <w:numId w:val="3"/>
        </w:numPr>
        <w:tabs>
          <w:tab w:val="num" w:pos="1013"/>
        </w:tabs>
        <w:overflowPunct w:val="0"/>
        <w:spacing w:beforeLines="50" w:before="120" w:after="200" w:line="276" w:lineRule="auto"/>
        <w:ind w:leftChars="300" w:left="1290" w:hanging="51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個人背景／經歷</w:t>
      </w:r>
    </w:p>
    <w:p w14:paraId="3D5F4272"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童年時曾被虐待</w:t>
      </w:r>
    </w:p>
    <w:p w14:paraId="0A84DFAA" w14:textId="709E3E84"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童年不快樂或曾遭遺棄；嚴重缺乏照顧（包括日常生活及情緒方面）</w:t>
      </w:r>
    </w:p>
    <w:p w14:paraId="268544D7" w14:textId="72F3292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曾經經歷／</w:t>
      </w:r>
      <w:r w:rsidR="007E5A98" w:rsidRPr="008078BC">
        <w:rPr>
          <w:rFonts w:ascii="Times New Roman" w:eastAsia="新細明體" w:hAnsi="Times New Roman" w:hint="eastAsia"/>
          <w:spacing w:val="20"/>
          <w:szCs w:val="26"/>
          <w:lang w:eastAsia="zh-HK"/>
        </w:rPr>
        <w:t>現正</w:t>
      </w:r>
      <w:r w:rsidRPr="008078BC">
        <w:rPr>
          <w:rFonts w:ascii="Times New Roman" w:eastAsia="新細明體" w:hAnsi="Times New Roman" w:hint="eastAsia"/>
          <w:spacing w:val="20"/>
          <w:szCs w:val="26"/>
        </w:rPr>
        <w:t>發生家庭暴力或其他暴力事件</w:t>
      </w:r>
    </w:p>
    <w:p w14:paraId="61AEBBE7"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智力較低</w:t>
      </w:r>
    </w:p>
    <w:p w14:paraId="076B77EB"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長期病患，其嚴重程度影響自己的日常生活</w:t>
      </w:r>
    </w:p>
    <w:p w14:paraId="40E43488"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曾經／目前患上精神／情緒病，曾企圖自殺</w:t>
      </w:r>
    </w:p>
    <w:p w14:paraId="0DC02E29"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酗酒／濫用藥物／其他沉溺行為（例如性濫交、賭博、過度消費、上網及</w:t>
      </w:r>
      <w:r w:rsidRPr="008078BC">
        <w:rPr>
          <w:rFonts w:ascii="Times New Roman" w:eastAsia="新細明體" w:hAnsi="Times New Roman" w:hint="eastAsia"/>
          <w:spacing w:val="20"/>
          <w:szCs w:val="26"/>
          <w:lang w:eastAsia="zh-HK"/>
        </w:rPr>
        <w:t>電子遊戲</w:t>
      </w:r>
      <w:r w:rsidRPr="008078BC">
        <w:rPr>
          <w:rFonts w:ascii="Times New Roman" w:eastAsia="新細明體" w:hAnsi="Times New Roman" w:hint="eastAsia"/>
          <w:spacing w:val="20"/>
          <w:szCs w:val="26"/>
        </w:rPr>
        <w:t>等）</w:t>
      </w:r>
    </w:p>
    <w:p w14:paraId="20B78BD3"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未成年懷孕</w:t>
      </w:r>
    </w:p>
    <w:p w14:paraId="3C7BE895" w14:textId="77777777" w:rsidR="007B69A0" w:rsidRPr="008078BC" w:rsidRDefault="007B69A0" w:rsidP="005608C0">
      <w:pPr>
        <w:widowControl/>
        <w:numPr>
          <w:ilvl w:val="0"/>
          <w:numId w:val="3"/>
        </w:numPr>
        <w:overflowPunct w:val="0"/>
        <w:spacing w:beforeLines="50" w:before="120" w:after="200" w:line="276" w:lineRule="auto"/>
        <w:ind w:leftChars="300" w:left="1290" w:hanging="51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態度和行為</w:t>
      </w:r>
    </w:p>
    <w:p w14:paraId="7896682E"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對子女／照顧兒童有固執或不合理的期望／願景</w:t>
      </w:r>
    </w:p>
    <w:p w14:paraId="3D279490"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堅信嚴厲／</w:t>
      </w:r>
      <w:proofErr w:type="gramStart"/>
      <w:r w:rsidRPr="008078BC">
        <w:rPr>
          <w:rFonts w:ascii="Times New Roman" w:eastAsia="新細明體" w:hAnsi="Times New Roman"/>
          <w:spacing w:val="20"/>
          <w:szCs w:val="26"/>
        </w:rPr>
        <w:t>專</w:t>
      </w:r>
      <w:r w:rsidRPr="008078BC">
        <w:rPr>
          <w:rFonts w:ascii="Times New Roman" w:eastAsia="新細明體" w:hAnsi="Times New Roman" w:hint="eastAsia"/>
          <w:spacing w:val="20"/>
          <w:szCs w:val="26"/>
        </w:rPr>
        <w:t>權式的管教</w:t>
      </w:r>
      <w:proofErr w:type="gramEnd"/>
      <w:r w:rsidRPr="008078BC">
        <w:rPr>
          <w:rFonts w:ascii="Times New Roman" w:eastAsia="新細明體" w:hAnsi="Times New Roman" w:hint="eastAsia"/>
          <w:spacing w:val="20"/>
          <w:szCs w:val="26"/>
        </w:rPr>
        <w:t>／體罰</w:t>
      </w:r>
    </w:p>
    <w:p w14:paraId="327B28DD"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對子女過分批評或冷漠</w:t>
      </w:r>
    </w:p>
    <w:p w14:paraId="39DB63E0"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處事不成熟或思想過於簡單</w:t>
      </w:r>
    </w:p>
    <w:p w14:paraId="30936E0E"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自我形象低落</w:t>
      </w:r>
    </w:p>
    <w:p w14:paraId="22F1D539"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對處理子女的問題或照顧兒童的事宜過於被動</w:t>
      </w:r>
    </w:p>
    <w:p w14:paraId="328D9FC9"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承受壓力的能力較低</w:t>
      </w:r>
    </w:p>
    <w:p w14:paraId="7E379EB5"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控制憤怒等</w:t>
      </w:r>
      <w:r w:rsidRPr="008078BC">
        <w:rPr>
          <w:rFonts w:ascii="Times New Roman" w:eastAsia="新細明體" w:hAnsi="Times New Roman" w:hint="eastAsia"/>
          <w:spacing w:val="20"/>
          <w:szCs w:val="26"/>
          <w:lang w:eastAsia="zh-HK"/>
        </w:rPr>
        <w:t>負面</w:t>
      </w:r>
      <w:r w:rsidRPr="008078BC">
        <w:rPr>
          <w:rFonts w:ascii="Times New Roman" w:eastAsia="新細明體" w:hAnsi="Times New Roman" w:hint="eastAsia"/>
          <w:spacing w:val="20"/>
          <w:szCs w:val="26"/>
        </w:rPr>
        <w:t>情緒的能力不足</w:t>
      </w:r>
    </w:p>
    <w:p w14:paraId="36D08AE7"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家庭角色不清晰和混亂</w:t>
      </w:r>
    </w:p>
    <w:p w14:paraId="796D9136"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性方面出現問題</w:t>
      </w:r>
    </w:p>
    <w:p w14:paraId="7B68C7E3" w14:textId="45234C3E"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教養子女的能力不足</w:t>
      </w:r>
      <w:proofErr w:type="gramStart"/>
      <w:r w:rsidRPr="008078BC">
        <w:rPr>
          <w:rFonts w:ascii="Times New Roman" w:eastAsia="新細明體" w:hAnsi="Times New Roman" w:hint="eastAsia"/>
          <w:spacing w:val="20"/>
          <w:szCs w:val="26"/>
        </w:rPr>
        <w:t>（</w:t>
      </w:r>
      <w:proofErr w:type="gramEnd"/>
      <w:r w:rsidRPr="008078BC">
        <w:rPr>
          <w:rFonts w:ascii="Times New Roman" w:eastAsia="新細明體" w:hAnsi="Times New Roman" w:hint="eastAsia"/>
          <w:spacing w:val="20"/>
          <w:szCs w:val="26"/>
        </w:rPr>
        <w:t>可參考</w:t>
      </w:r>
      <w:r w:rsidRPr="008078BC">
        <w:rPr>
          <w:rFonts w:hint="eastAsia"/>
          <w:snapToGrid w:val="0"/>
          <w:spacing w:val="30"/>
          <w:kern w:val="0"/>
          <w:szCs w:val="26"/>
        </w:rPr>
        <w:t>由</w:t>
      </w:r>
      <w:r w:rsidRPr="008078BC">
        <w:rPr>
          <w:snapToGrid w:val="0"/>
          <w:spacing w:val="30"/>
          <w:kern w:val="0"/>
          <w:szCs w:val="26"/>
          <w:lang w:val="en-GB"/>
        </w:rPr>
        <w:t>衞生署、醫</w:t>
      </w:r>
      <w:r w:rsidRPr="008078BC">
        <w:rPr>
          <w:rFonts w:hint="eastAsia"/>
          <w:snapToGrid w:val="0"/>
          <w:spacing w:val="30"/>
          <w:kern w:val="0"/>
          <w:szCs w:val="26"/>
          <w:lang w:val="en-GB"/>
        </w:rPr>
        <w:t>院</w:t>
      </w:r>
      <w:r w:rsidRPr="008078BC">
        <w:rPr>
          <w:snapToGrid w:val="0"/>
          <w:spacing w:val="30"/>
          <w:kern w:val="0"/>
          <w:szCs w:val="26"/>
          <w:lang w:val="en-GB"/>
        </w:rPr>
        <w:t>管</w:t>
      </w:r>
      <w:r w:rsidRPr="008078BC">
        <w:rPr>
          <w:rFonts w:hint="eastAsia"/>
          <w:snapToGrid w:val="0"/>
          <w:spacing w:val="30"/>
          <w:kern w:val="0"/>
          <w:szCs w:val="26"/>
          <w:lang w:val="en-GB"/>
        </w:rPr>
        <w:t>理</w:t>
      </w:r>
      <w:r w:rsidRPr="008078BC">
        <w:rPr>
          <w:snapToGrid w:val="0"/>
          <w:spacing w:val="30"/>
          <w:kern w:val="0"/>
          <w:szCs w:val="26"/>
          <w:lang w:val="en-GB"/>
        </w:rPr>
        <w:t>局及社</w:t>
      </w:r>
      <w:r w:rsidRPr="008078BC">
        <w:rPr>
          <w:rFonts w:hint="eastAsia"/>
          <w:snapToGrid w:val="0"/>
          <w:spacing w:val="30"/>
          <w:kern w:val="0"/>
          <w:szCs w:val="26"/>
          <w:lang w:val="en-GB"/>
        </w:rPr>
        <w:t>會福利</w:t>
      </w:r>
      <w:r w:rsidRPr="008078BC">
        <w:rPr>
          <w:snapToGrid w:val="0"/>
          <w:spacing w:val="30"/>
          <w:kern w:val="0"/>
          <w:szCs w:val="26"/>
          <w:lang w:val="en-GB"/>
        </w:rPr>
        <w:t>署共同制定</w:t>
      </w:r>
      <w:r w:rsidRPr="008078BC">
        <w:rPr>
          <w:rFonts w:hint="eastAsia"/>
          <w:snapToGrid w:val="0"/>
          <w:spacing w:val="30"/>
          <w:kern w:val="0"/>
          <w:szCs w:val="26"/>
          <w:lang w:val="en-GB"/>
        </w:rPr>
        <w:t>的</w:t>
      </w:r>
      <w:r w:rsidRPr="008078BC">
        <w:rPr>
          <w:snapToGrid w:val="0"/>
          <w:spacing w:val="30"/>
          <w:kern w:val="0"/>
          <w:szCs w:val="26"/>
          <w:lang w:val="en-GB"/>
        </w:rPr>
        <w:t>「親職能力評估框架」</w:t>
      </w:r>
      <w:r w:rsidRPr="008078BC">
        <w:rPr>
          <w:rFonts w:hint="eastAsia"/>
          <w:snapToGrid w:val="0"/>
          <w:spacing w:val="30"/>
          <w:kern w:val="0"/>
          <w:szCs w:val="26"/>
          <w:lang w:val="en-GB"/>
        </w:rPr>
        <w:t>以</w:t>
      </w:r>
      <w:r w:rsidRPr="008078BC">
        <w:rPr>
          <w:rFonts w:ascii="Times New Roman" w:hAnsi="Times New Roman" w:hint="eastAsia"/>
          <w:snapToGrid w:val="0"/>
          <w:spacing w:val="30"/>
          <w:kern w:val="0"/>
          <w:szCs w:val="26"/>
          <w:lang w:val="en-GB"/>
        </w:rPr>
        <w:t>評估父母／照顧者照顧</w:t>
      </w:r>
      <w:r w:rsidR="007D0FCF" w:rsidRPr="008078BC">
        <w:rPr>
          <w:rFonts w:ascii="Times New Roman" w:hAnsi="Times New Roman" w:hint="eastAsia"/>
          <w:snapToGrid w:val="0"/>
          <w:spacing w:val="30"/>
          <w:kern w:val="0"/>
          <w:szCs w:val="26"/>
          <w:lang w:val="en-GB"/>
        </w:rPr>
        <w:t>0</w:t>
      </w:r>
      <w:r w:rsidR="007D0FCF" w:rsidRPr="008078BC">
        <w:rPr>
          <w:rFonts w:ascii="Times New Roman" w:hAnsi="Times New Roman" w:hint="eastAsia"/>
          <w:snapToGrid w:val="0"/>
          <w:spacing w:val="30"/>
          <w:kern w:val="0"/>
          <w:szCs w:val="26"/>
          <w:lang w:val="en-GB" w:eastAsia="zh-HK"/>
        </w:rPr>
        <w:t>至</w:t>
      </w:r>
      <w:r w:rsidR="007D0FCF" w:rsidRPr="008078BC">
        <w:rPr>
          <w:rFonts w:ascii="Times New Roman" w:hAnsi="Times New Roman" w:hint="eastAsia"/>
          <w:snapToGrid w:val="0"/>
          <w:spacing w:val="30"/>
          <w:kern w:val="0"/>
          <w:szCs w:val="26"/>
          <w:lang w:val="en-GB" w:eastAsia="zh-HK"/>
        </w:rPr>
        <w:t>3</w:t>
      </w:r>
      <w:r w:rsidR="007D0FCF" w:rsidRPr="008078BC">
        <w:rPr>
          <w:rFonts w:ascii="Times New Roman" w:hAnsi="Times New Roman" w:hint="eastAsia"/>
          <w:snapToGrid w:val="0"/>
          <w:spacing w:val="30"/>
          <w:kern w:val="0"/>
          <w:szCs w:val="26"/>
          <w:lang w:val="en-GB" w:eastAsia="zh-HK"/>
        </w:rPr>
        <w:t>歲</w:t>
      </w:r>
      <w:r w:rsidRPr="008078BC">
        <w:rPr>
          <w:rFonts w:ascii="Times New Roman" w:hAnsi="Times New Roman" w:hint="eastAsia"/>
          <w:snapToGrid w:val="0"/>
          <w:spacing w:val="30"/>
          <w:kern w:val="0"/>
          <w:szCs w:val="26"/>
          <w:lang w:val="en-GB"/>
        </w:rPr>
        <w:t>兒童的能力</w:t>
      </w:r>
      <w:r w:rsidRPr="008078BC">
        <w:rPr>
          <w:rFonts w:ascii="Times New Roman" w:eastAsia="新細明體" w:hAnsi="Times New Roman" w:hint="eastAsia"/>
          <w:spacing w:val="20"/>
          <w:szCs w:val="26"/>
        </w:rPr>
        <w:t>）</w:t>
      </w:r>
    </w:p>
    <w:p w14:paraId="7DC958A8" w14:textId="77777777" w:rsidR="007B69A0" w:rsidRPr="008078BC" w:rsidRDefault="007B69A0" w:rsidP="005608C0">
      <w:pPr>
        <w:widowControl/>
        <w:numPr>
          <w:ilvl w:val="1"/>
          <w:numId w:val="1"/>
        </w:numPr>
        <w:tabs>
          <w:tab w:val="left" w:pos="1843"/>
        </w:tabs>
        <w:overflowPunct w:val="0"/>
        <w:spacing w:after="200" w:line="276" w:lineRule="auto"/>
        <w:ind w:leftChars="478" w:left="1630" w:hanging="38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抗拒／敵視外界的支援</w:t>
      </w:r>
    </w:p>
    <w:p w14:paraId="314EDBF6" w14:textId="77777777" w:rsidR="007B69A0" w:rsidRPr="008078BC" w:rsidRDefault="007B69A0"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兒童方面</w:t>
      </w:r>
    </w:p>
    <w:p w14:paraId="39594409"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父母</w:t>
      </w:r>
      <w:proofErr w:type="gramStart"/>
      <w:r w:rsidRPr="008078BC">
        <w:rPr>
          <w:rFonts w:ascii="Times New Roman" w:eastAsia="新細明體" w:hAnsi="Times New Roman" w:hint="eastAsia"/>
          <w:spacing w:val="20"/>
          <w:szCs w:val="26"/>
        </w:rPr>
        <w:t>不</w:t>
      </w:r>
      <w:proofErr w:type="gramEnd"/>
      <w:r w:rsidRPr="008078BC">
        <w:rPr>
          <w:rFonts w:ascii="Times New Roman" w:eastAsia="新細明體" w:hAnsi="Times New Roman" w:hint="eastAsia"/>
          <w:spacing w:val="20"/>
          <w:szCs w:val="26"/>
        </w:rPr>
        <w:t>想要的兒童</w:t>
      </w:r>
    </w:p>
    <w:p w14:paraId="3093D4AD"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難於照顧的嬰幼兒（例如早產、多胎、生產過程有困難或有併發症、有餵食或睡眠問題、容易煩躁、過分活躍或哭鬧不停）</w:t>
      </w:r>
    </w:p>
    <w:p w14:paraId="3252CEA9"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年幼時與父母分離</w:t>
      </w:r>
    </w:p>
    <w:p w14:paraId="2DCEECC2"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曾交由不同人士以</w:t>
      </w:r>
      <w:r w:rsidRPr="008078BC">
        <w:rPr>
          <w:rFonts w:ascii="Times New Roman" w:eastAsia="新細明體" w:hAnsi="Times New Roman" w:hint="eastAsia"/>
          <w:spacing w:val="20"/>
          <w:szCs w:val="26"/>
          <w:lang w:eastAsia="zh-HK"/>
        </w:rPr>
        <w:t>非常不</w:t>
      </w:r>
      <w:r w:rsidR="007D0FCF" w:rsidRPr="008078BC">
        <w:rPr>
          <w:rFonts w:ascii="Times New Roman" w:eastAsia="新細明體" w:hAnsi="Times New Roman" w:hint="eastAsia"/>
          <w:spacing w:val="20"/>
          <w:szCs w:val="26"/>
          <w:lang w:eastAsia="zh-HK"/>
        </w:rPr>
        <w:t>一致／相互衝突</w:t>
      </w:r>
      <w:r w:rsidRPr="008078BC">
        <w:rPr>
          <w:rFonts w:ascii="Times New Roman" w:eastAsia="新細明體" w:hAnsi="Times New Roman" w:hint="eastAsia"/>
          <w:spacing w:val="20"/>
          <w:szCs w:val="26"/>
        </w:rPr>
        <w:t>的方式教養</w:t>
      </w:r>
    </w:p>
    <w:p w14:paraId="765D8D43"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長期患病、肢體傷殘、智障或有其他特殊照顧／學習需要</w:t>
      </w:r>
    </w:p>
    <w:p w14:paraId="7E014BC8" w14:textId="567F1CF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經</w:t>
      </w:r>
      <w:r w:rsidRPr="008078BC">
        <w:rPr>
          <w:rFonts w:ascii="Times New Roman" w:eastAsia="新細明體" w:hAnsi="Times New Roman" w:hint="eastAsia"/>
          <w:spacing w:val="20"/>
          <w:szCs w:val="26"/>
        </w:rPr>
        <w:t>常</w:t>
      </w:r>
      <w:r w:rsidRPr="008078BC">
        <w:rPr>
          <w:rFonts w:ascii="Times New Roman" w:eastAsia="新細明體" w:hAnsi="Times New Roman" w:hint="eastAsia"/>
          <w:spacing w:val="20"/>
          <w:szCs w:val="26"/>
          <w:lang w:eastAsia="zh-HK"/>
        </w:rPr>
        <w:t>表現不尊重父母／照顧者的態度或</w:t>
      </w:r>
      <w:r w:rsidRPr="008078BC">
        <w:rPr>
          <w:rFonts w:ascii="Times New Roman" w:eastAsia="新細明體" w:hAnsi="Times New Roman" w:hint="eastAsia"/>
          <w:spacing w:val="20"/>
          <w:szCs w:val="26"/>
        </w:rPr>
        <w:t>行為或</w:t>
      </w:r>
      <w:r w:rsidRPr="008078BC">
        <w:rPr>
          <w:rFonts w:ascii="Times New Roman" w:eastAsia="新細明體" w:hAnsi="Times New Roman" w:hint="eastAsia"/>
          <w:spacing w:val="20"/>
          <w:szCs w:val="26"/>
          <w:lang w:eastAsia="zh-HK"/>
        </w:rPr>
        <w:t>出</w:t>
      </w:r>
      <w:r w:rsidRPr="008078BC">
        <w:rPr>
          <w:rFonts w:ascii="Times New Roman" w:eastAsia="新細明體" w:hAnsi="Times New Roman" w:hint="eastAsia"/>
          <w:spacing w:val="20"/>
          <w:szCs w:val="26"/>
        </w:rPr>
        <w:t>現不當</w:t>
      </w:r>
      <w:r w:rsidRPr="008078BC">
        <w:rPr>
          <w:rFonts w:ascii="Times New Roman" w:eastAsia="新細明體" w:hAnsi="Times New Roman" w:hint="eastAsia"/>
          <w:spacing w:val="20"/>
          <w:szCs w:val="26"/>
          <w:lang w:eastAsia="zh-HK"/>
        </w:rPr>
        <w:t>行為（例如</w:t>
      </w:r>
      <w:r w:rsidRPr="008078BC">
        <w:rPr>
          <w:rFonts w:ascii="Times New Roman" w:eastAsia="新細明體" w:hAnsi="Times New Roman" w:hint="eastAsia"/>
          <w:spacing w:val="20"/>
          <w:szCs w:val="26"/>
        </w:rPr>
        <w:t>經常發脾氣、操控的行為、頂嘴、講粗言穢語、</w:t>
      </w:r>
      <w:r w:rsidRPr="008078BC">
        <w:rPr>
          <w:rFonts w:ascii="Times New Roman" w:eastAsia="新細明體" w:hAnsi="Times New Roman" w:hint="eastAsia"/>
          <w:spacing w:val="20"/>
          <w:szCs w:val="26"/>
          <w:lang w:eastAsia="zh-HK"/>
        </w:rPr>
        <w:t>說謊、偷竊、逃學等）</w:t>
      </w:r>
    </w:p>
    <w:p w14:paraId="12C52F05"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被認為與家庭不幸有關</w:t>
      </w:r>
    </w:p>
    <w:p w14:paraId="31A993EE" w14:textId="77777777" w:rsidR="007B69A0" w:rsidRPr="008078BC" w:rsidRDefault="007B69A0" w:rsidP="007814B4">
      <w:pPr>
        <w:widowControl/>
        <w:numPr>
          <w:ilvl w:val="0"/>
          <w:numId w:val="4"/>
        </w:numPr>
        <w:overflowPunct w:val="0"/>
        <w:spacing w:after="200" w:line="276" w:lineRule="auto"/>
        <w:ind w:left="1417" w:hanging="510"/>
        <w:jc w:val="both"/>
        <w:rPr>
          <w:rFonts w:ascii="Times New Roman" w:eastAsia="新細明體" w:hAnsi="Times New Roman"/>
          <w:strike/>
          <w:spacing w:val="20"/>
          <w:szCs w:val="26"/>
        </w:rPr>
      </w:pPr>
      <w:r w:rsidRPr="008078BC">
        <w:rPr>
          <w:rFonts w:ascii="Times New Roman" w:eastAsia="新細明體" w:hAnsi="Times New Roman" w:hint="eastAsia"/>
          <w:spacing w:val="20"/>
          <w:szCs w:val="26"/>
          <w:lang w:eastAsia="zh-HK"/>
        </w:rPr>
        <w:t>父母不喜歡子女的性別</w:t>
      </w:r>
    </w:p>
    <w:p w14:paraId="519CE561" w14:textId="77777777" w:rsidR="007B69A0" w:rsidRPr="008078BC" w:rsidRDefault="007B69A0" w:rsidP="00492F2E">
      <w:pPr>
        <w:widowControl/>
        <w:numPr>
          <w:ilvl w:val="0"/>
          <w:numId w:val="5"/>
        </w:numPr>
        <w:tabs>
          <w:tab w:val="left" w:pos="993"/>
        </w:tabs>
        <w:overflowPunct w:val="0"/>
        <w:snapToGrid w:val="0"/>
        <w:spacing w:beforeLines="150" w:before="360" w:after="200" w:line="276" w:lineRule="auto"/>
        <w:ind w:left="357" w:hanging="357"/>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家庭方面</w:t>
      </w:r>
    </w:p>
    <w:p w14:paraId="0B18A4DD"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家庭出現危機或壓力，例如懷孕、迫遷、</w:t>
      </w:r>
      <w:r w:rsidRPr="008078BC">
        <w:rPr>
          <w:rFonts w:ascii="Times New Roman" w:eastAsia="新細明體" w:hAnsi="Times New Roman" w:hint="eastAsia"/>
          <w:spacing w:val="20"/>
          <w:szCs w:val="26"/>
          <w:lang w:eastAsia="zh-HK"/>
        </w:rPr>
        <w:t>失業、</w:t>
      </w:r>
      <w:r w:rsidRPr="008078BC">
        <w:rPr>
          <w:rFonts w:ascii="Times New Roman" w:eastAsia="新細明體" w:hAnsi="Times New Roman" w:hint="eastAsia"/>
          <w:spacing w:val="20"/>
          <w:szCs w:val="26"/>
        </w:rPr>
        <w:t>財困、欠債</w:t>
      </w:r>
      <w:r w:rsidRPr="008078BC">
        <w:rPr>
          <w:rFonts w:ascii="Times New Roman" w:eastAsia="新細明體" w:hAnsi="Times New Roman" w:hint="eastAsia"/>
          <w:spacing w:val="20"/>
          <w:szCs w:val="26"/>
          <w:lang w:eastAsia="zh-HK"/>
        </w:rPr>
        <w:t>、嚴</w:t>
      </w:r>
      <w:r w:rsidRPr="008078BC">
        <w:rPr>
          <w:rFonts w:ascii="Times New Roman" w:eastAsia="新細明體" w:hAnsi="Times New Roman" w:hint="eastAsia"/>
          <w:spacing w:val="20"/>
          <w:szCs w:val="26"/>
        </w:rPr>
        <w:t>重</w:t>
      </w:r>
      <w:r w:rsidRPr="008078BC">
        <w:rPr>
          <w:rFonts w:ascii="Times New Roman" w:eastAsia="新細明體" w:hAnsi="Times New Roman" w:hint="eastAsia"/>
          <w:spacing w:val="20"/>
          <w:szCs w:val="26"/>
          <w:lang w:eastAsia="zh-HK"/>
        </w:rPr>
        <w:t>婚姻衝突、</w:t>
      </w:r>
      <w:r w:rsidRPr="008078BC">
        <w:rPr>
          <w:rFonts w:ascii="Times New Roman" w:eastAsia="新細明體" w:hAnsi="Times New Roman" w:hint="eastAsia"/>
          <w:spacing w:val="20"/>
          <w:szCs w:val="26"/>
        </w:rPr>
        <w:t>離婚／遺棄／分居或婆媳糾紛等</w:t>
      </w:r>
    </w:p>
    <w:p w14:paraId="4B7977F8"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家庭長期／同時間面對複雜的問題或多種壓力</w:t>
      </w:r>
    </w:p>
    <w:p w14:paraId="0DFC3C17"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與人疏離／被孤立／缺乏支援</w:t>
      </w:r>
    </w:p>
    <w:p w14:paraId="2099ED6A"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家庭暴力</w:t>
      </w:r>
    </w:p>
    <w:p w14:paraId="4C35B1AE"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居住環境惡劣、家居凌亂不堪或極度過分整潔</w:t>
      </w:r>
    </w:p>
    <w:p w14:paraId="42EE4690" w14:textId="77777777" w:rsidR="007B69A0" w:rsidRPr="008078BC" w:rsidRDefault="007D0FCF"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有別於</w:t>
      </w:r>
      <w:r w:rsidR="007B69A0" w:rsidRPr="008078BC">
        <w:rPr>
          <w:rFonts w:ascii="Times New Roman" w:eastAsia="新細明體" w:hAnsi="Times New Roman" w:hint="eastAsia"/>
          <w:spacing w:val="20"/>
          <w:szCs w:val="26"/>
        </w:rPr>
        <w:t>本地社會規範的文化觀念</w:t>
      </w:r>
    </w:p>
    <w:p w14:paraId="4A15E0CC" w14:textId="77777777" w:rsidR="007B69A0" w:rsidRPr="008078BC" w:rsidRDefault="007B69A0" w:rsidP="007814B4">
      <w:pPr>
        <w:widowControl/>
        <w:numPr>
          <w:ilvl w:val="1"/>
          <w:numId w:val="2"/>
        </w:numPr>
        <w:tabs>
          <w:tab w:val="left" w:pos="966"/>
        </w:tabs>
        <w:overflowPunct w:val="0"/>
        <w:spacing w:beforeLines="20" w:before="48" w:after="20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迷信</w:t>
      </w:r>
      <w:r w:rsidRPr="008078BC">
        <w:rPr>
          <w:rFonts w:ascii="Times New Roman" w:eastAsia="新細明體" w:hAnsi="Times New Roman"/>
          <w:spacing w:val="20"/>
          <w:szCs w:val="26"/>
        </w:rPr>
        <w:br w:type="page"/>
      </w:r>
    </w:p>
    <w:p w14:paraId="445DCDD2" w14:textId="77777777" w:rsidR="007B69A0" w:rsidRPr="008078BC" w:rsidRDefault="003531A2" w:rsidP="00FB5A25">
      <w:pPr>
        <w:pStyle w:val="28"/>
      </w:pPr>
      <w:bookmarkStart w:id="1" w:name="_Toc36198107"/>
      <w:r w:rsidRPr="008078BC">
        <w:rPr>
          <w:rFonts w:hint="eastAsia"/>
          <w:u w:val="single"/>
        </w:rPr>
        <w:lastRenderedPageBreak/>
        <w:t>附件</w:t>
      </w:r>
      <w:r w:rsidRPr="008078BC">
        <w:rPr>
          <w:rFonts w:hint="eastAsia"/>
          <w:u w:val="single"/>
          <w:lang w:eastAsia="zh-HK"/>
        </w:rPr>
        <w:t>二</w:t>
      </w:r>
      <w:r w:rsidRPr="008078BC">
        <w:rPr>
          <w:rFonts w:hint="eastAsia"/>
        </w:rPr>
        <w:t>：</w:t>
      </w:r>
      <w:r w:rsidR="007B69A0" w:rsidRPr="008078BC">
        <w:rPr>
          <w:rFonts w:hint="eastAsia"/>
        </w:rPr>
        <w:t>共用資料及保密原則</w:t>
      </w:r>
      <w:bookmarkEnd w:id="1"/>
    </w:p>
    <w:p w14:paraId="5DADD7B7" w14:textId="77777777" w:rsidR="007B69A0" w:rsidRPr="008078BC"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主導原則</w:t>
      </w:r>
    </w:p>
    <w:p w14:paraId="2A6A5ED8" w14:textId="5A60044D" w:rsidR="004021B3" w:rsidRPr="008078BC" w:rsidRDefault="004021B3" w:rsidP="004021B3">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專業人士應把在執行職務的過程中所得的當事人個人資料</w:t>
      </w:r>
      <w:r w:rsidRPr="008078BC">
        <w:rPr>
          <w:rFonts w:ascii="Times New Roman" w:eastAsia="新細明體" w:hAnsi="新細明體"/>
          <w:spacing w:val="20"/>
          <w:szCs w:val="26"/>
        </w:rPr>
        <w:t>保密</w:t>
      </w:r>
      <w:r w:rsidRPr="008078BC">
        <w:rPr>
          <w:rFonts w:ascii="Times New Roman" w:eastAsia="新細明體" w:hAnsi="新細明體" w:hint="eastAsia"/>
          <w:spacing w:val="20"/>
          <w:szCs w:val="26"/>
        </w:rPr>
        <w:t>，因為不論在法律上或道德上，</w:t>
      </w:r>
      <w:proofErr w:type="gramStart"/>
      <w:r w:rsidRPr="008078BC">
        <w:rPr>
          <w:rFonts w:ascii="Times New Roman" w:eastAsia="新細明體" w:hAnsi="新細明體" w:hint="eastAsia"/>
          <w:spacing w:val="20"/>
          <w:szCs w:val="26"/>
        </w:rPr>
        <w:t>私隱權均</w:t>
      </w:r>
      <w:proofErr w:type="gramEnd"/>
      <w:r w:rsidRPr="008078BC">
        <w:rPr>
          <w:rFonts w:ascii="Times New Roman" w:eastAsia="新細明體" w:hAnsi="新細明體" w:hint="eastAsia"/>
          <w:spacing w:val="20"/>
          <w:szCs w:val="26"/>
        </w:rPr>
        <w:t>受到香港人權法案第十四條、《</w:t>
      </w:r>
      <w:r w:rsidRPr="008078BC">
        <w:rPr>
          <w:rFonts w:ascii="Times New Roman" w:eastAsia="新細明體" w:hAnsi="新細明體"/>
          <w:spacing w:val="20"/>
          <w:szCs w:val="26"/>
        </w:rPr>
        <w:t>個人資料</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私隱</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條例</w:t>
      </w:r>
      <w:r w:rsidRPr="008078BC">
        <w:rPr>
          <w:rFonts w:ascii="Times New Roman" w:eastAsia="新細明體" w:hAnsi="新細明體" w:hint="eastAsia"/>
          <w:spacing w:val="20"/>
          <w:szCs w:val="26"/>
        </w:rPr>
        <w:t>》、普通法及專業操守指引保障。不過，在特殊情況下，如有需要披露資料以防止對兒童造成可預見的傷害，則可視乎情況披露有關資料。</w:t>
      </w:r>
      <w:proofErr w:type="gramStart"/>
      <w:r w:rsidRPr="008078BC">
        <w:rPr>
          <w:rFonts w:ascii="Times New Roman" w:eastAsia="新細明體" w:hAnsi="新細明體" w:hint="eastAsia"/>
          <w:spacing w:val="20"/>
          <w:szCs w:val="26"/>
        </w:rPr>
        <w:t>此外，</w:t>
      </w:r>
      <w:proofErr w:type="gramEnd"/>
      <w:r w:rsidRPr="008078BC">
        <w:rPr>
          <w:rFonts w:ascii="Times New Roman" w:eastAsia="新細明體" w:hAnsi="新細明體" w:hint="eastAsia"/>
          <w:spacing w:val="20"/>
          <w:szCs w:val="26"/>
        </w:rPr>
        <w:t>根據《強制舉報虐待兒童條例》第</w:t>
      </w:r>
      <w:r w:rsidRPr="008078BC">
        <w:rPr>
          <w:rFonts w:ascii="Times New Roman" w:eastAsia="新細明體" w:hAnsi="新細明體" w:hint="eastAsia"/>
          <w:spacing w:val="20"/>
          <w:szCs w:val="26"/>
        </w:rPr>
        <w:t>12</w:t>
      </w:r>
      <w:r w:rsidRPr="008078BC">
        <w:rPr>
          <w:rFonts w:ascii="Times New Roman" w:eastAsia="新細明體" w:hAnsi="新細明體" w:hint="eastAsia"/>
          <w:spacing w:val="20"/>
          <w:szCs w:val="26"/>
        </w:rPr>
        <w:t>條，指明專業人員不會僅因作出舉報懷疑嚴重</w:t>
      </w:r>
      <w:proofErr w:type="gramStart"/>
      <w:r w:rsidRPr="008078BC">
        <w:rPr>
          <w:rFonts w:ascii="Times New Roman" w:eastAsia="新細明體" w:hAnsi="新細明體" w:hint="eastAsia"/>
          <w:spacing w:val="20"/>
          <w:szCs w:val="26"/>
        </w:rPr>
        <w:t>虐</w:t>
      </w:r>
      <w:proofErr w:type="gramEnd"/>
      <w:r w:rsidRPr="008078BC">
        <w:rPr>
          <w:rFonts w:ascii="Times New Roman" w:eastAsia="新細明體" w:hAnsi="新細明體" w:hint="eastAsia"/>
          <w:spacing w:val="20"/>
          <w:szCs w:val="26"/>
        </w:rPr>
        <w:t>兒個案而招致任何民事或刑事法律責任，或斷定該人員違反任何專業操守的或專業道德的守則。</w:t>
      </w:r>
    </w:p>
    <w:p w14:paraId="490E4874" w14:textId="78F8F946" w:rsidR="004021B3" w:rsidRPr="008078BC" w:rsidRDefault="004021B3" w:rsidP="004021B3">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為保護兒童免受虐待，相關的專業人士有必要在需要知道的情況下共用資料，以便進行危機評估，以及提供適時和適當的介入服務。</w:t>
      </w:r>
    </w:p>
    <w:p w14:paraId="138B9D63"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與保護兒童相關的資料包括：</w:t>
      </w:r>
    </w:p>
    <w:p w14:paraId="6E21A180" w14:textId="77777777" w:rsidR="007B69A0" w:rsidRPr="008078BC"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8078BC">
        <w:rPr>
          <w:rFonts w:ascii="Times New Roman" w:eastAsia="新細明體" w:hAnsi="新細明體" w:hint="eastAsia"/>
          <w:spacing w:val="20"/>
          <w:szCs w:val="26"/>
        </w:rPr>
        <w:t>兒童的</w:t>
      </w:r>
      <w:r w:rsidRPr="008078BC">
        <w:rPr>
          <w:rFonts w:ascii="Times New Roman" w:eastAsia="新細明體" w:hAnsi="新細明體"/>
          <w:spacing w:val="20"/>
          <w:szCs w:val="26"/>
        </w:rPr>
        <w:t>健康</w:t>
      </w:r>
      <w:r w:rsidRPr="008078BC">
        <w:rPr>
          <w:rFonts w:ascii="Times New Roman" w:eastAsia="新細明體" w:hAnsi="新細明體" w:hint="eastAsia"/>
          <w:spacing w:val="20"/>
          <w:szCs w:val="26"/>
        </w:rPr>
        <w:t>及發展，以及可能受到的傷害；</w:t>
      </w:r>
    </w:p>
    <w:p w14:paraId="1B3D90BB" w14:textId="2859363A" w:rsidR="007B69A0" w:rsidRPr="008078BC"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8078BC">
        <w:rPr>
          <w:rFonts w:ascii="Times New Roman" w:eastAsia="新細明體" w:hAnsi="新細明體" w:hint="eastAsia"/>
          <w:spacing w:val="20"/>
          <w:szCs w:val="26"/>
        </w:rPr>
        <w:t>家長／照顧者照顧兒童的能力，</w:t>
      </w:r>
      <w:r w:rsidR="0011009C" w:rsidRPr="008078BC">
        <w:rPr>
          <w:rFonts w:ascii="Times New Roman" w:eastAsia="新細明體" w:hAnsi="新細明體" w:hint="eastAsia"/>
          <w:spacing w:val="20"/>
          <w:szCs w:val="26"/>
        </w:rPr>
        <w:t>兒童在其照顧下</w:t>
      </w:r>
      <w:r w:rsidRPr="008078BC">
        <w:rPr>
          <w:rFonts w:ascii="Times New Roman" w:eastAsia="新細明體" w:hAnsi="新細明體" w:hint="eastAsia"/>
          <w:spacing w:val="20"/>
          <w:szCs w:val="26"/>
        </w:rPr>
        <w:t>可能會</w:t>
      </w:r>
      <w:r w:rsidR="0011009C" w:rsidRPr="008078BC">
        <w:rPr>
          <w:rFonts w:ascii="Times New Roman" w:eastAsia="新細明體" w:hAnsi="新細明體" w:hint="eastAsia"/>
          <w:spacing w:val="20"/>
          <w:szCs w:val="26"/>
        </w:rPr>
        <w:t>遭到</w:t>
      </w:r>
      <w:r w:rsidR="00C80BA2" w:rsidRPr="008078BC">
        <w:rPr>
          <w:rFonts w:ascii="Times New Roman" w:eastAsia="新細明體" w:hAnsi="新細明體" w:hint="eastAsia"/>
          <w:spacing w:val="20"/>
          <w:szCs w:val="26"/>
        </w:rPr>
        <w:t>的</w:t>
      </w:r>
      <w:r w:rsidRPr="008078BC">
        <w:rPr>
          <w:rFonts w:ascii="Times New Roman" w:eastAsia="新細明體" w:hAnsi="新細明體" w:hint="eastAsia"/>
          <w:spacing w:val="20"/>
          <w:szCs w:val="26"/>
        </w:rPr>
        <w:t>危險；</w:t>
      </w:r>
    </w:p>
    <w:p w14:paraId="23E618B2" w14:textId="77777777" w:rsidR="007B69A0" w:rsidRPr="008078BC"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8078BC">
        <w:rPr>
          <w:rFonts w:ascii="Times New Roman" w:eastAsia="新細明體" w:hAnsi="新細明體" w:hint="eastAsia"/>
          <w:spacing w:val="20"/>
          <w:szCs w:val="26"/>
        </w:rPr>
        <w:t>可能會對兒童造成傷害的行為；以及</w:t>
      </w:r>
    </w:p>
    <w:p w14:paraId="4D4E386F" w14:textId="77777777" w:rsidR="007B69A0" w:rsidRPr="008078BC" w:rsidRDefault="007B69A0" w:rsidP="00454E58">
      <w:pPr>
        <w:widowControl/>
        <w:numPr>
          <w:ilvl w:val="0"/>
          <w:numId w:val="9"/>
        </w:numPr>
        <w:tabs>
          <w:tab w:val="clear" w:pos="1076"/>
          <w:tab w:val="num" w:pos="1701"/>
        </w:tabs>
        <w:overflowPunct w:val="0"/>
        <w:spacing w:beforeLines="50" w:before="120" w:line="276" w:lineRule="auto"/>
        <w:ind w:left="1134" w:hanging="567"/>
        <w:jc w:val="both"/>
        <w:rPr>
          <w:rFonts w:ascii="Times New Roman" w:eastAsia="新細明體" w:hAnsi="新細明體"/>
          <w:spacing w:val="20"/>
          <w:szCs w:val="26"/>
        </w:rPr>
      </w:pPr>
      <w:r w:rsidRPr="008078BC">
        <w:rPr>
          <w:rFonts w:ascii="Times New Roman" w:eastAsia="新細明體" w:hAnsi="新細明體" w:hint="eastAsia"/>
          <w:spacing w:val="20"/>
          <w:szCs w:val="26"/>
        </w:rPr>
        <w:t>對兒童造成的實際傷害。</w:t>
      </w:r>
    </w:p>
    <w:p w14:paraId="4CD7D703" w14:textId="0BAFDBA0" w:rsidR="007B69A0" w:rsidRPr="008078BC" w:rsidRDefault="007B69A0" w:rsidP="00454E58">
      <w:pPr>
        <w:widowControl/>
        <w:numPr>
          <w:ilvl w:val="0"/>
          <w:numId w:val="11"/>
        </w:numPr>
        <w:tabs>
          <w:tab w:val="left" w:pos="90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新細明體" w:hint="eastAsia"/>
          <w:spacing w:val="20"/>
          <w:szCs w:val="26"/>
        </w:rPr>
        <w:t>任何人（包括懷疑受</w:t>
      </w:r>
      <w:proofErr w:type="gramStart"/>
      <w:r w:rsidRPr="008078BC">
        <w:rPr>
          <w:rFonts w:ascii="Times New Roman" w:eastAsia="新細明體" w:hAnsi="新細明體" w:hint="eastAsia"/>
          <w:spacing w:val="20"/>
          <w:szCs w:val="26"/>
        </w:rPr>
        <w:t>虐</w:t>
      </w:r>
      <w:proofErr w:type="gramEnd"/>
      <w:r w:rsidRPr="008078BC">
        <w:rPr>
          <w:rFonts w:ascii="Times New Roman" w:eastAsia="新細明體" w:hAnsi="新細明體" w:hint="eastAsia"/>
          <w:spacing w:val="20"/>
          <w:szCs w:val="26"/>
        </w:rPr>
        <w:t>兒童）如披露懷疑虐待兒童事件時要求</w:t>
      </w:r>
      <w:r w:rsidR="00172331" w:rsidRPr="008078BC">
        <w:rPr>
          <w:rFonts w:ascii="Times New Roman" w:eastAsia="新細明體" w:hAnsi="新細明體" w:hint="eastAsia"/>
          <w:spacing w:val="20"/>
          <w:szCs w:val="26"/>
        </w:rPr>
        <w:t>把事件</w:t>
      </w:r>
      <w:r w:rsidRPr="008078BC">
        <w:rPr>
          <w:rFonts w:ascii="Times New Roman" w:eastAsia="新細明體" w:hAnsi="新細明體" w:hint="eastAsia"/>
          <w:spacing w:val="20"/>
          <w:szCs w:val="26"/>
        </w:rPr>
        <w:t>保密，</w:t>
      </w:r>
      <w:r w:rsidR="008E328B" w:rsidRPr="008078BC">
        <w:rPr>
          <w:rFonts w:ascii="Times New Roman" w:eastAsia="新細明體" w:hAnsi="新細明體" w:hint="eastAsia"/>
          <w:spacing w:val="20"/>
          <w:szCs w:val="26"/>
        </w:rPr>
        <w:t>相關的專業人士</w:t>
      </w:r>
      <w:r w:rsidRPr="008078BC">
        <w:rPr>
          <w:rFonts w:ascii="Times New Roman" w:eastAsia="新細明體" w:hAnsi="新細明體" w:hint="eastAsia"/>
          <w:spacing w:val="20"/>
          <w:szCs w:val="26"/>
        </w:rPr>
        <w:t>便應向該人解釋，為有關兒童的最佳利益着想，不能承諾保密。</w:t>
      </w:r>
    </w:p>
    <w:p w14:paraId="0F605C05" w14:textId="77777777" w:rsidR="007B69A0" w:rsidRPr="008078BC"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w:t>
      </w:r>
      <w:r w:rsidRPr="008078BC">
        <w:rPr>
          <w:rFonts w:asciiTheme="majorEastAsia" w:eastAsiaTheme="majorEastAsia" w:hAnsiTheme="majorEastAsia"/>
          <w:b/>
          <w:spacing w:val="20"/>
          <w:szCs w:val="26"/>
        </w:rPr>
        <w:t>個人資料</w:t>
      </w:r>
      <w:r w:rsidRPr="008078BC">
        <w:rPr>
          <w:rFonts w:asciiTheme="majorEastAsia" w:eastAsiaTheme="majorEastAsia" w:hAnsiTheme="majorEastAsia" w:hint="eastAsia"/>
          <w:b/>
          <w:spacing w:val="20"/>
          <w:szCs w:val="26"/>
        </w:rPr>
        <w:t>（</w:t>
      </w:r>
      <w:r w:rsidRPr="008078BC">
        <w:rPr>
          <w:rFonts w:asciiTheme="majorEastAsia" w:eastAsiaTheme="majorEastAsia" w:hAnsiTheme="majorEastAsia"/>
          <w:b/>
          <w:spacing w:val="20"/>
          <w:szCs w:val="26"/>
        </w:rPr>
        <w:t>私隱</w:t>
      </w:r>
      <w:r w:rsidRPr="008078BC">
        <w:rPr>
          <w:rFonts w:asciiTheme="majorEastAsia" w:eastAsiaTheme="majorEastAsia" w:hAnsiTheme="majorEastAsia" w:hint="eastAsia"/>
          <w:b/>
          <w:spacing w:val="20"/>
          <w:szCs w:val="26"/>
        </w:rPr>
        <w:t>）</w:t>
      </w:r>
      <w:r w:rsidRPr="008078BC">
        <w:rPr>
          <w:rFonts w:asciiTheme="majorEastAsia" w:eastAsiaTheme="majorEastAsia" w:hAnsiTheme="majorEastAsia"/>
          <w:b/>
          <w:spacing w:val="20"/>
          <w:szCs w:val="26"/>
        </w:rPr>
        <w:t>條例</w:t>
      </w:r>
      <w:r w:rsidRPr="008078BC">
        <w:rPr>
          <w:rFonts w:asciiTheme="majorEastAsia" w:eastAsiaTheme="majorEastAsia" w:hAnsiTheme="majorEastAsia" w:hint="eastAsia"/>
          <w:b/>
          <w:spacing w:val="20"/>
          <w:szCs w:val="26"/>
        </w:rPr>
        <w:t>》（</w:t>
      </w:r>
      <w:r w:rsidRPr="008078BC">
        <w:rPr>
          <w:rFonts w:asciiTheme="majorEastAsia" w:eastAsiaTheme="majorEastAsia" w:hAnsiTheme="majorEastAsia"/>
          <w:b/>
          <w:spacing w:val="20"/>
          <w:szCs w:val="26"/>
        </w:rPr>
        <w:t>第486章</w:t>
      </w:r>
      <w:r w:rsidRPr="008078BC">
        <w:rPr>
          <w:rFonts w:asciiTheme="majorEastAsia" w:eastAsiaTheme="majorEastAsia" w:hAnsiTheme="majorEastAsia" w:hint="eastAsia"/>
          <w:b/>
          <w:spacing w:val="20"/>
          <w:szCs w:val="26"/>
        </w:rPr>
        <w:t>）</w:t>
      </w:r>
    </w:p>
    <w:p w14:paraId="7EB6DBB1" w14:textId="77777777" w:rsidR="007B69A0" w:rsidRPr="008078BC" w:rsidRDefault="007B69A0" w:rsidP="00454E58">
      <w:pPr>
        <w:widowControl/>
        <w:numPr>
          <w:ilvl w:val="0"/>
          <w:numId w:val="11"/>
        </w:numPr>
        <w:tabs>
          <w:tab w:val="left" w:pos="90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新細明體" w:hint="eastAsia"/>
          <w:spacing w:val="20"/>
          <w:szCs w:val="26"/>
        </w:rPr>
        <w:t>專業人士共用個人資料受《</w:t>
      </w:r>
      <w:r w:rsidRPr="008078BC">
        <w:rPr>
          <w:rFonts w:ascii="Times New Roman" w:eastAsia="新細明體" w:hAnsi="新細明體"/>
          <w:spacing w:val="20"/>
          <w:szCs w:val="26"/>
        </w:rPr>
        <w:t>個人資料</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私隱</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條例</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第</w:t>
      </w:r>
      <w:r w:rsidRPr="008078BC">
        <w:rPr>
          <w:rFonts w:ascii="Times New Roman" w:eastAsia="新細明體" w:hAnsi="Times New Roman"/>
          <w:spacing w:val="20"/>
          <w:szCs w:val="26"/>
        </w:rPr>
        <w:t>486</w:t>
      </w:r>
      <w:r w:rsidRPr="008078BC">
        <w:rPr>
          <w:rFonts w:ascii="Times New Roman" w:eastAsia="新細明體" w:hAnsi="新細明體"/>
          <w:spacing w:val="20"/>
          <w:szCs w:val="26"/>
        </w:rPr>
        <w:t>章</w:t>
      </w:r>
      <w:r w:rsidRPr="008078BC">
        <w:rPr>
          <w:rFonts w:ascii="Times New Roman" w:eastAsia="新細明體" w:hAnsi="新細明體" w:hint="eastAsia"/>
          <w:spacing w:val="20"/>
          <w:szCs w:val="26"/>
        </w:rPr>
        <w:t>）（下稱</w:t>
      </w:r>
      <w:r w:rsidRPr="008078BC">
        <w:rPr>
          <w:rFonts w:ascii="新細明體" w:eastAsia="新細明體" w:hAnsi="新細明體" w:hint="eastAsia"/>
          <w:spacing w:val="20"/>
          <w:szCs w:val="26"/>
        </w:rPr>
        <w:t>「該條例」</w:t>
      </w:r>
      <w:r w:rsidRPr="008078BC">
        <w:rPr>
          <w:rFonts w:ascii="Times New Roman" w:eastAsia="新細明體" w:hAnsi="新細明體" w:hint="eastAsia"/>
          <w:spacing w:val="20"/>
          <w:szCs w:val="26"/>
        </w:rPr>
        <w:t>）管制，該條例規管</w:t>
      </w:r>
      <w:r w:rsidRPr="008078BC">
        <w:rPr>
          <w:rFonts w:ascii="Times New Roman" w:eastAsia="新細明體" w:hAnsi="新細明體"/>
          <w:spacing w:val="20"/>
          <w:szCs w:val="26"/>
        </w:rPr>
        <w:t>資料使用者收集、持有、處理</w:t>
      </w:r>
      <w:r w:rsidRPr="008078BC">
        <w:rPr>
          <w:rFonts w:ascii="Times New Roman" w:eastAsia="新細明體" w:hAnsi="新細明體" w:hint="eastAsia"/>
          <w:spacing w:val="20"/>
          <w:szCs w:val="26"/>
        </w:rPr>
        <w:t>和</w:t>
      </w:r>
      <w:r w:rsidRPr="008078BC">
        <w:rPr>
          <w:rFonts w:ascii="Times New Roman" w:eastAsia="新細明體" w:hAnsi="新細明體"/>
          <w:spacing w:val="20"/>
          <w:szCs w:val="26"/>
        </w:rPr>
        <w:t>使用</w:t>
      </w:r>
      <w:r w:rsidRPr="008078BC">
        <w:rPr>
          <w:rFonts w:ascii="Times New Roman" w:eastAsia="新細明體" w:hAnsi="新細明體" w:hint="eastAsia"/>
          <w:spacing w:val="20"/>
          <w:szCs w:val="26"/>
        </w:rPr>
        <w:t>個人資料，並容許任何個人提出</w:t>
      </w:r>
      <w:r w:rsidRPr="008078BC">
        <w:rPr>
          <w:rFonts w:ascii="Times New Roman" w:eastAsia="新細明體" w:hAnsi="新細明體"/>
          <w:spacing w:val="20"/>
          <w:szCs w:val="26"/>
        </w:rPr>
        <w:t>查閱</w:t>
      </w:r>
      <w:r w:rsidRPr="008078BC">
        <w:rPr>
          <w:rFonts w:ascii="Times New Roman" w:eastAsia="新細明體" w:hAnsi="新細明體" w:hint="eastAsia"/>
          <w:spacing w:val="20"/>
          <w:szCs w:val="26"/>
        </w:rPr>
        <w:t>和</w:t>
      </w:r>
      <w:r w:rsidRPr="008078BC">
        <w:rPr>
          <w:rFonts w:ascii="Times New Roman" w:eastAsia="新細明體" w:hAnsi="新細明體"/>
          <w:spacing w:val="20"/>
          <w:szCs w:val="26"/>
        </w:rPr>
        <w:t>改正</w:t>
      </w:r>
      <w:r w:rsidRPr="008078BC">
        <w:rPr>
          <w:rFonts w:ascii="Times New Roman" w:eastAsia="新細明體" w:hAnsi="新細明體" w:hint="eastAsia"/>
          <w:spacing w:val="20"/>
          <w:szCs w:val="26"/>
        </w:rPr>
        <w:t>其個人</w:t>
      </w:r>
      <w:r w:rsidRPr="008078BC">
        <w:rPr>
          <w:rFonts w:ascii="Times New Roman" w:eastAsia="新細明體" w:hAnsi="新細明體"/>
          <w:spacing w:val="20"/>
          <w:szCs w:val="26"/>
        </w:rPr>
        <w:t>資料</w:t>
      </w:r>
      <w:r w:rsidRPr="008078BC">
        <w:rPr>
          <w:rFonts w:ascii="Times New Roman" w:eastAsia="新細明體" w:hAnsi="新細明體" w:hint="eastAsia"/>
          <w:spacing w:val="20"/>
          <w:szCs w:val="26"/>
        </w:rPr>
        <w:t>的</w:t>
      </w:r>
      <w:r w:rsidRPr="008078BC">
        <w:rPr>
          <w:rFonts w:ascii="Times New Roman" w:eastAsia="新細明體" w:hAnsi="新細明體"/>
          <w:spacing w:val="20"/>
          <w:szCs w:val="26"/>
        </w:rPr>
        <w:t>要求</w:t>
      </w:r>
      <w:r w:rsidRPr="008078BC">
        <w:rPr>
          <w:rFonts w:ascii="Times New Roman" w:eastAsia="新細明體" w:hAnsi="新細明體" w:hint="eastAsia"/>
          <w:spacing w:val="20"/>
          <w:szCs w:val="26"/>
        </w:rPr>
        <w:t>。專業人士在收集和共用資料時，應遵守該條例附表</w:t>
      </w:r>
      <w:r w:rsidRPr="008078BC">
        <w:rPr>
          <w:rFonts w:ascii="Times New Roman" w:eastAsia="新細明體" w:hAnsi="Times New Roman" w:hint="eastAsia"/>
          <w:spacing w:val="20"/>
          <w:szCs w:val="26"/>
        </w:rPr>
        <w:t>1</w:t>
      </w:r>
      <w:r w:rsidRPr="008078BC">
        <w:rPr>
          <w:rFonts w:ascii="Times New Roman" w:eastAsia="新細明體" w:hAnsi="新細明體" w:hint="eastAsia"/>
          <w:spacing w:val="20"/>
          <w:szCs w:val="26"/>
        </w:rPr>
        <w:t>所載的</w:t>
      </w:r>
      <w:r w:rsidRPr="008078BC">
        <w:rPr>
          <w:rFonts w:ascii="Times New Roman" w:eastAsia="新細明體" w:hAnsi="新細明體"/>
          <w:bCs/>
          <w:spacing w:val="20"/>
          <w:szCs w:val="26"/>
        </w:rPr>
        <w:t>保障資料原則</w:t>
      </w:r>
      <w:proofErr w:type="gramStart"/>
      <w:r w:rsidR="00587A7E" w:rsidRPr="008078BC">
        <w:rPr>
          <w:rFonts w:ascii="Times New Roman" w:eastAsia="新細明體" w:hAnsi="新細明體" w:hint="eastAsia"/>
          <w:bCs/>
          <w:spacing w:val="20"/>
          <w:szCs w:val="26"/>
        </w:rPr>
        <w:t>（</w:t>
      </w:r>
      <w:proofErr w:type="gramEnd"/>
      <w:r w:rsidR="00587A7E" w:rsidRPr="008078BC">
        <w:rPr>
          <w:rFonts w:ascii="Times New Roman" w:eastAsia="新細明體" w:hAnsi="新細明體" w:hint="eastAsia"/>
          <w:bCs/>
          <w:spacing w:val="20"/>
          <w:szCs w:val="26"/>
        </w:rPr>
        <w:t>詳情可參考</w:t>
      </w:r>
      <w:bookmarkStart w:id="2" w:name="_Hlk196746807"/>
      <w:r w:rsidR="007E281E" w:rsidRPr="008078BC">
        <w:lastRenderedPageBreak/>
        <w:fldChar w:fldCharType="begin"/>
      </w:r>
      <w:r w:rsidR="007E281E" w:rsidRPr="008078BC">
        <w:instrText xml:space="preserve"> HYPERLINK "https://www.elegislation.gov.hk/hk/cap486!zh-Hant-HK?INDEX_CS=N&amp;xpid=ID_1438403261084_002" </w:instrText>
      </w:r>
      <w:r w:rsidR="007E281E" w:rsidRPr="008078BC">
        <w:fldChar w:fldCharType="separate"/>
      </w:r>
      <w:r w:rsidR="005F48CE" w:rsidRPr="008078BC">
        <w:rPr>
          <w:rStyle w:val="afc"/>
          <w:rFonts w:ascii="Times New Roman" w:eastAsia="新細明體" w:hAnsi="新細明體"/>
          <w:bCs/>
          <w:spacing w:val="20"/>
          <w:szCs w:val="26"/>
        </w:rPr>
        <w:t>https://www.elegislation.gov.hk/hk/cap486!zh-Hant-HK?INDEX_CS=N&amp;xpid=ID_1438403261084_002</w:t>
      </w:r>
      <w:r w:rsidR="007E281E" w:rsidRPr="008078BC">
        <w:rPr>
          <w:rStyle w:val="afc"/>
          <w:rFonts w:ascii="Times New Roman" w:eastAsia="新細明體" w:hAnsi="新細明體"/>
          <w:bCs/>
          <w:spacing w:val="20"/>
          <w:szCs w:val="26"/>
        </w:rPr>
        <w:fldChar w:fldCharType="end"/>
      </w:r>
      <w:bookmarkEnd w:id="2"/>
      <w:r w:rsidR="005F48CE" w:rsidRPr="008078BC">
        <w:rPr>
          <w:rFonts w:ascii="Times New Roman" w:eastAsia="新細明體" w:hAnsi="新細明體" w:hint="eastAsia"/>
          <w:bCs/>
          <w:spacing w:val="20"/>
          <w:szCs w:val="26"/>
        </w:rPr>
        <w:t>）：</w:t>
      </w:r>
    </w:p>
    <w:p w14:paraId="39056329" w14:textId="77777777" w:rsidR="007B69A0" w:rsidRPr="008078BC" w:rsidRDefault="007B69A0" w:rsidP="007B69A0">
      <w:pPr>
        <w:widowControl/>
        <w:overflowPunct w:val="0"/>
        <w:spacing w:beforeLines="100" w:before="240"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1</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收集個人資料的目的及方式</w:t>
      </w:r>
    </w:p>
    <w:p w14:paraId="1EB9E613" w14:textId="77777777" w:rsidR="007B69A0" w:rsidRPr="008078BC" w:rsidRDefault="007B69A0" w:rsidP="007B69A0">
      <w:pPr>
        <w:widowControl/>
        <w:overflowPunct w:val="0"/>
        <w:spacing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2</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個人資料的準確性及保留期間</w:t>
      </w:r>
    </w:p>
    <w:p w14:paraId="5CBC39FF" w14:textId="77777777" w:rsidR="007B69A0" w:rsidRPr="008078BC" w:rsidRDefault="007B69A0" w:rsidP="007B69A0">
      <w:pPr>
        <w:widowControl/>
        <w:overflowPunct w:val="0"/>
        <w:spacing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3</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個人資料的使用</w:t>
      </w:r>
    </w:p>
    <w:p w14:paraId="3C09D656" w14:textId="77777777" w:rsidR="007B69A0" w:rsidRPr="008078BC" w:rsidRDefault="007B69A0" w:rsidP="007B69A0">
      <w:pPr>
        <w:widowControl/>
        <w:overflowPunct w:val="0"/>
        <w:spacing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4</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個人資料的保安</w:t>
      </w:r>
    </w:p>
    <w:p w14:paraId="60706DE4" w14:textId="77777777" w:rsidR="007B69A0" w:rsidRPr="008078BC" w:rsidRDefault="007B69A0" w:rsidP="007B69A0">
      <w:pPr>
        <w:widowControl/>
        <w:overflowPunct w:val="0"/>
        <w:spacing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5</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資訊須在一般情況下可提供</w:t>
      </w:r>
    </w:p>
    <w:p w14:paraId="5434BD10" w14:textId="77777777" w:rsidR="007B69A0" w:rsidRPr="008078BC" w:rsidRDefault="007B69A0" w:rsidP="007B69A0">
      <w:pPr>
        <w:widowControl/>
        <w:overflowPunct w:val="0"/>
        <w:spacing w:line="360" w:lineRule="auto"/>
        <w:ind w:left="900"/>
        <w:jc w:val="both"/>
        <w:rPr>
          <w:rFonts w:ascii="Times New Roman" w:eastAsia="新細明體" w:hAnsi="Times New Roman"/>
          <w:spacing w:val="20"/>
          <w:szCs w:val="26"/>
        </w:rPr>
      </w:pPr>
      <w:r w:rsidRPr="008078BC">
        <w:rPr>
          <w:rFonts w:ascii="Times New Roman" w:eastAsia="新細明體" w:hAnsi="新細明體"/>
          <w:spacing w:val="20"/>
          <w:szCs w:val="26"/>
        </w:rPr>
        <w:t>第</w:t>
      </w:r>
      <w:r w:rsidRPr="008078BC">
        <w:rPr>
          <w:rFonts w:ascii="Times New Roman" w:eastAsia="新細明體" w:hAnsi="Times New Roman"/>
          <w:spacing w:val="20"/>
          <w:szCs w:val="26"/>
        </w:rPr>
        <w:t>6</w:t>
      </w:r>
      <w:r w:rsidRPr="008078BC">
        <w:rPr>
          <w:rFonts w:ascii="Times New Roman" w:eastAsia="新細明體" w:hAnsi="新細明體"/>
          <w:spacing w:val="20"/>
          <w:szCs w:val="26"/>
        </w:rPr>
        <w:t>原則</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新細明體"/>
          <w:spacing w:val="20"/>
          <w:szCs w:val="26"/>
        </w:rPr>
        <w:t>查閱個人資料</w:t>
      </w:r>
    </w:p>
    <w:p w14:paraId="0645E49C" w14:textId="77777777" w:rsidR="007B69A0" w:rsidRPr="008078BC" w:rsidRDefault="007B69A0" w:rsidP="007B69A0">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共用資料原則</w:t>
      </w:r>
    </w:p>
    <w:p w14:paraId="425FE753" w14:textId="77777777" w:rsidR="007B69A0" w:rsidRPr="008078BC" w:rsidRDefault="007B69A0" w:rsidP="007B69A0">
      <w:pPr>
        <w:widowControl/>
        <w:overflowPunct w:val="0"/>
        <w:snapToGrid w:val="0"/>
        <w:spacing w:beforeLines="150" w:before="360"/>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個人資料的使用</w:t>
      </w:r>
    </w:p>
    <w:p w14:paraId="743A2CE5" w14:textId="4CFEBD5F"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在調查懷疑</w:t>
      </w:r>
      <w:r w:rsidR="0011009C" w:rsidRPr="008078BC">
        <w:rPr>
          <w:rFonts w:ascii="Times New Roman" w:eastAsia="新細明體" w:hAnsi="新細明體" w:hint="eastAsia"/>
          <w:spacing w:val="20"/>
          <w:szCs w:val="26"/>
        </w:rPr>
        <w:t>虐</w:t>
      </w:r>
      <w:r w:rsidR="0011009C" w:rsidRPr="008078BC">
        <w:rPr>
          <w:rFonts w:ascii="Times New Roman" w:eastAsia="新細明體" w:hAnsi="新細明體" w:hint="eastAsia"/>
          <w:spacing w:val="20"/>
          <w:szCs w:val="26"/>
          <w:lang w:eastAsia="zh-HK"/>
        </w:rPr>
        <w:t>待</w:t>
      </w:r>
      <w:r w:rsidR="0011009C" w:rsidRPr="008078BC">
        <w:rPr>
          <w:rFonts w:ascii="Times New Roman" w:eastAsia="新細明體" w:hAnsi="新細明體" w:hint="eastAsia"/>
          <w:spacing w:val="20"/>
          <w:szCs w:val="26"/>
        </w:rPr>
        <w:t>兒童</w:t>
      </w:r>
      <w:r w:rsidRPr="008078BC">
        <w:rPr>
          <w:rFonts w:ascii="Times New Roman" w:eastAsia="新細明體" w:hAnsi="新細明體" w:hint="eastAsia"/>
          <w:spacing w:val="20"/>
          <w:szCs w:val="26"/>
        </w:rPr>
        <w:t>個案的過程中，或在保護懷疑受虐待兒童多專業個案會議（</w:t>
      </w:r>
      <w:r w:rsidR="00F83BA7" w:rsidRPr="008078BC">
        <w:rPr>
          <w:rFonts w:ascii="Times New Roman" w:eastAsia="新細明體" w:hAnsi="新細明體" w:hint="eastAsia"/>
          <w:spacing w:val="20"/>
          <w:szCs w:val="26"/>
        </w:rPr>
        <w:t>多專業會議</w:t>
      </w:r>
      <w:r w:rsidRPr="008078BC">
        <w:rPr>
          <w:rFonts w:ascii="Times New Roman" w:eastAsia="新細明體" w:hAnsi="新細明體" w:hint="eastAsia"/>
          <w:spacing w:val="20"/>
          <w:szCs w:val="26"/>
        </w:rPr>
        <w:t>）中進行討論時，專業人士或</w:t>
      </w:r>
      <w:r w:rsidR="00C32092" w:rsidRPr="008078BC">
        <w:rPr>
          <w:rFonts w:ascii="Times New Roman" w:eastAsia="新細明體" w:hAnsi="新細明體" w:hint="eastAsia"/>
          <w:spacing w:val="20"/>
          <w:szCs w:val="26"/>
          <w:lang w:eastAsia="zh-HK"/>
        </w:rPr>
        <w:t>需</w:t>
      </w:r>
      <w:r w:rsidRPr="008078BC">
        <w:rPr>
          <w:rFonts w:ascii="Times New Roman" w:eastAsia="新細明體" w:hAnsi="新細明體" w:hint="eastAsia"/>
          <w:spacing w:val="20"/>
          <w:szCs w:val="26"/>
        </w:rPr>
        <w:t>與其他人士共用該兒童或家人的資料，或向其他人士收集資料。根據第</w:t>
      </w:r>
      <w:r w:rsidRPr="008078BC">
        <w:rPr>
          <w:rFonts w:ascii="Times New Roman" w:eastAsia="新細明體" w:hAnsi="新細明體" w:hint="eastAsia"/>
          <w:spacing w:val="20"/>
          <w:szCs w:val="26"/>
        </w:rPr>
        <w:t>3</w:t>
      </w:r>
      <w:r w:rsidRPr="008078BC">
        <w:rPr>
          <w:rFonts w:ascii="Times New Roman" w:eastAsia="新細明體" w:hAnsi="新細明體" w:hint="eastAsia"/>
          <w:spacing w:val="20"/>
          <w:szCs w:val="26"/>
        </w:rPr>
        <w:t>保障資料原則，除非取得</w:t>
      </w:r>
      <w:r w:rsidRPr="008078BC">
        <w:rPr>
          <w:rFonts w:ascii="Times New Roman" w:eastAsia="新細明體" w:hAnsi="新細明體"/>
          <w:spacing w:val="20"/>
          <w:szCs w:val="26"/>
        </w:rPr>
        <w:t>資料當事人的訂明同意</w:t>
      </w:r>
      <w:r w:rsidR="00B36A66" w:rsidRPr="008078BC">
        <w:rPr>
          <w:rFonts w:ascii="Times New Roman" w:eastAsia="新細明體" w:hAnsi="新細明體"/>
          <w:spacing w:val="20"/>
          <w:szCs w:val="26"/>
          <w:vertAlign w:val="superscript"/>
        </w:rPr>
        <w:footnoteReference w:id="1"/>
      </w:r>
      <w:r w:rsidRPr="008078BC">
        <w:rPr>
          <w:rFonts w:ascii="Times New Roman" w:eastAsia="新細明體" w:hAnsi="新細明體" w:hint="eastAsia"/>
          <w:spacing w:val="20"/>
          <w:szCs w:val="26"/>
        </w:rPr>
        <w:t>，</w:t>
      </w:r>
      <w:r w:rsidR="00B36A66" w:rsidRPr="008078BC">
        <w:rPr>
          <w:rFonts w:ascii="Times New Roman" w:eastAsia="新細明體" w:hAnsi="新細明體" w:hint="eastAsia"/>
          <w:spacing w:val="20"/>
          <w:szCs w:val="26"/>
        </w:rPr>
        <w:t>及／</w:t>
      </w:r>
      <w:r w:rsidRPr="008078BC">
        <w:rPr>
          <w:rFonts w:ascii="Times New Roman" w:eastAsia="新細明體" w:hAnsi="新細明體" w:hint="eastAsia"/>
          <w:spacing w:val="20"/>
          <w:szCs w:val="26"/>
        </w:rPr>
        <w:t>或資料當事人的有關人士</w:t>
      </w:r>
      <w:r w:rsidR="00B36A66" w:rsidRPr="008078BC">
        <w:rPr>
          <w:rFonts w:ascii="Times New Roman" w:eastAsia="新細明體" w:hAnsi="新細明體"/>
          <w:spacing w:val="20"/>
          <w:szCs w:val="26"/>
          <w:vertAlign w:val="superscript"/>
        </w:rPr>
        <w:footnoteReference w:id="2"/>
      </w:r>
      <w:r w:rsidRPr="008078BC">
        <w:rPr>
          <w:rFonts w:ascii="Times New Roman" w:eastAsia="新細明體" w:hAnsi="新細明體" w:hint="eastAsia"/>
          <w:spacing w:val="20"/>
          <w:szCs w:val="26"/>
        </w:rPr>
        <w:t>在特定情況下給</w:t>
      </w:r>
      <w:proofErr w:type="gramStart"/>
      <w:r w:rsidRPr="008078BC">
        <w:rPr>
          <w:rFonts w:ascii="Times New Roman" w:eastAsia="新細明體" w:hAnsi="新細明體" w:hint="eastAsia"/>
          <w:spacing w:val="20"/>
          <w:szCs w:val="26"/>
        </w:rPr>
        <w:t>予訂</w:t>
      </w:r>
      <w:proofErr w:type="gramEnd"/>
      <w:r w:rsidRPr="008078BC">
        <w:rPr>
          <w:rFonts w:ascii="Times New Roman" w:eastAsia="新細明體" w:hAnsi="新細明體" w:hint="eastAsia"/>
          <w:spacing w:val="20"/>
          <w:szCs w:val="26"/>
        </w:rPr>
        <w:t>明同意，否則資料使用者不得把</w:t>
      </w:r>
      <w:r w:rsidRPr="008078BC">
        <w:rPr>
          <w:rFonts w:ascii="Times New Roman" w:eastAsia="新細明體" w:hAnsi="新細明體"/>
          <w:spacing w:val="20"/>
          <w:szCs w:val="26"/>
        </w:rPr>
        <w:t>個人資料用於</w:t>
      </w:r>
      <w:r w:rsidRPr="008078BC">
        <w:rPr>
          <w:rFonts w:ascii="Times New Roman" w:eastAsia="新細明體" w:hAnsi="新細明體" w:hint="eastAsia"/>
          <w:spacing w:val="20"/>
          <w:szCs w:val="26"/>
        </w:rPr>
        <w:t>（包括披露或</w:t>
      </w:r>
      <w:r w:rsidRPr="008078BC">
        <w:rPr>
          <w:rFonts w:ascii="Times New Roman" w:eastAsia="新細明體" w:hAnsi="新細明體"/>
          <w:spacing w:val="20"/>
          <w:szCs w:val="26"/>
        </w:rPr>
        <w:t>移轉</w:t>
      </w:r>
      <w:r w:rsidRPr="008078BC">
        <w:rPr>
          <w:rFonts w:ascii="Times New Roman" w:eastAsia="新細明體" w:hAnsi="新細明體" w:hint="eastAsia"/>
          <w:spacing w:val="20"/>
          <w:szCs w:val="26"/>
        </w:rPr>
        <w:t>）下列目的以外的目的：</w:t>
      </w:r>
      <w:r w:rsidRPr="008078BC">
        <w:rPr>
          <w:rFonts w:ascii="Times New Roman" w:eastAsia="新細明體" w:hAnsi="新細明體"/>
          <w:spacing w:val="20"/>
          <w:szCs w:val="26"/>
        </w:rPr>
        <w:t>在收集該等資料時</w:t>
      </w:r>
      <w:r w:rsidRPr="008078BC">
        <w:rPr>
          <w:rFonts w:ascii="Times New Roman" w:eastAsia="新細明體" w:hAnsi="新細明體" w:hint="eastAsia"/>
          <w:spacing w:val="20"/>
          <w:szCs w:val="26"/>
        </w:rPr>
        <w:t>擬</w:t>
      </w:r>
      <w:r w:rsidRPr="008078BC">
        <w:rPr>
          <w:rFonts w:ascii="Times New Roman" w:eastAsia="新細明體" w:hAnsi="新細明體"/>
          <w:spacing w:val="20"/>
          <w:szCs w:val="26"/>
        </w:rPr>
        <w:t>將</w:t>
      </w:r>
      <w:r w:rsidRPr="008078BC">
        <w:rPr>
          <w:rFonts w:ascii="Times New Roman" w:eastAsia="新細明體" w:hAnsi="新細明體" w:hint="eastAsia"/>
          <w:spacing w:val="20"/>
          <w:szCs w:val="26"/>
        </w:rPr>
        <w:t>該資料用</w:t>
      </w:r>
      <w:r w:rsidRPr="008078BC">
        <w:rPr>
          <w:rFonts w:ascii="Times New Roman" w:eastAsia="新細明體" w:hAnsi="新細明體"/>
          <w:spacing w:val="20"/>
          <w:szCs w:val="26"/>
        </w:rPr>
        <w:t>於的目的</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或直接</w:t>
      </w:r>
      <w:r w:rsidRPr="008078BC">
        <w:rPr>
          <w:rFonts w:ascii="Times New Roman" w:eastAsia="新細明體" w:hAnsi="新細明體" w:hint="eastAsia"/>
          <w:spacing w:val="20"/>
          <w:szCs w:val="26"/>
        </w:rPr>
        <w:t>與該目的</w:t>
      </w:r>
      <w:r w:rsidRPr="008078BC">
        <w:rPr>
          <w:rFonts w:ascii="Times New Roman" w:eastAsia="新細明體" w:hAnsi="新細明體"/>
          <w:spacing w:val="20"/>
          <w:szCs w:val="26"/>
        </w:rPr>
        <w:t>有關的目的</w:t>
      </w:r>
      <w:r w:rsidRPr="008078BC">
        <w:rPr>
          <w:rFonts w:ascii="Times New Roman" w:eastAsia="新細明體" w:hAnsi="新細明體" w:hint="eastAsia"/>
          <w:spacing w:val="20"/>
          <w:szCs w:val="26"/>
        </w:rPr>
        <w:t>。</w:t>
      </w:r>
    </w:p>
    <w:p w14:paraId="76D953E9"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不過，該條例准許基於個別個案的實際情況，如使用、披露或移轉個人資料</w:t>
      </w:r>
      <w:r w:rsidRPr="008078BC">
        <w:rPr>
          <w:rFonts w:ascii="Times New Roman" w:eastAsia="新細明體" w:hAnsi="新細明體"/>
          <w:spacing w:val="20"/>
          <w:szCs w:val="26"/>
        </w:rPr>
        <w:t>憑藉</w:t>
      </w:r>
      <w:r w:rsidRPr="008078BC">
        <w:rPr>
          <w:rFonts w:ascii="Times New Roman" w:eastAsia="新細明體" w:hAnsi="新細明體" w:hint="eastAsia"/>
          <w:spacing w:val="20"/>
          <w:szCs w:val="26"/>
        </w:rPr>
        <w:t>該條例第</w:t>
      </w:r>
      <w:r w:rsidRPr="008078BC">
        <w:rPr>
          <w:rFonts w:ascii="Times New Roman" w:eastAsia="新細明體" w:hAnsi="新細明體" w:hint="eastAsia"/>
          <w:spacing w:val="20"/>
          <w:szCs w:val="26"/>
        </w:rPr>
        <w:t>VIII</w:t>
      </w:r>
      <w:r w:rsidRPr="008078BC">
        <w:rPr>
          <w:rFonts w:ascii="Times New Roman" w:eastAsia="新細明體" w:hAnsi="新細明體"/>
          <w:spacing w:val="20"/>
          <w:szCs w:val="26"/>
        </w:rPr>
        <w:t>部</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豁免</w:t>
      </w:r>
      <w:r w:rsidRPr="008078BC">
        <w:rPr>
          <w:rFonts w:ascii="Times New Roman" w:eastAsia="新細明體" w:hAnsi="新細明體" w:hint="eastAsia"/>
          <w:spacing w:val="20"/>
          <w:szCs w:val="26"/>
        </w:rPr>
        <w:t>｣</w:t>
      </w:r>
      <w:r w:rsidR="00B36A66" w:rsidRPr="008078BC">
        <w:rPr>
          <w:rFonts w:ascii="Times New Roman" w:eastAsia="新細明體" w:hAnsi="新細明體"/>
          <w:spacing w:val="20"/>
          <w:szCs w:val="26"/>
        </w:rPr>
        <w:t>條文</w:t>
      </w:r>
      <w:r w:rsidRPr="008078BC">
        <w:rPr>
          <w:rFonts w:ascii="Times New Roman" w:eastAsia="新細明體" w:hAnsi="新細明體"/>
          <w:spacing w:val="20"/>
          <w:szCs w:val="26"/>
        </w:rPr>
        <w:t>獲豁免</w:t>
      </w:r>
      <w:r w:rsidRPr="008078BC">
        <w:rPr>
          <w:rFonts w:ascii="Times New Roman" w:eastAsia="新細明體" w:hAnsi="新細明體" w:hint="eastAsia"/>
          <w:spacing w:val="20"/>
          <w:szCs w:val="26"/>
        </w:rPr>
        <w:t>而</w:t>
      </w:r>
      <w:r w:rsidRPr="008078BC">
        <w:rPr>
          <w:rFonts w:ascii="Times New Roman" w:eastAsia="新細明體" w:hAnsi="新細明體"/>
          <w:spacing w:val="20"/>
          <w:szCs w:val="26"/>
        </w:rPr>
        <w:t>不受第 </w:t>
      </w:r>
      <w:r w:rsidRPr="008078BC">
        <w:rPr>
          <w:rFonts w:ascii="Times New Roman" w:eastAsia="新細明體" w:hAnsi="新細明體"/>
          <w:spacing w:val="20"/>
          <w:szCs w:val="26"/>
        </w:rPr>
        <w:t>3</w:t>
      </w:r>
      <w:r w:rsidRPr="008078BC">
        <w:rPr>
          <w:rFonts w:ascii="Times New Roman" w:eastAsia="新細明體" w:hAnsi="新細明體" w:hint="eastAsia"/>
          <w:spacing w:val="20"/>
          <w:szCs w:val="26"/>
        </w:rPr>
        <w:t>保障資料</w:t>
      </w:r>
      <w:r w:rsidRPr="008078BC">
        <w:rPr>
          <w:rFonts w:ascii="Times New Roman" w:eastAsia="新細明體" w:hAnsi="新細明體"/>
          <w:spacing w:val="20"/>
          <w:szCs w:val="26"/>
        </w:rPr>
        <w:t>原則</w:t>
      </w:r>
      <w:r w:rsidRPr="008078BC">
        <w:rPr>
          <w:rFonts w:ascii="Times New Roman" w:eastAsia="新細明體" w:hAnsi="新細明體" w:hint="eastAsia"/>
          <w:spacing w:val="20"/>
          <w:szCs w:val="26"/>
        </w:rPr>
        <w:t>的</w:t>
      </w:r>
      <w:r w:rsidRPr="008078BC">
        <w:rPr>
          <w:rFonts w:ascii="Times New Roman" w:eastAsia="新細明體" w:hAnsi="新細明體"/>
          <w:spacing w:val="20"/>
          <w:szCs w:val="26"/>
        </w:rPr>
        <w:t>條文</w:t>
      </w:r>
      <w:r w:rsidRPr="008078BC">
        <w:rPr>
          <w:rFonts w:ascii="Times New Roman" w:eastAsia="新細明體" w:hAnsi="新細明體" w:hint="eastAsia"/>
          <w:spacing w:val="20"/>
          <w:szCs w:val="26"/>
        </w:rPr>
        <w:t>所</w:t>
      </w:r>
      <w:r w:rsidRPr="008078BC">
        <w:rPr>
          <w:rFonts w:ascii="Times New Roman" w:eastAsia="新細明體" w:hAnsi="新細明體"/>
          <w:spacing w:val="20"/>
          <w:szCs w:val="26"/>
        </w:rPr>
        <w:t>管限</w:t>
      </w:r>
      <w:r w:rsidRPr="008078BC">
        <w:rPr>
          <w:rFonts w:ascii="Times New Roman" w:eastAsia="新細明體" w:hAnsi="新細明體" w:hint="eastAsia"/>
          <w:spacing w:val="20"/>
          <w:szCs w:val="26"/>
        </w:rPr>
        <w:t>，則可為不同的目的，以及在未取得</w:t>
      </w:r>
      <w:r w:rsidRPr="008078BC">
        <w:rPr>
          <w:rFonts w:ascii="Times New Roman" w:eastAsia="新細明體" w:hAnsi="新細明體"/>
          <w:spacing w:val="20"/>
          <w:szCs w:val="26"/>
        </w:rPr>
        <w:t>資料當事人</w:t>
      </w:r>
      <w:r w:rsidR="00B36A66" w:rsidRPr="008078BC">
        <w:rPr>
          <w:rFonts w:ascii="Times New Roman" w:eastAsia="新細明體" w:hAnsi="新細明體" w:hint="eastAsia"/>
          <w:spacing w:val="20"/>
          <w:szCs w:val="26"/>
        </w:rPr>
        <w:t>及／或資料當事人的有關人士</w:t>
      </w:r>
      <w:r w:rsidRPr="008078BC">
        <w:rPr>
          <w:rFonts w:ascii="Times New Roman" w:eastAsia="新細明體" w:hAnsi="新細明體"/>
          <w:spacing w:val="20"/>
          <w:szCs w:val="26"/>
        </w:rPr>
        <w:t>的同意</w:t>
      </w:r>
      <w:r w:rsidRPr="008078BC">
        <w:rPr>
          <w:rFonts w:ascii="Times New Roman" w:eastAsia="新細明體" w:hAnsi="新細明體" w:hint="eastAsia"/>
          <w:spacing w:val="20"/>
          <w:szCs w:val="26"/>
        </w:rPr>
        <w:t>下使用、披露或移轉個人資料。</w:t>
      </w:r>
    </w:p>
    <w:p w14:paraId="0A750244"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8078BC">
        <w:rPr>
          <w:rFonts w:ascii="Times New Roman" w:eastAsia="新細明體" w:hAnsi="新細明體" w:hint="eastAsia"/>
          <w:spacing w:val="20"/>
          <w:szCs w:val="26"/>
        </w:rPr>
        <w:lastRenderedPageBreak/>
        <w:t>該條例第</w:t>
      </w:r>
      <w:r w:rsidRPr="008078BC">
        <w:rPr>
          <w:rFonts w:ascii="Times New Roman" w:eastAsia="新細明體" w:hAnsi="新細明體" w:hint="eastAsia"/>
          <w:spacing w:val="20"/>
          <w:szCs w:val="26"/>
        </w:rPr>
        <w:t>58</w:t>
      </w:r>
      <w:r w:rsidRPr="008078BC">
        <w:rPr>
          <w:rFonts w:ascii="Times New Roman" w:eastAsia="新細明體" w:hAnsi="新細明體" w:hint="eastAsia"/>
          <w:spacing w:val="20"/>
          <w:szCs w:val="26"/>
        </w:rPr>
        <w:t>條訂明，如使用個人資料的目的包括罪行的偵測或防止，或</w:t>
      </w:r>
      <w:r w:rsidRPr="008078BC">
        <w:rPr>
          <w:rFonts w:ascii="Times New Roman" w:eastAsia="新細明體" w:hAnsi="新細明體"/>
          <w:spacing w:val="20"/>
          <w:szCs w:val="26"/>
        </w:rPr>
        <w:t>不合法或嚴重不當的行為、或不誠實的行為或舞弊行為的防止、排除或糾正</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包括懲處</w:t>
      </w:r>
      <w:r w:rsidRPr="008078BC">
        <w:rPr>
          <w:rFonts w:ascii="Times New Roman" w:eastAsia="新細明體" w:hAnsi="新細明體" w:hint="eastAsia"/>
          <w:spacing w:val="20"/>
          <w:szCs w:val="26"/>
        </w:rPr>
        <w:t>），而且</w:t>
      </w:r>
      <w:r w:rsidRPr="008078BC">
        <w:rPr>
          <w:rFonts w:ascii="Times New Roman" w:eastAsia="新細明體" w:hAnsi="新細明體"/>
          <w:spacing w:val="20"/>
          <w:szCs w:val="26"/>
        </w:rPr>
        <w:t>第</w:t>
      </w:r>
      <w:r w:rsidRPr="008078BC">
        <w:rPr>
          <w:rFonts w:ascii="Times New Roman" w:eastAsia="新細明體" w:hAnsi="新細明體"/>
          <w:spacing w:val="20"/>
          <w:szCs w:val="26"/>
        </w:rPr>
        <w:t>3</w:t>
      </w:r>
      <w:r w:rsidRPr="008078BC">
        <w:rPr>
          <w:rFonts w:ascii="Times New Roman" w:eastAsia="新細明體" w:hAnsi="新細明體"/>
          <w:spacing w:val="20"/>
          <w:szCs w:val="26"/>
        </w:rPr>
        <w:t>保障資料原則的條文</w:t>
      </w:r>
      <w:r w:rsidRPr="008078BC">
        <w:rPr>
          <w:rFonts w:ascii="Times New Roman" w:eastAsia="新細明體" w:hAnsi="新細明體" w:hint="eastAsia"/>
          <w:spacing w:val="20"/>
          <w:szCs w:val="26"/>
        </w:rPr>
        <w:t>的適用相當可能會損害上述目的，則有關資料</w:t>
      </w:r>
      <w:r w:rsidRPr="008078BC">
        <w:rPr>
          <w:rFonts w:ascii="Times New Roman" w:eastAsia="新細明體" w:hAnsi="新細明體"/>
          <w:spacing w:val="20"/>
          <w:szCs w:val="26"/>
        </w:rPr>
        <w:t>獲豁免而不受第</w:t>
      </w:r>
      <w:r w:rsidRPr="008078BC">
        <w:rPr>
          <w:rFonts w:ascii="Times New Roman" w:eastAsia="新細明體" w:hAnsi="新細明體" w:hint="eastAsia"/>
          <w:spacing w:val="20"/>
          <w:szCs w:val="26"/>
          <w:lang w:eastAsia="zh-HK"/>
        </w:rPr>
        <w:t>3</w:t>
      </w:r>
      <w:r w:rsidRPr="008078BC">
        <w:rPr>
          <w:rFonts w:ascii="Times New Roman" w:eastAsia="新細明體" w:hAnsi="新細明體"/>
          <w:spacing w:val="20"/>
          <w:szCs w:val="26"/>
        </w:rPr>
        <w:t>保障資料原則</w:t>
      </w:r>
      <w:proofErr w:type="gramStart"/>
      <w:r w:rsidRPr="008078BC">
        <w:rPr>
          <w:rFonts w:ascii="Times New Roman" w:eastAsia="新細明體" w:hAnsi="新細明體" w:hint="eastAsia"/>
          <w:spacing w:val="20"/>
          <w:szCs w:val="26"/>
        </w:rPr>
        <w:t>所管限</w:t>
      </w:r>
      <w:proofErr w:type="gramEnd"/>
      <w:r w:rsidRPr="008078BC">
        <w:rPr>
          <w:rFonts w:ascii="Times New Roman" w:eastAsia="新細明體" w:hAnsi="新細明體" w:hint="eastAsia"/>
          <w:spacing w:val="20"/>
          <w:szCs w:val="26"/>
        </w:rPr>
        <w:t>。因此，如使用或共用個人資料的目的是進行</w:t>
      </w:r>
      <w:r w:rsidR="005D343F" w:rsidRPr="008078BC">
        <w:rPr>
          <w:rFonts w:ascii="Times New Roman" w:eastAsia="新細明體" w:hAnsi="新細明體" w:hint="eastAsia"/>
          <w:spacing w:val="20"/>
          <w:szCs w:val="26"/>
          <w:lang w:eastAsia="zh-HK"/>
        </w:rPr>
        <w:t>懷疑</w:t>
      </w:r>
      <w:r w:rsidRPr="008078BC">
        <w:rPr>
          <w:rFonts w:ascii="Times New Roman" w:eastAsia="新細明體" w:hAnsi="新細明體" w:hint="eastAsia"/>
          <w:spacing w:val="20"/>
          <w:szCs w:val="26"/>
        </w:rPr>
        <w:t>虐待兒童個案的調查或相關的保護兒童工作，在符合上述兩項條件的情況下</w:t>
      </w:r>
      <w:proofErr w:type="gramStart"/>
      <w:r w:rsidRPr="008078BC">
        <w:rPr>
          <w:rFonts w:ascii="Times New Roman" w:eastAsia="新細明體" w:hAnsi="新細明體" w:hint="eastAsia"/>
          <w:spacing w:val="20"/>
          <w:szCs w:val="26"/>
        </w:rPr>
        <w:t>（</w:t>
      </w:r>
      <w:proofErr w:type="gramEnd"/>
      <w:r w:rsidRPr="008078BC">
        <w:rPr>
          <w:rFonts w:ascii="Times New Roman" w:eastAsia="新細明體" w:hAnsi="新細明體" w:hint="eastAsia"/>
          <w:spacing w:val="20"/>
          <w:szCs w:val="26"/>
        </w:rPr>
        <w:t>即使用個人資料的目的是罪行的偵測或防止，或</w:t>
      </w:r>
      <w:r w:rsidRPr="008078BC">
        <w:rPr>
          <w:rFonts w:ascii="Times New Roman" w:eastAsia="新細明體" w:hAnsi="新細明體"/>
          <w:spacing w:val="20"/>
          <w:szCs w:val="26"/>
        </w:rPr>
        <w:t>不合法或嚴重不當的行為、或不誠實的行為或舞弊行為的防止、排除或糾正</w:t>
      </w:r>
      <w:proofErr w:type="gramStart"/>
      <w:r w:rsidRPr="008078BC">
        <w:rPr>
          <w:rFonts w:ascii="Times New Roman" w:eastAsia="新細明體" w:hAnsi="新細明體" w:hint="eastAsia"/>
          <w:spacing w:val="20"/>
          <w:szCs w:val="26"/>
        </w:rPr>
        <w:t>（</w:t>
      </w:r>
      <w:proofErr w:type="gramEnd"/>
      <w:r w:rsidRPr="008078BC">
        <w:rPr>
          <w:rFonts w:ascii="Times New Roman" w:eastAsia="新細明體" w:hAnsi="新細明體"/>
          <w:spacing w:val="20"/>
          <w:szCs w:val="26"/>
        </w:rPr>
        <w:t>包括懲處</w:t>
      </w:r>
      <w:proofErr w:type="gramStart"/>
      <w:r w:rsidRPr="008078BC">
        <w:rPr>
          <w:rFonts w:ascii="Times New Roman" w:eastAsia="新細明體" w:hAnsi="新細明體" w:hint="eastAsia"/>
          <w:spacing w:val="20"/>
          <w:szCs w:val="26"/>
        </w:rPr>
        <w:t>）</w:t>
      </w:r>
      <w:proofErr w:type="gramEnd"/>
      <w:r w:rsidRPr="008078BC">
        <w:rPr>
          <w:rFonts w:ascii="Times New Roman" w:eastAsia="新細明體" w:hAnsi="新細明體"/>
          <w:spacing w:val="20"/>
          <w:szCs w:val="26"/>
        </w:rPr>
        <w:t>，</w:t>
      </w:r>
      <w:r w:rsidRPr="008078BC">
        <w:rPr>
          <w:rFonts w:asciiTheme="majorEastAsia" w:eastAsiaTheme="majorEastAsia" w:hAnsiTheme="majorEastAsia" w:hint="eastAsia"/>
          <w:b/>
          <w:spacing w:val="20"/>
          <w:szCs w:val="26"/>
        </w:rPr>
        <w:t>而且</w:t>
      </w:r>
      <w:r w:rsidRPr="008078BC">
        <w:rPr>
          <w:rFonts w:ascii="Times New Roman" w:eastAsia="新細明體" w:hAnsi="新細明體"/>
          <w:spacing w:val="20"/>
          <w:szCs w:val="26"/>
        </w:rPr>
        <w:t>第</w:t>
      </w:r>
      <w:r w:rsidRPr="008078BC">
        <w:rPr>
          <w:rFonts w:ascii="Times New Roman" w:eastAsia="新細明體" w:hAnsi="新細明體"/>
          <w:spacing w:val="20"/>
          <w:szCs w:val="26"/>
        </w:rPr>
        <w:t>3</w:t>
      </w:r>
      <w:r w:rsidRPr="008078BC">
        <w:rPr>
          <w:rFonts w:ascii="Times New Roman" w:eastAsia="新細明體" w:hAnsi="新細明體"/>
          <w:spacing w:val="20"/>
          <w:szCs w:val="26"/>
        </w:rPr>
        <w:t>保障資料原則的條文</w:t>
      </w:r>
      <w:r w:rsidRPr="008078BC">
        <w:rPr>
          <w:rFonts w:ascii="Times New Roman" w:eastAsia="新細明體" w:hAnsi="新細明體" w:hint="eastAsia"/>
          <w:spacing w:val="20"/>
          <w:szCs w:val="26"/>
        </w:rPr>
        <w:t>的適用相當可能會損害上述目的</w:t>
      </w:r>
      <w:proofErr w:type="gramStart"/>
      <w:r w:rsidRPr="008078BC">
        <w:rPr>
          <w:rFonts w:ascii="Times New Roman" w:eastAsia="新細明體" w:hAnsi="新細明體" w:hint="eastAsia"/>
          <w:spacing w:val="20"/>
          <w:szCs w:val="26"/>
        </w:rPr>
        <w:t>）</w:t>
      </w:r>
      <w:proofErr w:type="gramEnd"/>
      <w:r w:rsidRPr="008078BC">
        <w:rPr>
          <w:rFonts w:ascii="Times New Roman" w:eastAsia="新細明體" w:hAnsi="新細明體" w:hint="eastAsia"/>
          <w:spacing w:val="20"/>
          <w:szCs w:val="26"/>
        </w:rPr>
        <w:t>，有關資料可</w:t>
      </w:r>
      <w:r w:rsidRPr="008078BC">
        <w:rPr>
          <w:rFonts w:ascii="Times New Roman" w:eastAsia="新細明體" w:hAnsi="新細明體"/>
          <w:spacing w:val="20"/>
          <w:szCs w:val="26"/>
        </w:rPr>
        <w:t>獲豁免而不受第</w:t>
      </w:r>
      <w:r w:rsidRPr="008078BC">
        <w:rPr>
          <w:rFonts w:ascii="Times New Roman" w:eastAsia="新細明體" w:hAnsi="新細明體" w:hint="eastAsia"/>
          <w:spacing w:val="20"/>
          <w:szCs w:val="26"/>
          <w:lang w:eastAsia="zh-HK"/>
        </w:rPr>
        <w:t>3</w:t>
      </w:r>
      <w:r w:rsidRPr="008078BC">
        <w:rPr>
          <w:rFonts w:ascii="Times New Roman" w:eastAsia="新細明體" w:hAnsi="新細明體"/>
          <w:spacing w:val="20"/>
          <w:szCs w:val="26"/>
        </w:rPr>
        <w:t>保障資料原則</w:t>
      </w:r>
      <w:proofErr w:type="gramStart"/>
      <w:r w:rsidRPr="008078BC">
        <w:rPr>
          <w:rFonts w:ascii="Times New Roman" w:eastAsia="新細明體" w:hAnsi="新細明體" w:hint="eastAsia"/>
          <w:spacing w:val="20"/>
          <w:szCs w:val="26"/>
        </w:rPr>
        <w:t>所管限</w:t>
      </w:r>
      <w:proofErr w:type="gramEnd"/>
      <w:r w:rsidRPr="008078BC">
        <w:rPr>
          <w:rFonts w:ascii="Times New Roman" w:eastAsia="新細明體" w:hAnsi="新細明體" w:hint="eastAsia"/>
          <w:spacing w:val="20"/>
          <w:szCs w:val="26"/>
        </w:rPr>
        <w:t>。每宗</w:t>
      </w:r>
      <w:proofErr w:type="gramStart"/>
      <w:r w:rsidRPr="008078BC">
        <w:rPr>
          <w:rFonts w:ascii="Times New Roman" w:eastAsia="新細明體" w:hAnsi="新細明體" w:hint="eastAsia"/>
          <w:spacing w:val="20"/>
          <w:szCs w:val="26"/>
        </w:rPr>
        <w:t>個案均須按</w:t>
      </w:r>
      <w:proofErr w:type="gramEnd"/>
      <w:r w:rsidRPr="008078BC">
        <w:rPr>
          <w:rFonts w:ascii="Times New Roman" w:eastAsia="新細明體" w:hAnsi="新細明體" w:hint="eastAsia"/>
          <w:spacing w:val="20"/>
          <w:szCs w:val="26"/>
        </w:rPr>
        <w:t>該宗個案的個別情況作出決定。</w:t>
      </w:r>
    </w:p>
    <w:p w14:paraId="45E49E7B" w14:textId="4797DA34"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根據該條例第</w:t>
      </w:r>
      <w:r w:rsidRPr="008078BC">
        <w:rPr>
          <w:rFonts w:ascii="Times New Roman" w:eastAsia="新細明體" w:hAnsi="新細明體" w:hint="eastAsia"/>
          <w:spacing w:val="20"/>
          <w:szCs w:val="26"/>
        </w:rPr>
        <w:t>59</w:t>
      </w:r>
      <w:r w:rsidRPr="008078BC">
        <w:rPr>
          <w:rFonts w:ascii="Times New Roman" w:eastAsia="新細明體" w:hAnsi="新細明體" w:hint="eastAsia"/>
          <w:spacing w:val="20"/>
          <w:szCs w:val="26"/>
        </w:rPr>
        <w:t>條，如</w:t>
      </w:r>
      <w:r w:rsidR="00B36A66" w:rsidRPr="008078BC">
        <w:rPr>
          <w:rFonts w:ascii="Times New Roman" w:eastAsia="新細明體" w:hAnsi="新細明體" w:hint="eastAsia"/>
          <w:spacing w:val="20"/>
          <w:szCs w:val="26"/>
        </w:rPr>
        <w:t>遵守</w:t>
      </w:r>
      <w:r w:rsidRPr="008078BC">
        <w:rPr>
          <w:rFonts w:ascii="Times New Roman" w:eastAsia="新細明體" w:hAnsi="新細明體"/>
          <w:spacing w:val="20"/>
          <w:szCs w:val="26"/>
        </w:rPr>
        <w:t>第</w:t>
      </w:r>
      <w:r w:rsidRPr="008078BC">
        <w:rPr>
          <w:rFonts w:ascii="Times New Roman" w:eastAsia="新細明體" w:hAnsi="新細明體"/>
          <w:spacing w:val="20"/>
          <w:szCs w:val="26"/>
        </w:rPr>
        <w:t>3</w:t>
      </w:r>
      <w:r w:rsidRPr="008078BC">
        <w:rPr>
          <w:rFonts w:ascii="Times New Roman" w:eastAsia="新細明體" w:hAnsi="新細明體"/>
          <w:spacing w:val="20"/>
          <w:szCs w:val="26"/>
        </w:rPr>
        <w:t>保障資料原</w:t>
      </w:r>
      <w:r w:rsidRPr="008078BC">
        <w:rPr>
          <w:rFonts w:ascii="Times New Roman" w:eastAsia="新細明體" w:hAnsi="新細明體" w:hint="eastAsia"/>
          <w:spacing w:val="20"/>
          <w:szCs w:val="26"/>
        </w:rPr>
        <w:t>則</w:t>
      </w:r>
      <w:r w:rsidRPr="008078BC">
        <w:rPr>
          <w:rFonts w:ascii="Times New Roman" w:eastAsia="新細明體" w:hAnsi="新細明體"/>
          <w:spacing w:val="20"/>
          <w:szCs w:val="26"/>
        </w:rPr>
        <w:t>相當可能會對資料當事人</w:t>
      </w:r>
      <w:r w:rsidRPr="008078BC">
        <w:rPr>
          <w:rFonts w:ascii="Times New Roman" w:eastAsia="新細明體" w:hAnsi="新細明體" w:hint="eastAsia"/>
          <w:spacing w:val="20"/>
          <w:szCs w:val="26"/>
        </w:rPr>
        <w:t>或</w:t>
      </w:r>
      <w:r w:rsidRPr="008078BC">
        <w:rPr>
          <w:rFonts w:ascii="Times New Roman" w:eastAsia="新細明體" w:hAnsi="新細明體"/>
          <w:spacing w:val="20"/>
          <w:szCs w:val="26"/>
        </w:rPr>
        <w:t>任何其他個人的身體健康或精神健康造成嚴重損害</w:t>
      </w:r>
      <w:r w:rsidRPr="008078BC">
        <w:rPr>
          <w:rFonts w:ascii="Times New Roman" w:eastAsia="新細明體" w:hAnsi="新細明體" w:hint="eastAsia"/>
          <w:spacing w:val="20"/>
          <w:szCs w:val="26"/>
        </w:rPr>
        <w:t>，則</w:t>
      </w:r>
      <w:r w:rsidRPr="008078BC">
        <w:rPr>
          <w:rFonts w:ascii="Times New Roman" w:eastAsia="新細明體" w:hAnsi="新細明體"/>
          <w:spacing w:val="20"/>
          <w:szCs w:val="26"/>
        </w:rPr>
        <w:t>與資料當事人的身體健康或精神健康有關的個人資料</w:t>
      </w:r>
      <w:r w:rsidRPr="008078BC">
        <w:rPr>
          <w:rFonts w:ascii="Times New Roman" w:eastAsia="新細明體" w:hAnsi="新細明體" w:hint="eastAsia"/>
          <w:spacing w:val="20"/>
          <w:szCs w:val="26"/>
        </w:rPr>
        <w:t>可獲豁</w:t>
      </w:r>
      <w:r w:rsidRPr="008078BC">
        <w:rPr>
          <w:rFonts w:ascii="Times New Roman" w:eastAsia="新細明體" w:hAnsi="新細明體"/>
          <w:spacing w:val="20"/>
          <w:szCs w:val="26"/>
        </w:rPr>
        <w:t>免而不受</w:t>
      </w:r>
      <w:r w:rsidRPr="008078BC">
        <w:rPr>
          <w:rFonts w:ascii="Times New Roman" w:eastAsia="新細明體" w:hAnsi="新細明體" w:hint="eastAsia"/>
          <w:spacing w:val="20"/>
          <w:szCs w:val="26"/>
        </w:rPr>
        <w:t>該保障資料</w:t>
      </w:r>
      <w:r w:rsidRPr="008078BC">
        <w:rPr>
          <w:rFonts w:ascii="Times New Roman" w:eastAsia="新細明體" w:hAnsi="新細明體"/>
          <w:spacing w:val="20"/>
          <w:szCs w:val="26"/>
        </w:rPr>
        <w:t>原則</w:t>
      </w:r>
      <w:proofErr w:type="gramStart"/>
      <w:r w:rsidRPr="008078BC">
        <w:rPr>
          <w:rFonts w:ascii="Times New Roman" w:eastAsia="新細明體" w:hAnsi="新細明體" w:hint="eastAsia"/>
          <w:spacing w:val="20"/>
          <w:szCs w:val="26"/>
        </w:rPr>
        <w:t>所管限</w:t>
      </w:r>
      <w:proofErr w:type="gramEnd"/>
      <w:r w:rsidRPr="008078BC">
        <w:rPr>
          <w:rFonts w:ascii="Times New Roman" w:eastAsia="新細明體" w:hAnsi="新細明體" w:hint="eastAsia"/>
          <w:spacing w:val="20"/>
          <w:szCs w:val="26"/>
        </w:rPr>
        <w:t>。專業人士（例如醫生、</w:t>
      </w:r>
      <w:r w:rsidR="00C32092" w:rsidRPr="008078BC">
        <w:rPr>
          <w:rFonts w:ascii="Times New Roman" w:eastAsia="新細明體" w:hAnsi="新細明體" w:hint="eastAsia"/>
          <w:spacing w:val="20"/>
          <w:szCs w:val="26"/>
          <w:lang w:eastAsia="zh-HK"/>
        </w:rPr>
        <w:t>兒</w:t>
      </w:r>
      <w:r w:rsidR="00C32092" w:rsidRPr="008078BC">
        <w:rPr>
          <w:rFonts w:ascii="Times New Roman" w:eastAsia="新細明體" w:hAnsi="新細明體" w:hint="eastAsia"/>
          <w:spacing w:val="20"/>
          <w:szCs w:val="26"/>
        </w:rPr>
        <w:t>童</w:t>
      </w:r>
      <w:r w:rsidR="00C32092" w:rsidRPr="008078BC">
        <w:rPr>
          <w:rFonts w:ascii="Times New Roman" w:eastAsia="新細明體" w:hAnsi="新細明體" w:hint="eastAsia"/>
          <w:spacing w:val="20"/>
          <w:szCs w:val="26"/>
          <w:lang w:eastAsia="zh-HK"/>
        </w:rPr>
        <w:t>住宿照顧服務的</w:t>
      </w:r>
      <w:r w:rsidRPr="008078BC">
        <w:rPr>
          <w:rFonts w:ascii="Times New Roman" w:eastAsia="新細明體" w:hAnsi="新細明體" w:hint="eastAsia"/>
          <w:spacing w:val="20"/>
          <w:szCs w:val="26"/>
        </w:rPr>
        <w:t>工作</w:t>
      </w:r>
      <w:r w:rsidR="00C32092" w:rsidRPr="008078BC">
        <w:rPr>
          <w:rFonts w:ascii="Times New Roman" w:eastAsia="新細明體" w:hAnsi="新細明體" w:hint="eastAsia"/>
          <w:spacing w:val="20"/>
          <w:szCs w:val="26"/>
          <w:lang w:eastAsia="zh-HK"/>
        </w:rPr>
        <w:t>人</w:t>
      </w:r>
      <w:r w:rsidRPr="008078BC">
        <w:rPr>
          <w:rFonts w:ascii="Times New Roman" w:eastAsia="新細明體" w:hAnsi="新細明體" w:hint="eastAsia"/>
          <w:spacing w:val="20"/>
          <w:szCs w:val="26"/>
        </w:rPr>
        <w:t>員）如為保護兒童免受嚴重身體及／或精神損害而援引此豁免，並在需要知道的原則下與其他有關的專業人士共用服務使用者（包括懷疑虐待兒童個案中</w:t>
      </w:r>
      <w:r w:rsidR="00201A73" w:rsidRPr="008078BC">
        <w:rPr>
          <w:rFonts w:ascii="Times New Roman" w:eastAsia="新細明體" w:hAnsi="新細明體" w:hint="eastAsia"/>
          <w:spacing w:val="20"/>
          <w:szCs w:val="26"/>
          <w:lang w:eastAsia="zh-HK"/>
        </w:rPr>
        <w:t>懷疑</w:t>
      </w:r>
      <w:r w:rsidR="00C32092" w:rsidRPr="008078BC">
        <w:rPr>
          <w:rFonts w:ascii="Times New Roman" w:eastAsia="新細明體" w:hAnsi="新細明體" w:hint="eastAsia"/>
          <w:spacing w:val="20"/>
          <w:szCs w:val="26"/>
          <w:lang w:eastAsia="zh-HK"/>
        </w:rPr>
        <w:t>傷害兒童的人</w:t>
      </w:r>
      <w:r w:rsidRPr="008078BC">
        <w:rPr>
          <w:rFonts w:ascii="Times New Roman" w:eastAsia="新細明體" w:hAnsi="新細明體" w:hint="eastAsia"/>
          <w:spacing w:val="20"/>
          <w:szCs w:val="26"/>
        </w:rPr>
        <w:t>及受害人）的健康紀錄之前，須根據每宗個案的情況，令其</w:t>
      </w:r>
      <w:proofErr w:type="gramStart"/>
      <w:r w:rsidRPr="008078BC">
        <w:rPr>
          <w:rFonts w:ascii="Times New Roman" w:eastAsia="新細明體" w:hAnsi="新細明體" w:hint="eastAsia"/>
          <w:spacing w:val="20"/>
          <w:szCs w:val="26"/>
        </w:rPr>
        <w:t>本人信納第</w:t>
      </w:r>
      <w:r w:rsidRPr="008078BC">
        <w:rPr>
          <w:rFonts w:ascii="Times New Roman" w:eastAsia="新細明體" w:hAnsi="新細明體" w:hint="eastAsia"/>
          <w:spacing w:val="20"/>
          <w:szCs w:val="26"/>
        </w:rPr>
        <w:t>3</w:t>
      </w:r>
      <w:proofErr w:type="gramEnd"/>
      <w:r w:rsidRPr="008078BC">
        <w:rPr>
          <w:rFonts w:ascii="Times New Roman" w:eastAsia="新細明體" w:hAnsi="新細明體" w:hint="eastAsia"/>
          <w:spacing w:val="20"/>
          <w:szCs w:val="26"/>
        </w:rPr>
        <w:t>保障資料原則的適用相當可能會對資料當事人或任何其他個人的身體健康或精神健康造成嚴重損害。</w:t>
      </w:r>
    </w:p>
    <w:p w14:paraId="6EA09BDD" w14:textId="08DB2B86"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專業人士如在提出索取資料的要求時需要援引豁免條文以使有關資料不受第</w:t>
      </w:r>
      <w:r w:rsidRPr="008078BC">
        <w:rPr>
          <w:rFonts w:ascii="Times New Roman" w:eastAsia="新細明體" w:hAnsi="新細明體" w:hint="eastAsia"/>
          <w:spacing w:val="20"/>
          <w:szCs w:val="26"/>
        </w:rPr>
        <w:t>3</w:t>
      </w:r>
      <w:r w:rsidRPr="008078BC">
        <w:rPr>
          <w:rFonts w:ascii="Times New Roman" w:eastAsia="新細明體" w:hAnsi="新細明體" w:hint="eastAsia"/>
          <w:spacing w:val="20"/>
          <w:szCs w:val="26"/>
        </w:rPr>
        <w:t>保障資料原則的條文</w:t>
      </w:r>
      <w:proofErr w:type="gramStart"/>
      <w:r w:rsidRPr="008078BC">
        <w:rPr>
          <w:rFonts w:ascii="Times New Roman" w:eastAsia="新細明體" w:hAnsi="新細明體" w:hint="eastAsia"/>
          <w:spacing w:val="20"/>
          <w:szCs w:val="26"/>
        </w:rPr>
        <w:t>所管限</w:t>
      </w:r>
      <w:proofErr w:type="gramEnd"/>
      <w:r w:rsidRPr="008078BC">
        <w:rPr>
          <w:rFonts w:ascii="Times New Roman" w:eastAsia="新細明體" w:hAnsi="新細明體" w:hint="eastAsia"/>
          <w:spacing w:val="20"/>
          <w:szCs w:val="26"/>
        </w:rPr>
        <w:t>，可參考和使用載於</w:t>
      </w:r>
      <w:r w:rsidR="00895086" w:rsidRPr="008078BC">
        <w:rPr>
          <w:rFonts w:ascii="Times New Roman" w:eastAsia="新細明體" w:hAnsi="新細明體" w:hint="eastAsia"/>
          <w:spacing w:val="20"/>
          <w:szCs w:val="26"/>
        </w:rPr>
        <w:t>本附件</w:t>
      </w:r>
      <w:r w:rsidRPr="008078BC">
        <w:rPr>
          <w:rFonts w:ascii="Times New Roman" w:eastAsia="新細明體" w:hAnsi="新細明體" w:hint="eastAsia"/>
          <w:color w:val="0070C0"/>
          <w:spacing w:val="20"/>
          <w:szCs w:val="26"/>
          <w:u w:val="single"/>
        </w:rPr>
        <w:t>附</w:t>
      </w:r>
      <w:r w:rsidR="00895086" w:rsidRPr="008078BC">
        <w:rPr>
          <w:rFonts w:ascii="Times New Roman" w:eastAsia="新細明體" w:hAnsi="新細明體" w:hint="eastAsia"/>
          <w:color w:val="0070C0"/>
          <w:spacing w:val="20"/>
          <w:szCs w:val="26"/>
          <w:u w:val="single"/>
        </w:rPr>
        <w:t>錄</w:t>
      </w:r>
      <w:proofErr w:type="gramStart"/>
      <w:r w:rsidR="00895086" w:rsidRPr="008078BC">
        <w:rPr>
          <w:rFonts w:ascii="Times New Roman" w:eastAsia="新細明體" w:hAnsi="新細明體" w:hint="eastAsia"/>
          <w:color w:val="0070C0"/>
          <w:spacing w:val="20"/>
          <w:szCs w:val="26"/>
          <w:u w:val="single"/>
        </w:rPr>
        <w:t>一</w:t>
      </w:r>
      <w:proofErr w:type="gramEnd"/>
      <w:r w:rsidRPr="008078BC">
        <w:rPr>
          <w:rFonts w:ascii="Times New Roman" w:eastAsia="新細明體" w:hAnsi="新細明體" w:hint="eastAsia"/>
          <w:spacing w:val="20"/>
          <w:szCs w:val="26"/>
        </w:rPr>
        <w:t>的資料要求表格樣本。如移轉資料的目的並非</w:t>
      </w:r>
      <w:r w:rsidRPr="008078BC">
        <w:rPr>
          <w:rFonts w:ascii="Times New Roman" w:eastAsia="新細明體" w:hAnsi="新細明體"/>
          <w:spacing w:val="20"/>
          <w:szCs w:val="26"/>
        </w:rPr>
        <w:t>在收集該資料時擬將該資料用於的目的</w:t>
      </w:r>
      <w:r w:rsidRPr="008078BC">
        <w:rPr>
          <w:rFonts w:ascii="Times New Roman" w:eastAsia="新細明體" w:hAnsi="新細明體" w:hint="eastAsia"/>
          <w:spacing w:val="20"/>
          <w:szCs w:val="26"/>
        </w:rPr>
        <w:t>或與其直接有關的目的，而收到該等索取資料要求的專業</w:t>
      </w:r>
      <w:proofErr w:type="gramStart"/>
      <w:r w:rsidRPr="008078BC">
        <w:rPr>
          <w:rFonts w:ascii="Times New Roman" w:eastAsia="新細明體" w:hAnsi="新細明體" w:hint="eastAsia"/>
          <w:spacing w:val="20"/>
          <w:szCs w:val="26"/>
        </w:rPr>
        <w:t>人士信納可</w:t>
      </w:r>
      <w:proofErr w:type="gramEnd"/>
      <w:r w:rsidRPr="008078BC">
        <w:rPr>
          <w:rFonts w:ascii="Times New Roman" w:eastAsia="新細明體" w:hAnsi="新細明體" w:hint="eastAsia"/>
          <w:spacing w:val="20"/>
          <w:szCs w:val="26"/>
        </w:rPr>
        <w:t>援引豁免條文以使有關資料不受該條例第</w:t>
      </w:r>
      <w:r w:rsidRPr="008078BC">
        <w:rPr>
          <w:rFonts w:ascii="Times New Roman" w:eastAsia="新細明體" w:hAnsi="新細明體" w:hint="eastAsia"/>
          <w:spacing w:val="20"/>
          <w:szCs w:val="26"/>
        </w:rPr>
        <w:t>3</w:t>
      </w:r>
      <w:r w:rsidRPr="008078BC">
        <w:rPr>
          <w:rFonts w:ascii="Times New Roman" w:eastAsia="新細明體" w:hAnsi="新細明體" w:hint="eastAsia"/>
          <w:spacing w:val="20"/>
          <w:szCs w:val="26"/>
        </w:rPr>
        <w:t>保障資料原則</w:t>
      </w:r>
      <w:proofErr w:type="gramStart"/>
      <w:r w:rsidRPr="008078BC">
        <w:rPr>
          <w:rFonts w:ascii="Times New Roman" w:eastAsia="新細明體" w:hAnsi="新細明體" w:hint="eastAsia"/>
          <w:spacing w:val="20"/>
          <w:szCs w:val="26"/>
        </w:rPr>
        <w:t>所管限</w:t>
      </w:r>
      <w:proofErr w:type="gramEnd"/>
      <w:r w:rsidRPr="008078BC">
        <w:rPr>
          <w:rFonts w:ascii="Times New Roman" w:eastAsia="新細明體" w:hAnsi="新細明體" w:hint="eastAsia"/>
          <w:spacing w:val="20"/>
          <w:szCs w:val="26"/>
        </w:rPr>
        <w:t>，該專業人士便可披露或移轉有關的資料。所有援引豁免條文者宜把各項理由和決定以文件妥為記錄。有關援引豁免的段落已加</w:t>
      </w:r>
      <w:r w:rsidR="009277B9" w:rsidRPr="008078BC">
        <w:rPr>
          <w:rFonts w:ascii="Times New Roman" w:eastAsia="新細明體" w:hAnsi="新細明體" w:hint="eastAsia"/>
          <w:spacing w:val="20"/>
          <w:szCs w:val="26"/>
          <w:lang w:eastAsia="zh-HK"/>
        </w:rPr>
        <w:t>入</w:t>
      </w:r>
      <w:r w:rsidRPr="008078BC">
        <w:rPr>
          <w:rFonts w:ascii="Times New Roman" w:eastAsia="新細明體" w:hAnsi="新細明體" w:hint="eastAsia"/>
          <w:spacing w:val="20"/>
          <w:szCs w:val="26"/>
        </w:rPr>
        <w:t>給</w:t>
      </w:r>
      <w:r w:rsidR="007B6D9C" w:rsidRPr="008078BC">
        <w:rPr>
          <w:rFonts w:ascii="Times New Roman" w:eastAsia="新細明體" w:hAnsi="新細明體" w:hint="eastAsia"/>
          <w:spacing w:val="20"/>
          <w:szCs w:val="26"/>
          <w:lang w:eastAsia="zh-HK"/>
        </w:rPr>
        <w:t>多專業</w:t>
      </w:r>
      <w:r w:rsidRPr="008078BC">
        <w:rPr>
          <w:rFonts w:ascii="Times New Roman" w:eastAsia="新細明體" w:hAnsi="新細明體" w:hint="eastAsia"/>
          <w:spacing w:val="20"/>
          <w:szCs w:val="26"/>
        </w:rPr>
        <w:t>會議成員的邀請信樣本中，有需要時可採用以便各成員考慮（參閱</w:t>
      </w:r>
      <w:r w:rsidR="00895086" w:rsidRPr="008078BC">
        <w:rPr>
          <w:rFonts w:ascii="Times New Roman" w:eastAsia="新細明體" w:hAnsi="新細明體" w:hint="eastAsia"/>
          <w:spacing w:val="20"/>
          <w:szCs w:val="26"/>
        </w:rPr>
        <w:t>本指引</w:t>
      </w:r>
      <w:r w:rsidRPr="008078BC">
        <w:rPr>
          <w:rFonts w:ascii="Times New Roman" w:eastAsia="新細明體" w:hAnsi="新細明體" w:hint="eastAsia"/>
          <w:color w:val="0070C0"/>
          <w:spacing w:val="20"/>
          <w:szCs w:val="26"/>
          <w:u w:val="single"/>
        </w:rPr>
        <w:t>第十一章附</w:t>
      </w:r>
      <w:r w:rsidR="00895086" w:rsidRPr="008078BC">
        <w:rPr>
          <w:rFonts w:ascii="Times New Roman" w:eastAsia="新細明體" w:hAnsi="新細明體" w:hint="eastAsia"/>
          <w:color w:val="0070C0"/>
          <w:spacing w:val="20"/>
          <w:szCs w:val="26"/>
          <w:u w:val="single"/>
        </w:rPr>
        <w:t>錄二</w:t>
      </w:r>
      <w:r w:rsidRPr="008078BC">
        <w:rPr>
          <w:rFonts w:ascii="Times New Roman" w:eastAsia="新細明體" w:hAnsi="新細明體" w:hint="eastAsia"/>
          <w:spacing w:val="20"/>
          <w:szCs w:val="26"/>
        </w:rPr>
        <w:t>）</w:t>
      </w:r>
      <w:r w:rsidR="009277B9" w:rsidRPr="008078BC">
        <w:rPr>
          <w:rFonts w:ascii="Times New Roman" w:eastAsia="新細明體" w:hAnsi="新細明體" w:hint="eastAsia"/>
          <w:spacing w:val="20"/>
          <w:szCs w:val="26"/>
        </w:rPr>
        <w:t>。</w:t>
      </w:r>
    </w:p>
    <w:p w14:paraId="22885C8E" w14:textId="279ADCA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8078BC">
        <w:rPr>
          <w:rFonts w:ascii="Times New Roman" w:eastAsia="新細明體" w:hAnsi="新細明體" w:hint="eastAsia"/>
          <w:spacing w:val="20"/>
          <w:szCs w:val="26"/>
        </w:rPr>
        <w:t>雖然在上文所述的情況下可援引豁免以便不</w:t>
      </w:r>
      <w:r w:rsidRPr="008078BC">
        <w:rPr>
          <w:rFonts w:ascii="Times New Roman" w:eastAsia="新細明體" w:hAnsi="新細明體"/>
          <w:spacing w:val="20"/>
          <w:szCs w:val="26"/>
        </w:rPr>
        <w:t>受第</w:t>
      </w:r>
      <w:r w:rsidRPr="008078BC">
        <w:rPr>
          <w:rFonts w:ascii="Times New Roman" w:eastAsia="新細明體" w:hAnsi="新細明體"/>
          <w:spacing w:val="20"/>
          <w:szCs w:val="26"/>
        </w:rPr>
        <w:t>3</w:t>
      </w:r>
      <w:r w:rsidRPr="008078BC">
        <w:rPr>
          <w:rFonts w:ascii="Times New Roman" w:eastAsia="新細明體" w:hAnsi="新細明體"/>
          <w:spacing w:val="20"/>
          <w:szCs w:val="26"/>
        </w:rPr>
        <w:t>保障資料原則</w:t>
      </w:r>
      <w:proofErr w:type="gramStart"/>
      <w:r w:rsidRPr="008078BC">
        <w:rPr>
          <w:rFonts w:ascii="Times New Roman" w:eastAsia="新細明體" w:hAnsi="新細明體"/>
          <w:spacing w:val="20"/>
          <w:szCs w:val="26"/>
        </w:rPr>
        <w:t>所管限</w:t>
      </w:r>
      <w:proofErr w:type="gramEnd"/>
      <w:r w:rsidRPr="008078BC">
        <w:rPr>
          <w:rFonts w:ascii="Times New Roman" w:eastAsia="新細明體" w:hAnsi="新細明體" w:hint="eastAsia"/>
          <w:spacing w:val="20"/>
          <w:szCs w:val="26"/>
        </w:rPr>
        <w:t>，但在所有情況下，專業人士只應披露最少量的</w:t>
      </w:r>
      <w:r w:rsidR="00B36A66" w:rsidRPr="008078BC">
        <w:rPr>
          <w:rFonts w:ascii="Times New Roman" w:eastAsia="新細明體" w:hAnsi="新細明體" w:hint="eastAsia"/>
          <w:spacing w:val="20"/>
          <w:szCs w:val="26"/>
        </w:rPr>
        <w:t>個人</w:t>
      </w:r>
      <w:r w:rsidRPr="008078BC">
        <w:rPr>
          <w:rFonts w:ascii="Times New Roman" w:eastAsia="新細明體" w:hAnsi="新細明體" w:hint="eastAsia"/>
          <w:spacing w:val="20"/>
          <w:szCs w:val="26"/>
        </w:rPr>
        <w:t>資料</w:t>
      </w:r>
      <w:r w:rsidRPr="008078BC">
        <w:rPr>
          <w:rFonts w:ascii="Times New Roman" w:eastAsia="新細明體" w:hAnsi="新細明體" w:hint="eastAsia"/>
          <w:spacing w:val="20"/>
          <w:szCs w:val="26"/>
        </w:rPr>
        <w:lastRenderedPageBreak/>
        <w:t>以達到所擬達到的目的，並應只透露直接與披露資料的目的有關的資料。</w:t>
      </w:r>
    </w:p>
    <w:p w14:paraId="64538362"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除該條例第</w:t>
      </w:r>
      <w:r w:rsidRPr="008078BC">
        <w:rPr>
          <w:rFonts w:ascii="Times New Roman" w:eastAsia="新細明體" w:hAnsi="Times New Roman" w:cs="新細明體" w:hint="eastAsia"/>
          <w:bCs/>
          <w:spacing w:val="20"/>
          <w:szCs w:val="26"/>
        </w:rPr>
        <w:t>58</w:t>
      </w:r>
      <w:r w:rsidRPr="008078BC">
        <w:rPr>
          <w:rFonts w:ascii="Times New Roman" w:eastAsia="新細明體" w:hAnsi="Times New Roman" w:cs="新細明體" w:hint="eastAsia"/>
          <w:bCs/>
          <w:spacing w:val="20"/>
          <w:szCs w:val="26"/>
        </w:rPr>
        <w:t>及</w:t>
      </w:r>
      <w:r w:rsidRPr="008078BC">
        <w:rPr>
          <w:rFonts w:ascii="Times New Roman" w:eastAsia="新細明體" w:hAnsi="Times New Roman" w:cs="新細明體" w:hint="eastAsia"/>
          <w:bCs/>
          <w:spacing w:val="20"/>
          <w:szCs w:val="26"/>
        </w:rPr>
        <w:t>59</w:t>
      </w:r>
      <w:r w:rsidRPr="008078BC">
        <w:rPr>
          <w:rFonts w:ascii="Times New Roman" w:eastAsia="新細明體" w:hAnsi="Times New Roman" w:cs="新細明體" w:hint="eastAsia"/>
          <w:bCs/>
          <w:spacing w:val="20"/>
          <w:szCs w:val="26"/>
        </w:rPr>
        <w:t>條外，根據該條例第</w:t>
      </w:r>
      <w:r w:rsidRPr="008078BC">
        <w:rPr>
          <w:rFonts w:ascii="Times New Roman" w:eastAsia="新細明體" w:hAnsi="Times New Roman" w:cs="新細明體" w:hint="eastAsia"/>
          <w:bCs/>
          <w:spacing w:val="20"/>
          <w:szCs w:val="26"/>
        </w:rPr>
        <w:t>60B</w:t>
      </w:r>
      <w:r w:rsidRPr="008078BC">
        <w:rPr>
          <w:rFonts w:ascii="Times New Roman" w:eastAsia="新細明體" w:hAnsi="Times New Roman" w:cs="新細明體" w:hint="eastAsia"/>
          <w:bCs/>
          <w:spacing w:val="20"/>
          <w:szCs w:val="26"/>
        </w:rPr>
        <w:t>條，如個人資料是：</w:t>
      </w:r>
    </w:p>
    <w:p w14:paraId="72E43199" w14:textId="77777777" w:rsidR="007B69A0" w:rsidRPr="008078BC" w:rsidRDefault="007B69A0" w:rsidP="00454E58">
      <w:pPr>
        <w:pStyle w:val="ae"/>
        <w:widowControl/>
        <w:numPr>
          <w:ilvl w:val="0"/>
          <w:numId w:val="72"/>
        </w:numPr>
        <w:tabs>
          <w:tab w:val="left" w:pos="1134"/>
        </w:tabs>
        <w:overflowPunct w:val="0"/>
        <w:snapToGrid w:val="0"/>
        <w:spacing w:beforeLines="100" w:before="240" w:line="276" w:lineRule="auto"/>
        <w:ind w:left="964" w:hanging="482"/>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由任何成文法則、法律規則或香港法院的命令所規定或授權使用的，或是根據任何成文法則而規定或授權使用的；</w:t>
      </w:r>
    </w:p>
    <w:p w14:paraId="374FA31C" w14:textId="77777777" w:rsidR="007B69A0" w:rsidRPr="008078BC" w:rsidRDefault="007B69A0" w:rsidP="00454E58">
      <w:pPr>
        <w:pStyle w:val="ae"/>
        <w:widowControl/>
        <w:numPr>
          <w:ilvl w:val="0"/>
          <w:numId w:val="72"/>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在與於香港進行的法律程序有關連的情況下被規定而使用的；或</w:t>
      </w:r>
    </w:p>
    <w:p w14:paraId="05312BA3" w14:textId="77777777" w:rsidR="007B69A0" w:rsidRPr="008078BC" w:rsidRDefault="007B69A0" w:rsidP="00454E58">
      <w:pPr>
        <w:pStyle w:val="ae"/>
        <w:widowControl/>
        <w:numPr>
          <w:ilvl w:val="0"/>
          <w:numId w:val="72"/>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為確立、行使或維護在香港的法律權利所需要而使用的，</w:t>
      </w:r>
    </w:p>
    <w:p w14:paraId="4A63C41C" w14:textId="77777777" w:rsidR="007B69A0" w:rsidRPr="008078BC" w:rsidRDefault="007B69A0" w:rsidP="005608C0">
      <w:pPr>
        <w:widowControl/>
        <w:tabs>
          <w:tab w:val="left" w:pos="900"/>
        </w:tabs>
        <w:overflowPunct w:val="0"/>
        <w:spacing w:beforeLines="100" w:before="240" w:line="276" w:lineRule="auto"/>
        <w:ind w:leftChars="200" w:left="1120" w:hangingChars="200" w:hanging="60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該資料獲豁免而不受第</w:t>
      </w:r>
      <w:r w:rsidRPr="008078BC">
        <w:rPr>
          <w:rFonts w:ascii="Times New Roman" w:eastAsia="新細明體" w:hAnsi="Times New Roman" w:cs="新細明體" w:hint="eastAsia"/>
          <w:bCs/>
          <w:spacing w:val="20"/>
          <w:szCs w:val="26"/>
        </w:rPr>
        <w:t>3</w:t>
      </w:r>
      <w:r w:rsidRPr="008078BC">
        <w:rPr>
          <w:rFonts w:ascii="Times New Roman" w:eastAsia="新細明體" w:hAnsi="Times New Roman" w:cs="新細明體" w:hint="eastAsia"/>
          <w:bCs/>
          <w:spacing w:val="20"/>
          <w:szCs w:val="26"/>
        </w:rPr>
        <w:t>保障資料原則的條文</w:t>
      </w:r>
      <w:proofErr w:type="gramStart"/>
      <w:r w:rsidRPr="008078BC">
        <w:rPr>
          <w:rFonts w:ascii="Times New Roman" w:eastAsia="新細明體" w:hAnsi="Times New Roman" w:cs="新細明體" w:hint="eastAsia"/>
          <w:bCs/>
          <w:spacing w:val="20"/>
          <w:szCs w:val="26"/>
        </w:rPr>
        <w:t>所管限</w:t>
      </w:r>
      <w:proofErr w:type="gramEnd"/>
      <w:r w:rsidRPr="008078BC">
        <w:rPr>
          <w:rFonts w:ascii="Times New Roman" w:eastAsia="新細明體" w:hAnsi="Times New Roman" w:cs="新細明體" w:hint="eastAsia"/>
          <w:bCs/>
          <w:spacing w:val="20"/>
          <w:szCs w:val="26"/>
        </w:rPr>
        <w:t>。</w:t>
      </w:r>
    </w:p>
    <w:p w14:paraId="70675357" w14:textId="58A34545" w:rsidR="00895086" w:rsidRPr="008078BC" w:rsidRDefault="00895086" w:rsidP="00895086">
      <w:pPr>
        <w:widowControl/>
        <w:overflowPunct w:val="0"/>
        <w:spacing w:beforeLines="150" w:before="360"/>
        <w:jc w:val="both"/>
        <w:rPr>
          <w:rFonts w:asciiTheme="majorEastAsia" w:eastAsiaTheme="majorEastAsia" w:hAnsiTheme="majorEastAsia" w:cs="華康中黑體"/>
          <w:b/>
          <w:spacing w:val="20"/>
          <w:szCs w:val="26"/>
          <w:u w:val="single"/>
        </w:rPr>
      </w:pPr>
      <w:r w:rsidRPr="008078BC">
        <w:rPr>
          <w:rFonts w:asciiTheme="majorEastAsia" w:eastAsiaTheme="majorEastAsia" w:hAnsiTheme="majorEastAsia" w:cs="華康中黑體" w:hint="eastAsia"/>
          <w:b/>
          <w:spacing w:val="20"/>
          <w:szCs w:val="26"/>
          <w:u w:val="single"/>
        </w:rPr>
        <w:t>查閱</w:t>
      </w:r>
      <w:r w:rsidR="00B36A66" w:rsidRPr="008078BC">
        <w:rPr>
          <w:rFonts w:asciiTheme="majorEastAsia" w:eastAsiaTheme="majorEastAsia" w:hAnsiTheme="majorEastAsia" w:cs="華康中黑體" w:hint="eastAsia"/>
          <w:b/>
          <w:spacing w:val="20"/>
          <w:szCs w:val="26"/>
          <w:u w:val="single"/>
        </w:rPr>
        <w:t>個人</w:t>
      </w:r>
      <w:r w:rsidRPr="008078BC">
        <w:rPr>
          <w:rFonts w:asciiTheme="majorEastAsia" w:eastAsiaTheme="majorEastAsia" w:hAnsiTheme="majorEastAsia" w:cs="華康中黑體" w:hint="eastAsia"/>
          <w:b/>
          <w:spacing w:val="20"/>
          <w:szCs w:val="26"/>
          <w:u w:val="single"/>
        </w:rPr>
        <w:t>資料</w:t>
      </w:r>
    </w:p>
    <w:p w14:paraId="46F52365" w14:textId="77777777" w:rsidR="00895086" w:rsidRPr="008078BC"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8078BC">
        <w:rPr>
          <w:rFonts w:ascii="新細明體" w:eastAsia="新細明體" w:hAnsi="新細明體" w:hint="eastAsia"/>
          <w:spacing w:val="20"/>
          <w:szCs w:val="26"/>
        </w:rPr>
        <w:t>根據《</w:t>
      </w:r>
      <w:r w:rsidRPr="008078BC">
        <w:rPr>
          <w:rFonts w:ascii="新細明體" w:eastAsia="新細明體" w:hAnsi="新細明體"/>
          <w:spacing w:val="20"/>
          <w:szCs w:val="26"/>
        </w:rPr>
        <w:t>個人資料</w:t>
      </w:r>
      <w:r w:rsidRPr="008078BC">
        <w:rPr>
          <w:rFonts w:ascii="新細明體" w:eastAsia="新細明體" w:hAnsi="新細明體" w:hint="eastAsia"/>
          <w:spacing w:val="20"/>
          <w:szCs w:val="26"/>
        </w:rPr>
        <w:t>（</w:t>
      </w:r>
      <w:r w:rsidRPr="008078BC">
        <w:rPr>
          <w:rFonts w:ascii="新細明體" w:eastAsia="新細明體" w:hAnsi="新細明體"/>
          <w:spacing w:val="20"/>
          <w:szCs w:val="26"/>
        </w:rPr>
        <w:t>私隱</w:t>
      </w:r>
      <w:r w:rsidRPr="008078BC">
        <w:rPr>
          <w:rFonts w:ascii="新細明體" w:eastAsia="新細明體" w:hAnsi="新細明體" w:hint="eastAsia"/>
          <w:spacing w:val="20"/>
          <w:szCs w:val="26"/>
        </w:rPr>
        <w:t>）</w:t>
      </w:r>
      <w:r w:rsidRPr="008078BC">
        <w:rPr>
          <w:rFonts w:ascii="新細明體" w:eastAsia="新細明體" w:hAnsi="新細明體"/>
          <w:spacing w:val="20"/>
          <w:szCs w:val="26"/>
        </w:rPr>
        <w:t>條例</w:t>
      </w:r>
      <w:r w:rsidRPr="008078BC">
        <w:rPr>
          <w:rFonts w:ascii="新細明體" w:eastAsia="新細明體" w:hAnsi="新細明體" w:hint="eastAsia"/>
          <w:spacing w:val="20"/>
          <w:szCs w:val="26"/>
        </w:rPr>
        <w:t>》第</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1</w:t>
      </w:r>
      <w:r w:rsidRPr="008078BC">
        <w:rPr>
          <w:rFonts w:ascii="Times New Roman" w:eastAsia="新細明體" w:hAnsi="Times New Roman" w:hint="eastAsia"/>
          <w:spacing w:val="20"/>
          <w:szCs w:val="26"/>
        </w:rPr>
        <w:t>)</w:t>
      </w:r>
      <w:r w:rsidRPr="008078BC">
        <w:rPr>
          <w:rFonts w:ascii="新細明體" w:eastAsia="新細明體" w:hAnsi="新細明體" w:hint="eastAsia"/>
          <w:spacing w:val="20"/>
          <w:szCs w:val="26"/>
        </w:rPr>
        <w:t>條及保障資料第</w:t>
      </w:r>
      <w:r w:rsidRPr="008078BC">
        <w:rPr>
          <w:rFonts w:ascii="Times New Roman" w:eastAsia="新細明體" w:hAnsi="Times New Roman"/>
          <w:spacing w:val="20"/>
          <w:szCs w:val="26"/>
        </w:rPr>
        <w:t>6</w:t>
      </w:r>
      <w:r w:rsidRPr="008078BC">
        <w:rPr>
          <w:rFonts w:ascii="新細明體" w:eastAsia="新細明體" w:hAnsi="新細明體" w:hint="eastAsia"/>
          <w:spacing w:val="20"/>
          <w:szCs w:val="26"/>
        </w:rPr>
        <w:t>原則，</w:t>
      </w:r>
      <w:r w:rsidRPr="008078BC">
        <w:rPr>
          <w:rFonts w:ascii="新細明體" w:eastAsia="新細明體" w:hAnsi="新細明體"/>
          <w:spacing w:val="20"/>
          <w:szCs w:val="26"/>
        </w:rPr>
        <w:t>任何個人或代表一名個人的有關人士可提出</w:t>
      </w:r>
      <w:r w:rsidRPr="008078BC">
        <w:rPr>
          <w:rFonts w:ascii="新細明體" w:eastAsia="新細明體" w:hAnsi="新細明體" w:hint="eastAsia"/>
          <w:spacing w:val="20"/>
          <w:szCs w:val="26"/>
        </w:rPr>
        <w:t>內容如</w:t>
      </w:r>
      <w:r w:rsidRPr="008078BC">
        <w:rPr>
          <w:rFonts w:ascii="新細明體" w:eastAsia="新細明體" w:hAnsi="新細明體"/>
          <w:spacing w:val="20"/>
          <w:szCs w:val="26"/>
        </w:rPr>
        <w:t>下的要求</w:t>
      </w:r>
      <w:proofErr w:type="gramStart"/>
      <w:r w:rsidRPr="008078BC">
        <w:rPr>
          <w:rFonts w:ascii="新細明體" w:eastAsia="新細明體" w:hAnsi="新細明體"/>
          <w:spacing w:val="20"/>
          <w:szCs w:val="26"/>
        </w:rPr>
        <w:t>─</w:t>
      </w:r>
      <w:proofErr w:type="gramEnd"/>
    </w:p>
    <w:p w14:paraId="455BBE05" w14:textId="076F7D3C" w:rsidR="00895086" w:rsidRPr="008078BC" w:rsidRDefault="00895086" w:rsidP="003320C1">
      <w:pPr>
        <w:pStyle w:val="ae"/>
        <w:widowControl/>
        <w:numPr>
          <w:ilvl w:val="0"/>
          <w:numId w:val="73"/>
        </w:numPr>
        <w:tabs>
          <w:tab w:val="left" w:pos="1134"/>
        </w:tabs>
        <w:overflowPunct w:val="0"/>
        <w:snapToGrid w:val="0"/>
        <w:spacing w:beforeLines="50" w:before="120" w:line="276" w:lineRule="auto"/>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bCs/>
          <w:spacing w:val="20"/>
          <w:szCs w:val="26"/>
        </w:rPr>
        <w:t>要求資料使用者告知</w:t>
      </w:r>
      <w:r w:rsidRPr="008078BC">
        <w:rPr>
          <w:rFonts w:ascii="Times New Roman" w:eastAsia="新細明體" w:hAnsi="Times New Roman" w:cs="新細明體" w:hint="eastAsia"/>
          <w:bCs/>
          <w:spacing w:val="20"/>
          <w:szCs w:val="26"/>
        </w:rPr>
        <w:t>他該使用者</w:t>
      </w:r>
      <w:r w:rsidRPr="008078BC">
        <w:rPr>
          <w:rFonts w:ascii="Times New Roman" w:eastAsia="新細明體" w:hAnsi="Times New Roman" w:cs="新細明體"/>
          <w:bCs/>
          <w:spacing w:val="20"/>
          <w:szCs w:val="26"/>
        </w:rPr>
        <w:t>是否持有該名個人</w:t>
      </w:r>
      <w:r w:rsidRPr="008078BC">
        <w:rPr>
          <w:rFonts w:ascii="Times New Roman" w:eastAsia="新細明體" w:hAnsi="Times New Roman" w:cs="新細明體" w:hint="eastAsia"/>
          <w:bCs/>
          <w:spacing w:val="20"/>
          <w:szCs w:val="26"/>
        </w:rPr>
        <w:t>屬其資料當事人</w:t>
      </w:r>
      <w:r w:rsidRPr="008078BC">
        <w:rPr>
          <w:rFonts w:ascii="Times New Roman" w:eastAsia="新細明體" w:hAnsi="Times New Roman" w:cs="新細明體"/>
          <w:bCs/>
          <w:spacing w:val="20"/>
          <w:szCs w:val="26"/>
        </w:rPr>
        <w:t>的個人資料；</w:t>
      </w:r>
      <w:r w:rsidR="003320C1" w:rsidRPr="008078BC">
        <w:rPr>
          <w:rFonts w:ascii="Times New Roman" w:eastAsia="新細明體" w:hAnsi="Times New Roman" w:cs="新細明體" w:hint="eastAsia"/>
          <w:bCs/>
          <w:spacing w:val="20"/>
          <w:szCs w:val="26"/>
        </w:rPr>
        <w:t>以</w:t>
      </w:r>
      <w:r w:rsidR="009277B9" w:rsidRPr="008078BC">
        <w:rPr>
          <w:rFonts w:ascii="Times New Roman" w:eastAsia="新細明體" w:hAnsi="Times New Roman" w:cs="新細明體" w:hint="eastAsia"/>
          <w:bCs/>
          <w:spacing w:val="20"/>
          <w:szCs w:val="26"/>
          <w:lang w:eastAsia="zh-HK"/>
        </w:rPr>
        <w:t>及</w:t>
      </w:r>
    </w:p>
    <w:p w14:paraId="6B95A7F8" w14:textId="77777777" w:rsidR="00895086" w:rsidRPr="008078BC" w:rsidRDefault="00895086" w:rsidP="00454E58">
      <w:pPr>
        <w:pStyle w:val="ae"/>
        <w:widowControl/>
        <w:numPr>
          <w:ilvl w:val="0"/>
          <w:numId w:val="73"/>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cs="新細明體"/>
          <w:bCs/>
          <w:spacing w:val="20"/>
          <w:szCs w:val="26"/>
        </w:rPr>
        <w:t>如</w:t>
      </w:r>
      <w:r w:rsidRPr="008078BC">
        <w:rPr>
          <w:rFonts w:ascii="Times New Roman" w:eastAsia="新細明體" w:hAnsi="Times New Roman" w:cs="新細明體" w:hint="eastAsia"/>
          <w:bCs/>
          <w:spacing w:val="20"/>
          <w:szCs w:val="26"/>
        </w:rPr>
        <w:t>該</w:t>
      </w:r>
      <w:r w:rsidRPr="008078BC">
        <w:rPr>
          <w:rFonts w:ascii="Times New Roman" w:eastAsia="新細明體" w:hAnsi="Times New Roman" w:cs="新細明體"/>
          <w:bCs/>
          <w:spacing w:val="20"/>
          <w:szCs w:val="26"/>
        </w:rPr>
        <w:t>資料使用者持有該資料，要求該使用者提供一份該</w:t>
      </w:r>
      <w:r w:rsidRPr="008078BC">
        <w:rPr>
          <w:rFonts w:ascii="Times New Roman" w:eastAsia="新細明體" w:hAnsi="Times New Roman"/>
          <w:spacing w:val="20"/>
          <w:szCs w:val="26"/>
        </w:rPr>
        <w:t>資料的複本。</w:t>
      </w:r>
    </w:p>
    <w:p w14:paraId="6759D359" w14:textId="2543E458" w:rsidR="00895086" w:rsidRPr="008078BC"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spacing w:val="20"/>
          <w:szCs w:val="26"/>
        </w:rPr>
        <w:t>如資料當事人是未成年人，有關人士是指對該未成年人負有作為父母親責任的人。然而，該條例並沒有列明在甚麼情況下一名有關人士查閱資料的要求會被視為「代表」該未成年人。如資料使用者認為要求查閱資料的父母不是代表有關未成年人，因而沒有資格及權利查閱該未成年人的資料，則該要求不能構成一項查閱資料要求。根據《個人資料</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私隱</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條例》第</w:t>
      </w:r>
      <w:r w:rsidRPr="008078BC">
        <w:rPr>
          <w:rFonts w:ascii="Times New Roman" w:eastAsia="新細明體" w:hAnsi="Times New Roman"/>
          <w:spacing w:val="20"/>
          <w:szCs w:val="26"/>
        </w:rPr>
        <w:t>21</w:t>
      </w:r>
      <w:r w:rsidRPr="008078BC">
        <w:rPr>
          <w:rFonts w:ascii="Times New Roman" w:eastAsia="新細明體" w:hAnsi="Times New Roman"/>
          <w:spacing w:val="20"/>
          <w:szCs w:val="26"/>
        </w:rPr>
        <w:t>條，資料使用者須在收到該項要求後的</w:t>
      </w:r>
      <w:r w:rsidRPr="008078BC">
        <w:rPr>
          <w:rFonts w:ascii="Times New Roman" w:eastAsia="新細明體" w:hAnsi="Times New Roman"/>
          <w:spacing w:val="20"/>
          <w:szCs w:val="26"/>
        </w:rPr>
        <w:t>40</w:t>
      </w:r>
      <w:r w:rsidRPr="008078BC">
        <w:rPr>
          <w:rFonts w:ascii="Times New Roman" w:eastAsia="新細明體" w:hAnsi="Times New Roman"/>
          <w:spacing w:val="20"/>
          <w:szCs w:val="26"/>
        </w:rPr>
        <w:t>日內，於切實可行範圍內盡快以書面告知提出要求者</w:t>
      </w:r>
      <w:r w:rsidRPr="008078BC">
        <w:rPr>
          <w:rFonts w:ascii="Times New Roman" w:eastAsia="新細明體" w:hAnsi="Times New Roman"/>
          <w:spacing w:val="20"/>
          <w:szCs w:val="26"/>
        </w:rPr>
        <w:t> (a)</w:t>
      </w:r>
      <w:r w:rsidRPr="008078BC">
        <w:rPr>
          <w:rFonts w:ascii="Times New Roman" w:eastAsia="新細明體" w:hAnsi="Times New Roman"/>
          <w:spacing w:val="20"/>
          <w:szCs w:val="26"/>
        </w:rPr>
        <w:t>拒絕該項要求一事；</w:t>
      </w:r>
      <w:r w:rsidR="0085667C" w:rsidRPr="008078BC">
        <w:rPr>
          <w:rFonts w:ascii="Times New Roman" w:eastAsia="新細明體" w:hAnsi="Times New Roman" w:hint="eastAsia"/>
          <w:spacing w:val="20"/>
          <w:szCs w:val="26"/>
          <w:lang w:eastAsia="zh-HK"/>
        </w:rPr>
        <w:t>以</w:t>
      </w:r>
      <w:r w:rsidRPr="008078BC">
        <w:rPr>
          <w:rFonts w:ascii="Times New Roman" w:eastAsia="新細明體" w:hAnsi="Times New Roman"/>
          <w:spacing w:val="20"/>
          <w:szCs w:val="26"/>
        </w:rPr>
        <w:t>及</w:t>
      </w:r>
      <w:r w:rsidRPr="008078BC">
        <w:rPr>
          <w:rFonts w:ascii="Times New Roman" w:eastAsia="新細明體" w:hAnsi="Times New Roman"/>
          <w:spacing w:val="20"/>
          <w:szCs w:val="26"/>
        </w:rPr>
        <w:t> (b)</w:t>
      </w:r>
      <w:r w:rsidRPr="008078BC">
        <w:rPr>
          <w:rFonts w:ascii="Times New Roman" w:eastAsia="新細明體" w:hAnsi="Times New Roman"/>
          <w:spacing w:val="20"/>
          <w:szCs w:val="26"/>
        </w:rPr>
        <w:t>拒絕的理由。</w:t>
      </w:r>
    </w:p>
    <w:p w14:paraId="7C0DD9B7" w14:textId="3501960E" w:rsidR="00895086" w:rsidRPr="008078BC"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spacing w:val="20"/>
          <w:szCs w:val="26"/>
        </w:rPr>
        <w:t>根據《個人資料</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私隱</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條例》第</w:t>
      </w:r>
      <w:r w:rsidRPr="008078BC">
        <w:rPr>
          <w:rFonts w:ascii="Times New Roman" w:eastAsia="新細明體" w:hAnsi="Times New Roman"/>
          <w:spacing w:val="20"/>
          <w:szCs w:val="26"/>
        </w:rPr>
        <w:t>2</w:t>
      </w:r>
      <w:r w:rsidRPr="008078BC">
        <w:rPr>
          <w:rFonts w:ascii="Times New Roman" w:eastAsia="新細明體" w:hAnsi="Times New Roman"/>
          <w:spacing w:val="20"/>
          <w:szCs w:val="26"/>
        </w:rPr>
        <w:t>條，就個人資料而言，</w:t>
      </w:r>
      <w:r w:rsidR="006A33C9" w:rsidRPr="008078BC">
        <w:rPr>
          <w:rFonts w:ascii="Times New Roman" w:eastAsia="新細明體" w:hAnsi="Times New Roman"/>
          <w:spacing w:val="20"/>
          <w:szCs w:val="26"/>
        </w:rPr>
        <w:t>資料</w:t>
      </w:r>
      <w:proofErr w:type="gramStart"/>
      <w:r w:rsidR="006A33C9" w:rsidRPr="008078BC">
        <w:rPr>
          <w:rFonts w:ascii="Times New Roman" w:eastAsia="新細明體" w:hAnsi="Times New Roman"/>
          <w:spacing w:val="20"/>
          <w:szCs w:val="26"/>
        </w:rPr>
        <w:t>當事人</w:t>
      </w:r>
      <w:r w:rsidRPr="008078BC">
        <w:rPr>
          <w:rFonts w:ascii="Times New Roman" w:eastAsia="新細明體" w:hAnsi="Times New Roman"/>
          <w:spacing w:val="20"/>
          <w:szCs w:val="26"/>
        </w:rPr>
        <w:t>指屬該</w:t>
      </w:r>
      <w:proofErr w:type="gramEnd"/>
      <w:r w:rsidRPr="008078BC">
        <w:rPr>
          <w:rFonts w:ascii="Times New Roman" w:eastAsia="新細明體" w:hAnsi="Times New Roman"/>
          <w:spacing w:val="20"/>
          <w:szCs w:val="26"/>
        </w:rPr>
        <w:t>資料的當事人的個人。因此，未成年人對父母的指控相當可能是該父母的個人資料，而不是該未成年人的個人資料。按理來說，根據《個人資料</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私隱</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條例》第</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1</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條及保障資料第</w:t>
      </w:r>
      <w:r w:rsidRPr="008078BC">
        <w:rPr>
          <w:rFonts w:ascii="Times New Roman" w:eastAsia="新細明體" w:hAnsi="Times New Roman"/>
          <w:spacing w:val="20"/>
          <w:szCs w:val="26"/>
        </w:rPr>
        <w:t>6</w:t>
      </w:r>
      <w:r w:rsidRPr="008078BC">
        <w:rPr>
          <w:rFonts w:ascii="Times New Roman" w:eastAsia="新細明體" w:hAnsi="Times New Roman"/>
          <w:spacing w:val="20"/>
          <w:szCs w:val="26"/>
        </w:rPr>
        <w:t>原則，父母作為資料當事人，有權查閱這些指控。</w:t>
      </w:r>
    </w:p>
    <w:p w14:paraId="3A664043" w14:textId="25C53816" w:rsidR="00895086" w:rsidRPr="008078BC" w:rsidRDefault="00895086" w:rsidP="00520998">
      <w:pPr>
        <w:widowControl/>
        <w:overflowPunct w:val="0"/>
        <w:spacing w:beforeLines="100" w:before="240" w:line="276" w:lineRule="auto"/>
        <w:ind w:leftChars="-200" w:left="473" w:hangingChars="331" w:hanging="993"/>
        <w:jc w:val="both"/>
        <w:rPr>
          <w:rFonts w:ascii="新細明體" w:eastAsia="新細明體" w:hAnsi="新細明體"/>
          <w:spacing w:val="20"/>
          <w:szCs w:val="26"/>
        </w:rPr>
      </w:pPr>
      <w:r w:rsidRPr="008078BC">
        <w:rPr>
          <w:rFonts w:ascii="Times New Roman" w:eastAsia="新細明體" w:hAnsi="Times New Roman" w:hint="eastAsia"/>
          <w:spacing w:val="20"/>
          <w:szCs w:val="26"/>
        </w:rPr>
        <w:lastRenderedPageBreak/>
        <w:tab/>
      </w:r>
      <w:proofErr w:type="gramStart"/>
      <w:r w:rsidRPr="008078BC">
        <w:rPr>
          <w:rFonts w:ascii="新細明體" w:eastAsia="新細明體" w:hAnsi="新細明體" w:hint="eastAsia"/>
          <w:spacing w:val="20"/>
          <w:szCs w:val="26"/>
        </w:rPr>
        <w:t>［註</w:t>
      </w:r>
      <w:proofErr w:type="gramEnd"/>
      <w:r w:rsidRPr="008078BC">
        <w:rPr>
          <w:rFonts w:ascii="新細明體" w:eastAsia="新細明體" w:hAnsi="新細明體" w:hint="eastAsia"/>
          <w:spacing w:val="20"/>
          <w:szCs w:val="26"/>
        </w:rPr>
        <w:t>：就</w:t>
      </w:r>
      <w:proofErr w:type="gramStart"/>
      <w:r w:rsidRPr="008078BC">
        <w:rPr>
          <w:rFonts w:ascii="新細明體" w:eastAsia="新細明體" w:hAnsi="新細明體" w:hint="eastAsia"/>
          <w:spacing w:val="20"/>
          <w:szCs w:val="26"/>
        </w:rPr>
        <w:t>〝</w:t>
      </w:r>
      <w:proofErr w:type="gramEnd"/>
      <w:r w:rsidRPr="008078BC">
        <w:rPr>
          <w:rFonts w:ascii="新細明體" w:eastAsia="新細明體" w:hAnsi="新細明體" w:hint="eastAsia"/>
          <w:spacing w:val="20"/>
          <w:szCs w:val="26"/>
        </w:rPr>
        <w:t>有關人士</w:t>
      </w:r>
      <w:r w:rsidRPr="008078BC">
        <w:rPr>
          <w:rFonts w:ascii="新細明體" w:eastAsia="新細明體" w:hAnsi="新細明體"/>
          <w:spacing w:val="20"/>
          <w:szCs w:val="26"/>
        </w:rPr>
        <w:t>代表一名個人</w:t>
      </w:r>
      <w:r w:rsidRPr="008078BC">
        <w:rPr>
          <w:rFonts w:ascii="新細明體" w:eastAsia="新細明體" w:hAnsi="新細明體" w:hint="eastAsia"/>
          <w:spacing w:val="20"/>
          <w:szCs w:val="26"/>
        </w:rPr>
        <w:t>查閱資料的要求</w:t>
      </w:r>
      <w:proofErr w:type="gramStart"/>
      <w:r w:rsidRPr="008078BC">
        <w:rPr>
          <w:rFonts w:ascii="新細明體" w:eastAsia="新細明體" w:hAnsi="新細明體" w:hint="eastAsia"/>
          <w:spacing w:val="20"/>
          <w:szCs w:val="26"/>
        </w:rPr>
        <w:t>〞</w:t>
      </w:r>
      <w:proofErr w:type="gramEnd"/>
      <w:r w:rsidRPr="008078BC">
        <w:rPr>
          <w:rFonts w:ascii="新細明體" w:eastAsia="新細明體" w:hAnsi="新細明體" w:hint="eastAsia"/>
          <w:spacing w:val="20"/>
          <w:szCs w:val="26"/>
        </w:rPr>
        <w:t>之演繹，可參考由香港個人</w:t>
      </w:r>
      <w:proofErr w:type="gramStart"/>
      <w:r w:rsidRPr="008078BC">
        <w:rPr>
          <w:rFonts w:ascii="新細明體" w:eastAsia="新細明體" w:hAnsi="新細明體" w:hint="eastAsia"/>
          <w:spacing w:val="20"/>
          <w:szCs w:val="26"/>
        </w:rPr>
        <w:t>資料私</w:t>
      </w:r>
      <w:r w:rsidRPr="008078BC">
        <w:rPr>
          <w:rFonts w:ascii="新細明體" w:eastAsia="新細明體" w:hAnsi="新細明體"/>
          <w:spacing w:val="20"/>
          <w:szCs w:val="26"/>
        </w:rPr>
        <w:t>隱</w:t>
      </w:r>
      <w:r w:rsidRPr="008078BC">
        <w:rPr>
          <w:rFonts w:ascii="新細明體" w:eastAsia="新細明體" w:hAnsi="新細明體" w:hint="eastAsia"/>
          <w:spacing w:val="20"/>
          <w:szCs w:val="26"/>
        </w:rPr>
        <w:t>專員</w:t>
      </w:r>
      <w:proofErr w:type="gramEnd"/>
      <w:r w:rsidRPr="008078BC">
        <w:rPr>
          <w:rFonts w:ascii="新細明體" w:eastAsia="新細明體" w:hAnsi="新細明體" w:hint="eastAsia"/>
          <w:spacing w:val="20"/>
          <w:szCs w:val="26"/>
        </w:rPr>
        <w:t>公署</w:t>
      </w:r>
      <w:r w:rsidR="00B36A66" w:rsidRPr="008078BC">
        <w:rPr>
          <w:rFonts w:ascii="新細明體" w:eastAsia="新細明體" w:hAnsi="新細明體" w:hint="eastAsia"/>
          <w:spacing w:val="20"/>
          <w:szCs w:val="26"/>
        </w:rPr>
        <w:t>及香港城市大學出版社聯合出版之</w:t>
      </w:r>
      <w:r w:rsidR="00B36A66" w:rsidRPr="008078BC" w:rsidDel="00F606E3">
        <w:rPr>
          <w:rFonts w:ascii="新細明體" w:eastAsia="新細明體" w:hAnsi="新細明體" w:hint="eastAsia"/>
          <w:spacing w:val="20"/>
          <w:szCs w:val="26"/>
        </w:rPr>
        <w:t xml:space="preserve"> </w:t>
      </w:r>
      <w:r w:rsidR="00B36A66" w:rsidRPr="008078BC">
        <w:rPr>
          <w:rFonts w:ascii="Times New Roman" w:eastAsia="新細明體" w:hAnsi="Times New Roman"/>
          <w:spacing w:val="20"/>
          <w:szCs w:val="26"/>
        </w:rPr>
        <w:t xml:space="preserve">Personal Data (Privacy) Law in Hong Kong </w:t>
      </w:r>
      <w:proofErr w:type="gramStart"/>
      <w:r w:rsidR="00B36A66" w:rsidRPr="008078BC">
        <w:rPr>
          <w:rFonts w:ascii="Times New Roman" w:eastAsia="新細明體" w:hAnsi="Times New Roman"/>
          <w:spacing w:val="20"/>
          <w:szCs w:val="26"/>
        </w:rPr>
        <w:t>–</w:t>
      </w:r>
      <w:proofErr w:type="gramEnd"/>
      <w:r w:rsidR="00B36A66" w:rsidRPr="008078BC">
        <w:rPr>
          <w:rFonts w:ascii="Times New Roman" w:eastAsia="新細明體" w:hAnsi="Times New Roman"/>
          <w:spacing w:val="20"/>
          <w:szCs w:val="26"/>
        </w:rPr>
        <w:t xml:space="preserve"> A Practical Guide on Compliance </w:t>
      </w:r>
      <w:r w:rsidR="00B36A66" w:rsidRPr="008078BC">
        <w:rPr>
          <w:rFonts w:ascii="新細明體" w:eastAsia="新細明體" w:hAnsi="新細明體"/>
          <w:spacing w:val="20"/>
          <w:szCs w:val="26"/>
        </w:rPr>
        <w:t>(</w:t>
      </w:r>
      <w:r w:rsidR="00B36A66" w:rsidRPr="008078BC">
        <w:rPr>
          <w:rFonts w:ascii="Times New Roman" w:eastAsia="新細明體" w:hAnsi="Times New Roman"/>
          <w:spacing w:val="20"/>
          <w:szCs w:val="26"/>
          <w:u w:val="single"/>
        </w:rPr>
        <w:t>https://www.pcpd.org.hk/misc/booklets/e-lawbook/html/</w:t>
      </w:r>
      <w:r w:rsidRPr="008078BC">
        <w:rPr>
          <w:rFonts w:ascii="新細明體" w:eastAsia="新細明體" w:hAnsi="新細明體"/>
          <w:spacing w:val="20"/>
          <w:szCs w:val="26"/>
        </w:rPr>
        <w:t>)</w:t>
      </w:r>
      <w:r w:rsidR="00CE128C" w:rsidRPr="008078BC">
        <w:rPr>
          <w:rFonts w:ascii="新細明體" w:eastAsia="新細明體" w:hAnsi="新細明體" w:hint="eastAsia"/>
          <w:spacing w:val="20"/>
          <w:szCs w:val="26"/>
        </w:rPr>
        <w:t>。</w:t>
      </w:r>
      <w:r w:rsidRPr="008078BC">
        <w:rPr>
          <w:rFonts w:ascii="新細明體" w:eastAsia="新細明體" w:hAnsi="新細明體" w:hint="eastAsia"/>
          <w:spacing w:val="20"/>
          <w:szCs w:val="26"/>
        </w:rPr>
        <w:t>］</w:t>
      </w:r>
    </w:p>
    <w:p w14:paraId="7FBC0AB3" w14:textId="77777777" w:rsidR="007B69A0" w:rsidRPr="008078BC" w:rsidRDefault="00895086" w:rsidP="00454E58">
      <w:pPr>
        <w:widowControl/>
        <w:numPr>
          <w:ilvl w:val="0"/>
          <w:numId w:val="11"/>
        </w:numPr>
        <w:tabs>
          <w:tab w:val="left" w:pos="900"/>
        </w:tabs>
        <w:overflowPunct w:val="0"/>
        <w:spacing w:beforeLines="100" w:before="240" w:line="276" w:lineRule="auto"/>
        <w:ind w:left="482" w:hanging="482"/>
        <w:jc w:val="both"/>
        <w:rPr>
          <w:rFonts w:ascii="Times New Roman" w:eastAsia="華康中黑體" w:hAnsi="華康中黑體"/>
          <w:spacing w:val="20"/>
          <w:szCs w:val="26"/>
        </w:rPr>
      </w:pPr>
      <w:r w:rsidRPr="008078BC">
        <w:rPr>
          <w:rFonts w:ascii="Times New Roman" w:eastAsia="新細明體" w:hAnsi="Times New Roman"/>
          <w:spacing w:val="20"/>
          <w:szCs w:val="26"/>
        </w:rPr>
        <w:t>縱使資料使用者不認為要求查閱資料的人是該未成年人的有關人士（即對該未成年人負有作為父母親責任並代表該未成年人的人），因而他／她並沒有資格獲提供該未成年人的資料，查閱資料的人可要求資料使用者透過使用資料</w:t>
      </w:r>
      <w:proofErr w:type="gramStart"/>
      <w:r w:rsidRPr="008078BC">
        <w:rPr>
          <w:rFonts w:ascii="Times New Roman" w:eastAsia="新細明體" w:hAnsi="Times New Roman"/>
          <w:spacing w:val="20"/>
          <w:szCs w:val="26"/>
        </w:rPr>
        <w:t>（</w:t>
      </w:r>
      <w:proofErr w:type="gramEnd"/>
      <w:r w:rsidRPr="008078BC">
        <w:rPr>
          <w:rFonts w:ascii="Times New Roman" w:eastAsia="新細明體" w:hAnsi="Times New Roman"/>
          <w:spacing w:val="20"/>
          <w:szCs w:val="26"/>
        </w:rPr>
        <w:t>於《個人資料（私隱）條例》第</w:t>
      </w:r>
      <w:r w:rsidRPr="008078BC">
        <w:rPr>
          <w:rFonts w:ascii="Times New Roman" w:eastAsia="新細明體" w:hAnsi="Times New Roman"/>
          <w:spacing w:val="20"/>
          <w:szCs w:val="26"/>
        </w:rPr>
        <w:t>2</w:t>
      </w:r>
      <w:r w:rsidRPr="008078BC">
        <w:rPr>
          <w:rFonts w:ascii="Times New Roman" w:eastAsia="新細明體" w:hAnsi="Times New Roman"/>
          <w:spacing w:val="20"/>
          <w:szCs w:val="26"/>
        </w:rPr>
        <w:t>條被定義為『包括「披露」及「轉移」』</w:t>
      </w:r>
      <w:proofErr w:type="gramStart"/>
      <w:r w:rsidRPr="008078BC">
        <w:rPr>
          <w:rFonts w:ascii="Times New Roman" w:eastAsia="新細明體" w:hAnsi="Times New Roman" w:hint="eastAsia"/>
          <w:spacing w:val="20"/>
          <w:szCs w:val="26"/>
        </w:rPr>
        <w:t>）</w:t>
      </w:r>
      <w:proofErr w:type="gramEnd"/>
      <w:r w:rsidRPr="008078BC">
        <w:rPr>
          <w:rFonts w:ascii="Times New Roman" w:eastAsia="新細明體" w:hAnsi="Times New Roman"/>
          <w:spacing w:val="20"/>
          <w:szCs w:val="26"/>
        </w:rPr>
        <w:t>，向他／她發放該未成年人的資料。在這方面，相關的是保障資料第</w:t>
      </w:r>
      <w:r w:rsidRPr="008078BC">
        <w:rPr>
          <w:rFonts w:ascii="Times New Roman" w:eastAsia="新細明體" w:hAnsi="Times New Roman"/>
          <w:spacing w:val="20"/>
          <w:szCs w:val="26"/>
        </w:rPr>
        <w:t>3</w:t>
      </w:r>
      <w:r w:rsidRPr="008078BC">
        <w:rPr>
          <w:rFonts w:ascii="Times New Roman" w:eastAsia="新細明體" w:hAnsi="Times New Roman"/>
          <w:spacing w:val="20"/>
          <w:szCs w:val="26"/>
        </w:rPr>
        <w:t>原則（個人資料的使用）。資料使用者可考慮原來收集資料之目的，而決定是否發放有關資料。</w:t>
      </w:r>
    </w:p>
    <w:p w14:paraId="6BF3765A"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cs="新細明體"/>
          <w:bCs/>
          <w:spacing w:val="20"/>
          <w:szCs w:val="26"/>
        </w:rPr>
      </w:pPr>
      <w:r w:rsidRPr="008078BC">
        <w:rPr>
          <w:rFonts w:ascii="Times New Roman" w:eastAsia="新細明體" w:hAnsi="Times New Roman" w:hint="eastAsia"/>
          <w:spacing w:val="20"/>
          <w:szCs w:val="26"/>
        </w:rPr>
        <w:t>如有人</w:t>
      </w:r>
      <w:r w:rsidRPr="008078BC">
        <w:rPr>
          <w:rFonts w:ascii="Times New Roman" w:eastAsia="新細明體" w:hAnsi="Times New Roman" w:cs="新細明體" w:hint="eastAsia"/>
          <w:bCs/>
          <w:spacing w:val="20"/>
          <w:szCs w:val="26"/>
        </w:rPr>
        <w:t>根據</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6</w:t>
      </w:r>
      <w:r w:rsidRPr="008078BC">
        <w:rPr>
          <w:rFonts w:ascii="Times New Roman" w:eastAsia="新細明體" w:hAnsi="Times New Roman"/>
          <w:spacing w:val="20"/>
          <w:szCs w:val="26"/>
        </w:rPr>
        <w:t>保障資料原則</w:t>
      </w:r>
      <w:r w:rsidRPr="008078BC">
        <w:rPr>
          <w:rFonts w:ascii="Times New Roman" w:eastAsia="新細明體" w:hAnsi="新細明體" w:hint="eastAsia"/>
          <w:spacing w:val="20"/>
          <w:szCs w:val="26"/>
        </w:rPr>
        <w:t>要求</w:t>
      </w:r>
      <w:r w:rsidRPr="008078BC">
        <w:rPr>
          <w:rFonts w:ascii="Times New Roman" w:eastAsia="新細明體" w:hAnsi="新細明體"/>
          <w:spacing w:val="20"/>
          <w:szCs w:val="26"/>
        </w:rPr>
        <w:t>查閱個人資料</w:t>
      </w:r>
      <w:r w:rsidRPr="008078BC">
        <w:rPr>
          <w:rFonts w:ascii="Times New Roman" w:eastAsia="新細明體" w:hAnsi="新細明體" w:hint="eastAsia"/>
          <w:spacing w:val="20"/>
          <w:szCs w:val="26"/>
        </w:rPr>
        <w:t>，在處理時，</w:t>
      </w:r>
      <w:r w:rsidRPr="008078BC">
        <w:rPr>
          <w:rFonts w:ascii="Times New Roman" w:eastAsia="新細明體" w:hAnsi="新細明體" w:cs="新細明體" w:hint="eastAsia"/>
          <w:bCs/>
          <w:spacing w:val="20"/>
          <w:szCs w:val="26"/>
        </w:rPr>
        <w:t>一如該條例第</w:t>
      </w:r>
      <w:r w:rsidRPr="008078BC">
        <w:rPr>
          <w:rFonts w:ascii="Times New Roman" w:eastAsia="新細明體" w:hAnsi="Times New Roman" w:cs="新細明體" w:hint="eastAsia"/>
          <w:bCs/>
          <w:spacing w:val="20"/>
          <w:szCs w:val="26"/>
        </w:rPr>
        <w:t>58(1)(a)</w:t>
      </w:r>
      <w:r w:rsidRPr="008078BC">
        <w:rPr>
          <w:rFonts w:ascii="Times New Roman" w:eastAsia="新細明體" w:hAnsi="新細明體" w:cs="新細明體" w:hint="eastAsia"/>
          <w:bCs/>
          <w:spacing w:val="20"/>
          <w:szCs w:val="26"/>
        </w:rPr>
        <w:t>、</w:t>
      </w:r>
      <w:r w:rsidRPr="008078BC">
        <w:rPr>
          <w:rFonts w:ascii="Times New Roman" w:eastAsia="新細明體" w:hAnsi="Times New Roman" w:cs="新細明體"/>
          <w:bCs/>
          <w:spacing w:val="20"/>
          <w:szCs w:val="26"/>
        </w:rPr>
        <w:t>(b)</w:t>
      </w:r>
      <w:r w:rsidRPr="008078BC">
        <w:rPr>
          <w:rFonts w:ascii="Times New Roman" w:eastAsia="新細明體" w:hAnsi="新細明體" w:cs="新細明體" w:hint="eastAsia"/>
          <w:bCs/>
          <w:spacing w:val="20"/>
          <w:szCs w:val="26"/>
        </w:rPr>
        <w:t>及</w:t>
      </w:r>
      <w:r w:rsidRPr="008078BC">
        <w:rPr>
          <w:rFonts w:ascii="Times New Roman" w:eastAsia="新細明體" w:hAnsi="Times New Roman" w:cs="新細明體"/>
          <w:bCs/>
          <w:spacing w:val="20"/>
          <w:szCs w:val="26"/>
        </w:rPr>
        <w:t>(d)</w:t>
      </w:r>
      <w:r w:rsidRPr="008078BC">
        <w:rPr>
          <w:rFonts w:ascii="Times New Roman" w:eastAsia="新細明體" w:hAnsi="Times New Roman" w:cs="新細明體" w:hint="eastAsia"/>
          <w:bCs/>
          <w:spacing w:val="20"/>
          <w:szCs w:val="26"/>
        </w:rPr>
        <w:t>條</w:t>
      </w:r>
      <w:r w:rsidRPr="008078BC">
        <w:rPr>
          <w:rFonts w:ascii="Times New Roman" w:eastAsia="新細明體" w:hAnsi="新細明體" w:cs="新細明體" w:hint="eastAsia"/>
          <w:bCs/>
          <w:spacing w:val="20"/>
          <w:szCs w:val="26"/>
        </w:rPr>
        <w:t>和第</w:t>
      </w:r>
      <w:r w:rsidRPr="008078BC">
        <w:rPr>
          <w:rFonts w:ascii="Times New Roman" w:eastAsia="新細明體" w:hAnsi="Times New Roman" w:cs="新細明體"/>
          <w:bCs/>
          <w:spacing w:val="20"/>
          <w:szCs w:val="26"/>
        </w:rPr>
        <w:t>59(</w:t>
      </w:r>
      <w:r w:rsidRPr="008078BC">
        <w:rPr>
          <w:rFonts w:ascii="Times New Roman" w:eastAsia="新細明體" w:hAnsi="Times New Roman" w:cs="新細明體" w:hint="eastAsia"/>
          <w:bCs/>
          <w:spacing w:val="20"/>
          <w:szCs w:val="26"/>
        </w:rPr>
        <w:t>1</w:t>
      </w:r>
      <w:r w:rsidRPr="008078BC">
        <w:rPr>
          <w:rFonts w:ascii="Times New Roman" w:eastAsia="新細明體" w:hAnsi="Times New Roman" w:cs="新細明體"/>
          <w:bCs/>
          <w:spacing w:val="20"/>
          <w:szCs w:val="26"/>
        </w:rPr>
        <w:t>)</w:t>
      </w:r>
      <w:r w:rsidRPr="008078BC">
        <w:rPr>
          <w:rFonts w:ascii="Times New Roman" w:eastAsia="新細明體" w:hAnsi="新細明體" w:cs="新細明體" w:hint="eastAsia"/>
          <w:bCs/>
          <w:spacing w:val="20"/>
          <w:szCs w:val="26"/>
        </w:rPr>
        <w:t>條所訂明，只要：</w:t>
      </w:r>
    </w:p>
    <w:p w14:paraId="76104850" w14:textId="77777777" w:rsidR="007B69A0" w:rsidRPr="008078BC" w:rsidRDefault="007B69A0" w:rsidP="00454E58">
      <w:pPr>
        <w:pStyle w:val="ae"/>
        <w:widowControl/>
        <w:numPr>
          <w:ilvl w:val="0"/>
          <w:numId w:val="74"/>
        </w:numPr>
        <w:tabs>
          <w:tab w:val="left" w:pos="1134"/>
        </w:tabs>
        <w:overflowPunct w:val="0"/>
        <w:snapToGrid w:val="0"/>
        <w:spacing w:beforeLines="50" w:before="120" w:line="276" w:lineRule="auto"/>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所涉及的個人資料是為罪行的防止或偵測，或犯罪者的拘捕、檢控或拘留，或任何人所作的不合法或嚴重不當的行為、或不誠實的行為或舞弊行為的防止、排除或糾正（包括懲處）而持有；而讓申請人查閱該些個人資料相當可能會損害上述目的；或</w:t>
      </w:r>
    </w:p>
    <w:p w14:paraId="69B31B5F" w14:textId="77777777" w:rsidR="007B69A0" w:rsidRPr="008078BC" w:rsidRDefault="007B69A0" w:rsidP="00454E58">
      <w:pPr>
        <w:pStyle w:val="ae"/>
        <w:widowControl/>
        <w:numPr>
          <w:ilvl w:val="0"/>
          <w:numId w:val="74"/>
        </w:numPr>
        <w:tabs>
          <w:tab w:val="left" w:pos="1134"/>
        </w:tabs>
        <w:overflowPunct w:val="0"/>
        <w:snapToGrid w:val="0"/>
        <w:spacing w:beforeLines="50" w:before="120" w:line="276" w:lineRule="auto"/>
        <w:ind w:left="964" w:hanging="482"/>
        <w:contextualSpacing w:val="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所涉及的個人資料與資料當事人的身體健康或精神健康有關，</w:t>
      </w:r>
      <w:r w:rsidRPr="008078BC">
        <w:rPr>
          <w:rFonts w:asciiTheme="majorEastAsia" w:eastAsiaTheme="majorEastAsia" w:hAnsiTheme="majorEastAsia" w:cs="新細明體" w:hint="eastAsia"/>
          <w:b/>
          <w:bCs/>
          <w:spacing w:val="20"/>
          <w:szCs w:val="26"/>
        </w:rPr>
        <w:t>而讓申請人查閱</w:t>
      </w:r>
      <w:r w:rsidRPr="008078BC">
        <w:rPr>
          <w:rFonts w:asciiTheme="majorEastAsia" w:eastAsiaTheme="majorEastAsia" w:hAnsiTheme="majorEastAsia" w:cs="新細明體" w:hint="eastAsia"/>
          <w:bCs/>
          <w:spacing w:val="20"/>
          <w:szCs w:val="26"/>
        </w:rPr>
        <w:t>該些個人</w:t>
      </w:r>
      <w:r w:rsidRPr="008078BC">
        <w:rPr>
          <w:rFonts w:ascii="Times New Roman" w:eastAsia="新細明體" w:hAnsi="Times New Roman" w:cs="新細明體" w:hint="eastAsia"/>
          <w:bCs/>
          <w:spacing w:val="20"/>
          <w:szCs w:val="26"/>
        </w:rPr>
        <w:t>資料相當可能會對該資料當事人或任何其他個人的身體健康或精神健康造成嚴重損害，</w:t>
      </w:r>
    </w:p>
    <w:p w14:paraId="172E0486" w14:textId="77777777" w:rsidR="007B69A0" w:rsidRPr="008078BC" w:rsidRDefault="007B69A0" w:rsidP="005608C0">
      <w:pPr>
        <w:widowControl/>
        <w:tabs>
          <w:tab w:val="left" w:pos="900"/>
        </w:tabs>
        <w:overflowPunct w:val="0"/>
        <w:spacing w:beforeLines="100" w:before="240" w:line="276" w:lineRule="auto"/>
        <w:ind w:leftChars="200" w:left="1120" w:hangingChars="200" w:hanging="600"/>
        <w:jc w:val="both"/>
        <w:rPr>
          <w:rFonts w:ascii="Times New Roman" w:eastAsia="新細明體" w:hAnsi="Times New Roman" w:cs="新細明體"/>
          <w:bCs/>
          <w:spacing w:val="20"/>
          <w:szCs w:val="26"/>
        </w:rPr>
      </w:pPr>
      <w:r w:rsidRPr="008078BC">
        <w:rPr>
          <w:rFonts w:ascii="Times New Roman" w:eastAsia="新細明體" w:hAnsi="Times New Roman" w:cs="新細明體" w:hint="eastAsia"/>
          <w:bCs/>
          <w:spacing w:val="20"/>
          <w:szCs w:val="26"/>
        </w:rPr>
        <w:t>便可援引相關的豁免條文來拒絕依從有關的查閱資料要求。</w:t>
      </w:r>
    </w:p>
    <w:p w14:paraId="5B704991" w14:textId="77777777" w:rsidR="007B69A0" w:rsidRPr="008078BC" w:rsidRDefault="007B69A0" w:rsidP="007B69A0">
      <w:pPr>
        <w:widowControl/>
        <w:overflowPunct w:val="0"/>
        <w:spacing w:beforeLines="100" w:before="240" w:line="276" w:lineRule="auto"/>
        <w:ind w:left="640" w:hanging="640"/>
        <w:rPr>
          <w:rFonts w:asciiTheme="majorEastAsia" w:eastAsiaTheme="majorEastAsia" w:hAnsiTheme="majorEastAsia" w:cs="新細明體"/>
          <w:b/>
          <w:bCs/>
          <w:strike/>
          <w:spacing w:val="20"/>
          <w:szCs w:val="26"/>
        </w:rPr>
      </w:pPr>
      <w:r w:rsidRPr="008078BC">
        <w:rPr>
          <w:rFonts w:asciiTheme="majorEastAsia" w:eastAsiaTheme="majorEastAsia" w:hAnsiTheme="majorEastAsia" w:hint="eastAsia"/>
          <w:b/>
          <w:smallCaps/>
          <w:spacing w:val="20"/>
          <w:szCs w:val="26"/>
        </w:rPr>
        <w:t>維持資料保密的措施</w:t>
      </w:r>
    </w:p>
    <w:p w14:paraId="7DC3250D" w14:textId="77777777" w:rsidR="007B69A0"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除非可確保資料保密，否則在任何情況下都不應討論機密資料，因此應避免在公眾或半公眾地方，例如走廊通道、等候室、升降機及餐廳，討論機密資料。</w:t>
      </w:r>
    </w:p>
    <w:p w14:paraId="42715AB5" w14:textId="77777777" w:rsidR="002175E4" w:rsidRPr="008078BC" w:rsidRDefault="007B69A0" w:rsidP="00454E58">
      <w:pPr>
        <w:widowControl/>
        <w:numPr>
          <w:ilvl w:val="0"/>
          <w:numId w:val="11"/>
        </w:numPr>
        <w:tabs>
          <w:tab w:val="left" w:pos="900"/>
        </w:tabs>
        <w:overflowPunct w:val="0"/>
        <w:spacing w:beforeLines="100" w:before="240" w:line="276" w:lineRule="auto"/>
        <w:ind w:left="482" w:hanging="482"/>
        <w:jc w:val="both"/>
        <w:rPr>
          <w:rFonts w:ascii="Times New Roman" w:eastAsia="新細明體" w:hAnsi="新細明體"/>
          <w:spacing w:val="20"/>
          <w:szCs w:val="26"/>
        </w:rPr>
      </w:pPr>
      <w:r w:rsidRPr="008078BC">
        <w:rPr>
          <w:rFonts w:ascii="Times New Roman" w:eastAsia="新細明體" w:hAnsi="Times New Roman" w:hint="eastAsia"/>
          <w:spacing w:val="20"/>
          <w:szCs w:val="26"/>
        </w:rPr>
        <w:t>所有專業人士都應採取預防措施，確保透過電腦、電子郵件、電話和電話錄音機，以及其他電子或電腦科技轉送給其他人士</w:t>
      </w:r>
      <w:r w:rsidRPr="008078BC">
        <w:rPr>
          <w:rFonts w:ascii="Times New Roman" w:eastAsia="新細明體" w:hAnsi="新細明體" w:hint="eastAsia"/>
          <w:spacing w:val="20"/>
          <w:szCs w:val="26"/>
        </w:rPr>
        <w:t>的資料保密，並應避免披露可識別</w:t>
      </w:r>
      <w:r w:rsidRPr="008078BC">
        <w:rPr>
          <w:rFonts w:ascii="Times New Roman" w:eastAsia="新細明體" w:hAnsi="新細明體" w:cs="新細明體" w:hint="eastAsia"/>
          <w:color w:val="000000"/>
          <w:spacing w:val="20"/>
          <w:kern w:val="0"/>
          <w:szCs w:val="26"/>
        </w:rPr>
        <w:t>個人</w:t>
      </w:r>
      <w:r w:rsidRPr="008078BC">
        <w:rPr>
          <w:rFonts w:ascii="Times New Roman" w:eastAsia="新細明體" w:hAnsi="新細明體" w:hint="eastAsia"/>
          <w:spacing w:val="20"/>
          <w:szCs w:val="26"/>
        </w:rPr>
        <w:t>身份的資料。</w:t>
      </w:r>
    </w:p>
    <w:p w14:paraId="11B1BCAE" w14:textId="77777777" w:rsidR="002175E4" w:rsidRPr="008078BC" w:rsidRDefault="002175E4">
      <w:pPr>
        <w:widowControl/>
        <w:rPr>
          <w:rFonts w:ascii="Times New Roman" w:eastAsia="新細明體" w:hAnsi="新細明體"/>
          <w:spacing w:val="20"/>
          <w:szCs w:val="26"/>
        </w:rPr>
      </w:pPr>
      <w:r w:rsidRPr="008078BC">
        <w:rPr>
          <w:rFonts w:ascii="Times New Roman" w:eastAsia="新細明體" w:hAnsi="新細明體"/>
          <w:spacing w:val="20"/>
          <w:szCs w:val="26"/>
        </w:rPr>
        <w:br w:type="page"/>
      </w:r>
    </w:p>
    <w:p w14:paraId="6AA01A67" w14:textId="77777777" w:rsidR="007B69A0" w:rsidRPr="008078BC" w:rsidRDefault="00C052F8" w:rsidP="007B69A0">
      <w:pPr>
        <w:widowControl/>
        <w:overflowPunct w:val="0"/>
        <w:spacing w:beforeLines="100" w:before="240" w:line="360" w:lineRule="auto"/>
        <w:jc w:val="right"/>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附件二</w:t>
      </w:r>
      <w:r w:rsidR="007B69A0" w:rsidRPr="008078BC">
        <w:rPr>
          <w:rFonts w:asciiTheme="majorEastAsia" w:eastAsiaTheme="majorEastAsia" w:hAnsiTheme="majorEastAsia" w:hint="eastAsia"/>
          <w:b/>
          <w:spacing w:val="20"/>
          <w:szCs w:val="26"/>
          <w:u w:val="single"/>
        </w:rPr>
        <w:t>附</w:t>
      </w:r>
      <w:r w:rsidRPr="008078BC">
        <w:rPr>
          <w:rFonts w:asciiTheme="majorEastAsia" w:eastAsiaTheme="majorEastAsia" w:hAnsiTheme="majorEastAsia" w:hint="eastAsia"/>
          <w:b/>
          <w:spacing w:val="20"/>
          <w:szCs w:val="26"/>
          <w:u w:val="single"/>
        </w:rPr>
        <w:t>錄</w:t>
      </w:r>
      <w:proofErr w:type="gramStart"/>
      <w:r w:rsidRPr="008078BC">
        <w:rPr>
          <w:rFonts w:asciiTheme="majorEastAsia" w:eastAsiaTheme="majorEastAsia" w:hAnsiTheme="majorEastAsia" w:hint="eastAsia"/>
          <w:b/>
          <w:spacing w:val="20"/>
          <w:szCs w:val="26"/>
          <w:u w:val="single"/>
        </w:rPr>
        <w:t>一</w:t>
      </w:r>
      <w:proofErr w:type="gramEnd"/>
    </w:p>
    <w:p w14:paraId="1B21CE4B" w14:textId="77777777" w:rsidR="007B69A0" w:rsidRPr="008078BC" w:rsidRDefault="007B69A0" w:rsidP="007B69A0">
      <w:pPr>
        <w:widowControl/>
        <w:overflowPunct w:val="0"/>
        <w:spacing w:beforeLines="100" w:before="240" w:line="180" w:lineRule="auto"/>
        <w:jc w:val="center"/>
        <w:rPr>
          <w:rFonts w:asciiTheme="majorEastAsia" w:eastAsiaTheme="majorEastAsia" w:hAnsiTheme="majorEastAsia"/>
          <w:b/>
          <w:i/>
          <w:spacing w:val="20"/>
          <w:szCs w:val="26"/>
        </w:rPr>
      </w:pPr>
      <w:r w:rsidRPr="008078BC">
        <w:rPr>
          <w:rFonts w:asciiTheme="majorEastAsia" w:eastAsiaTheme="majorEastAsia" w:hAnsiTheme="majorEastAsia" w:hint="eastAsia"/>
          <w:b/>
          <w:i/>
          <w:spacing w:val="20"/>
          <w:szCs w:val="26"/>
        </w:rPr>
        <w:t>（信件樣本）</w:t>
      </w:r>
    </w:p>
    <w:p w14:paraId="7AF3C3CC" w14:textId="77777777" w:rsidR="007B69A0" w:rsidRPr="008078BC" w:rsidRDefault="007B69A0" w:rsidP="007B69A0">
      <w:pPr>
        <w:widowControl/>
        <w:overflowPunct w:val="0"/>
        <w:spacing w:beforeLines="50" w:before="120" w:line="276" w:lineRule="auto"/>
        <w:jc w:val="center"/>
        <w:rPr>
          <w:rFonts w:asciiTheme="majorEastAsia" w:eastAsiaTheme="majorEastAsia" w:hAnsiTheme="majorEastAsia"/>
          <w:b/>
          <w:i/>
          <w:spacing w:val="20"/>
          <w:szCs w:val="26"/>
        </w:rPr>
      </w:pPr>
      <w:r w:rsidRPr="008078BC">
        <w:rPr>
          <w:rFonts w:asciiTheme="majorEastAsia" w:eastAsiaTheme="majorEastAsia" w:hAnsiTheme="majorEastAsia" w:hint="eastAsia"/>
          <w:b/>
          <w:i/>
          <w:spacing w:val="20"/>
          <w:szCs w:val="26"/>
        </w:rPr>
        <w:t>（未獲得資料當事人同意披露個人資料）</w:t>
      </w:r>
    </w:p>
    <w:p w14:paraId="74AB5DEB" w14:textId="77777777" w:rsidR="007B69A0" w:rsidRPr="008078BC" w:rsidRDefault="007B69A0" w:rsidP="007B69A0">
      <w:pPr>
        <w:widowControl/>
        <w:overflowPunct w:val="0"/>
        <w:spacing w:line="276" w:lineRule="auto"/>
        <w:rPr>
          <w:rFonts w:ascii="新細明體" w:eastAsia="新細明體" w:hAnsi="新細明體"/>
          <w:spacing w:val="20"/>
          <w:szCs w:val="26"/>
        </w:rPr>
      </w:pPr>
      <w:r w:rsidRPr="008078BC">
        <w:rPr>
          <w:rFonts w:ascii="新細明體" w:eastAsia="新細明體" w:hAnsi="新細明體" w:hint="eastAsia"/>
          <w:spacing w:val="20"/>
          <w:szCs w:val="26"/>
        </w:rPr>
        <w:t>本函檔號：</w:t>
      </w:r>
    </w:p>
    <w:p w14:paraId="6D3F0777" w14:textId="77777777" w:rsidR="007B69A0" w:rsidRPr="008078BC" w:rsidRDefault="007B69A0" w:rsidP="007B69A0">
      <w:pPr>
        <w:widowControl/>
        <w:overflowPunct w:val="0"/>
        <w:spacing w:line="276" w:lineRule="auto"/>
        <w:rPr>
          <w:rFonts w:ascii="新細明體" w:eastAsia="新細明體" w:hAnsi="新細明體"/>
          <w:spacing w:val="20"/>
          <w:szCs w:val="26"/>
        </w:rPr>
      </w:pPr>
      <w:r w:rsidRPr="008078BC">
        <w:rPr>
          <w:rFonts w:ascii="新細明體" w:eastAsia="新細明體" w:hAnsi="新細明體" w:hint="eastAsia"/>
          <w:spacing w:val="20"/>
          <w:szCs w:val="26"/>
        </w:rPr>
        <w:t>電話：</w:t>
      </w:r>
    </w:p>
    <w:p w14:paraId="260E4D41" w14:textId="77777777" w:rsidR="007B69A0" w:rsidRPr="008078BC" w:rsidRDefault="007B69A0" w:rsidP="007B69A0">
      <w:pPr>
        <w:widowControl/>
        <w:overflowPunct w:val="0"/>
        <w:spacing w:line="276" w:lineRule="auto"/>
        <w:rPr>
          <w:rFonts w:ascii="新細明體" w:eastAsia="新細明體" w:hAnsi="新細明體"/>
          <w:spacing w:val="20"/>
          <w:szCs w:val="26"/>
        </w:rPr>
      </w:pPr>
      <w:r w:rsidRPr="008078BC">
        <w:rPr>
          <w:rFonts w:ascii="新細明體" w:eastAsia="新細明體" w:hAnsi="新細明體" w:hint="eastAsia"/>
          <w:spacing w:val="20"/>
          <w:szCs w:val="26"/>
        </w:rPr>
        <w:t>傳真：</w:t>
      </w:r>
    </w:p>
    <w:p w14:paraId="0DB6752F" w14:textId="77777777" w:rsidR="007B69A0" w:rsidRPr="008078BC" w:rsidRDefault="007B69A0" w:rsidP="007B69A0">
      <w:pPr>
        <w:widowControl/>
        <w:overflowPunct w:val="0"/>
        <w:spacing w:line="276" w:lineRule="auto"/>
        <w:rPr>
          <w:rFonts w:ascii="新細明體" w:eastAsia="新細明體" w:hAnsi="新細明體"/>
          <w:spacing w:val="20"/>
          <w:szCs w:val="26"/>
        </w:rPr>
      </w:pPr>
      <w:r w:rsidRPr="008078BC">
        <w:rPr>
          <w:rFonts w:ascii="新細明體" w:eastAsia="新細明體" w:hAnsi="新細明體" w:hint="eastAsia"/>
          <w:spacing w:val="20"/>
          <w:szCs w:val="26"/>
        </w:rPr>
        <w:t>電郵：</w:t>
      </w:r>
    </w:p>
    <w:p w14:paraId="2BBA32E3" w14:textId="77777777" w:rsidR="007B69A0" w:rsidRPr="008078BC" w:rsidRDefault="007B69A0" w:rsidP="007B69A0">
      <w:pPr>
        <w:widowControl/>
        <w:overflowPunct w:val="0"/>
        <w:spacing w:beforeLines="100" w:before="240" w:line="276" w:lineRule="auto"/>
        <w:rPr>
          <w:rFonts w:ascii="新細明體" w:eastAsia="新細明體" w:hAnsi="新細明體"/>
          <w:spacing w:val="20"/>
          <w:szCs w:val="26"/>
        </w:rPr>
      </w:pPr>
    </w:p>
    <w:p w14:paraId="213F0BC1" w14:textId="77777777" w:rsidR="007B69A0" w:rsidRPr="008078BC" w:rsidRDefault="007B69A0" w:rsidP="007B69A0">
      <w:pPr>
        <w:widowControl/>
        <w:overflowPunct w:val="0"/>
        <w:spacing w:beforeLines="50" w:before="120" w:line="276" w:lineRule="auto"/>
        <w:rPr>
          <w:rFonts w:ascii="新細明體" w:eastAsia="新細明體" w:hAnsi="新細明體"/>
          <w:spacing w:val="20"/>
          <w:szCs w:val="26"/>
        </w:rPr>
      </w:pPr>
      <w:r w:rsidRPr="008078BC">
        <w:rPr>
          <w:rFonts w:ascii="Times New Roman" w:eastAsia="新細明體" w:hAnsi="Times New Roman"/>
          <w:spacing w:val="20"/>
          <w:szCs w:val="26"/>
        </w:rPr>
        <w:t>XX</w:t>
      </w:r>
      <w:r w:rsidRPr="008078BC">
        <w:rPr>
          <w:rFonts w:ascii="新細明體" w:eastAsia="新細明體" w:hAnsi="新細明體" w:hint="eastAsia"/>
          <w:spacing w:val="20"/>
          <w:szCs w:val="26"/>
        </w:rPr>
        <w:t>先生／女士：</w:t>
      </w:r>
    </w:p>
    <w:p w14:paraId="0AB2A410" w14:textId="77777777" w:rsidR="007B69A0" w:rsidRPr="008078BC" w:rsidRDefault="007B69A0" w:rsidP="007B69A0">
      <w:pPr>
        <w:widowControl/>
        <w:overflowPunct w:val="0"/>
        <w:spacing w:beforeLines="100" w:before="240" w:line="276" w:lineRule="auto"/>
        <w:jc w:val="center"/>
        <w:rPr>
          <w:rFonts w:ascii="新細明體" w:eastAsia="新細明體" w:hAnsi="新細明體"/>
          <w:spacing w:val="20"/>
          <w:szCs w:val="26"/>
          <w:u w:val="single"/>
        </w:rPr>
      </w:pPr>
      <w:r w:rsidRPr="008078BC">
        <w:rPr>
          <w:rFonts w:ascii="新細明體" w:eastAsia="新細明體" w:hAnsi="新細明體" w:hint="eastAsia"/>
          <w:spacing w:val="20"/>
          <w:szCs w:val="26"/>
        </w:rPr>
        <w:t>姓名：</w:t>
      </w:r>
      <w:proofErr w:type="gramStart"/>
      <w:r w:rsidRPr="008078BC">
        <w:rPr>
          <w:rFonts w:ascii="新細明體" w:eastAsia="新細明體" w:hAnsi="新細明體" w:hint="eastAsia"/>
          <w:szCs w:val="26"/>
        </w:rPr>
        <w:t>＿＿＿＿＿＿＿＿</w:t>
      </w:r>
      <w:proofErr w:type="gramEnd"/>
    </w:p>
    <w:p w14:paraId="024CAF17" w14:textId="77777777" w:rsidR="007B69A0" w:rsidRPr="008078BC" w:rsidRDefault="007B69A0" w:rsidP="007B69A0">
      <w:pPr>
        <w:widowControl/>
        <w:overflowPunct w:val="0"/>
        <w:spacing w:beforeLines="100" w:before="240" w:line="276" w:lineRule="auto"/>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u w:val="single"/>
        </w:rPr>
        <w:t>要求其他資料使用者提供</w:t>
      </w:r>
      <w:r w:rsidRPr="008078BC">
        <w:rPr>
          <w:rFonts w:asciiTheme="majorEastAsia" w:eastAsiaTheme="majorEastAsia" w:hAnsiTheme="majorEastAsia"/>
          <w:b/>
          <w:spacing w:val="20"/>
          <w:szCs w:val="26"/>
          <w:u w:val="single"/>
        </w:rPr>
        <w:br/>
      </w:r>
      <w:r w:rsidRPr="008078BC">
        <w:rPr>
          <w:rFonts w:asciiTheme="majorEastAsia" w:eastAsiaTheme="majorEastAsia" w:hAnsiTheme="majorEastAsia" w:hint="eastAsia"/>
          <w:b/>
          <w:spacing w:val="20"/>
          <w:szCs w:val="26"/>
          <w:u w:val="single"/>
        </w:rPr>
        <w:t>懷疑虐待兒童個案的當事人／有關人士的個人資料</w:t>
      </w:r>
    </w:p>
    <w:p w14:paraId="52E5BE73" w14:textId="5B79D0BA" w:rsidR="007B69A0" w:rsidRPr="008078BC" w:rsidRDefault="007B69A0" w:rsidP="009C5568">
      <w:pPr>
        <w:widowControl/>
        <w:overflowPunct w:val="0"/>
        <w:spacing w:beforeLines="100" w:before="240" w:line="276" w:lineRule="auto"/>
        <w:ind w:firstLineChars="300" w:firstLine="900"/>
        <w:jc w:val="both"/>
        <w:rPr>
          <w:rFonts w:ascii="新細明體" w:eastAsia="新細明體" w:hAnsi="新細明體"/>
          <w:spacing w:val="20"/>
          <w:szCs w:val="26"/>
        </w:rPr>
      </w:pPr>
      <w:r w:rsidRPr="008078BC">
        <w:rPr>
          <w:rFonts w:ascii="新細明體" w:eastAsia="新細明體" w:hAnsi="新細明體" w:hint="eastAsia"/>
          <w:spacing w:val="20"/>
          <w:szCs w:val="26"/>
        </w:rPr>
        <w:t>本</w:t>
      </w:r>
      <w:r w:rsidRPr="008078BC">
        <w:rPr>
          <w:rFonts w:ascii="新細明體" w:eastAsia="新細明體" w:hAnsi="新細明體" w:hint="eastAsia"/>
          <w:i/>
          <w:spacing w:val="20"/>
          <w:szCs w:val="26"/>
        </w:rPr>
        <w:t>（機構／部門）</w:t>
      </w:r>
      <w:r w:rsidRPr="008078BC">
        <w:rPr>
          <w:rFonts w:ascii="新細明體" w:eastAsia="新細明體" w:hAnsi="新細明體" w:hint="eastAsia"/>
          <w:spacing w:val="20"/>
          <w:szCs w:val="26"/>
        </w:rPr>
        <w:t>正就一宗懷疑虐待兒童個案進行</w:t>
      </w:r>
      <w:r w:rsidR="00E5303D" w:rsidRPr="008078BC">
        <w:rPr>
          <w:rFonts w:ascii="新細明體" w:eastAsia="新細明體" w:hAnsi="新細明體" w:hint="eastAsia"/>
          <w:spacing w:val="20"/>
          <w:szCs w:val="26"/>
          <w:lang w:eastAsia="zh-HK"/>
        </w:rPr>
        <w:t>保護兒童</w:t>
      </w:r>
      <w:r w:rsidR="00A7277F" w:rsidRPr="008078BC">
        <w:rPr>
          <w:rFonts w:ascii="Times New Roman" w:eastAsia="新細明體" w:hAnsi="Times New Roman" w:hint="eastAsia"/>
          <w:bCs/>
          <w:spacing w:val="20"/>
          <w:szCs w:val="26"/>
        </w:rPr>
        <w:t>社會評估</w:t>
      </w:r>
      <w:r w:rsidRPr="008078BC">
        <w:rPr>
          <w:rFonts w:ascii="新細明體" w:eastAsia="新細明體" w:hAnsi="新細明體" w:hint="eastAsia"/>
          <w:spacing w:val="20"/>
          <w:szCs w:val="26"/>
        </w:rPr>
        <w:t>。為協助</w:t>
      </w:r>
      <w:r w:rsidRPr="008078BC">
        <w:rPr>
          <w:rFonts w:ascii="新細明體" w:eastAsia="新細明體" w:hAnsi="新細明體" w:hint="eastAsia"/>
          <w:i/>
          <w:spacing w:val="20"/>
          <w:szCs w:val="26"/>
        </w:rPr>
        <w:t>（</w:t>
      </w:r>
      <w:r w:rsidR="00D24247" w:rsidRPr="008078BC">
        <w:rPr>
          <w:rFonts w:ascii="新細明體" w:eastAsia="新細明體" w:hAnsi="新細明體" w:hint="eastAsia"/>
          <w:i/>
          <w:spacing w:val="20"/>
          <w:szCs w:val="26"/>
        </w:rPr>
        <w:t>評估</w:t>
      </w:r>
      <w:r w:rsidRPr="008078BC">
        <w:rPr>
          <w:rFonts w:ascii="新細明體" w:eastAsia="新細明體" w:hAnsi="新細明體" w:hint="eastAsia"/>
          <w:i/>
          <w:spacing w:val="20"/>
          <w:szCs w:val="26"/>
        </w:rPr>
        <w:t>／並且在保護懷疑受虐待兒童多專業個案會議中替有關的兒童</w:t>
      </w:r>
      <w:r w:rsidR="00713C4C" w:rsidRPr="008078BC">
        <w:rPr>
          <w:rFonts w:ascii="新細明體" w:eastAsia="新細明體" w:hAnsi="新細明體" w:hint="eastAsia"/>
          <w:i/>
          <w:spacing w:val="20"/>
          <w:szCs w:val="26"/>
        </w:rPr>
        <w:t>制訂</w:t>
      </w:r>
      <w:r w:rsidR="00E5303D" w:rsidRPr="008078BC">
        <w:rPr>
          <w:rFonts w:ascii="新細明體" w:eastAsia="新細明體" w:hAnsi="新細明體" w:hint="eastAsia"/>
          <w:i/>
          <w:spacing w:val="20"/>
          <w:szCs w:val="26"/>
          <w:lang w:eastAsia="zh-HK"/>
        </w:rPr>
        <w:t>跟進</w:t>
      </w:r>
      <w:r w:rsidRPr="008078BC">
        <w:rPr>
          <w:rFonts w:ascii="新細明體" w:eastAsia="新細明體" w:hAnsi="新細明體" w:hint="eastAsia"/>
          <w:i/>
          <w:spacing w:val="20"/>
          <w:szCs w:val="26"/>
        </w:rPr>
        <w:t>計劃）</w:t>
      </w:r>
      <w:r w:rsidRPr="008078BC">
        <w:rPr>
          <w:rFonts w:ascii="新細明體" w:eastAsia="新細明體" w:hAnsi="新細明體" w:hint="eastAsia"/>
          <w:spacing w:val="20"/>
          <w:szCs w:val="26"/>
        </w:rPr>
        <w:t>，我們要求你就本次調查對象，即</w:t>
      </w:r>
      <w:r w:rsidRPr="008078BC">
        <w:rPr>
          <w:rFonts w:ascii="新細明體" w:eastAsia="新細明體" w:hAnsi="新細明體" w:hint="eastAsia"/>
          <w:i/>
          <w:spacing w:val="20"/>
          <w:szCs w:val="26"/>
        </w:rPr>
        <w:t>（</w:t>
      </w:r>
      <w:r w:rsidRPr="008078BC">
        <w:rPr>
          <w:rFonts w:ascii="新細明體" w:eastAsia="新細明體" w:hAnsi="新細明體" w:hint="eastAsia"/>
          <w:i/>
          <w:spacing w:val="20"/>
          <w:szCs w:val="26"/>
          <w:u w:val="single"/>
        </w:rPr>
        <w:t>姓名，並按需要提供其他足以辨識該資料當事人的細節</w:t>
      </w:r>
      <w:r w:rsidRPr="008078BC">
        <w:rPr>
          <w:rFonts w:ascii="新細明體" w:eastAsia="新細明體" w:hAnsi="新細明體" w:hint="eastAsia"/>
          <w:i/>
          <w:spacing w:val="20"/>
          <w:szCs w:val="26"/>
        </w:rPr>
        <w:t>）</w:t>
      </w:r>
      <w:r w:rsidRPr="008078BC">
        <w:rPr>
          <w:rFonts w:ascii="新細明體" w:eastAsia="新細明體" w:hAnsi="新細明體" w:hint="eastAsia"/>
          <w:spacing w:val="20"/>
          <w:szCs w:val="26"/>
        </w:rPr>
        <w:t>，提供其個人資料。</w:t>
      </w:r>
    </w:p>
    <w:p w14:paraId="52C82B5A" w14:textId="77777777" w:rsidR="007B69A0" w:rsidRPr="008078BC" w:rsidRDefault="007B69A0" w:rsidP="007B69A0">
      <w:pPr>
        <w:widowControl/>
        <w:overflowPunct w:val="0"/>
        <w:spacing w:beforeLines="100" w:before="240" w:line="276" w:lineRule="auto"/>
        <w:jc w:val="both"/>
        <w:rPr>
          <w:rFonts w:ascii="新細明體" w:eastAsia="新細明體" w:hAnsi="新細明體"/>
          <w:spacing w:val="20"/>
          <w:szCs w:val="26"/>
        </w:rPr>
      </w:pPr>
      <w:r w:rsidRPr="008078BC">
        <w:rPr>
          <w:rFonts w:ascii="新細明體" w:eastAsia="新細明體" w:hAnsi="新細明體" w:hint="eastAsia"/>
          <w:spacing w:val="20"/>
          <w:szCs w:val="26"/>
        </w:rPr>
        <w:t>有關的要求詳情如下。</w:t>
      </w:r>
    </w:p>
    <w:tbl>
      <w:tblPr>
        <w:tblW w:w="824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249"/>
      </w:tblGrid>
      <w:tr w:rsidR="007B69A0" w:rsidRPr="008078BC" w14:paraId="628BF763" w14:textId="77777777" w:rsidTr="00895086">
        <w:trPr>
          <w:trHeight w:val="345"/>
        </w:trPr>
        <w:tc>
          <w:tcPr>
            <w:tcW w:w="8249" w:type="dxa"/>
          </w:tcPr>
          <w:p w14:paraId="643409EA" w14:textId="77777777" w:rsidR="007B69A0" w:rsidRPr="008078BC" w:rsidRDefault="007B69A0" w:rsidP="007B69A0">
            <w:pPr>
              <w:tabs>
                <w:tab w:val="left" w:pos="840"/>
                <w:tab w:val="left" w:pos="1080"/>
                <w:tab w:val="left" w:pos="2395"/>
              </w:tabs>
              <w:overflowPunct w:val="0"/>
              <w:spacing w:line="276" w:lineRule="auto"/>
              <w:jc w:val="both"/>
              <w:rPr>
                <w:rFonts w:asciiTheme="majorEastAsia" w:eastAsiaTheme="majorEastAsia" w:hAnsiTheme="majorEastAsia"/>
                <w:b/>
                <w:bCs/>
                <w:spacing w:val="20"/>
                <w:szCs w:val="26"/>
                <w:u w:val="single"/>
              </w:rPr>
            </w:pPr>
            <w:r w:rsidRPr="008078BC">
              <w:rPr>
                <w:rFonts w:asciiTheme="majorEastAsia" w:eastAsiaTheme="majorEastAsia" w:hAnsiTheme="majorEastAsia" w:hint="eastAsia"/>
                <w:b/>
                <w:bCs/>
                <w:spacing w:val="20"/>
                <w:szCs w:val="26"/>
                <w:u w:val="single"/>
              </w:rPr>
              <w:t>個案情況摘要及提供資料要求</w:t>
            </w:r>
          </w:p>
          <w:p w14:paraId="3B6D3744" w14:textId="77777777" w:rsidR="007B69A0" w:rsidRPr="008078BC" w:rsidRDefault="007B69A0" w:rsidP="007B69A0">
            <w:pPr>
              <w:tabs>
                <w:tab w:val="left" w:pos="840"/>
                <w:tab w:val="left" w:pos="1080"/>
                <w:tab w:val="left" w:pos="2395"/>
              </w:tabs>
              <w:overflowPunct w:val="0"/>
              <w:spacing w:line="276" w:lineRule="auto"/>
              <w:jc w:val="both"/>
              <w:rPr>
                <w:rFonts w:ascii="Times New Roman" w:eastAsia="新細明體" w:hAnsi="Times New Roman"/>
                <w:i/>
                <w:iCs/>
                <w:spacing w:val="20"/>
                <w:szCs w:val="26"/>
              </w:rPr>
            </w:pPr>
            <w:proofErr w:type="gramStart"/>
            <w:r w:rsidRPr="008078BC">
              <w:rPr>
                <w:rFonts w:ascii="Times New Roman" w:eastAsia="新細明體" w:hAnsi="Times New Roman" w:hint="eastAsia"/>
                <w:i/>
                <w:iCs/>
                <w:spacing w:val="20"/>
                <w:szCs w:val="26"/>
              </w:rPr>
              <w:t>註</w:t>
            </w:r>
            <w:proofErr w:type="gramEnd"/>
            <w:r w:rsidRPr="008078BC">
              <w:rPr>
                <w:rFonts w:ascii="Times New Roman" w:eastAsia="新細明體" w:hAnsi="Times New Roman" w:hint="eastAsia"/>
                <w:i/>
                <w:iCs/>
                <w:spacing w:val="20"/>
                <w:szCs w:val="26"/>
              </w:rPr>
              <w:t>：本摘要應包括</w:t>
            </w:r>
          </w:p>
          <w:p w14:paraId="67EDFCB3" w14:textId="77777777" w:rsidR="007B69A0" w:rsidRPr="008078BC"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8078BC">
              <w:rPr>
                <w:rFonts w:ascii="Times New Roman" w:eastAsia="新細明體" w:hAnsi="Times New Roman" w:hint="eastAsia"/>
                <w:i/>
                <w:iCs/>
                <w:spacing w:val="20"/>
                <w:szCs w:val="26"/>
                <w:u w:val="single"/>
              </w:rPr>
              <w:t>個案簡述</w:t>
            </w:r>
            <w:r w:rsidRPr="008078BC">
              <w:rPr>
                <w:rFonts w:ascii="Times New Roman" w:eastAsia="新細明體" w:hAnsi="Times New Roman" w:hint="eastAsia"/>
                <w:i/>
                <w:iCs/>
                <w:spacing w:val="20"/>
                <w:szCs w:val="26"/>
              </w:rPr>
              <w:t>（包括資料當事人與</w:t>
            </w:r>
            <w:r w:rsidRPr="008078BC">
              <w:rPr>
                <w:rFonts w:ascii="Times New Roman" w:eastAsia="新細明體" w:hAnsi="Times New Roman" w:hint="eastAsia"/>
                <w:i/>
                <w:iCs/>
                <w:spacing w:val="20"/>
                <w:szCs w:val="26"/>
                <w:u w:val="single"/>
              </w:rPr>
              <w:t>哪些</w:t>
            </w:r>
            <w:r w:rsidRPr="008078BC">
              <w:rPr>
                <w:rFonts w:ascii="Times New Roman" w:eastAsia="新細明體" w:hAnsi="Times New Roman" w:hint="eastAsia"/>
                <w:i/>
                <w:iCs/>
                <w:spacing w:val="20"/>
                <w:szCs w:val="26"/>
              </w:rPr>
              <w:t>不合法或嚴重不當的行為、或不誠實的行為或舞弊行為</w:t>
            </w:r>
            <w:r w:rsidRPr="008078BC">
              <w:rPr>
                <w:rFonts w:ascii="Times New Roman" w:eastAsia="新細明體" w:hAnsi="Times New Roman" w:hint="eastAsia"/>
                <w:i/>
                <w:iCs/>
                <w:spacing w:val="20"/>
                <w:szCs w:val="26"/>
                <w:u w:val="single"/>
              </w:rPr>
              <w:t>有何</w:t>
            </w:r>
            <w:r w:rsidRPr="008078BC">
              <w:rPr>
                <w:rFonts w:ascii="Times New Roman" w:eastAsia="新細明體" w:hAnsi="Times New Roman" w:hint="eastAsia"/>
                <w:i/>
                <w:iCs/>
                <w:spacing w:val="20"/>
                <w:szCs w:val="26"/>
              </w:rPr>
              <w:t>關連或可能的關連）；</w:t>
            </w:r>
          </w:p>
          <w:p w14:paraId="3004466E" w14:textId="77777777" w:rsidR="007B69A0" w:rsidRPr="008078BC"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8078BC">
              <w:rPr>
                <w:rFonts w:ascii="Times New Roman" w:eastAsia="新細明體" w:hAnsi="Times New Roman" w:hint="eastAsia"/>
                <w:i/>
                <w:iCs/>
                <w:spacing w:val="20"/>
                <w:szCs w:val="26"/>
                <w:u w:val="single"/>
              </w:rPr>
              <w:t>索取資料的目的</w:t>
            </w:r>
            <w:r w:rsidRPr="008078BC">
              <w:rPr>
                <w:rFonts w:ascii="Times New Roman" w:eastAsia="新細明體" w:hAnsi="Times New Roman" w:hint="eastAsia"/>
                <w:i/>
                <w:iCs/>
                <w:spacing w:val="20"/>
                <w:szCs w:val="26"/>
              </w:rPr>
              <w:t>；以及</w:t>
            </w:r>
          </w:p>
          <w:p w14:paraId="2F0EB6EA" w14:textId="77777777" w:rsidR="007B69A0" w:rsidRPr="008078BC" w:rsidRDefault="007B69A0" w:rsidP="005608C0">
            <w:pPr>
              <w:numPr>
                <w:ilvl w:val="0"/>
                <w:numId w:val="10"/>
              </w:numPr>
              <w:overflowPunct w:val="0"/>
              <w:spacing w:line="276" w:lineRule="auto"/>
              <w:ind w:leftChars="100" w:left="860" w:hangingChars="200" w:hanging="600"/>
              <w:jc w:val="both"/>
              <w:rPr>
                <w:rFonts w:ascii="Times New Roman" w:eastAsia="新細明體" w:hAnsi="Times New Roman"/>
                <w:spacing w:val="20"/>
                <w:szCs w:val="26"/>
              </w:rPr>
            </w:pPr>
            <w:r w:rsidRPr="008078BC">
              <w:rPr>
                <w:rFonts w:ascii="Times New Roman" w:eastAsia="新細明體" w:hAnsi="Times New Roman" w:hint="eastAsia"/>
                <w:i/>
                <w:iCs/>
                <w:spacing w:val="20"/>
                <w:szCs w:val="26"/>
                <w:u w:val="single"/>
              </w:rPr>
              <w:t>所要求的資料與上述目的有何關連</w:t>
            </w:r>
            <w:r w:rsidRPr="008078BC">
              <w:rPr>
                <w:rFonts w:ascii="Times New Roman" w:eastAsia="新細明體" w:hAnsi="Times New Roman" w:hint="eastAsia"/>
                <w:iCs/>
                <w:spacing w:val="20"/>
                <w:szCs w:val="26"/>
              </w:rPr>
              <w:t>。</w:t>
            </w:r>
          </w:p>
        </w:tc>
      </w:tr>
      <w:tr w:rsidR="007B69A0" w:rsidRPr="008078BC" w14:paraId="4372D1E2" w14:textId="77777777" w:rsidTr="0089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9" w:type="dxa"/>
            <w:tcBorders>
              <w:top w:val="dotted" w:sz="4" w:space="0" w:color="auto"/>
              <w:left w:val="dotted" w:sz="4" w:space="0" w:color="auto"/>
              <w:bottom w:val="dotted" w:sz="4" w:space="0" w:color="auto"/>
              <w:right w:val="dotted" w:sz="4" w:space="0" w:color="auto"/>
            </w:tcBorders>
          </w:tcPr>
          <w:p w14:paraId="2E9E7CA3" w14:textId="77777777" w:rsidR="007B69A0" w:rsidRPr="008078BC" w:rsidRDefault="007B69A0" w:rsidP="007B69A0">
            <w:pPr>
              <w:tabs>
                <w:tab w:val="left" w:pos="600"/>
                <w:tab w:val="left" w:pos="840"/>
              </w:tabs>
              <w:overflowPunct w:val="0"/>
              <w:adjustRightInd w:val="0"/>
              <w:spacing w:beforeLines="100" w:before="240" w:line="276" w:lineRule="auto"/>
              <w:jc w:val="both"/>
              <w:textAlignment w:val="baseline"/>
              <w:rPr>
                <w:rFonts w:asciiTheme="majorEastAsia" w:eastAsiaTheme="majorEastAsia" w:hAnsiTheme="majorEastAsia"/>
                <w:b/>
                <w:spacing w:val="20"/>
                <w:szCs w:val="26"/>
              </w:rPr>
            </w:pPr>
            <w:r w:rsidRPr="008078BC">
              <w:rPr>
                <w:rFonts w:asciiTheme="majorEastAsia" w:eastAsiaTheme="majorEastAsia" w:hAnsiTheme="majorEastAsia" w:hint="eastAsia"/>
                <w:b/>
                <w:bCs/>
                <w:spacing w:val="20"/>
                <w:szCs w:val="26"/>
                <w:u w:val="single"/>
              </w:rPr>
              <w:t>所需資料提供如下：</w:t>
            </w:r>
          </w:p>
          <w:p w14:paraId="112053BB" w14:textId="77777777" w:rsidR="007B69A0" w:rsidRPr="008078BC" w:rsidRDefault="007B69A0" w:rsidP="007B69A0">
            <w:pPr>
              <w:tabs>
                <w:tab w:val="left" w:pos="600"/>
                <w:tab w:val="left" w:pos="840"/>
              </w:tabs>
              <w:overflowPunct w:val="0"/>
              <w:adjustRightInd w:val="0"/>
              <w:spacing w:line="276" w:lineRule="auto"/>
              <w:jc w:val="both"/>
              <w:textAlignment w:val="baseline"/>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 xml:space="preserve">                                                                          </w:t>
            </w:r>
          </w:p>
          <w:p w14:paraId="2038F099" w14:textId="77777777" w:rsidR="007B69A0" w:rsidRPr="008078BC" w:rsidRDefault="007B69A0" w:rsidP="007B69A0">
            <w:pPr>
              <w:tabs>
                <w:tab w:val="left" w:pos="600"/>
                <w:tab w:val="left" w:pos="840"/>
              </w:tabs>
              <w:overflowPunct w:val="0"/>
              <w:adjustRightInd w:val="0"/>
              <w:spacing w:line="276" w:lineRule="auto"/>
              <w:jc w:val="both"/>
              <w:textAlignment w:val="baseline"/>
              <w:rPr>
                <w:rFonts w:ascii="Times New Roman" w:eastAsia="新細明體" w:hAnsi="Times New Roman"/>
                <w:spacing w:val="20"/>
                <w:szCs w:val="26"/>
              </w:rPr>
            </w:pPr>
          </w:p>
        </w:tc>
      </w:tr>
    </w:tbl>
    <w:p w14:paraId="2E11DADF" w14:textId="77777777" w:rsidR="00A028D2" w:rsidRPr="008078BC" w:rsidRDefault="00A028D2" w:rsidP="007B69A0">
      <w:pPr>
        <w:widowControl/>
        <w:overflowPunct w:val="0"/>
        <w:spacing w:beforeLines="100" w:before="240" w:line="276" w:lineRule="auto"/>
        <w:rPr>
          <w:rFonts w:asciiTheme="majorEastAsia" w:eastAsiaTheme="majorEastAsia" w:hAnsiTheme="majorEastAsia"/>
          <w:b/>
          <w:spacing w:val="20"/>
          <w:szCs w:val="26"/>
          <w:u w:val="single"/>
        </w:rPr>
      </w:pPr>
    </w:p>
    <w:p w14:paraId="7E066025" w14:textId="77777777" w:rsidR="00A028D2" w:rsidRPr="008078BC" w:rsidRDefault="00A028D2" w:rsidP="007B69A0">
      <w:pPr>
        <w:widowControl/>
        <w:overflowPunct w:val="0"/>
        <w:spacing w:beforeLines="100" w:before="240" w:line="276" w:lineRule="auto"/>
        <w:rPr>
          <w:rFonts w:asciiTheme="majorEastAsia" w:eastAsiaTheme="majorEastAsia" w:hAnsiTheme="majorEastAsia"/>
          <w:b/>
          <w:spacing w:val="20"/>
          <w:szCs w:val="26"/>
          <w:u w:val="single"/>
        </w:rPr>
      </w:pPr>
    </w:p>
    <w:p w14:paraId="26EA9CB3" w14:textId="77777777" w:rsidR="007B69A0" w:rsidRPr="008078BC" w:rsidRDefault="007B69A0" w:rsidP="007B69A0">
      <w:pPr>
        <w:widowControl/>
        <w:overflowPunct w:val="0"/>
        <w:spacing w:beforeLines="100" w:before="240" w:line="276" w:lineRule="auto"/>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同意</w:t>
      </w:r>
    </w:p>
    <w:p w14:paraId="118A5174" w14:textId="77777777" w:rsidR="007B69A0" w:rsidRPr="008078BC" w:rsidRDefault="007B69A0" w:rsidP="00C1313E">
      <w:pPr>
        <w:widowControl/>
        <w:overflowPunct w:val="0"/>
        <w:spacing w:beforeLines="50" w:before="120" w:afterLines="50" w:after="120" w:line="276" w:lineRule="auto"/>
        <w:ind w:firstLineChars="300" w:firstLine="900"/>
        <w:jc w:val="both"/>
        <w:rPr>
          <w:rFonts w:ascii="新細明體" w:eastAsia="新細明體" w:hAnsi="新細明體"/>
          <w:spacing w:val="20"/>
          <w:szCs w:val="26"/>
        </w:rPr>
      </w:pPr>
      <w:r w:rsidRPr="008078BC">
        <w:rPr>
          <w:rFonts w:ascii="新細明體" w:eastAsia="新細明體" w:hAnsi="新細明體" w:hint="eastAsia"/>
          <w:spacing w:val="20"/>
          <w:szCs w:val="26"/>
        </w:rPr>
        <w:t>本</w:t>
      </w:r>
      <w:r w:rsidRPr="008078BC">
        <w:rPr>
          <w:rFonts w:ascii="新細明體" w:eastAsia="新細明體" w:hAnsi="新細明體" w:hint="eastAsia"/>
          <w:i/>
          <w:spacing w:val="20"/>
          <w:szCs w:val="26"/>
        </w:rPr>
        <w:t>（機構／部門）</w:t>
      </w:r>
      <w:r w:rsidRPr="008078BC">
        <w:rPr>
          <w:rFonts w:ascii="新細明體" w:eastAsia="新細明體" w:hAnsi="新細明體" w:hint="eastAsia"/>
          <w:spacing w:val="20"/>
          <w:szCs w:val="26"/>
        </w:rPr>
        <w:t>並未獲得資料當事人同意披露現要求提供的個人資料，原因如下：</w:t>
      </w:r>
    </w:p>
    <w:tbl>
      <w:tblPr>
        <w:tblW w:w="0" w:type="auto"/>
        <w:tblInd w:w="923" w:type="dxa"/>
        <w:tblCellMar>
          <w:left w:w="28" w:type="dxa"/>
          <w:right w:w="28" w:type="dxa"/>
        </w:tblCellMar>
        <w:tblLook w:val="0000" w:firstRow="0" w:lastRow="0" w:firstColumn="0" w:lastColumn="0" w:noHBand="0" w:noVBand="0"/>
      </w:tblPr>
      <w:tblGrid>
        <w:gridCol w:w="448"/>
        <w:gridCol w:w="157"/>
        <w:gridCol w:w="7289"/>
      </w:tblGrid>
      <w:tr w:rsidR="007B69A0" w:rsidRPr="008078BC" w14:paraId="6694FB69" w14:textId="77777777" w:rsidTr="000D002C">
        <w:tc>
          <w:tcPr>
            <w:tcW w:w="448" w:type="dxa"/>
            <w:tcBorders>
              <w:top w:val="single" w:sz="4" w:space="0" w:color="auto"/>
              <w:left w:val="single" w:sz="4" w:space="0" w:color="auto"/>
              <w:bottom w:val="single" w:sz="4" w:space="0" w:color="auto"/>
              <w:right w:val="single" w:sz="4" w:space="0" w:color="auto"/>
            </w:tcBorders>
          </w:tcPr>
          <w:p w14:paraId="02637B21"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single" w:sz="4" w:space="0" w:color="auto"/>
            </w:tcBorders>
          </w:tcPr>
          <w:p w14:paraId="3D774601"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23C563DE"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已向資料當事人徵求同意，但遭拒絕；</w:t>
            </w:r>
          </w:p>
        </w:tc>
      </w:tr>
      <w:tr w:rsidR="007B69A0" w:rsidRPr="008078BC" w14:paraId="7F2E4035" w14:textId="77777777" w:rsidTr="000D002C">
        <w:trPr>
          <w:cantSplit/>
          <w:trHeight w:val="90"/>
        </w:trPr>
        <w:tc>
          <w:tcPr>
            <w:tcW w:w="448" w:type="dxa"/>
            <w:tcBorders>
              <w:top w:val="single" w:sz="4" w:space="0" w:color="auto"/>
              <w:bottom w:val="single" w:sz="4" w:space="0" w:color="auto"/>
            </w:tcBorders>
          </w:tcPr>
          <w:p w14:paraId="7C7DDB16"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nil"/>
            </w:tcBorders>
          </w:tcPr>
          <w:p w14:paraId="034AC312"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662A488D"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8078BC" w14:paraId="5292A354" w14:textId="77777777" w:rsidTr="000D002C">
        <w:trPr>
          <w:cantSplit/>
          <w:trHeight w:val="360"/>
        </w:trPr>
        <w:tc>
          <w:tcPr>
            <w:tcW w:w="448" w:type="dxa"/>
            <w:tcBorders>
              <w:top w:val="single" w:sz="4" w:space="0" w:color="auto"/>
              <w:left w:val="single" w:sz="4" w:space="0" w:color="auto"/>
              <w:bottom w:val="single" w:sz="4" w:space="0" w:color="auto"/>
              <w:right w:val="single" w:sz="4" w:space="0" w:color="auto"/>
            </w:tcBorders>
          </w:tcPr>
          <w:p w14:paraId="2C62332E"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single" w:sz="4" w:space="0" w:color="auto"/>
            </w:tcBorders>
          </w:tcPr>
          <w:p w14:paraId="4E52445A"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451505F7"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無法與資料當事人聯繫，理由是：</w:t>
            </w:r>
            <w:r w:rsidRPr="008078BC">
              <w:rPr>
                <w:rFonts w:ascii="Times New Roman" w:eastAsia="新細明體" w:hAnsi="Times New Roman" w:hint="eastAsia"/>
                <w:i/>
                <w:spacing w:val="20"/>
                <w:szCs w:val="26"/>
              </w:rPr>
              <w:t>（請註明）</w:t>
            </w:r>
            <w:r w:rsidRPr="008078BC">
              <w:rPr>
                <w:rFonts w:ascii="Times New Roman" w:eastAsia="新細明體" w:hAnsi="Times New Roman" w:hint="eastAsia"/>
                <w:spacing w:val="20"/>
                <w:szCs w:val="26"/>
              </w:rPr>
              <w:t>；</w:t>
            </w:r>
          </w:p>
        </w:tc>
      </w:tr>
      <w:tr w:rsidR="007B69A0" w:rsidRPr="008078BC" w14:paraId="775360B1" w14:textId="77777777" w:rsidTr="000D002C">
        <w:trPr>
          <w:cantSplit/>
          <w:trHeight w:val="360"/>
        </w:trPr>
        <w:tc>
          <w:tcPr>
            <w:tcW w:w="448" w:type="dxa"/>
            <w:tcBorders>
              <w:top w:val="single" w:sz="4" w:space="0" w:color="auto"/>
              <w:bottom w:val="single" w:sz="4" w:space="0" w:color="auto"/>
            </w:tcBorders>
          </w:tcPr>
          <w:p w14:paraId="5E90BC1C"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Borders>
              <w:left w:val="nil"/>
            </w:tcBorders>
          </w:tcPr>
          <w:p w14:paraId="718D5BE8"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570BB609"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8078BC" w14:paraId="21B79B17" w14:textId="77777777" w:rsidTr="000D002C">
        <w:trPr>
          <w:cantSplit/>
          <w:trHeight w:val="360"/>
        </w:trPr>
        <w:tc>
          <w:tcPr>
            <w:tcW w:w="448" w:type="dxa"/>
            <w:tcBorders>
              <w:top w:val="single" w:sz="4" w:space="0" w:color="auto"/>
              <w:left w:val="single" w:sz="4" w:space="0" w:color="auto"/>
              <w:bottom w:val="single" w:sz="4" w:space="0" w:color="auto"/>
              <w:right w:val="single" w:sz="4" w:space="0" w:color="auto"/>
            </w:tcBorders>
          </w:tcPr>
          <w:p w14:paraId="54B155F1"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val="restart"/>
            <w:tcBorders>
              <w:left w:val="single" w:sz="4" w:space="0" w:color="auto"/>
            </w:tcBorders>
          </w:tcPr>
          <w:p w14:paraId="323AF144"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val="restart"/>
          </w:tcPr>
          <w:p w14:paraId="1A469B11"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如向資料當事人徵求同意，則相當可能會損害收集所需資料的目的，理由是：</w:t>
            </w:r>
            <w:r w:rsidRPr="008078BC">
              <w:rPr>
                <w:rFonts w:ascii="Times New Roman" w:eastAsia="新細明體" w:hAnsi="Times New Roman" w:hint="eastAsia"/>
                <w:i/>
                <w:spacing w:val="20"/>
                <w:szCs w:val="26"/>
              </w:rPr>
              <w:t>（請註明）</w:t>
            </w:r>
            <w:r w:rsidRPr="008078BC">
              <w:rPr>
                <w:rFonts w:ascii="Times New Roman" w:eastAsia="新細明體" w:hAnsi="Times New Roman" w:hint="eastAsia"/>
                <w:spacing w:val="20"/>
                <w:szCs w:val="26"/>
              </w:rPr>
              <w:t>；或</w:t>
            </w:r>
          </w:p>
        </w:tc>
      </w:tr>
      <w:tr w:rsidR="007B69A0" w:rsidRPr="008078BC" w14:paraId="1E409D4B" w14:textId="77777777" w:rsidTr="000D002C">
        <w:trPr>
          <w:cantSplit/>
          <w:trHeight w:val="360"/>
        </w:trPr>
        <w:tc>
          <w:tcPr>
            <w:tcW w:w="448" w:type="dxa"/>
            <w:tcBorders>
              <w:top w:val="single" w:sz="4" w:space="0" w:color="auto"/>
            </w:tcBorders>
          </w:tcPr>
          <w:p w14:paraId="1BC598E0"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tcPr>
          <w:p w14:paraId="068682D9"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tcPr>
          <w:p w14:paraId="71567E85"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8078BC" w14:paraId="2370B619" w14:textId="77777777" w:rsidTr="000D002C">
        <w:trPr>
          <w:cantSplit/>
          <w:trHeight w:val="107"/>
        </w:trPr>
        <w:tc>
          <w:tcPr>
            <w:tcW w:w="448" w:type="dxa"/>
            <w:tcBorders>
              <w:bottom w:val="single" w:sz="4" w:space="0" w:color="auto"/>
            </w:tcBorders>
          </w:tcPr>
          <w:p w14:paraId="2FDF0C28"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tcPr>
          <w:p w14:paraId="1AE22011"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tcPr>
          <w:p w14:paraId="6FF4F53A"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8078BC" w14:paraId="5AD16AC6" w14:textId="77777777" w:rsidTr="000D002C">
        <w:trPr>
          <w:cantSplit/>
          <w:trHeight w:val="383"/>
        </w:trPr>
        <w:tc>
          <w:tcPr>
            <w:tcW w:w="448" w:type="dxa"/>
            <w:tcBorders>
              <w:top w:val="single" w:sz="4" w:space="0" w:color="auto"/>
              <w:left w:val="single" w:sz="4" w:space="0" w:color="auto"/>
              <w:bottom w:val="single" w:sz="4" w:space="0" w:color="auto"/>
              <w:right w:val="single" w:sz="4" w:space="0" w:color="auto"/>
            </w:tcBorders>
          </w:tcPr>
          <w:p w14:paraId="360692A8"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157" w:type="dxa"/>
            <w:vMerge w:val="restart"/>
            <w:tcBorders>
              <w:left w:val="single" w:sz="4" w:space="0" w:color="auto"/>
            </w:tcBorders>
          </w:tcPr>
          <w:p w14:paraId="35350C00"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c>
          <w:tcPr>
            <w:tcW w:w="7289" w:type="dxa"/>
            <w:vMerge w:val="restart"/>
            <w:tcBorders>
              <w:bottom w:val="single" w:sz="4" w:space="0" w:color="auto"/>
            </w:tcBorders>
          </w:tcPr>
          <w:p w14:paraId="4F1A3517"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其他原因</w:t>
            </w:r>
            <w:r w:rsidRPr="008078BC">
              <w:rPr>
                <w:rFonts w:ascii="Times New Roman" w:eastAsia="新細明體" w:hAnsi="Times New Roman" w:hint="eastAsia"/>
                <w:i/>
                <w:spacing w:val="20"/>
                <w:szCs w:val="26"/>
              </w:rPr>
              <w:t>（請註明）</w:t>
            </w:r>
            <w:r w:rsidRPr="008078BC">
              <w:rPr>
                <w:rFonts w:ascii="Times New Roman" w:eastAsia="新細明體" w:hAnsi="Times New Roman" w:hint="eastAsia"/>
                <w:spacing w:val="20"/>
                <w:szCs w:val="26"/>
              </w:rPr>
              <w:t>：</w:t>
            </w:r>
          </w:p>
          <w:p w14:paraId="3B738C12" w14:textId="77777777" w:rsidR="000D002C" w:rsidRPr="008078BC" w:rsidRDefault="000D002C"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pacing w:val="20"/>
                <w:szCs w:val="26"/>
              </w:rPr>
            </w:pPr>
          </w:p>
        </w:tc>
      </w:tr>
      <w:tr w:rsidR="007B69A0" w:rsidRPr="008078BC" w14:paraId="2F0478B3" w14:textId="77777777" w:rsidTr="000D002C">
        <w:trPr>
          <w:cantSplit/>
          <w:trHeight w:val="235"/>
        </w:trPr>
        <w:tc>
          <w:tcPr>
            <w:tcW w:w="448" w:type="dxa"/>
            <w:tcBorders>
              <w:top w:val="single" w:sz="4" w:space="0" w:color="auto"/>
            </w:tcBorders>
          </w:tcPr>
          <w:p w14:paraId="2EFA1EC6"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c>
          <w:tcPr>
            <w:tcW w:w="157" w:type="dxa"/>
            <w:vMerge/>
          </w:tcPr>
          <w:p w14:paraId="4C7B5A89"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c>
          <w:tcPr>
            <w:tcW w:w="7289" w:type="dxa"/>
            <w:vMerge/>
            <w:tcBorders>
              <w:top w:val="dotted" w:sz="4" w:space="0" w:color="auto"/>
              <w:bottom w:val="single" w:sz="4" w:space="0" w:color="auto"/>
            </w:tcBorders>
          </w:tcPr>
          <w:p w14:paraId="334D13FC" w14:textId="77777777" w:rsidR="007B69A0" w:rsidRPr="008078BC" w:rsidRDefault="007B69A0" w:rsidP="000D002C">
            <w:pPr>
              <w:tabs>
                <w:tab w:val="left" w:pos="840"/>
                <w:tab w:val="left" w:pos="970"/>
                <w:tab w:val="left" w:pos="1800"/>
                <w:tab w:val="left" w:pos="4560"/>
                <w:tab w:val="left" w:pos="8222"/>
                <w:tab w:val="left" w:pos="8647"/>
              </w:tabs>
              <w:overflowPunct w:val="0"/>
              <w:spacing w:line="276" w:lineRule="auto"/>
              <w:jc w:val="both"/>
              <w:rPr>
                <w:rFonts w:ascii="Times New Roman" w:eastAsia="新細明體" w:hAnsi="Times New Roman"/>
                <w:szCs w:val="26"/>
              </w:rPr>
            </w:pPr>
          </w:p>
        </w:tc>
      </w:tr>
    </w:tbl>
    <w:p w14:paraId="59972FCF" w14:textId="77777777" w:rsidR="007B69A0" w:rsidRPr="008078BC" w:rsidRDefault="007B69A0" w:rsidP="000D002C">
      <w:pPr>
        <w:widowControl/>
        <w:tabs>
          <w:tab w:val="left" w:pos="8222"/>
          <w:tab w:val="left" w:pos="8647"/>
        </w:tabs>
        <w:overflowPunct w:val="0"/>
        <w:spacing w:beforeLines="100" w:before="240" w:line="276" w:lineRule="auto"/>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證明</w:t>
      </w:r>
    </w:p>
    <w:p w14:paraId="18120EAA" w14:textId="77777777" w:rsidR="007B69A0" w:rsidRPr="008078BC" w:rsidRDefault="007B69A0" w:rsidP="009C5568">
      <w:pPr>
        <w:widowControl/>
        <w:overflowPunct w:val="0"/>
        <w:spacing w:beforeLines="50" w:before="120" w:line="276" w:lineRule="auto"/>
        <w:ind w:firstLineChars="300" w:firstLine="900"/>
        <w:jc w:val="both"/>
        <w:rPr>
          <w:rFonts w:ascii="Times New Roman" w:eastAsia="新細明體" w:hAnsi="Times New Roman"/>
          <w:i/>
          <w:spacing w:val="20"/>
          <w:szCs w:val="26"/>
        </w:rPr>
      </w:pPr>
      <w:r w:rsidRPr="008078BC">
        <w:rPr>
          <w:rFonts w:ascii="Times New Roman" w:eastAsia="新細明體" w:hAnsi="Times New Roman"/>
          <w:spacing w:val="20"/>
          <w:szCs w:val="26"/>
        </w:rPr>
        <w:t>本人確認收集所要求的資料的目的是</w:t>
      </w:r>
      <w:r w:rsidRPr="008078BC">
        <w:rPr>
          <w:rFonts w:ascii="Times New Roman" w:eastAsia="新細明體" w:hAnsi="Times New Roman" w:hint="eastAsia"/>
          <w:spacing w:val="20"/>
          <w:szCs w:val="26"/>
          <w:u w:val="single"/>
        </w:rPr>
        <w:tab/>
      </w:r>
      <w:r w:rsidRPr="008078BC">
        <w:rPr>
          <w:rFonts w:ascii="Times New Roman" w:eastAsia="新細明體" w:hAnsi="Times New Roman" w:hint="eastAsia"/>
          <w:spacing w:val="20"/>
          <w:szCs w:val="26"/>
          <w:u w:val="single"/>
        </w:rPr>
        <w:tab/>
      </w:r>
      <w:r w:rsidRPr="008078BC">
        <w:rPr>
          <w:rFonts w:ascii="Times New Roman" w:eastAsia="新細明體" w:hAnsi="Times New Roman" w:hint="eastAsia"/>
          <w:spacing w:val="20"/>
          <w:szCs w:val="26"/>
          <w:u w:val="single"/>
        </w:rPr>
        <w:tab/>
      </w:r>
      <w:r w:rsidRPr="008078BC">
        <w:rPr>
          <w:rFonts w:ascii="Times New Roman" w:eastAsia="新細明體" w:hAnsi="Times New Roman" w:hint="eastAsia"/>
          <w:i/>
          <w:spacing w:val="20"/>
          <w:szCs w:val="26"/>
          <w:u w:val="single"/>
        </w:rPr>
        <w:t>[</w:t>
      </w:r>
      <w:r w:rsidRPr="008078BC">
        <w:rPr>
          <w:rFonts w:ascii="Times New Roman" w:eastAsia="新細明體" w:hAnsi="Times New Roman"/>
          <w:i/>
          <w:spacing w:val="20"/>
          <w:szCs w:val="26"/>
          <w:u w:val="single"/>
        </w:rPr>
        <w:t>請參閱該條例第</w:t>
      </w:r>
      <w:r w:rsidRPr="008078BC">
        <w:rPr>
          <w:rFonts w:ascii="Times New Roman" w:eastAsia="新細明體" w:hAnsi="Times New Roman"/>
          <w:i/>
          <w:spacing w:val="20"/>
          <w:szCs w:val="26"/>
          <w:u w:val="single"/>
          <w:lang w:eastAsia="zh-HK"/>
        </w:rPr>
        <w:t>486 </w:t>
      </w:r>
      <w:r w:rsidRPr="008078BC">
        <w:rPr>
          <w:rFonts w:ascii="Times New Roman" w:eastAsia="新細明體" w:hAnsi="Times New Roman"/>
          <w:i/>
          <w:spacing w:val="20"/>
          <w:szCs w:val="26"/>
          <w:u w:val="single"/>
        </w:rPr>
        <w:t>章第</w:t>
      </w:r>
      <w:r w:rsidRPr="008078BC">
        <w:rPr>
          <w:rFonts w:ascii="Times New Roman" w:eastAsia="新細明體" w:hAnsi="Times New Roman"/>
          <w:i/>
          <w:spacing w:val="20"/>
          <w:szCs w:val="26"/>
          <w:u w:val="single"/>
          <w:lang w:eastAsia="zh-HK"/>
        </w:rPr>
        <w:t>VIII</w:t>
      </w:r>
      <w:r w:rsidRPr="008078BC">
        <w:rPr>
          <w:rFonts w:ascii="Times New Roman" w:eastAsia="新細明體" w:hAnsi="Times New Roman"/>
          <w:i/>
          <w:spacing w:val="20"/>
          <w:szCs w:val="26"/>
          <w:u w:val="single"/>
        </w:rPr>
        <w:t>部相關條文中有關豁免的字句，例如：第</w:t>
      </w:r>
      <w:r w:rsidRPr="008078BC">
        <w:rPr>
          <w:rFonts w:ascii="Times New Roman" w:eastAsia="新細明體" w:hAnsi="Times New Roman"/>
          <w:i/>
          <w:spacing w:val="20"/>
          <w:szCs w:val="26"/>
          <w:u w:val="single"/>
          <w:lang w:eastAsia="zh-HK"/>
        </w:rPr>
        <w:t>58(1)(a)</w:t>
      </w:r>
      <w:r w:rsidRPr="008078BC">
        <w:rPr>
          <w:rFonts w:ascii="Times New Roman" w:eastAsia="新細明體" w:hAnsi="Times New Roman"/>
          <w:i/>
          <w:spacing w:val="20"/>
          <w:szCs w:val="26"/>
          <w:u w:val="single"/>
        </w:rPr>
        <w:t>條</w:t>
      </w:r>
      <w:proofErr w:type="gramStart"/>
      <w:r w:rsidRPr="008078BC">
        <w:rPr>
          <w:rFonts w:ascii="Times New Roman" w:eastAsia="新細明體" w:hAnsi="Times New Roman"/>
          <w:i/>
          <w:szCs w:val="26"/>
          <w:u w:val="single"/>
        </w:rPr>
        <w:t>──</w:t>
      </w:r>
      <w:proofErr w:type="gramEnd"/>
      <w:r w:rsidRPr="008078BC">
        <w:rPr>
          <w:rFonts w:ascii="Times New Roman" w:eastAsia="新細明體" w:hAnsi="Times New Roman"/>
          <w:i/>
          <w:spacing w:val="20"/>
          <w:szCs w:val="26"/>
          <w:u w:val="single"/>
        </w:rPr>
        <w:t>罪行的防止或偵測，以及第</w:t>
      </w:r>
      <w:r w:rsidRPr="008078BC">
        <w:rPr>
          <w:rFonts w:ascii="Times New Roman" w:eastAsia="新細明體" w:hAnsi="Times New Roman"/>
          <w:i/>
          <w:spacing w:val="20"/>
          <w:szCs w:val="26"/>
          <w:u w:val="single"/>
          <w:lang w:eastAsia="zh-HK"/>
        </w:rPr>
        <w:t>58(1)(b)</w:t>
      </w:r>
      <w:r w:rsidRPr="008078BC">
        <w:rPr>
          <w:rFonts w:ascii="Times New Roman" w:eastAsia="新細明體" w:hAnsi="Times New Roman"/>
          <w:i/>
          <w:spacing w:val="20"/>
          <w:szCs w:val="26"/>
          <w:u w:val="single"/>
        </w:rPr>
        <w:t>條</w:t>
      </w:r>
      <w:proofErr w:type="gramStart"/>
      <w:r w:rsidRPr="008078BC">
        <w:rPr>
          <w:rFonts w:ascii="Times New Roman" w:eastAsia="新細明體" w:hAnsi="Times New Roman"/>
          <w:i/>
          <w:szCs w:val="26"/>
          <w:u w:val="single"/>
        </w:rPr>
        <w:t>──</w:t>
      </w:r>
      <w:proofErr w:type="gramEnd"/>
      <w:r w:rsidRPr="008078BC">
        <w:rPr>
          <w:rFonts w:ascii="Times New Roman" w:eastAsia="新細明體" w:hAnsi="Times New Roman"/>
          <w:i/>
          <w:spacing w:val="20"/>
          <w:szCs w:val="26"/>
          <w:u w:val="single"/>
        </w:rPr>
        <w:t>犯罪者的拘捕、檢控或拘留；第</w:t>
      </w:r>
      <w:r w:rsidRPr="008078BC">
        <w:rPr>
          <w:rFonts w:ascii="Times New Roman" w:eastAsia="新細明體" w:hAnsi="Times New Roman"/>
          <w:i/>
          <w:spacing w:val="20"/>
          <w:szCs w:val="26"/>
          <w:u w:val="single"/>
          <w:lang w:eastAsia="zh-HK"/>
        </w:rPr>
        <w:t>58(1)(d)</w:t>
      </w:r>
      <w:r w:rsidRPr="008078BC">
        <w:rPr>
          <w:rFonts w:ascii="Times New Roman" w:eastAsia="新細明體" w:hAnsi="Times New Roman"/>
          <w:i/>
          <w:spacing w:val="20"/>
          <w:szCs w:val="26"/>
          <w:u w:val="single"/>
        </w:rPr>
        <w:t>條</w:t>
      </w:r>
      <w:proofErr w:type="gramStart"/>
      <w:r w:rsidRPr="008078BC">
        <w:rPr>
          <w:rFonts w:ascii="Times New Roman" w:eastAsia="新細明體" w:hAnsi="Times New Roman"/>
          <w:i/>
          <w:szCs w:val="26"/>
          <w:u w:val="single"/>
        </w:rPr>
        <w:t>──</w:t>
      </w:r>
      <w:proofErr w:type="gramEnd"/>
      <w:r w:rsidRPr="008078BC">
        <w:rPr>
          <w:rFonts w:ascii="Times New Roman" w:eastAsia="新細明體" w:hAnsi="Times New Roman"/>
          <w:i/>
          <w:spacing w:val="20"/>
          <w:szCs w:val="26"/>
          <w:u w:val="single"/>
        </w:rPr>
        <w:t>“</w:t>
      </w:r>
      <w:r w:rsidRPr="008078BC">
        <w:rPr>
          <w:rFonts w:ascii="Times New Roman" w:eastAsia="新細明體" w:hAnsi="Times New Roman"/>
          <w:i/>
          <w:spacing w:val="20"/>
          <w:szCs w:val="26"/>
          <w:u w:val="single"/>
        </w:rPr>
        <w:t>任何人所作的不合法或嚴重不當的行為、或不誠實的行為或舞弊行為的防止、排除或糾正（包括懲處）</w:t>
      </w:r>
      <w:r w:rsidRPr="008078BC">
        <w:rPr>
          <w:rFonts w:ascii="Times New Roman" w:eastAsia="新細明體" w:hAnsi="Times New Roman"/>
          <w:i/>
          <w:spacing w:val="20"/>
          <w:szCs w:val="26"/>
          <w:u w:val="single"/>
        </w:rPr>
        <w:t>”</w:t>
      </w:r>
      <w:r w:rsidRPr="008078BC">
        <w:rPr>
          <w:rFonts w:ascii="Times New Roman" w:eastAsia="新細明體" w:hAnsi="Times New Roman"/>
          <w:i/>
          <w:spacing w:val="20"/>
          <w:szCs w:val="26"/>
          <w:u w:val="single"/>
        </w:rPr>
        <w:t>；或第</w:t>
      </w:r>
      <w:r w:rsidRPr="008078BC">
        <w:rPr>
          <w:rFonts w:ascii="Times New Roman" w:eastAsia="新細明體" w:hAnsi="Times New Roman"/>
          <w:i/>
          <w:spacing w:val="20"/>
          <w:szCs w:val="26"/>
          <w:u w:val="single"/>
          <w:lang w:eastAsia="zh-HK"/>
        </w:rPr>
        <w:t>59(1)(b)</w:t>
      </w:r>
      <w:r w:rsidRPr="008078BC">
        <w:rPr>
          <w:rFonts w:ascii="Times New Roman" w:eastAsia="新細明體" w:hAnsi="Times New Roman"/>
          <w:i/>
          <w:spacing w:val="20"/>
          <w:szCs w:val="26"/>
          <w:u w:val="single"/>
        </w:rPr>
        <w:t>條</w:t>
      </w:r>
      <w:proofErr w:type="gramStart"/>
      <w:r w:rsidRPr="008078BC">
        <w:rPr>
          <w:rFonts w:ascii="Times New Roman" w:eastAsia="新細明體" w:hAnsi="Times New Roman"/>
          <w:i/>
          <w:szCs w:val="26"/>
          <w:u w:val="single"/>
        </w:rPr>
        <w:t>──</w:t>
      </w:r>
      <w:proofErr w:type="gramEnd"/>
      <w:r w:rsidRPr="008078BC">
        <w:rPr>
          <w:rFonts w:ascii="Times New Roman" w:eastAsia="新細明體" w:hAnsi="Times New Roman"/>
          <w:i/>
          <w:spacing w:val="20"/>
          <w:szCs w:val="26"/>
          <w:u w:val="single"/>
        </w:rPr>
        <w:t>該等條文適用於該資料便相當可能會對該資料當事人或任何其他個人的身體健康或精神健康造成嚴重損害。</w:t>
      </w:r>
      <w:r w:rsidRPr="008078BC">
        <w:rPr>
          <w:rFonts w:ascii="Times New Roman" w:eastAsia="新細明體" w:hAnsi="Times New Roman" w:hint="eastAsia"/>
          <w:i/>
          <w:spacing w:val="20"/>
          <w:szCs w:val="26"/>
        </w:rPr>
        <w:t>]</w:t>
      </w:r>
    </w:p>
    <w:p w14:paraId="07C949E8" w14:textId="77777777" w:rsidR="007B69A0" w:rsidRPr="008078BC" w:rsidRDefault="007B69A0">
      <w:pPr>
        <w:widowControl/>
        <w:overflowPunct w:val="0"/>
        <w:spacing w:beforeLines="50" w:before="120" w:line="276" w:lineRule="auto"/>
        <w:ind w:firstLineChars="300" w:firstLine="900"/>
        <w:jc w:val="both"/>
        <w:rPr>
          <w:rFonts w:ascii="Times New Roman" w:eastAsia="新細明體" w:hAnsi="Times New Roman"/>
          <w:spacing w:val="20"/>
          <w:szCs w:val="26"/>
        </w:rPr>
      </w:pPr>
      <w:r w:rsidRPr="008078BC">
        <w:rPr>
          <w:rFonts w:ascii="Times New Roman" w:eastAsia="新細明體" w:hAnsi="Times New Roman"/>
          <w:spacing w:val="20"/>
          <w:szCs w:val="26"/>
        </w:rPr>
        <w:t>如無法提供所要求的資料，則相當可能會損害上述目的，因為</w:t>
      </w:r>
      <w:r w:rsidRPr="008078BC">
        <w:rPr>
          <w:rFonts w:ascii="Times New Roman" w:eastAsia="新細明體" w:hAnsi="Times New Roman" w:hint="eastAsia"/>
          <w:spacing w:val="20"/>
          <w:szCs w:val="26"/>
          <w:u w:val="single"/>
        </w:rPr>
        <w:tab/>
      </w:r>
      <w:r w:rsidRPr="008078BC">
        <w:rPr>
          <w:rFonts w:ascii="Times New Roman" w:eastAsia="新細明體" w:hAnsi="Times New Roman" w:hint="eastAsia"/>
          <w:spacing w:val="20"/>
          <w:szCs w:val="26"/>
          <w:u w:val="single"/>
        </w:rPr>
        <w:tab/>
      </w:r>
      <w:r w:rsidRPr="008078BC">
        <w:rPr>
          <w:rFonts w:ascii="Times New Roman" w:eastAsia="新細明體" w:hAnsi="Times New Roman" w:hint="eastAsia"/>
          <w:spacing w:val="20"/>
          <w:szCs w:val="26"/>
          <w:u w:val="single"/>
        </w:rPr>
        <w:tab/>
      </w:r>
      <w:r w:rsidRPr="008078BC">
        <w:rPr>
          <w:rFonts w:ascii="Times New Roman" w:eastAsia="新細明體" w:hAnsi="Times New Roman"/>
          <w:i/>
          <w:spacing w:val="20"/>
          <w:szCs w:val="26"/>
          <w:u w:val="single"/>
        </w:rPr>
        <w:t>（該目的如何可能遭受損害）</w:t>
      </w:r>
      <w:r w:rsidRPr="008078BC">
        <w:rPr>
          <w:rFonts w:ascii="Times New Roman" w:eastAsia="新細明體" w:hAnsi="Times New Roman"/>
          <w:spacing w:val="20"/>
          <w:szCs w:val="26"/>
        </w:rPr>
        <w:t>。</w:t>
      </w:r>
    </w:p>
    <w:p w14:paraId="5024FAF5" w14:textId="5AF09D24" w:rsidR="007B69A0" w:rsidRPr="008078BC" w:rsidRDefault="007B69A0">
      <w:pPr>
        <w:widowControl/>
        <w:overflowPunct w:val="0"/>
        <w:spacing w:beforeLines="50" w:before="120" w:line="276" w:lineRule="auto"/>
        <w:ind w:firstLineChars="300" w:firstLine="900"/>
        <w:jc w:val="both"/>
        <w:rPr>
          <w:rFonts w:ascii="Times New Roman" w:eastAsia="新細明體" w:hAnsi="Times New Roman"/>
          <w:spacing w:val="20"/>
          <w:szCs w:val="26"/>
          <w:lang w:eastAsia="zh-HK"/>
        </w:rPr>
      </w:pPr>
      <w:r w:rsidRPr="008078BC">
        <w:rPr>
          <w:rFonts w:ascii="Times New Roman" w:eastAsia="新細明體" w:hAnsi="Times New Roman"/>
          <w:spacing w:val="20"/>
          <w:szCs w:val="26"/>
        </w:rPr>
        <w:t>有鑑於此，本人認為第</w:t>
      </w:r>
      <w:r w:rsidRPr="008078BC">
        <w:rPr>
          <w:rFonts w:ascii="Times New Roman" w:eastAsia="新細明體" w:hAnsi="Times New Roman"/>
          <w:spacing w:val="20"/>
          <w:szCs w:val="26"/>
          <w:lang w:eastAsia="zh-HK"/>
        </w:rPr>
        <w:t>58(2)</w:t>
      </w:r>
      <w:r w:rsidRPr="008078BC">
        <w:rPr>
          <w:rFonts w:ascii="Times New Roman" w:eastAsia="新細明體" w:hAnsi="Times New Roman"/>
          <w:spacing w:val="20"/>
          <w:szCs w:val="26"/>
        </w:rPr>
        <w:t>條</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與第</w:t>
      </w:r>
      <w:r w:rsidRPr="008078BC">
        <w:rPr>
          <w:rFonts w:ascii="Times New Roman" w:eastAsia="新細明體" w:hAnsi="Times New Roman"/>
          <w:spacing w:val="20"/>
          <w:szCs w:val="26"/>
          <w:lang w:eastAsia="zh-HK"/>
        </w:rPr>
        <w:t>58(1)(a/b/d)</w:t>
      </w:r>
      <w:r w:rsidRPr="008078BC">
        <w:rPr>
          <w:rFonts w:ascii="Times New Roman" w:eastAsia="新細明體" w:hAnsi="Times New Roman"/>
          <w:spacing w:val="20"/>
          <w:szCs w:val="26"/>
        </w:rPr>
        <w:t>條一併參閱</w:t>
      </w:r>
      <w:r w:rsidR="0013395C"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／第</w:t>
      </w:r>
      <w:r w:rsidRPr="008078BC">
        <w:rPr>
          <w:rFonts w:ascii="Times New Roman" w:eastAsia="新細明體" w:hAnsi="Times New Roman"/>
          <w:spacing w:val="20"/>
          <w:szCs w:val="26"/>
          <w:lang w:eastAsia="zh-HK"/>
        </w:rPr>
        <w:t>59(1)(b)</w:t>
      </w:r>
      <w:r w:rsidRPr="008078BC">
        <w:rPr>
          <w:rFonts w:ascii="Times New Roman" w:eastAsia="新細明體" w:hAnsi="Times New Roman"/>
          <w:spacing w:val="20"/>
          <w:szCs w:val="26"/>
        </w:rPr>
        <w:t>條在這情況下是適用的豁免。</w:t>
      </w:r>
    </w:p>
    <w:p w14:paraId="35BC7341" w14:textId="777ABCD4" w:rsidR="007B69A0" w:rsidRPr="008078BC" w:rsidRDefault="007B69A0" w:rsidP="009C5568">
      <w:pPr>
        <w:widowControl/>
        <w:overflowPunct w:val="0"/>
        <w:spacing w:beforeLines="50" w:before="120" w:line="276" w:lineRule="auto"/>
        <w:ind w:firstLineChars="300" w:firstLine="900"/>
        <w:jc w:val="both"/>
        <w:rPr>
          <w:rFonts w:ascii="Times New Roman" w:eastAsia="新細明體" w:hAnsi="Times New Roman"/>
          <w:i/>
          <w:spacing w:val="20"/>
          <w:szCs w:val="26"/>
        </w:rPr>
      </w:pPr>
      <w:proofErr w:type="gramStart"/>
      <w:r w:rsidRPr="008078BC">
        <w:rPr>
          <w:rFonts w:ascii="Times New Roman" w:eastAsia="新細明體" w:hAnsi="Times New Roman" w:hint="eastAsia"/>
          <w:spacing w:val="20"/>
          <w:szCs w:val="26"/>
        </w:rPr>
        <w:t>謹</w:t>
      </w:r>
      <w:r w:rsidRPr="008078BC">
        <w:rPr>
          <w:rFonts w:ascii="Times New Roman" w:eastAsia="新細明體" w:hAnsi="Times New Roman"/>
          <w:spacing w:val="20"/>
          <w:szCs w:val="26"/>
        </w:rPr>
        <w:t>此呈上</w:t>
      </w:r>
      <w:proofErr w:type="gramEnd"/>
      <w:r w:rsidRPr="008078BC">
        <w:rPr>
          <w:rFonts w:ascii="Times New Roman" w:eastAsia="新細明體" w:hAnsi="Times New Roman"/>
          <w:spacing w:val="20"/>
          <w:szCs w:val="26"/>
        </w:rPr>
        <w:t>索取個人資料的要求。請就有關</w:t>
      </w:r>
      <w:r w:rsidRPr="008078BC">
        <w:rPr>
          <w:rFonts w:ascii="Times New Roman" w:eastAsia="新細明體" w:hAnsi="Times New Roman"/>
          <w:i/>
          <w:spacing w:val="20"/>
          <w:szCs w:val="26"/>
        </w:rPr>
        <w:t>（</w:t>
      </w:r>
      <w:r w:rsidR="00D24247" w:rsidRPr="008078BC">
        <w:rPr>
          <w:rFonts w:ascii="Times New Roman" w:eastAsia="新細明體" w:hAnsi="Times New Roman" w:hint="eastAsia"/>
          <w:i/>
          <w:spacing w:val="20"/>
          <w:szCs w:val="26"/>
        </w:rPr>
        <w:t>評估</w:t>
      </w:r>
      <w:r w:rsidRPr="008078BC">
        <w:rPr>
          <w:rFonts w:ascii="Times New Roman" w:eastAsia="新細明體" w:hAnsi="Times New Roman"/>
          <w:i/>
          <w:spacing w:val="20"/>
          <w:szCs w:val="26"/>
        </w:rPr>
        <w:t>／在保護懷疑受虐待兒童多專業個案會議中替有關的兒童</w:t>
      </w:r>
      <w:r w:rsidR="00713C4C" w:rsidRPr="008078BC">
        <w:rPr>
          <w:rFonts w:ascii="Times New Roman" w:eastAsia="新細明體" w:hAnsi="Times New Roman"/>
          <w:i/>
          <w:spacing w:val="20"/>
          <w:szCs w:val="26"/>
        </w:rPr>
        <w:t>制訂</w:t>
      </w:r>
      <w:r w:rsidR="00E5303D" w:rsidRPr="008078BC">
        <w:rPr>
          <w:rFonts w:ascii="Times New Roman" w:eastAsia="新細明體" w:hAnsi="Times New Roman" w:hint="eastAsia"/>
          <w:i/>
          <w:spacing w:val="20"/>
          <w:szCs w:val="26"/>
          <w:lang w:eastAsia="zh-HK"/>
        </w:rPr>
        <w:t>跟進</w:t>
      </w:r>
      <w:r w:rsidRPr="008078BC">
        <w:rPr>
          <w:rFonts w:ascii="Times New Roman" w:eastAsia="新細明體" w:hAnsi="Times New Roman"/>
          <w:i/>
          <w:spacing w:val="20"/>
          <w:szCs w:val="26"/>
        </w:rPr>
        <w:t>計劃）</w:t>
      </w:r>
      <w:r w:rsidRPr="008078BC">
        <w:rPr>
          <w:rFonts w:ascii="Times New Roman" w:eastAsia="新細明體" w:hAnsi="Times New Roman"/>
          <w:spacing w:val="20"/>
          <w:szCs w:val="26"/>
        </w:rPr>
        <w:t>的情況，考慮以上援</w:t>
      </w:r>
      <w:r w:rsidRPr="008078BC">
        <w:rPr>
          <w:rFonts w:ascii="Times New Roman" w:eastAsia="新細明體" w:hAnsi="Times New Roman" w:hint="eastAsia"/>
          <w:spacing w:val="20"/>
          <w:szCs w:val="26"/>
        </w:rPr>
        <w:t>引</w:t>
      </w:r>
      <w:r w:rsidRPr="008078BC">
        <w:rPr>
          <w:rFonts w:ascii="Times New Roman" w:eastAsia="新細明體" w:hAnsi="Times New Roman"/>
          <w:spacing w:val="20"/>
          <w:szCs w:val="26"/>
        </w:rPr>
        <w:t>的豁免是否適用。為此，你可能需要諮詢法律顧問。</w:t>
      </w:r>
    </w:p>
    <w:p w14:paraId="199E4DD2" w14:textId="77777777" w:rsidR="007B69A0" w:rsidRPr="008078BC" w:rsidRDefault="007B69A0" w:rsidP="009C5568">
      <w:pPr>
        <w:widowControl/>
        <w:overflowPunct w:val="0"/>
        <w:spacing w:beforeLines="50" w:before="120" w:line="276" w:lineRule="auto"/>
        <w:ind w:firstLineChars="300" w:firstLine="900"/>
        <w:jc w:val="both"/>
        <w:rPr>
          <w:rFonts w:ascii="Times New Roman" w:eastAsia="新細明體" w:hAnsi="Times New Roman"/>
          <w:spacing w:val="20"/>
          <w:szCs w:val="26"/>
        </w:rPr>
      </w:pPr>
      <w:r w:rsidRPr="008078BC">
        <w:rPr>
          <w:rFonts w:ascii="Times New Roman" w:eastAsia="新細明體" w:hAnsi="Times New Roman"/>
          <w:spacing w:val="20"/>
          <w:szCs w:val="26"/>
        </w:rPr>
        <w:t>敬請在</w:t>
      </w:r>
      <w:r w:rsidRPr="008078BC">
        <w:rPr>
          <w:rFonts w:ascii="Times New Roman" w:eastAsia="新細明體" w:hAnsi="Times New Roman"/>
          <w:i/>
          <w:spacing w:val="20"/>
          <w:szCs w:val="26"/>
        </w:rPr>
        <w:t>（</w:t>
      </w:r>
      <w:r w:rsidRPr="008078BC">
        <w:rPr>
          <w:rFonts w:ascii="Times New Roman" w:eastAsia="新細明體" w:hAnsi="Times New Roman"/>
          <w:i/>
          <w:spacing w:val="20"/>
          <w:szCs w:val="26"/>
          <w:u w:val="single"/>
        </w:rPr>
        <w:t>日期</w:t>
      </w:r>
      <w:r w:rsidRPr="008078BC">
        <w:rPr>
          <w:rFonts w:ascii="Times New Roman" w:eastAsia="新細明體" w:hAnsi="Times New Roman"/>
          <w:i/>
          <w:spacing w:val="20"/>
          <w:szCs w:val="26"/>
        </w:rPr>
        <w:t>）</w:t>
      </w:r>
      <w:r w:rsidRPr="008078BC">
        <w:rPr>
          <w:rFonts w:ascii="Times New Roman" w:eastAsia="新細明體" w:hAnsi="Times New Roman"/>
          <w:spacing w:val="20"/>
          <w:szCs w:val="26"/>
        </w:rPr>
        <w:t>或之前回覆。如對是次要求有任何疑問，歡迎隨時致電</w:t>
      </w:r>
      <w:proofErr w:type="gramStart"/>
      <w:r w:rsidRPr="008078BC">
        <w:rPr>
          <w:rFonts w:ascii="Times New Roman" w:eastAsia="新細明體" w:hAnsi="Times New Roman"/>
          <w:spacing w:val="20"/>
          <w:szCs w:val="26"/>
          <w:u w:val="single"/>
        </w:rPr>
        <w:t>（</w:t>
      </w:r>
      <w:proofErr w:type="gramEnd"/>
      <w:r w:rsidRPr="008078BC">
        <w:rPr>
          <w:rFonts w:ascii="Times New Roman" w:eastAsia="新細明體" w:hAnsi="Times New Roman"/>
          <w:i/>
          <w:spacing w:val="20"/>
          <w:szCs w:val="26"/>
          <w:u w:val="single"/>
        </w:rPr>
        <w:t>電話：</w:t>
      </w:r>
      <w:r w:rsidRPr="008078BC">
        <w:rPr>
          <w:rFonts w:ascii="Times New Roman" w:eastAsia="新細明體" w:hAnsi="Times New Roman"/>
          <w:spacing w:val="20"/>
          <w:szCs w:val="26"/>
          <w:u w:val="single"/>
        </w:rPr>
        <w:t>）</w:t>
      </w:r>
      <w:r w:rsidRPr="008078BC">
        <w:rPr>
          <w:rFonts w:ascii="Times New Roman" w:eastAsia="新細明體" w:hAnsi="Times New Roman" w:hint="eastAsia"/>
          <w:spacing w:val="20"/>
          <w:szCs w:val="26"/>
          <w:u w:val="single"/>
        </w:rPr>
        <w:tab/>
      </w:r>
      <w:r w:rsidRPr="008078BC">
        <w:rPr>
          <w:rFonts w:ascii="Times New Roman" w:eastAsia="新細明體" w:hAnsi="Times New Roman"/>
          <w:spacing w:val="20"/>
          <w:szCs w:val="26"/>
        </w:rPr>
        <w:t>與本人</w:t>
      </w:r>
      <w:r w:rsidRPr="008078BC">
        <w:rPr>
          <w:rFonts w:ascii="Times New Roman" w:eastAsia="新細明體" w:hAnsi="Times New Roman"/>
          <w:spacing w:val="20"/>
          <w:szCs w:val="26"/>
          <w:u w:val="single"/>
        </w:rPr>
        <w:t>（</w:t>
      </w:r>
      <w:r w:rsidRPr="008078BC">
        <w:rPr>
          <w:rFonts w:ascii="Times New Roman" w:eastAsia="新細明體" w:hAnsi="Times New Roman"/>
          <w:i/>
          <w:spacing w:val="20"/>
          <w:szCs w:val="26"/>
          <w:u w:val="single"/>
        </w:rPr>
        <w:t>姓名／職級／職位</w:t>
      </w:r>
      <w:r w:rsidRPr="008078BC">
        <w:rPr>
          <w:rFonts w:ascii="Times New Roman" w:eastAsia="新細明體" w:hAnsi="Times New Roman"/>
          <w:spacing w:val="20"/>
          <w:szCs w:val="26"/>
          <w:u w:val="single"/>
        </w:rPr>
        <w:t>）</w:t>
      </w:r>
      <w:r w:rsidRPr="008078BC">
        <w:rPr>
          <w:rFonts w:ascii="Times New Roman" w:eastAsia="新細明體" w:hAnsi="Times New Roman" w:hint="eastAsia"/>
          <w:spacing w:val="20"/>
          <w:szCs w:val="26"/>
          <w:u w:val="single"/>
        </w:rPr>
        <w:tab/>
      </w:r>
      <w:r w:rsidRPr="008078BC">
        <w:rPr>
          <w:rFonts w:ascii="Times New Roman" w:eastAsia="新細明體" w:hAnsi="Times New Roman"/>
          <w:spacing w:val="20"/>
          <w:szCs w:val="26"/>
        </w:rPr>
        <w:t>聯絡。</w:t>
      </w:r>
    </w:p>
    <w:p w14:paraId="691C3685" w14:textId="77777777" w:rsidR="007B69A0" w:rsidRPr="008078BC" w:rsidRDefault="007B69A0" w:rsidP="005608C0">
      <w:pPr>
        <w:widowControl/>
        <w:overflowPunct w:val="0"/>
        <w:spacing w:beforeLines="100" w:before="240" w:line="276" w:lineRule="auto"/>
        <w:ind w:leftChars="1772" w:left="4607"/>
        <w:rPr>
          <w:rFonts w:ascii="新細明體" w:eastAsia="新細明體" w:hAnsi="新細明體"/>
          <w:spacing w:val="20"/>
          <w:szCs w:val="26"/>
        </w:rPr>
      </w:pPr>
      <w:r w:rsidRPr="008078BC">
        <w:rPr>
          <w:rFonts w:ascii="新細明體" w:eastAsia="新細明體" w:hAnsi="新細明體" w:hint="eastAsia"/>
          <w:spacing w:val="20"/>
          <w:szCs w:val="26"/>
        </w:rPr>
        <w:t>（機構／部門主管）</w:t>
      </w:r>
    </w:p>
    <w:p w14:paraId="7A648639" w14:textId="77777777" w:rsidR="007B69A0" w:rsidRPr="008078BC" w:rsidRDefault="007B69A0" w:rsidP="005608C0">
      <w:pPr>
        <w:widowControl/>
        <w:tabs>
          <w:tab w:val="left" w:pos="6096"/>
        </w:tabs>
        <w:overflowPunct w:val="0"/>
        <w:spacing w:line="276" w:lineRule="auto"/>
        <w:ind w:leftChars="1772" w:left="4607"/>
        <w:rPr>
          <w:rFonts w:ascii="新細明體" w:eastAsia="新細明體" w:hAnsi="新細明體"/>
          <w:spacing w:val="20"/>
          <w:szCs w:val="26"/>
        </w:rPr>
      </w:pPr>
      <w:r w:rsidRPr="008078BC">
        <w:rPr>
          <w:rFonts w:ascii="新細明體" w:eastAsia="新細明體" w:hAnsi="新細明體" w:hint="eastAsia"/>
          <w:spacing w:val="20"/>
          <w:szCs w:val="26"/>
        </w:rPr>
        <w:t>（　　  　　代行）</w:t>
      </w:r>
    </w:p>
    <w:p w14:paraId="7D7E26D9" w14:textId="77777777" w:rsidR="007B69A0" w:rsidRPr="008078BC" w:rsidRDefault="007B69A0" w:rsidP="002D383C">
      <w:pPr>
        <w:widowControl/>
        <w:overflowPunct w:val="0"/>
        <w:spacing w:line="276" w:lineRule="auto"/>
        <w:rPr>
          <w:rFonts w:ascii="Times New Roman" w:eastAsia="新細明體" w:hAnsi="Times New Roman"/>
          <w:spacing w:val="20"/>
          <w:szCs w:val="26"/>
        </w:rPr>
      </w:pPr>
      <w:r w:rsidRPr="008078BC">
        <w:rPr>
          <w:rFonts w:ascii="新細明體" w:eastAsia="新細明體" w:hAnsi="新細明體" w:hint="eastAsia"/>
          <w:i/>
          <w:spacing w:val="20"/>
          <w:szCs w:val="26"/>
        </w:rPr>
        <w:t>（日期）</w:t>
      </w:r>
      <w:r w:rsidRPr="008078BC">
        <w:rPr>
          <w:rFonts w:ascii="Times New Roman" w:eastAsia="華康中黑體" w:hAnsi="Times New Roman"/>
          <w:spacing w:val="20"/>
          <w:szCs w:val="26"/>
          <w:u w:val="single"/>
        </w:rPr>
        <w:br w:type="page"/>
      </w:r>
    </w:p>
    <w:p w14:paraId="6BA553A2" w14:textId="3BAC5A69" w:rsidR="00C34657" w:rsidRPr="008078BC" w:rsidRDefault="002175E4" w:rsidP="00FB5A25">
      <w:pPr>
        <w:pStyle w:val="28"/>
      </w:pPr>
      <w:bookmarkStart w:id="3" w:name="_Toc36198108"/>
      <w:r w:rsidRPr="008078BC">
        <w:rPr>
          <w:rFonts w:hint="eastAsia"/>
          <w:u w:val="single"/>
        </w:rPr>
        <w:lastRenderedPageBreak/>
        <w:t>附件</w:t>
      </w:r>
      <w:proofErr w:type="gramStart"/>
      <w:r w:rsidRPr="008078BC">
        <w:rPr>
          <w:rFonts w:hint="eastAsia"/>
          <w:u w:val="single"/>
          <w:lang w:eastAsia="zh-HK"/>
        </w:rPr>
        <w:t>三</w:t>
      </w:r>
      <w:proofErr w:type="gramEnd"/>
      <w:r w:rsidRPr="008078BC">
        <w:rPr>
          <w:rFonts w:hint="eastAsia"/>
        </w:rPr>
        <w:t>：</w:t>
      </w:r>
      <w:r w:rsidR="00C34657" w:rsidRPr="008078BC">
        <w:rPr>
          <w:rFonts w:hint="eastAsia"/>
        </w:rPr>
        <w:t>與虐待兒童</w:t>
      </w:r>
      <w:r w:rsidR="00342BB1" w:rsidRPr="008078BC">
        <w:rPr>
          <w:rFonts w:hint="eastAsia"/>
          <w:lang w:eastAsia="zh-HK"/>
        </w:rPr>
        <w:t>刑事</w:t>
      </w:r>
      <w:r w:rsidR="00C34657" w:rsidRPr="008078BC">
        <w:rPr>
          <w:rFonts w:hint="eastAsia"/>
        </w:rPr>
        <w:t>罪行相關的香港法例</w:t>
      </w:r>
      <w:bookmarkEnd w:id="3"/>
    </w:p>
    <w:p w14:paraId="323E8D7C" w14:textId="14F65DD9" w:rsidR="0070072C" w:rsidRPr="008078BC" w:rsidRDefault="0070072C" w:rsidP="00454E58">
      <w:pPr>
        <w:widowControl/>
        <w:numPr>
          <w:ilvl w:val="1"/>
          <w:numId w:val="15"/>
        </w:numPr>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本港制定了多條法例</w:t>
      </w:r>
      <w:r w:rsidR="00993082" w:rsidRPr="008078BC">
        <w:rPr>
          <w:rFonts w:ascii="Times New Roman" w:eastAsia="新細明體" w:hAnsi="Times New Roman" w:hint="eastAsia"/>
          <w:spacing w:val="20"/>
          <w:szCs w:val="26"/>
          <w:lang w:eastAsia="zh-HK"/>
        </w:rPr>
        <w:t>，保障兒童免受虐待。本附件列出</w:t>
      </w:r>
      <w:r w:rsidR="00993082" w:rsidRPr="008078BC">
        <w:rPr>
          <w:rFonts w:ascii="Times New Roman" w:eastAsia="新細明體" w:hAnsi="Times New Roman" w:hint="eastAsia"/>
          <w:spacing w:val="20"/>
          <w:szCs w:val="26"/>
        </w:rPr>
        <w:t>與虐待兒童</w:t>
      </w:r>
      <w:r w:rsidR="00342BB1" w:rsidRPr="008078BC">
        <w:rPr>
          <w:rFonts w:ascii="Times New Roman" w:eastAsia="新細明體" w:hAnsi="Times New Roman" w:hint="eastAsia"/>
          <w:spacing w:val="20"/>
          <w:szCs w:val="26"/>
          <w:lang w:eastAsia="zh-HK"/>
        </w:rPr>
        <w:t>刑事</w:t>
      </w:r>
      <w:r w:rsidR="00993082" w:rsidRPr="008078BC">
        <w:rPr>
          <w:rFonts w:ascii="Times New Roman" w:eastAsia="新細明體" w:hAnsi="Times New Roman" w:hint="eastAsia"/>
          <w:spacing w:val="20"/>
          <w:szCs w:val="26"/>
        </w:rPr>
        <w:t>罪行相關的香港法例</w:t>
      </w:r>
      <w:r w:rsidR="00993082" w:rsidRPr="008078BC">
        <w:rPr>
          <w:rFonts w:ascii="Times New Roman" w:eastAsia="新細明體" w:hAnsi="Times New Roman" w:hint="eastAsia"/>
          <w:spacing w:val="20"/>
          <w:szCs w:val="26"/>
          <w:lang w:eastAsia="zh-HK"/>
        </w:rPr>
        <w:t>，而</w:t>
      </w:r>
      <w:r w:rsidR="00993082" w:rsidRPr="008078BC">
        <w:rPr>
          <w:rFonts w:ascii="Times New Roman" w:eastAsia="新細明體" w:hAnsi="Times New Roman" w:hint="eastAsia"/>
          <w:color w:val="0070C0"/>
          <w:spacing w:val="20"/>
          <w:szCs w:val="26"/>
          <w:u w:val="single"/>
          <w:lang w:eastAsia="zh-HK"/>
        </w:rPr>
        <w:t>附件十五</w:t>
      </w:r>
      <w:r w:rsidR="00993082" w:rsidRPr="008078BC">
        <w:rPr>
          <w:rFonts w:ascii="Times New Roman" w:eastAsia="新細明體" w:hAnsi="Times New Roman" w:hint="eastAsia"/>
          <w:spacing w:val="20"/>
          <w:szCs w:val="26"/>
          <w:lang w:eastAsia="zh-HK"/>
        </w:rPr>
        <w:t>則列出</w:t>
      </w:r>
      <w:r w:rsidR="00606B7C" w:rsidRPr="008078BC">
        <w:rPr>
          <w:rFonts w:ascii="新細明體" w:eastAsia="新細明體" w:hAnsi="新細明體" w:hint="eastAsia"/>
          <w:spacing w:val="20"/>
          <w:szCs w:val="26"/>
          <w:lang w:eastAsia="zh-HK"/>
        </w:rPr>
        <w:t>「</w:t>
      </w:r>
      <w:r w:rsidR="00993082" w:rsidRPr="008078BC">
        <w:rPr>
          <w:rFonts w:ascii="Times New Roman" w:eastAsia="新細明體" w:hAnsi="Times New Roman" w:hint="eastAsia"/>
          <w:spacing w:val="20"/>
          <w:szCs w:val="26"/>
          <w:lang w:eastAsia="zh-HK"/>
        </w:rPr>
        <w:t>與保護兒童</w:t>
      </w:r>
      <w:r w:rsidR="00342BB1" w:rsidRPr="008078BC">
        <w:rPr>
          <w:rFonts w:ascii="Times New Roman" w:eastAsia="新細明體" w:hAnsi="Times New Roman" w:hint="eastAsia"/>
          <w:spacing w:val="20"/>
          <w:szCs w:val="26"/>
          <w:lang w:eastAsia="zh-HK"/>
        </w:rPr>
        <w:t>工作</w:t>
      </w:r>
      <w:r w:rsidR="00993082" w:rsidRPr="008078BC">
        <w:rPr>
          <w:rFonts w:ascii="Times New Roman" w:eastAsia="新細明體" w:hAnsi="Times New Roman" w:hint="eastAsia"/>
          <w:spacing w:val="20"/>
          <w:szCs w:val="26"/>
          <w:lang w:eastAsia="zh-HK"/>
        </w:rPr>
        <w:t>相關的香港法例</w:t>
      </w:r>
      <w:r w:rsidR="00606B7C" w:rsidRPr="008078BC">
        <w:rPr>
          <w:rFonts w:ascii="新細明體" w:eastAsia="新細明體" w:hAnsi="新細明體" w:hint="eastAsia"/>
          <w:spacing w:val="20"/>
          <w:szCs w:val="26"/>
          <w:lang w:eastAsia="zh-HK"/>
        </w:rPr>
        <w:t>」</w:t>
      </w:r>
      <w:r w:rsidRPr="008078BC">
        <w:rPr>
          <w:rFonts w:ascii="Times New Roman" w:eastAsia="新細明體" w:hAnsi="Times New Roman" w:hint="eastAsia"/>
          <w:spacing w:val="20"/>
          <w:szCs w:val="26"/>
        </w:rPr>
        <w:t>。</w:t>
      </w:r>
      <w:r w:rsidR="00993082" w:rsidRPr="008078BC">
        <w:rPr>
          <w:rFonts w:ascii="Times New Roman" w:eastAsia="新細明體" w:hAnsi="Times New Roman" w:hint="eastAsia"/>
          <w:spacing w:val="20"/>
          <w:szCs w:val="26"/>
          <w:lang w:eastAsia="zh-HK"/>
        </w:rPr>
        <w:t>工作人員</w:t>
      </w:r>
      <w:r w:rsidR="00BE51F0" w:rsidRPr="008078BC">
        <w:rPr>
          <w:rFonts w:ascii="Times New Roman" w:eastAsia="新細明體" w:hAnsi="Times New Roman" w:hint="eastAsia"/>
          <w:spacing w:val="20"/>
          <w:szCs w:val="26"/>
          <w:lang w:eastAsia="zh-HK"/>
        </w:rPr>
        <w:t>在有需要時可參考相關法例</w:t>
      </w:r>
      <w:r w:rsidR="00993082" w:rsidRPr="008078BC">
        <w:rPr>
          <w:rFonts w:ascii="Times New Roman" w:eastAsia="新細明體" w:hAnsi="Times New Roman" w:hint="eastAsia"/>
          <w:spacing w:val="20"/>
          <w:szCs w:val="26"/>
          <w:lang w:eastAsia="zh-HK"/>
        </w:rPr>
        <w:t>。</w:t>
      </w:r>
    </w:p>
    <w:p w14:paraId="408650FB" w14:textId="01547447" w:rsidR="00C34657" w:rsidRPr="008078BC" w:rsidRDefault="00A8050C"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本指引</w:t>
      </w:r>
      <w:r w:rsidR="00C34657" w:rsidRPr="008078BC">
        <w:rPr>
          <w:rFonts w:ascii="Times New Roman" w:eastAsia="新細明體" w:hAnsi="Times New Roman" w:hint="eastAsia"/>
          <w:color w:val="0070C0"/>
          <w:spacing w:val="20"/>
          <w:szCs w:val="26"/>
          <w:u w:val="single"/>
        </w:rPr>
        <w:t>第二章</w:t>
      </w:r>
      <w:r w:rsidR="00C34657" w:rsidRPr="008078BC">
        <w:rPr>
          <w:rFonts w:ascii="Times New Roman" w:eastAsia="新細明體" w:hAnsi="Times New Roman" w:hint="eastAsia"/>
          <w:spacing w:val="20"/>
          <w:szCs w:val="26"/>
        </w:rPr>
        <w:t>所述的「虐待兒童」定義並非法律上的定義。</w:t>
      </w:r>
      <w:r w:rsidR="007B741D" w:rsidRPr="008078BC">
        <w:rPr>
          <w:rFonts w:ascii="Times New Roman" w:eastAsia="新細明體" w:hAnsi="Times New Roman" w:hint="eastAsia"/>
          <w:spacing w:val="20"/>
          <w:szCs w:val="26"/>
          <w:lang w:eastAsia="zh-HK"/>
        </w:rPr>
        <w:t>在刑事罪行方面，</w:t>
      </w:r>
      <w:r w:rsidR="00C34657" w:rsidRPr="008078BC">
        <w:rPr>
          <w:rFonts w:ascii="Times New Roman" w:eastAsia="新細明體" w:hAnsi="Times New Roman" w:hint="eastAsia"/>
          <w:spacing w:val="20"/>
          <w:szCs w:val="26"/>
        </w:rPr>
        <w:t>特定的虐待行為受多條條例所規管</w:t>
      </w:r>
      <w:r w:rsidR="00BE4BB9" w:rsidRPr="008078BC">
        <w:rPr>
          <w:rFonts w:ascii="Times New Roman" w:eastAsia="新細明體" w:hAnsi="Times New Roman" w:hint="eastAsia"/>
          <w:spacing w:val="20"/>
          <w:szCs w:val="26"/>
        </w:rPr>
        <w:t>，</w:t>
      </w:r>
      <w:r w:rsidR="00BE4BB9" w:rsidRPr="008078BC">
        <w:rPr>
          <w:rFonts w:ascii="Times New Roman" w:eastAsia="新細明體" w:hAnsi="Times New Roman"/>
          <w:spacing w:val="20"/>
          <w:szCs w:val="26"/>
        </w:rPr>
        <w:t>這些條文的兒童年齡上限按其不同目的而有所不同</w:t>
      </w:r>
      <w:r w:rsidR="00C34657" w:rsidRPr="008078BC">
        <w:rPr>
          <w:rFonts w:ascii="Times New Roman" w:eastAsia="新細明體" w:hAnsi="Times New Roman" w:hint="eastAsia"/>
          <w:spacing w:val="20"/>
          <w:szCs w:val="26"/>
        </w:rPr>
        <w:t>，包括《</w:t>
      </w:r>
      <w:r w:rsidR="00C34657" w:rsidRPr="008078BC">
        <w:rPr>
          <w:rFonts w:ascii="Times New Roman" w:eastAsia="新細明體" w:hAnsi="Times New Roman"/>
          <w:spacing w:val="20"/>
          <w:szCs w:val="26"/>
        </w:rPr>
        <w:t>刑事罪行條例</w:t>
      </w:r>
      <w:r w:rsidR="00C34657" w:rsidRPr="008078BC">
        <w:rPr>
          <w:rFonts w:ascii="Times New Roman" w:eastAsia="新細明體" w:hAnsi="Times New Roman" w:hint="eastAsia"/>
          <w:spacing w:val="20"/>
          <w:szCs w:val="26"/>
        </w:rPr>
        <w:t>》（</w:t>
      </w:r>
      <w:r w:rsidR="00C34657" w:rsidRPr="008078BC">
        <w:rPr>
          <w:rFonts w:ascii="Times New Roman" w:eastAsia="新細明體" w:hAnsi="Times New Roman"/>
          <w:spacing w:val="20"/>
          <w:szCs w:val="26"/>
        </w:rPr>
        <w:t>第</w:t>
      </w:r>
      <w:r w:rsidR="00C34657" w:rsidRPr="008078BC">
        <w:rPr>
          <w:rFonts w:ascii="Times New Roman" w:eastAsia="新細明體" w:hAnsi="Times New Roman"/>
          <w:spacing w:val="20"/>
          <w:szCs w:val="26"/>
        </w:rPr>
        <w:t>200</w:t>
      </w:r>
      <w:r w:rsidR="00C34657" w:rsidRPr="008078BC">
        <w:rPr>
          <w:rFonts w:ascii="Times New Roman" w:eastAsia="新細明體" w:hAnsi="Times New Roman"/>
          <w:spacing w:val="20"/>
          <w:szCs w:val="26"/>
        </w:rPr>
        <w:t>章</w:t>
      </w:r>
      <w:r w:rsidR="00C34657" w:rsidRPr="008078BC">
        <w:rPr>
          <w:rFonts w:ascii="Times New Roman" w:eastAsia="新細明體" w:hAnsi="Times New Roman" w:hint="eastAsia"/>
          <w:spacing w:val="20"/>
          <w:szCs w:val="26"/>
        </w:rPr>
        <w:t>）、《</w:t>
      </w:r>
      <w:r w:rsidR="00C34657" w:rsidRPr="008078BC">
        <w:rPr>
          <w:rFonts w:ascii="Times New Roman" w:eastAsia="新細明體" w:hAnsi="Times New Roman"/>
          <w:spacing w:val="20"/>
          <w:szCs w:val="26"/>
        </w:rPr>
        <w:t>侵害人身罪條例</w:t>
      </w:r>
      <w:r w:rsidR="00C34657" w:rsidRPr="008078BC">
        <w:rPr>
          <w:rFonts w:ascii="Times New Roman" w:eastAsia="新細明體" w:hAnsi="Times New Roman" w:hint="eastAsia"/>
          <w:spacing w:val="20"/>
          <w:szCs w:val="26"/>
        </w:rPr>
        <w:t>》（</w:t>
      </w:r>
      <w:r w:rsidR="00C34657" w:rsidRPr="008078BC">
        <w:rPr>
          <w:rFonts w:ascii="Times New Roman" w:eastAsia="新細明體" w:hAnsi="Times New Roman"/>
          <w:spacing w:val="20"/>
          <w:szCs w:val="26"/>
        </w:rPr>
        <w:t>第</w:t>
      </w:r>
      <w:r w:rsidR="00C34657" w:rsidRPr="008078BC">
        <w:rPr>
          <w:rFonts w:ascii="Times New Roman" w:eastAsia="新細明體" w:hAnsi="Times New Roman" w:hint="eastAsia"/>
          <w:spacing w:val="20"/>
          <w:szCs w:val="26"/>
        </w:rPr>
        <w:t>212</w:t>
      </w:r>
      <w:r w:rsidR="00C34657" w:rsidRPr="008078BC">
        <w:rPr>
          <w:rFonts w:ascii="Times New Roman" w:eastAsia="新細明體" w:hAnsi="Times New Roman"/>
          <w:spacing w:val="20"/>
          <w:szCs w:val="26"/>
        </w:rPr>
        <w:t>章</w:t>
      </w:r>
      <w:r w:rsidR="00C34657" w:rsidRPr="008078BC">
        <w:rPr>
          <w:rFonts w:ascii="Times New Roman" w:eastAsia="新細明體" w:hAnsi="Times New Roman" w:hint="eastAsia"/>
          <w:spacing w:val="20"/>
          <w:szCs w:val="26"/>
        </w:rPr>
        <w:t>）等。</w:t>
      </w:r>
      <w:r w:rsidR="007B741D" w:rsidRPr="008078BC">
        <w:rPr>
          <w:rFonts w:ascii="Times New Roman" w:eastAsia="新細明體" w:hAnsi="Times New Roman" w:hint="eastAsia"/>
          <w:spacing w:val="20"/>
          <w:szCs w:val="26"/>
          <w:lang w:eastAsia="zh-HK"/>
        </w:rPr>
        <w:t>工作人員</w:t>
      </w:r>
      <w:r w:rsidR="00C34657" w:rsidRPr="008078BC">
        <w:rPr>
          <w:rFonts w:ascii="Times New Roman" w:eastAsia="新細明體" w:hAnsi="Times New Roman" w:hint="eastAsia"/>
          <w:spacing w:val="20"/>
          <w:szCs w:val="26"/>
        </w:rPr>
        <w:t>如相信有人曾經／將會對任何兒童作出虐待行為</w:t>
      </w:r>
      <w:r w:rsidR="007B741D" w:rsidRPr="008078BC">
        <w:rPr>
          <w:rFonts w:ascii="Times New Roman" w:eastAsia="新細明體" w:hAnsi="Times New Roman" w:hint="eastAsia"/>
          <w:spacing w:val="20"/>
          <w:szCs w:val="26"/>
          <w:lang w:eastAsia="zh-HK"/>
        </w:rPr>
        <w:t>而</w:t>
      </w:r>
      <w:r w:rsidR="00C34657" w:rsidRPr="008078BC">
        <w:rPr>
          <w:rFonts w:ascii="Times New Roman" w:eastAsia="新細明體" w:hAnsi="Times New Roman" w:hint="eastAsia"/>
          <w:spacing w:val="20"/>
          <w:szCs w:val="26"/>
        </w:rPr>
        <w:t>可能干犯刑事罪行，應盡快向警方舉報。</w:t>
      </w:r>
    </w:p>
    <w:p w14:paraId="7BDD9302" w14:textId="77777777" w:rsidR="00C34657" w:rsidRPr="008078BC" w:rsidRDefault="00C34657"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檢控與否，</w:t>
      </w:r>
      <w:proofErr w:type="gramStart"/>
      <w:r w:rsidRPr="008078BC">
        <w:rPr>
          <w:rFonts w:ascii="Times New Roman" w:eastAsia="新細明體" w:hAnsi="Times New Roman" w:hint="eastAsia"/>
          <w:spacing w:val="20"/>
          <w:szCs w:val="26"/>
        </w:rPr>
        <w:t>應由律政</w:t>
      </w:r>
      <w:proofErr w:type="gramEnd"/>
      <w:r w:rsidRPr="008078BC">
        <w:rPr>
          <w:rFonts w:ascii="Times New Roman" w:eastAsia="新細明體" w:hAnsi="Times New Roman" w:hint="eastAsia"/>
          <w:spacing w:val="20"/>
          <w:szCs w:val="26"/>
        </w:rPr>
        <w:t>司決定，律政司需要考慮下列因素：</w:t>
      </w:r>
    </w:p>
    <w:p w14:paraId="7E5DAE28" w14:textId="77777777" w:rsidR="00C34657" w:rsidRPr="008078BC" w:rsidRDefault="00C34657" w:rsidP="00454E58">
      <w:pPr>
        <w:widowControl/>
        <w:numPr>
          <w:ilvl w:val="0"/>
          <w:numId w:val="17"/>
        </w:numPr>
        <w:overflowPunct w:val="0"/>
        <w:spacing w:beforeLines="50" w:before="120"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證據是否充足；</w:t>
      </w:r>
    </w:p>
    <w:p w14:paraId="6AEF2D3D" w14:textId="77777777" w:rsidR="00C34657" w:rsidRPr="008078BC"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兒童的利益；</w:t>
      </w:r>
    </w:p>
    <w:p w14:paraId="74A76EF9" w14:textId="77777777" w:rsidR="00C34657" w:rsidRPr="008078BC"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公眾利益；以及</w:t>
      </w:r>
    </w:p>
    <w:p w14:paraId="5659435D" w14:textId="77777777" w:rsidR="00C34657" w:rsidRPr="008078BC" w:rsidRDefault="00C34657" w:rsidP="00454E58">
      <w:pPr>
        <w:widowControl/>
        <w:numPr>
          <w:ilvl w:val="0"/>
          <w:numId w:val="17"/>
        </w:numPr>
        <w:overflowPunct w:val="0"/>
        <w:spacing w:line="276" w:lineRule="auto"/>
        <w:ind w:left="1417"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律政司於</w:t>
      </w:r>
      <w:r w:rsidRPr="008078BC">
        <w:rPr>
          <w:rFonts w:ascii="Times New Roman" w:eastAsia="新細明體" w:hAnsi="Times New Roman" w:hint="eastAsia"/>
          <w:spacing w:val="20"/>
          <w:szCs w:val="26"/>
        </w:rPr>
        <w:t>2002</w:t>
      </w:r>
      <w:r w:rsidRPr="008078BC">
        <w:rPr>
          <w:rFonts w:ascii="Times New Roman" w:eastAsia="新細明體" w:hAnsi="Times New Roman" w:hint="eastAsia"/>
          <w:spacing w:val="20"/>
          <w:szCs w:val="26"/>
        </w:rPr>
        <w:t>年發出的《檢控政策及常規》第</w:t>
      </w:r>
      <w:r w:rsidRPr="008078BC">
        <w:rPr>
          <w:rFonts w:ascii="Times New Roman" w:eastAsia="新細明體" w:hAnsi="Times New Roman" w:hint="eastAsia"/>
          <w:spacing w:val="20"/>
          <w:szCs w:val="26"/>
        </w:rPr>
        <w:t>7</w:t>
      </w:r>
      <w:r w:rsidRPr="008078BC">
        <w:rPr>
          <w:rFonts w:ascii="Times New Roman" w:eastAsia="新細明體" w:hAnsi="Times New Roman" w:hint="eastAsia"/>
          <w:spacing w:val="20"/>
          <w:szCs w:val="26"/>
        </w:rPr>
        <w:t>至</w:t>
      </w:r>
      <w:r w:rsidRPr="008078BC">
        <w:rPr>
          <w:rFonts w:ascii="Times New Roman" w:eastAsia="新細明體" w:hAnsi="Times New Roman" w:hint="eastAsia"/>
          <w:spacing w:val="20"/>
          <w:szCs w:val="26"/>
        </w:rPr>
        <w:t>9</w:t>
      </w:r>
      <w:r w:rsidRPr="008078BC">
        <w:rPr>
          <w:rFonts w:ascii="Times New Roman" w:eastAsia="新細明體" w:hAnsi="Times New Roman" w:hint="eastAsia"/>
          <w:spacing w:val="20"/>
          <w:szCs w:val="26"/>
        </w:rPr>
        <w:t>段。</w:t>
      </w:r>
    </w:p>
    <w:p w14:paraId="397A18D5" w14:textId="77777777" w:rsidR="00AF7A9D" w:rsidRPr="008078BC" w:rsidRDefault="00AF7A9D" w:rsidP="00454E58">
      <w:pPr>
        <w:widowControl/>
        <w:numPr>
          <w:ilvl w:val="1"/>
          <w:numId w:val="15"/>
        </w:numPr>
        <w:tabs>
          <w:tab w:val="clear" w:pos="480"/>
          <w:tab w:val="num" w:pos="567"/>
        </w:tabs>
        <w:overflowPunct w:val="0"/>
        <w:spacing w:beforeLines="100" w:before="240" w:line="276" w:lineRule="auto"/>
        <w:ind w:left="567" w:hanging="56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與虐待兒童相關的法例</w:t>
      </w:r>
      <w:r w:rsidR="00AB2E4A" w:rsidRPr="008078BC">
        <w:rPr>
          <w:rFonts w:ascii="Times New Roman" w:eastAsia="新細明體" w:hAnsi="Times New Roman" w:hint="eastAsia"/>
          <w:spacing w:val="20"/>
          <w:szCs w:val="26"/>
        </w:rPr>
        <w:t>包括以下各項：</w:t>
      </w:r>
    </w:p>
    <w:p w14:paraId="1C177940" w14:textId="77777777" w:rsidR="00AF7A9D" w:rsidRPr="008078BC" w:rsidRDefault="00AF7A9D" w:rsidP="00454E58">
      <w:pPr>
        <w:pStyle w:val="ae"/>
        <w:widowControl/>
        <w:numPr>
          <w:ilvl w:val="0"/>
          <w:numId w:val="23"/>
        </w:numPr>
        <w:overflowPunct w:val="0"/>
        <w:spacing w:beforeLines="100" w:before="24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性侵犯罪行</w:t>
      </w:r>
    </w:p>
    <w:p w14:paraId="4B9345DF" w14:textId="77777777" w:rsidR="00AF7A9D" w:rsidRPr="008078BC" w:rsidRDefault="00AF7A9D" w:rsidP="005608C0">
      <w:pPr>
        <w:widowControl/>
        <w:overflowPunct w:val="0"/>
        <w:spacing w:line="276" w:lineRule="auto"/>
        <w:ind w:leftChars="425" w:left="11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性侵犯罪行指《</w:t>
      </w:r>
      <w:r w:rsidRPr="008078BC">
        <w:rPr>
          <w:rFonts w:ascii="Times New Roman" w:eastAsia="新細明體" w:hAnsi="Times New Roman"/>
          <w:spacing w:val="20"/>
          <w:szCs w:val="26"/>
        </w:rPr>
        <w:t>刑事罪行條例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200</w:t>
      </w:r>
      <w:r w:rsidRPr="008078BC">
        <w:rPr>
          <w:rFonts w:ascii="Times New Roman" w:eastAsia="新細明體" w:hAnsi="Times New Roman" w:hint="eastAsia"/>
          <w:spacing w:val="20"/>
          <w:szCs w:val="26"/>
        </w:rPr>
        <w:t>章</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和《</w:t>
      </w:r>
      <w:r w:rsidRPr="008078BC">
        <w:rPr>
          <w:rFonts w:ascii="Times New Roman" w:eastAsia="新細明體" w:hAnsi="Times New Roman"/>
          <w:spacing w:val="20"/>
          <w:szCs w:val="26"/>
        </w:rPr>
        <w:t>防止兒童色情物品條例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579</w:t>
      </w:r>
      <w:r w:rsidRPr="008078BC">
        <w:rPr>
          <w:rFonts w:ascii="Times New Roman" w:eastAsia="新細明體" w:hAnsi="Times New Roman" w:hint="eastAsia"/>
          <w:spacing w:val="20"/>
          <w:szCs w:val="26"/>
        </w:rPr>
        <w:t>章</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的下列其中一條條文。</w:t>
      </w:r>
    </w:p>
    <w:p w14:paraId="6BEC49A3" w14:textId="77777777" w:rsidR="00AF7A9D" w:rsidRPr="008078BC" w:rsidRDefault="00AF7A9D"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8078BC">
        <w:rPr>
          <w:rFonts w:ascii="Times New Roman" w:eastAsiaTheme="majorEastAsia" w:hAnsi="Times New Roman" w:hint="eastAsia"/>
          <w:b/>
          <w:i/>
          <w:spacing w:val="20"/>
          <w:szCs w:val="26"/>
        </w:rPr>
        <w:t>《刑事罪行條例》（第</w:t>
      </w:r>
      <w:r w:rsidRPr="008078BC">
        <w:rPr>
          <w:rFonts w:ascii="Times New Roman" w:eastAsiaTheme="majorEastAsia" w:hAnsi="Times New Roman"/>
          <w:b/>
          <w:i/>
          <w:spacing w:val="20"/>
          <w:szCs w:val="26"/>
        </w:rPr>
        <w:t>200</w:t>
      </w:r>
      <w:r w:rsidRPr="008078BC">
        <w:rPr>
          <w:rFonts w:ascii="Times New Roman" w:eastAsiaTheme="majorEastAsia" w:hAnsi="Times New Roman" w:hint="eastAsia"/>
          <w:b/>
          <w:i/>
          <w:spacing w:val="20"/>
          <w:szCs w:val="26"/>
        </w:rPr>
        <w:t>章）</w:t>
      </w:r>
    </w:p>
    <w:p w14:paraId="62D1D2F2" w14:textId="77777777" w:rsidR="00AF7A9D" w:rsidRPr="008078BC" w:rsidRDefault="00AF7A9D" w:rsidP="005608C0">
      <w:pPr>
        <w:widowControl/>
        <w:overflowPunct w:val="0"/>
        <w:spacing w:beforeLines="50" w:before="120" w:line="276" w:lineRule="auto"/>
        <w:ind w:leftChars="500" w:left="130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第</w:t>
      </w:r>
      <w:r w:rsidRPr="008078BC">
        <w:rPr>
          <w:rFonts w:ascii="Times New Roman" w:eastAsia="新細明體" w:hAnsi="Times New Roman"/>
          <w:spacing w:val="20"/>
          <w:szCs w:val="26"/>
          <w:u w:val="single"/>
        </w:rPr>
        <w:t>VI</w:t>
      </w:r>
      <w:r w:rsidRPr="008078BC">
        <w:rPr>
          <w:rFonts w:ascii="Times New Roman" w:eastAsia="新細明體" w:hAnsi="Times New Roman" w:hint="eastAsia"/>
          <w:spacing w:val="20"/>
          <w:szCs w:val="26"/>
          <w:u w:val="single"/>
        </w:rPr>
        <w:t>部</w:t>
      </w:r>
      <w:r w:rsidRPr="008078BC">
        <w:rPr>
          <w:rFonts w:ascii="Times New Roman" w:eastAsia="新細明體" w:hAnsi="Times New Roman"/>
          <w:spacing w:val="20"/>
          <w:szCs w:val="26"/>
          <w:u w:val="single"/>
        </w:rPr>
        <w:tab/>
      </w:r>
      <w:r w:rsidRPr="008078BC">
        <w:rPr>
          <w:rFonts w:ascii="Times New Roman" w:eastAsia="新細明體" w:hAnsi="Times New Roman"/>
          <w:bCs/>
          <w:spacing w:val="20"/>
          <w:szCs w:val="26"/>
          <w:u w:val="single"/>
        </w:rPr>
        <w:t>亂倫</w:t>
      </w:r>
    </w:p>
    <w:p w14:paraId="26967AF0"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47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男子亂倫</w:t>
      </w:r>
    </w:p>
    <w:p w14:paraId="75F707AD" w14:textId="77777777" w:rsidR="00AF7A9D" w:rsidRPr="008078BC" w:rsidRDefault="00AF7A9D" w:rsidP="005608C0">
      <w:pPr>
        <w:widowControl/>
        <w:tabs>
          <w:tab w:val="left" w:pos="2880"/>
        </w:tabs>
        <w:overflowPunct w:val="0"/>
        <w:spacing w:afterLines="100" w:after="240" w:line="276" w:lineRule="auto"/>
        <w:ind w:leftChars="498" w:left="3460"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48</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t>16</w:t>
      </w:r>
      <w:r w:rsidRPr="008078BC">
        <w:rPr>
          <w:rFonts w:ascii="Times New Roman" w:eastAsia="新細明體" w:hAnsi="Times New Roman" w:hint="eastAsia"/>
          <w:spacing w:val="20"/>
          <w:szCs w:val="26"/>
        </w:rPr>
        <w:t>歲或以上女子亂倫</w:t>
      </w:r>
    </w:p>
    <w:p w14:paraId="20EE646C" w14:textId="77777777" w:rsidR="00AF7A9D" w:rsidRPr="008078BC" w:rsidRDefault="00AF7A9D" w:rsidP="005608C0">
      <w:pPr>
        <w:widowControl/>
        <w:overflowPunct w:val="0"/>
        <w:spacing w:beforeLines="50" w:before="120" w:line="276" w:lineRule="auto"/>
        <w:ind w:leftChars="500" w:left="130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第</w:t>
      </w:r>
      <w:r w:rsidRPr="008078BC">
        <w:rPr>
          <w:rFonts w:ascii="Times New Roman" w:eastAsia="新細明體" w:hAnsi="Times New Roman"/>
          <w:spacing w:val="20"/>
          <w:szCs w:val="26"/>
          <w:u w:val="single"/>
        </w:rPr>
        <w:t>XII</w:t>
      </w:r>
      <w:r w:rsidRPr="008078BC">
        <w:rPr>
          <w:rFonts w:ascii="Times New Roman" w:eastAsia="新細明體" w:hAnsi="Times New Roman" w:hint="eastAsia"/>
          <w:spacing w:val="20"/>
          <w:szCs w:val="26"/>
          <w:u w:val="single"/>
        </w:rPr>
        <w:t>部</w:t>
      </w:r>
      <w:r w:rsidRPr="008078BC">
        <w:rPr>
          <w:rFonts w:ascii="Times New Roman" w:eastAsia="新細明體" w:hAnsi="Times New Roman"/>
          <w:spacing w:val="20"/>
          <w:szCs w:val="26"/>
          <w:u w:val="single"/>
        </w:rPr>
        <w:tab/>
      </w:r>
      <w:r w:rsidRPr="008078BC">
        <w:rPr>
          <w:rFonts w:ascii="Times New Roman" w:eastAsia="新細明體" w:hAnsi="Times New Roman"/>
          <w:spacing w:val="20"/>
          <w:szCs w:val="26"/>
          <w:u w:val="single"/>
        </w:rPr>
        <w:t>性罪行及相關的罪行</w:t>
      </w:r>
    </w:p>
    <w:p w14:paraId="748F3E5A"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強姦</w:t>
      </w:r>
    </w:p>
    <w:p w14:paraId="3657E899"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118A</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未經同意下作出的</w:t>
      </w:r>
      <w:proofErr w:type="gramStart"/>
      <w:r w:rsidRPr="008078BC">
        <w:rPr>
          <w:rFonts w:ascii="Times New Roman" w:eastAsia="新細明體" w:hAnsi="Times New Roman"/>
          <w:spacing w:val="20"/>
          <w:szCs w:val="26"/>
        </w:rPr>
        <w:t>肛</w:t>
      </w:r>
      <w:proofErr w:type="gramEnd"/>
      <w:r w:rsidRPr="008078BC">
        <w:rPr>
          <w:rFonts w:ascii="Times New Roman" w:eastAsia="新細明體" w:hAnsi="Times New Roman"/>
          <w:spacing w:val="20"/>
          <w:szCs w:val="26"/>
        </w:rPr>
        <w:t>交</w:t>
      </w:r>
    </w:p>
    <w:p w14:paraId="6583109E"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118B</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意圖作出</w:t>
      </w:r>
      <w:proofErr w:type="gramStart"/>
      <w:r w:rsidRPr="008078BC">
        <w:rPr>
          <w:rFonts w:ascii="Times New Roman" w:eastAsia="新細明體" w:hAnsi="Times New Roman"/>
          <w:spacing w:val="20"/>
          <w:szCs w:val="26"/>
        </w:rPr>
        <w:t>肛交而</w:t>
      </w:r>
      <w:proofErr w:type="gramEnd"/>
      <w:r w:rsidRPr="008078BC">
        <w:rPr>
          <w:rFonts w:ascii="Times New Roman" w:eastAsia="新細明體" w:hAnsi="Times New Roman"/>
          <w:spacing w:val="20"/>
          <w:szCs w:val="26"/>
        </w:rPr>
        <w:t>襲擊</w:t>
      </w:r>
    </w:p>
    <w:p w14:paraId="4E1902EC" w14:textId="1173D733"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118C</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w:t>
      </w:r>
      <w:r w:rsidRPr="008078BC">
        <w:rPr>
          <w:rFonts w:ascii="Times New Roman" w:eastAsia="新細明體" w:hAnsi="Times New Roman"/>
          <w:spacing w:val="20"/>
          <w:szCs w:val="26"/>
        </w:rPr>
        <w:t>16</w:t>
      </w:r>
      <w:r w:rsidRPr="008078BC">
        <w:rPr>
          <w:rFonts w:ascii="Times New Roman" w:eastAsia="新細明體" w:hAnsi="Times New Roman"/>
          <w:spacing w:val="20"/>
          <w:szCs w:val="26"/>
        </w:rPr>
        <w:t>歲以下男子作出</w:t>
      </w:r>
      <w:r w:rsidR="00BA525A"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同性</w:t>
      </w:r>
      <w:proofErr w:type="gramStart"/>
      <w:r w:rsidRPr="008078BC">
        <w:rPr>
          <w:rFonts w:ascii="Times New Roman" w:eastAsia="新細明體" w:hAnsi="Times New Roman" w:hint="eastAsia"/>
          <w:spacing w:val="20"/>
          <w:szCs w:val="26"/>
        </w:rPr>
        <w:t>肛</w:t>
      </w:r>
      <w:proofErr w:type="gramEnd"/>
      <w:r w:rsidRPr="008078BC">
        <w:rPr>
          <w:rFonts w:ascii="Times New Roman" w:eastAsia="新細明體" w:hAnsi="Times New Roman" w:hint="eastAsia"/>
          <w:spacing w:val="20"/>
          <w:szCs w:val="26"/>
        </w:rPr>
        <w:t>交</w:t>
      </w:r>
    </w:p>
    <w:p w14:paraId="3091EC08" w14:textId="17C1A76A"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118D</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w:t>
      </w:r>
      <w:r w:rsidRPr="008078BC">
        <w:rPr>
          <w:rFonts w:ascii="Times New Roman" w:eastAsia="新細明體" w:hAnsi="Times New Roman"/>
          <w:spacing w:val="20"/>
          <w:szCs w:val="26"/>
        </w:rPr>
        <w:t>21</w:t>
      </w:r>
      <w:r w:rsidRPr="008078BC">
        <w:rPr>
          <w:rFonts w:ascii="Times New Roman" w:eastAsia="新細明體" w:hAnsi="Times New Roman" w:hint="eastAsia"/>
          <w:spacing w:val="20"/>
          <w:szCs w:val="26"/>
        </w:rPr>
        <w:t>歲以下女童作出</w:t>
      </w:r>
      <w:proofErr w:type="gramStart"/>
      <w:r w:rsidRPr="008078BC">
        <w:rPr>
          <w:rFonts w:ascii="Times New Roman" w:eastAsia="新細明體" w:hAnsi="Times New Roman" w:hint="eastAsia"/>
          <w:spacing w:val="20"/>
          <w:szCs w:val="26"/>
        </w:rPr>
        <w:t>肛</w:t>
      </w:r>
      <w:proofErr w:type="gramEnd"/>
      <w:r w:rsidRPr="008078BC">
        <w:rPr>
          <w:rFonts w:ascii="Times New Roman" w:eastAsia="新細明體" w:hAnsi="Times New Roman" w:hint="eastAsia"/>
          <w:spacing w:val="20"/>
          <w:szCs w:val="26"/>
        </w:rPr>
        <w:t>交</w:t>
      </w:r>
    </w:p>
    <w:p w14:paraId="6918AFA4" w14:textId="2FB49EC8"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118E</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與精神上無行為能力的人作出</w:t>
      </w:r>
      <w:proofErr w:type="gramStart"/>
      <w:r w:rsidRPr="008078BC">
        <w:rPr>
          <w:rFonts w:ascii="Times New Roman" w:eastAsia="新細明體" w:hAnsi="Times New Roman"/>
          <w:spacing w:val="20"/>
          <w:szCs w:val="26"/>
        </w:rPr>
        <w:t>肛</w:t>
      </w:r>
      <w:proofErr w:type="gramEnd"/>
      <w:r w:rsidRPr="008078BC">
        <w:rPr>
          <w:rFonts w:ascii="Times New Roman" w:eastAsia="新細明體" w:hAnsi="Times New Roman"/>
          <w:spacing w:val="20"/>
          <w:szCs w:val="26"/>
        </w:rPr>
        <w:t>交</w:t>
      </w:r>
    </w:p>
    <w:p w14:paraId="4741B7A8" w14:textId="77777777" w:rsidR="004021B3" w:rsidRPr="008078BC" w:rsidRDefault="004021B3" w:rsidP="004021B3">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bookmarkStart w:id="4" w:name="_Hlk187399760"/>
      <w:r w:rsidRPr="008078BC">
        <w:rPr>
          <w:rFonts w:ascii="Times New Roman" w:eastAsia="新細明體" w:hAnsi="Times New Roman" w:hint="eastAsia"/>
          <w:spacing w:val="20"/>
          <w:szCs w:val="26"/>
        </w:rPr>
        <w:lastRenderedPageBreak/>
        <w:t>第</w:t>
      </w:r>
      <w:r w:rsidRPr="008078BC">
        <w:rPr>
          <w:rFonts w:ascii="Times New Roman" w:eastAsia="新細明體" w:hAnsi="Times New Roman" w:hint="eastAsia"/>
          <w:spacing w:val="20"/>
          <w:szCs w:val="26"/>
        </w:rPr>
        <w:t>118G</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proofErr w:type="gramStart"/>
      <w:r w:rsidRPr="008078BC">
        <w:rPr>
          <w:rFonts w:ascii="Times New Roman" w:eastAsia="新細明體" w:hAnsi="Times New Roman" w:hint="eastAsia"/>
          <w:spacing w:val="20"/>
          <w:szCs w:val="26"/>
        </w:rPr>
        <w:t>促致他人</w:t>
      </w:r>
      <w:proofErr w:type="gramEnd"/>
      <w:r w:rsidRPr="008078BC">
        <w:rPr>
          <w:rFonts w:ascii="Times New Roman" w:eastAsia="新細明體" w:hAnsi="Times New Roman" w:hint="eastAsia"/>
          <w:spacing w:val="20"/>
          <w:szCs w:val="26"/>
        </w:rPr>
        <w:t>作出同性</w:t>
      </w:r>
      <w:proofErr w:type="gramStart"/>
      <w:r w:rsidRPr="008078BC">
        <w:rPr>
          <w:rFonts w:ascii="Times New Roman" w:eastAsia="新細明體" w:hAnsi="Times New Roman" w:hint="eastAsia"/>
          <w:spacing w:val="20"/>
          <w:szCs w:val="26"/>
        </w:rPr>
        <w:t>肛</w:t>
      </w:r>
      <w:proofErr w:type="gramEnd"/>
      <w:r w:rsidRPr="008078BC">
        <w:rPr>
          <w:rFonts w:ascii="Times New Roman" w:eastAsia="新細明體" w:hAnsi="Times New Roman" w:hint="eastAsia"/>
          <w:spacing w:val="20"/>
          <w:szCs w:val="26"/>
        </w:rPr>
        <w:t>交</w:t>
      </w:r>
    </w:p>
    <w:p w14:paraId="3F2F7BBA" w14:textId="77777777" w:rsidR="004021B3" w:rsidRPr="008078BC" w:rsidRDefault="004021B3" w:rsidP="004021B3">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118H</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與</w:t>
      </w:r>
      <w:r w:rsidRPr="008078BC">
        <w:rPr>
          <w:rFonts w:ascii="Times New Roman" w:eastAsia="新細明體" w:hAnsi="Times New Roman" w:hint="eastAsia"/>
          <w:spacing w:val="20"/>
          <w:szCs w:val="26"/>
        </w:rPr>
        <w:t>16</w:t>
      </w:r>
      <w:r w:rsidRPr="008078BC">
        <w:rPr>
          <w:rFonts w:ascii="Times New Roman" w:eastAsia="新細明體" w:hAnsi="Times New Roman" w:hint="eastAsia"/>
          <w:spacing w:val="20"/>
          <w:szCs w:val="26"/>
        </w:rPr>
        <w:t>歲以下男子作出嚴重猥褻作為</w:t>
      </w:r>
    </w:p>
    <w:p w14:paraId="1DD29EBF" w14:textId="77777777" w:rsidR="008D0C83" w:rsidRPr="008078BC" w:rsidRDefault="00AF7A9D" w:rsidP="003E2476">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118I</w:t>
      </w:r>
      <w:r w:rsidRPr="008078BC">
        <w:rPr>
          <w:rFonts w:ascii="Times New Roman" w:eastAsia="新細明體" w:hAnsi="Times New Roman" w:hint="eastAsia"/>
          <w:spacing w:val="20"/>
          <w:szCs w:val="26"/>
        </w:rPr>
        <w:t>條</w:t>
      </w:r>
      <w:bookmarkEnd w:id="4"/>
      <w:r w:rsidRPr="008078BC">
        <w:rPr>
          <w:rFonts w:ascii="Times New Roman" w:eastAsia="新細明體" w:hAnsi="Times New Roman"/>
          <w:spacing w:val="20"/>
          <w:szCs w:val="26"/>
        </w:rPr>
        <w:tab/>
      </w:r>
      <w:r w:rsidR="008D0C83" w:rsidRPr="008078BC">
        <w:rPr>
          <w:rFonts w:ascii="Times New Roman" w:eastAsia="新細明體" w:hAnsi="Times New Roman" w:hint="eastAsia"/>
          <w:spacing w:val="20"/>
          <w:szCs w:val="26"/>
        </w:rPr>
        <w:t>男子</w:t>
      </w:r>
      <w:r w:rsidRPr="008078BC">
        <w:rPr>
          <w:rFonts w:ascii="Times New Roman" w:eastAsia="新細明體" w:hAnsi="Times New Roman"/>
          <w:spacing w:val="20"/>
          <w:szCs w:val="26"/>
        </w:rPr>
        <w:t>與</w:t>
      </w:r>
      <w:r w:rsidR="003E2476" w:rsidRPr="008078BC">
        <w:rPr>
          <w:rFonts w:ascii="Times New Roman" w:eastAsia="新細明體" w:hAnsi="Times New Roman" w:hint="eastAsia"/>
          <w:spacing w:val="20"/>
          <w:szCs w:val="26"/>
        </w:rPr>
        <w:t>男性</w:t>
      </w:r>
      <w:r w:rsidRPr="008078BC">
        <w:rPr>
          <w:rFonts w:ascii="Times New Roman" w:eastAsia="新細明體" w:hAnsi="Times New Roman"/>
          <w:spacing w:val="20"/>
          <w:szCs w:val="26"/>
        </w:rPr>
        <w:t>精神上無行為能力的人作出嚴重</w:t>
      </w:r>
    </w:p>
    <w:p w14:paraId="6C4757F3" w14:textId="12A15C82" w:rsidR="00AF7A9D" w:rsidRPr="008078BC" w:rsidRDefault="008D0C83" w:rsidP="003E2476">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spacing w:val="20"/>
          <w:szCs w:val="26"/>
        </w:rPr>
        <w:t>猥褻作為</w:t>
      </w:r>
    </w:p>
    <w:p w14:paraId="5366A3D8" w14:textId="19B85736" w:rsidR="0048562F" w:rsidRPr="008078BC" w:rsidRDefault="0048562F" w:rsidP="003E2476">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bookmarkStart w:id="5" w:name="_Hlk187399787"/>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118J</w:t>
      </w:r>
      <w:r w:rsidRPr="008078BC">
        <w:rPr>
          <w:rFonts w:ascii="Times New Roman" w:eastAsia="新細明體" w:hAnsi="Times New Roman" w:hint="eastAsia"/>
          <w:spacing w:val="20"/>
          <w:szCs w:val="26"/>
        </w:rPr>
        <w:t>條</w:t>
      </w:r>
      <w:bookmarkEnd w:id="5"/>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男子與男子非私下作出的嚴重猥褻作為</w:t>
      </w:r>
    </w:p>
    <w:p w14:paraId="082C2B96" w14:textId="6FAC8818" w:rsidR="0048562F" w:rsidRPr="008078BC" w:rsidRDefault="0048562F" w:rsidP="003E2476">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118K</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proofErr w:type="gramStart"/>
      <w:r w:rsidRPr="008078BC">
        <w:rPr>
          <w:rFonts w:ascii="Times New Roman" w:eastAsia="新細明體" w:hAnsi="Times New Roman" w:hint="eastAsia"/>
          <w:spacing w:val="20"/>
          <w:szCs w:val="26"/>
        </w:rPr>
        <w:t>促致男子</w:t>
      </w:r>
      <w:proofErr w:type="gramEnd"/>
      <w:r w:rsidRPr="008078BC">
        <w:rPr>
          <w:rFonts w:ascii="Times New Roman" w:eastAsia="新細明體" w:hAnsi="Times New Roman" w:hint="eastAsia"/>
          <w:spacing w:val="20"/>
          <w:szCs w:val="26"/>
        </w:rPr>
        <w:t>與男子作出嚴重猥褻作為</w:t>
      </w:r>
    </w:p>
    <w:p w14:paraId="0AA4FC17"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119</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以</w:t>
      </w:r>
      <w:proofErr w:type="gramStart"/>
      <w:r w:rsidRPr="008078BC">
        <w:rPr>
          <w:rFonts w:ascii="Times New Roman" w:eastAsia="新細明體" w:hAnsi="Times New Roman"/>
          <w:spacing w:val="20"/>
          <w:szCs w:val="26"/>
        </w:rPr>
        <w:t>威脅促致他人</w:t>
      </w:r>
      <w:proofErr w:type="gramEnd"/>
      <w:r w:rsidRPr="008078BC">
        <w:rPr>
          <w:rFonts w:ascii="Times New Roman" w:eastAsia="新細明體" w:hAnsi="Times New Roman"/>
          <w:spacing w:val="20"/>
          <w:szCs w:val="26"/>
        </w:rPr>
        <w:t>作非法的性行為</w:t>
      </w:r>
    </w:p>
    <w:p w14:paraId="7667AEFB"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120</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以虛假</w:t>
      </w:r>
      <w:proofErr w:type="gramStart"/>
      <w:r w:rsidRPr="008078BC">
        <w:rPr>
          <w:rFonts w:ascii="Times New Roman" w:eastAsia="新細明體" w:hAnsi="Times New Roman"/>
          <w:spacing w:val="20"/>
          <w:szCs w:val="26"/>
        </w:rPr>
        <w:t>藉口促致他人</w:t>
      </w:r>
      <w:proofErr w:type="gramEnd"/>
      <w:r w:rsidRPr="008078BC">
        <w:rPr>
          <w:rFonts w:ascii="Times New Roman" w:eastAsia="新細明體" w:hAnsi="Times New Roman"/>
          <w:spacing w:val="20"/>
          <w:szCs w:val="26"/>
        </w:rPr>
        <w:t>作非法的性行為</w:t>
      </w:r>
    </w:p>
    <w:p w14:paraId="02B0CEF8"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121</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施用藥物以獲得或便利作非法的性行為</w:t>
      </w:r>
    </w:p>
    <w:p w14:paraId="5400B644"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122</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猥褻侵犯</w:t>
      </w:r>
    </w:p>
    <w:p w14:paraId="3A5D350F"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123</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與年齡在</w:t>
      </w:r>
      <w:r w:rsidRPr="008078BC">
        <w:rPr>
          <w:rFonts w:ascii="Times New Roman" w:eastAsia="新細明體" w:hAnsi="Times New Roman"/>
          <w:spacing w:val="20"/>
          <w:szCs w:val="26"/>
        </w:rPr>
        <w:t>13</w:t>
      </w:r>
      <w:r w:rsidRPr="008078BC">
        <w:rPr>
          <w:rFonts w:ascii="Times New Roman" w:eastAsia="新細明體" w:hAnsi="Times New Roman" w:hint="eastAsia"/>
          <w:spacing w:val="20"/>
          <w:szCs w:val="26"/>
        </w:rPr>
        <w:t>歲以下的女童性交</w:t>
      </w:r>
    </w:p>
    <w:p w14:paraId="24C94F93"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124</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與年齡在</w:t>
      </w:r>
      <w:r w:rsidRPr="008078BC">
        <w:rPr>
          <w:rFonts w:ascii="Times New Roman" w:eastAsia="新細明體" w:hAnsi="Times New Roman"/>
          <w:spacing w:val="20"/>
          <w:szCs w:val="26"/>
        </w:rPr>
        <w:t>16</w:t>
      </w:r>
      <w:r w:rsidRPr="008078BC">
        <w:rPr>
          <w:rFonts w:ascii="Times New Roman" w:eastAsia="新細明體" w:hAnsi="Times New Roman" w:hint="eastAsia"/>
          <w:spacing w:val="20"/>
          <w:szCs w:val="26"/>
        </w:rPr>
        <w:t>歲以下的女童性交</w:t>
      </w:r>
    </w:p>
    <w:p w14:paraId="59FE8D0C"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125</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與精神上無行為能力的人性交</w:t>
      </w:r>
    </w:p>
    <w:p w14:paraId="1575EC9D"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126</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拐帶年齡在</w:t>
      </w:r>
      <w:r w:rsidRPr="008078BC">
        <w:rPr>
          <w:rFonts w:ascii="Times New Roman" w:eastAsia="新細明體" w:hAnsi="Times New Roman"/>
          <w:spacing w:val="20"/>
          <w:szCs w:val="26"/>
        </w:rPr>
        <w:t>16</w:t>
      </w:r>
      <w:r w:rsidRPr="008078BC">
        <w:rPr>
          <w:rFonts w:ascii="Times New Roman" w:eastAsia="新細明體" w:hAnsi="Times New Roman" w:hint="eastAsia"/>
          <w:spacing w:val="20"/>
          <w:szCs w:val="26"/>
        </w:rPr>
        <w:t>歲以下的未婚女童</w:t>
      </w:r>
    </w:p>
    <w:p w14:paraId="6803020C"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拐帶年齡在</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歲以下的未婚女童為使她與人</w:t>
      </w:r>
    </w:p>
    <w:p w14:paraId="56727D58"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性交</w:t>
      </w:r>
    </w:p>
    <w:p w14:paraId="013F83E5"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128</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拐帶精神上無行為能力的人離開父母或監護</w:t>
      </w:r>
    </w:p>
    <w:p w14:paraId="7CB3A362"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為使其作出性行為</w:t>
      </w:r>
    </w:p>
    <w:p w14:paraId="128FD37A"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129</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販運他人進入或離開香港</w:t>
      </w:r>
    </w:p>
    <w:p w14:paraId="32B0AB7D"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130</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控制他人而目的在於使他與人非法性交或賣</w:t>
      </w:r>
    </w:p>
    <w:p w14:paraId="3EAFAEC8"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proofErr w:type="gramStart"/>
      <w:r w:rsidR="00AF7A9D" w:rsidRPr="008078BC">
        <w:rPr>
          <w:rFonts w:ascii="Times New Roman" w:eastAsia="新細明體" w:hAnsi="Times New Roman" w:hint="eastAsia"/>
          <w:spacing w:val="20"/>
          <w:szCs w:val="26"/>
        </w:rPr>
        <w:t>淫</w:t>
      </w:r>
      <w:proofErr w:type="gramEnd"/>
    </w:p>
    <w:p w14:paraId="74D0F65C"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131</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導致賣淫</w:t>
      </w:r>
    </w:p>
    <w:p w14:paraId="0F88211C"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132</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proofErr w:type="gramStart"/>
      <w:r w:rsidRPr="008078BC">
        <w:rPr>
          <w:rFonts w:ascii="Times New Roman" w:eastAsia="新細明體" w:hAnsi="Times New Roman"/>
          <w:spacing w:val="20"/>
          <w:szCs w:val="26"/>
        </w:rPr>
        <w:t>促致年齡</w:t>
      </w:r>
      <w:proofErr w:type="gramEnd"/>
      <w:r w:rsidRPr="008078BC">
        <w:rPr>
          <w:rFonts w:ascii="Times New Roman" w:eastAsia="新細明體" w:hAnsi="Times New Roman"/>
          <w:spacing w:val="20"/>
          <w:szCs w:val="26"/>
        </w:rPr>
        <w:t>在</w:t>
      </w:r>
      <w:r w:rsidRPr="008078BC">
        <w:rPr>
          <w:rFonts w:ascii="Times New Roman" w:eastAsia="新細明體" w:hAnsi="Times New Roman"/>
          <w:spacing w:val="20"/>
          <w:szCs w:val="26"/>
        </w:rPr>
        <w:t>21</w:t>
      </w:r>
      <w:r w:rsidRPr="008078BC">
        <w:rPr>
          <w:rFonts w:ascii="Times New Roman" w:eastAsia="新細明體" w:hAnsi="Times New Roman" w:hint="eastAsia"/>
          <w:spacing w:val="20"/>
          <w:szCs w:val="26"/>
        </w:rPr>
        <w:t>歲以下的女童與人非法性交</w:t>
      </w:r>
    </w:p>
    <w:p w14:paraId="746AE20C"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133</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proofErr w:type="gramStart"/>
      <w:r w:rsidRPr="008078BC">
        <w:rPr>
          <w:rFonts w:ascii="Times New Roman" w:eastAsia="新細明體" w:hAnsi="Times New Roman"/>
          <w:spacing w:val="20"/>
          <w:szCs w:val="26"/>
        </w:rPr>
        <w:t>促致精神</w:t>
      </w:r>
      <w:proofErr w:type="gramEnd"/>
      <w:r w:rsidRPr="008078BC">
        <w:rPr>
          <w:rFonts w:ascii="Times New Roman" w:eastAsia="新細明體" w:hAnsi="Times New Roman"/>
          <w:spacing w:val="20"/>
          <w:szCs w:val="26"/>
        </w:rPr>
        <w:t>上無行為能力的人與人非法性交</w:t>
      </w:r>
    </w:p>
    <w:p w14:paraId="436ECD03"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134</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禁錮他人為使他與人性交或禁錮他人於賣淫</w:t>
      </w:r>
    </w:p>
    <w:p w14:paraId="0CBBC03D"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場所</w:t>
      </w:r>
    </w:p>
    <w:p w14:paraId="19CA96F7"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135</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導致或鼓勵</w:t>
      </w:r>
      <w:r w:rsidRPr="008078BC">
        <w:rPr>
          <w:rFonts w:ascii="Times New Roman" w:eastAsia="新細明體" w:hAnsi="Times New Roman"/>
          <w:spacing w:val="20"/>
          <w:szCs w:val="26"/>
        </w:rPr>
        <w:t>16</w:t>
      </w:r>
      <w:r w:rsidRPr="008078BC">
        <w:rPr>
          <w:rFonts w:ascii="Times New Roman" w:eastAsia="新細明體" w:hAnsi="Times New Roman" w:hint="eastAsia"/>
          <w:spacing w:val="20"/>
          <w:szCs w:val="26"/>
        </w:rPr>
        <w:t>歲以下女童或男童賣淫；導致</w:t>
      </w:r>
    </w:p>
    <w:p w14:paraId="0C0E3B0E"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或鼓勵他人與其性交或向其猥褻侵犯</w:t>
      </w:r>
    </w:p>
    <w:p w14:paraId="18FC39D7"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136</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導致或鼓勵精神上無行為能力的人賣淫</w:t>
      </w:r>
    </w:p>
    <w:p w14:paraId="1F43B7F6"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依靠他人賣淫的收入為生</w:t>
      </w:r>
    </w:p>
    <w:p w14:paraId="03F51D74"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138A</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利用、</w:t>
      </w:r>
      <w:proofErr w:type="gramStart"/>
      <w:r w:rsidRPr="008078BC">
        <w:rPr>
          <w:rFonts w:ascii="Times New Roman" w:eastAsia="新細明體" w:hAnsi="Times New Roman"/>
          <w:spacing w:val="20"/>
          <w:szCs w:val="26"/>
        </w:rPr>
        <w:t>促致或</w:t>
      </w:r>
      <w:proofErr w:type="gramEnd"/>
      <w:r w:rsidRPr="008078BC">
        <w:rPr>
          <w:rFonts w:ascii="Times New Roman" w:eastAsia="新細明體" w:hAnsi="Times New Roman"/>
          <w:spacing w:val="20"/>
          <w:szCs w:val="26"/>
        </w:rPr>
        <w:t>提供未滿</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歲的人以製作色情</w:t>
      </w:r>
    </w:p>
    <w:p w14:paraId="6D77B0BF"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物品或作真人色情表演</w:t>
      </w:r>
    </w:p>
    <w:p w14:paraId="23C485C7"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140</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准許年齡在</w:t>
      </w:r>
      <w:r w:rsidRPr="008078BC">
        <w:rPr>
          <w:rFonts w:ascii="Times New Roman" w:eastAsia="新細明體" w:hAnsi="Times New Roman"/>
          <w:spacing w:val="20"/>
          <w:szCs w:val="26"/>
        </w:rPr>
        <w:t>13</w:t>
      </w:r>
      <w:r w:rsidRPr="008078BC">
        <w:rPr>
          <w:rFonts w:ascii="Times New Roman" w:eastAsia="新細明體" w:hAnsi="Times New Roman" w:hint="eastAsia"/>
          <w:spacing w:val="20"/>
          <w:szCs w:val="26"/>
        </w:rPr>
        <w:t>歲以下的女童或男童經常前往</w:t>
      </w:r>
    </w:p>
    <w:p w14:paraId="454CD678"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或置身於處所或船隻以與人性交</w:t>
      </w:r>
    </w:p>
    <w:p w14:paraId="2FCC95C2"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141</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准許青年經常前往或置身於處所或</w:t>
      </w:r>
      <w:r w:rsidRPr="008078BC">
        <w:rPr>
          <w:rFonts w:ascii="Times New Roman" w:eastAsia="新細明體" w:hAnsi="Times New Roman" w:hint="eastAsia"/>
          <w:spacing w:val="20"/>
          <w:szCs w:val="26"/>
        </w:rPr>
        <w:t>船隻以作</w:t>
      </w:r>
    </w:p>
    <w:p w14:paraId="5699F6FC"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出性交、賣淫、</w:t>
      </w:r>
      <w:proofErr w:type="gramStart"/>
      <w:r w:rsidR="00AF7A9D" w:rsidRPr="008078BC">
        <w:rPr>
          <w:rFonts w:ascii="Times New Roman" w:eastAsia="新細明體" w:hAnsi="Times New Roman" w:hint="eastAsia"/>
          <w:spacing w:val="20"/>
          <w:szCs w:val="26"/>
        </w:rPr>
        <w:t>肛</w:t>
      </w:r>
      <w:proofErr w:type="gramEnd"/>
      <w:r w:rsidR="00AF7A9D" w:rsidRPr="008078BC">
        <w:rPr>
          <w:rFonts w:ascii="Times New Roman" w:eastAsia="新細明體" w:hAnsi="Times New Roman" w:hint="eastAsia"/>
          <w:spacing w:val="20"/>
          <w:szCs w:val="26"/>
        </w:rPr>
        <w:t>交或同性性行為</w:t>
      </w:r>
    </w:p>
    <w:p w14:paraId="6BA514A2"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第</w:t>
      </w:r>
      <w:r w:rsidRPr="008078BC">
        <w:rPr>
          <w:rFonts w:ascii="Times New Roman" w:eastAsia="新細明體" w:hAnsi="Times New Roman"/>
          <w:spacing w:val="20"/>
          <w:szCs w:val="26"/>
        </w:rPr>
        <w:t>142</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准許精神上無行為能力的人經常前往或置身</w:t>
      </w:r>
    </w:p>
    <w:p w14:paraId="37158B0E"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於處所或船隻以作出性交、賣淫或同性性行為</w:t>
      </w:r>
    </w:p>
    <w:p w14:paraId="508469D5"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146</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向年齡在</w:t>
      </w:r>
      <w:r w:rsidRPr="008078BC">
        <w:rPr>
          <w:rFonts w:ascii="Times New Roman" w:eastAsia="新細明體" w:hAnsi="Times New Roman"/>
          <w:spacing w:val="20"/>
          <w:szCs w:val="26"/>
        </w:rPr>
        <w:t>16</w:t>
      </w:r>
      <w:r w:rsidRPr="008078BC">
        <w:rPr>
          <w:rFonts w:ascii="Times New Roman" w:eastAsia="新細明體" w:hAnsi="Times New Roman" w:hint="eastAsia"/>
          <w:spacing w:val="20"/>
          <w:szCs w:val="26"/>
        </w:rPr>
        <w:t>歲以下的兒童作出猥褻行為</w:t>
      </w:r>
    </w:p>
    <w:p w14:paraId="02DCF0BE"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147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為不道德目的而唆使他人</w:t>
      </w:r>
    </w:p>
    <w:p w14:paraId="710C4CC3" w14:textId="3BF6F3E4" w:rsidR="00AF7A9D" w:rsidRPr="008078BC" w:rsidRDefault="00AF7A9D" w:rsidP="0046604F">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148</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在公眾地方的猥褻行為</w:t>
      </w:r>
    </w:p>
    <w:p w14:paraId="1D0CA1EA" w14:textId="0E482815" w:rsidR="0046604F" w:rsidRPr="008078BC" w:rsidRDefault="0046604F" w:rsidP="008E3687">
      <w:pPr>
        <w:widowControl/>
        <w:overflowPunct w:val="0"/>
        <w:spacing w:line="276" w:lineRule="auto"/>
        <w:ind w:leftChars="486" w:left="2833" w:hangingChars="523" w:hanging="1569"/>
        <w:jc w:val="both"/>
        <w:rPr>
          <w:rFonts w:ascii="Times New Roman" w:eastAsiaTheme="majorEastAsia" w:hAnsi="Times New Roman"/>
          <w:b/>
          <w:i/>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w:t>
      </w:r>
      <w:r w:rsidRPr="008078BC">
        <w:rPr>
          <w:rFonts w:ascii="Times New Roman" w:eastAsia="新細明體" w:hAnsi="Times New Roman" w:hint="eastAsia"/>
          <w:spacing w:val="20"/>
          <w:szCs w:val="26"/>
        </w:rPr>
        <w:t>53P</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某些在香港以外地方對兒童犯的性罪行：相關安排及</w:t>
      </w:r>
      <w:r w:rsidRPr="008078BC">
        <w:rPr>
          <w:rFonts w:ascii="Times New Roman" w:hAnsi="Times New Roman" w:hint="eastAsia"/>
        </w:rPr>
        <w:t>宣傳。附表</w:t>
      </w:r>
      <w:proofErr w:type="gramStart"/>
      <w:r w:rsidRPr="008078BC">
        <w:rPr>
          <w:rFonts w:ascii="Times New Roman" w:hAnsi="Times New Roman"/>
        </w:rPr>
        <w:t>2</w:t>
      </w:r>
      <w:r w:rsidRPr="008078BC">
        <w:rPr>
          <w:rFonts w:ascii="Times New Roman" w:hAnsi="Times New Roman" w:hint="eastAsia"/>
        </w:rPr>
        <w:t>所列性罪行</w:t>
      </w:r>
      <w:proofErr w:type="gramEnd"/>
      <w:r w:rsidRPr="008078BC">
        <w:rPr>
          <w:rFonts w:ascii="Times New Roman" w:hAnsi="Times New Roman" w:hint="eastAsia"/>
        </w:rPr>
        <w:t>條文的域外法律效力</w:t>
      </w:r>
    </w:p>
    <w:p w14:paraId="7FE9C754" w14:textId="69AC963D" w:rsidR="00AF7A9D" w:rsidRPr="008078BC" w:rsidRDefault="00AF7A9D"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8078BC">
        <w:rPr>
          <w:rFonts w:ascii="Times New Roman" w:eastAsiaTheme="majorEastAsia" w:hAnsi="Times New Roman" w:hint="eastAsia"/>
          <w:b/>
          <w:i/>
          <w:spacing w:val="20"/>
          <w:szCs w:val="26"/>
        </w:rPr>
        <w:t>《防止兒童色情物品條例》（第</w:t>
      </w:r>
      <w:r w:rsidRPr="008078BC">
        <w:rPr>
          <w:rFonts w:ascii="Times New Roman" w:eastAsiaTheme="majorEastAsia" w:hAnsi="Times New Roman"/>
          <w:b/>
          <w:i/>
          <w:spacing w:val="20"/>
          <w:szCs w:val="26"/>
        </w:rPr>
        <w:t>579</w:t>
      </w:r>
      <w:r w:rsidRPr="008078BC">
        <w:rPr>
          <w:rFonts w:ascii="Times New Roman" w:eastAsiaTheme="majorEastAsia" w:hAnsi="Times New Roman" w:hint="eastAsia"/>
          <w:b/>
          <w:i/>
          <w:spacing w:val="20"/>
          <w:szCs w:val="26"/>
        </w:rPr>
        <w:t>章）</w:t>
      </w:r>
    </w:p>
    <w:p w14:paraId="4690E76A" w14:textId="77777777" w:rsidR="00BA525A"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3(1)</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印刷、製作、生產、複製、複印、進口或出口</w:t>
      </w:r>
    </w:p>
    <w:p w14:paraId="400A97C3" w14:textId="77777777" w:rsidR="00AF7A9D" w:rsidRPr="008078BC" w:rsidRDefault="00BA525A"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F7A9D" w:rsidRPr="008078BC">
        <w:rPr>
          <w:rFonts w:ascii="Times New Roman" w:eastAsia="新細明體" w:hAnsi="Times New Roman" w:hint="eastAsia"/>
          <w:spacing w:val="20"/>
          <w:szCs w:val="26"/>
        </w:rPr>
        <w:t>兒童色情物品</w:t>
      </w:r>
    </w:p>
    <w:p w14:paraId="716CEDE7"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3(2)</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發布兒童色情物品</w:t>
      </w:r>
    </w:p>
    <w:p w14:paraId="7AEF9D7E"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3(3)</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管有兒童色情物品</w:t>
      </w:r>
    </w:p>
    <w:p w14:paraId="5579DE3D" w14:textId="77777777" w:rsidR="00AF7A9D" w:rsidRPr="008078BC" w:rsidRDefault="00AF7A9D" w:rsidP="005608C0">
      <w:pPr>
        <w:widowControl/>
        <w:tabs>
          <w:tab w:val="left" w:pos="2880"/>
        </w:tabs>
        <w:overflowPunct w:val="0"/>
        <w:spacing w:line="276" w:lineRule="auto"/>
        <w:ind w:leftChars="495" w:left="3452" w:hanging="216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3(4)</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宣傳</w:t>
      </w:r>
      <w:r w:rsidRPr="008078BC">
        <w:rPr>
          <w:rFonts w:ascii="Times New Roman" w:eastAsia="新細明體" w:hAnsi="Times New Roman"/>
          <w:spacing w:val="20"/>
          <w:szCs w:val="26"/>
        </w:rPr>
        <w:t>兒童色情物品</w:t>
      </w:r>
    </w:p>
    <w:p w14:paraId="3F4FA08E" w14:textId="77777777" w:rsidR="00AB2E4A" w:rsidRPr="008078BC" w:rsidRDefault="00AB2E4A" w:rsidP="00454E58">
      <w:pPr>
        <w:pStyle w:val="ae"/>
        <w:widowControl/>
        <w:numPr>
          <w:ilvl w:val="0"/>
          <w:numId w:val="23"/>
        </w:numPr>
        <w:overflowPunct w:val="0"/>
        <w:spacing w:beforeLines="100" w:before="240" w:line="276" w:lineRule="auto"/>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殘酷罪行</w:t>
      </w:r>
    </w:p>
    <w:p w14:paraId="6CCF2B9E" w14:textId="77777777" w:rsidR="00AB2E4A" w:rsidRPr="008078BC" w:rsidRDefault="00AB2E4A" w:rsidP="005608C0">
      <w:pPr>
        <w:widowControl/>
        <w:overflowPunct w:val="0"/>
        <w:spacing w:line="276" w:lineRule="auto"/>
        <w:ind w:leftChars="425" w:left="11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殘酷罪行指《</w:t>
      </w:r>
      <w:r w:rsidRPr="008078BC">
        <w:rPr>
          <w:rFonts w:ascii="Times New Roman" w:eastAsia="新細明體" w:hAnsi="Times New Roman"/>
          <w:spacing w:val="20"/>
          <w:szCs w:val="26"/>
        </w:rPr>
        <w:t>侵害人身罪條例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212</w:t>
      </w:r>
      <w:r w:rsidRPr="008078BC">
        <w:rPr>
          <w:rFonts w:ascii="Times New Roman" w:eastAsia="新細明體" w:hAnsi="Times New Roman" w:hint="eastAsia"/>
          <w:spacing w:val="20"/>
          <w:szCs w:val="26"/>
        </w:rPr>
        <w:t>章）第</w:t>
      </w:r>
      <w:r w:rsidRPr="008078BC">
        <w:rPr>
          <w:rFonts w:ascii="Times New Roman" w:eastAsia="新細明體" w:hAnsi="Times New Roman"/>
          <w:spacing w:val="20"/>
          <w:szCs w:val="26"/>
        </w:rPr>
        <w:t>26</w:t>
      </w:r>
      <w:r w:rsidRPr="008078BC">
        <w:rPr>
          <w:rFonts w:ascii="Times New Roman" w:eastAsia="新細明體" w:hAnsi="Times New Roman" w:hint="eastAsia"/>
          <w:spacing w:val="20"/>
          <w:szCs w:val="26"/>
        </w:rPr>
        <w:t>條或第</w:t>
      </w:r>
      <w:r w:rsidRPr="008078BC">
        <w:rPr>
          <w:rFonts w:ascii="Times New Roman" w:eastAsia="新細明體" w:hAnsi="Times New Roman"/>
          <w:spacing w:val="20"/>
          <w:szCs w:val="26"/>
        </w:rPr>
        <w:t>27</w:t>
      </w:r>
      <w:r w:rsidRPr="008078BC">
        <w:rPr>
          <w:rFonts w:ascii="Times New Roman" w:eastAsia="新細明體" w:hAnsi="Times New Roman" w:hint="eastAsia"/>
          <w:spacing w:val="20"/>
          <w:szCs w:val="26"/>
        </w:rPr>
        <w:t>條所述的罪行。</w:t>
      </w:r>
    </w:p>
    <w:p w14:paraId="62C949E7" w14:textId="77777777" w:rsidR="00AB2E4A" w:rsidRPr="008078BC" w:rsidRDefault="00AB2E4A"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8078BC">
        <w:rPr>
          <w:rFonts w:ascii="Times New Roman" w:eastAsiaTheme="majorEastAsia" w:hAnsi="Times New Roman" w:hint="eastAsia"/>
          <w:b/>
          <w:i/>
          <w:spacing w:val="20"/>
          <w:szCs w:val="26"/>
        </w:rPr>
        <w:t>《</w:t>
      </w:r>
      <w:r w:rsidRPr="008078BC">
        <w:rPr>
          <w:rFonts w:ascii="Times New Roman" w:eastAsiaTheme="majorEastAsia" w:hAnsi="Times New Roman"/>
          <w:b/>
          <w:i/>
          <w:spacing w:val="20"/>
          <w:szCs w:val="26"/>
        </w:rPr>
        <w:t>侵害人身罪條例</w:t>
      </w:r>
      <w:r w:rsidRPr="008078BC">
        <w:rPr>
          <w:rFonts w:ascii="Times New Roman" w:eastAsiaTheme="majorEastAsia" w:hAnsi="Times New Roman" w:hint="eastAsia"/>
          <w:b/>
          <w:i/>
          <w:spacing w:val="20"/>
          <w:szCs w:val="26"/>
        </w:rPr>
        <w:t>》（第</w:t>
      </w:r>
      <w:r w:rsidRPr="008078BC">
        <w:rPr>
          <w:rFonts w:ascii="Times New Roman" w:eastAsiaTheme="majorEastAsia" w:hAnsi="Times New Roman"/>
          <w:b/>
          <w:i/>
          <w:spacing w:val="20"/>
          <w:szCs w:val="26"/>
        </w:rPr>
        <w:t>212</w:t>
      </w:r>
      <w:r w:rsidRPr="008078BC">
        <w:rPr>
          <w:rFonts w:ascii="Times New Roman" w:eastAsiaTheme="majorEastAsia" w:hAnsi="Times New Roman" w:hint="eastAsia"/>
          <w:b/>
          <w:i/>
          <w:spacing w:val="20"/>
          <w:szCs w:val="26"/>
        </w:rPr>
        <w:t>章）</w:t>
      </w:r>
    </w:p>
    <w:p w14:paraId="5F250659"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26</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遺棄兒童以致生命受危害</w:t>
      </w:r>
    </w:p>
    <w:p w14:paraId="2A715F99" w14:textId="77777777" w:rsidR="00AB2E4A" w:rsidRPr="008078BC" w:rsidRDefault="00AB2E4A" w:rsidP="005608C0">
      <w:pPr>
        <w:widowControl/>
        <w:tabs>
          <w:tab w:val="left" w:pos="2880"/>
        </w:tabs>
        <w:overflowPunct w:val="0"/>
        <w:spacing w:afterLines="100" w:after="240" w:line="276" w:lineRule="auto"/>
        <w:ind w:leftChars="439" w:left="3448"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對所看管兒童或少年人虐待或忽略</w:t>
      </w:r>
    </w:p>
    <w:p w14:paraId="5A6D2D33" w14:textId="77777777" w:rsidR="00AB2E4A" w:rsidRPr="008078BC" w:rsidRDefault="00AB2E4A" w:rsidP="00454E58">
      <w:pPr>
        <w:pStyle w:val="ae"/>
        <w:widowControl/>
        <w:numPr>
          <w:ilvl w:val="0"/>
          <w:numId w:val="23"/>
        </w:numPr>
        <w:overflowPunct w:val="0"/>
        <w:spacing w:beforeLines="100" w:before="240" w:line="276" w:lineRule="auto"/>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涉及襲擊、傷害或威脅傷害兒童的罪行</w:t>
      </w:r>
    </w:p>
    <w:p w14:paraId="296BD558" w14:textId="77777777" w:rsidR="00AB2E4A" w:rsidRPr="008078BC" w:rsidRDefault="00AB2E4A" w:rsidP="005608C0">
      <w:pPr>
        <w:widowControl/>
        <w:overflowPunct w:val="0"/>
        <w:spacing w:line="276" w:lineRule="auto"/>
        <w:ind w:leftChars="425" w:left="11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涉及襲擊、傷害或威脅傷害兒童的罪行指《</w:t>
      </w:r>
      <w:r w:rsidRPr="008078BC">
        <w:rPr>
          <w:rFonts w:ascii="Times New Roman" w:eastAsia="新細明體" w:hAnsi="Times New Roman"/>
          <w:spacing w:val="20"/>
          <w:szCs w:val="26"/>
        </w:rPr>
        <w:t>侵害人身罪條例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212</w:t>
      </w:r>
      <w:r w:rsidRPr="008078BC">
        <w:rPr>
          <w:rFonts w:ascii="Times New Roman" w:eastAsia="新細明體" w:hAnsi="Times New Roman" w:hint="eastAsia"/>
          <w:spacing w:val="20"/>
          <w:szCs w:val="26"/>
        </w:rPr>
        <w:t>章）的下列其中一條條文所述的罪行，</w:t>
      </w:r>
      <w:r w:rsidRPr="008078BC">
        <w:rPr>
          <w:rFonts w:ascii="Times New Roman" w:eastAsia="新細明體" w:hAnsi="Times New Roman"/>
          <w:spacing w:val="20"/>
          <w:szCs w:val="26"/>
        </w:rPr>
        <w:t>可循簡易或公訴程序審訊</w:t>
      </w:r>
      <w:r w:rsidRPr="008078BC">
        <w:rPr>
          <w:rFonts w:ascii="Times New Roman" w:eastAsia="新細明體" w:hAnsi="Times New Roman" w:hint="eastAsia"/>
          <w:spacing w:val="20"/>
          <w:szCs w:val="26"/>
        </w:rPr>
        <w:t>。</w:t>
      </w:r>
    </w:p>
    <w:p w14:paraId="28E46650" w14:textId="77777777" w:rsidR="00AB2E4A" w:rsidRPr="008078BC" w:rsidRDefault="00AB2E4A" w:rsidP="005608C0">
      <w:pPr>
        <w:widowControl/>
        <w:overflowPunct w:val="0"/>
        <w:spacing w:beforeLines="100" w:before="240" w:line="276" w:lineRule="auto"/>
        <w:ind w:leftChars="200" w:left="520" w:firstLine="480"/>
        <w:jc w:val="both"/>
        <w:rPr>
          <w:rFonts w:ascii="Times New Roman" w:eastAsiaTheme="majorEastAsia" w:hAnsi="Times New Roman"/>
          <w:b/>
          <w:i/>
          <w:spacing w:val="20"/>
          <w:szCs w:val="26"/>
        </w:rPr>
      </w:pPr>
      <w:r w:rsidRPr="008078BC">
        <w:rPr>
          <w:rFonts w:ascii="Times New Roman" w:eastAsiaTheme="majorEastAsia" w:hAnsi="Times New Roman" w:hint="eastAsia"/>
          <w:b/>
          <w:i/>
          <w:spacing w:val="20"/>
          <w:szCs w:val="26"/>
        </w:rPr>
        <w:t>《侵害人身罪條例》（第</w:t>
      </w:r>
      <w:r w:rsidRPr="008078BC">
        <w:rPr>
          <w:rFonts w:ascii="Times New Roman" w:eastAsiaTheme="majorEastAsia" w:hAnsi="Times New Roman"/>
          <w:b/>
          <w:i/>
          <w:spacing w:val="20"/>
          <w:szCs w:val="26"/>
        </w:rPr>
        <w:t>212</w:t>
      </w:r>
      <w:r w:rsidRPr="008078BC">
        <w:rPr>
          <w:rFonts w:ascii="Times New Roman" w:eastAsiaTheme="majorEastAsia" w:hAnsi="Times New Roman" w:hint="eastAsia"/>
          <w:b/>
          <w:i/>
          <w:spacing w:val="20"/>
          <w:szCs w:val="26"/>
        </w:rPr>
        <w:t>章）</w:t>
      </w:r>
    </w:p>
    <w:p w14:paraId="5D35E0A1" w14:textId="77777777" w:rsidR="00BA525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17</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ab/>
      </w:r>
      <w:r w:rsidRPr="008078BC">
        <w:rPr>
          <w:rFonts w:ascii="Times New Roman" w:eastAsia="新細明體" w:hAnsi="Times New Roman"/>
          <w:spacing w:val="20"/>
          <w:szCs w:val="26"/>
        </w:rPr>
        <w:t>意圖造成身體嚴重傷害而射擊、企圖射擊、傷</w:t>
      </w:r>
    </w:p>
    <w:p w14:paraId="76F76AF5" w14:textId="77777777" w:rsidR="00AB2E4A" w:rsidRPr="008078BC" w:rsidRDefault="00BA525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AB2E4A" w:rsidRPr="008078BC">
        <w:rPr>
          <w:rFonts w:ascii="Times New Roman" w:eastAsia="新細明體" w:hAnsi="Times New Roman" w:hint="eastAsia"/>
          <w:spacing w:val="20"/>
          <w:szCs w:val="26"/>
        </w:rPr>
        <w:t>人或打人</w:t>
      </w:r>
    </w:p>
    <w:p w14:paraId="0CCF3D7B"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19</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傷人或對他人身體加以嚴重傷害</w:t>
      </w:r>
    </w:p>
    <w:p w14:paraId="0576508F"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39</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襲擊致造成身體傷害</w:t>
      </w:r>
    </w:p>
    <w:p w14:paraId="26FD2C42"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40</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普通襲擊</w:t>
      </w:r>
    </w:p>
    <w:p w14:paraId="59979D31"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42</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意圖販賣而將人強行帶走或禁錮</w:t>
      </w:r>
    </w:p>
    <w:p w14:paraId="28764A00" w14:textId="77777777" w:rsidR="00AB2E4A" w:rsidRPr="008078BC" w:rsidRDefault="00AB2E4A" w:rsidP="005608C0">
      <w:pPr>
        <w:widowControl/>
        <w:tabs>
          <w:tab w:val="left" w:pos="2880"/>
        </w:tabs>
        <w:overflowPunct w:val="0"/>
        <w:spacing w:line="276" w:lineRule="auto"/>
        <w:ind w:leftChars="436" w:left="3441" w:hanging="23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43</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拐帶</w:t>
      </w:r>
      <w:r w:rsidRPr="008078BC">
        <w:rPr>
          <w:rFonts w:ascii="Times New Roman" w:eastAsia="新細明體" w:hAnsi="Times New Roman"/>
          <w:spacing w:val="20"/>
          <w:szCs w:val="26"/>
        </w:rPr>
        <w:t>14</w:t>
      </w:r>
      <w:r w:rsidRPr="008078BC">
        <w:rPr>
          <w:rFonts w:ascii="Times New Roman" w:eastAsia="新細明體" w:hAnsi="Times New Roman"/>
          <w:spacing w:val="20"/>
          <w:szCs w:val="26"/>
        </w:rPr>
        <w:t>歲以下兒童</w:t>
      </w:r>
    </w:p>
    <w:p w14:paraId="5D01BCBD" w14:textId="77777777" w:rsidR="00AB2E4A" w:rsidRPr="008078BC" w:rsidRDefault="00AB2E4A">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26B2773A" w14:textId="77777777" w:rsidR="002B7503" w:rsidRPr="008078BC" w:rsidRDefault="00C1313E" w:rsidP="00FB5A25">
      <w:pPr>
        <w:pStyle w:val="28"/>
      </w:pPr>
      <w:bookmarkStart w:id="6" w:name="_Toc36198109"/>
      <w:r w:rsidRPr="008078BC">
        <w:rPr>
          <w:rFonts w:hint="eastAsia"/>
          <w:u w:val="single"/>
        </w:rPr>
        <w:lastRenderedPageBreak/>
        <w:t>附件</w:t>
      </w:r>
      <w:r w:rsidRPr="008078BC">
        <w:rPr>
          <w:rFonts w:hint="eastAsia"/>
          <w:u w:val="single"/>
          <w:lang w:eastAsia="zh-HK"/>
        </w:rPr>
        <w:t>四</w:t>
      </w:r>
      <w:r w:rsidRPr="008078BC">
        <w:rPr>
          <w:rFonts w:hint="eastAsia"/>
        </w:rPr>
        <w:t>：</w:t>
      </w:r>
      <w:r w:rsidR="002B7503" w:rsidRPr="008078BC">
        <w:rPr>
          <w:rFonts w:hint="eastAsia"/>
        </w:rPr>
        <w:t>社會服務單位的角色</w:t>
      </w:r>
      <w:bookmarkEnd w:id="6"/>
    </w:p>
    <w:p w14:paraId="2794BA5F" w14:textId="0F2F9BC5" w:rsidR="002B7503" w:rsidRPr="008078BC" w:rsidRDefault="00395834" w:rsidP="00E90B63">
      <w:pPr>
        <w:widowControl/>
        <w:overflowPunct w:val="0"/>
        <w:spacing w:beforeLines="100" w:before="240" w:line="276" w:lineRule="auto"/>
        <w:ind w:left="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當</w:t>
      </w:r>
      <w:r w:rsidR="002B7503" w:rsidRPr="008078BC">
        <w:rPr>
          <w:rFonts w:ascii="Times New Roman" w:eastAsia="新細明體" w:hAnsi="Times New Roman" w:hint="eastAsia"/>
          <w:spacing w:val="20"/>
          <w:szCs w:val="26"/>
          <w:lang w:eastAsia="zh-HK"/>
        </w:rPr>
        <w:t>社會服務單位</w:t>
      </w:r>
      <w:r w:rsidR="002B7503" w:rsidRPr="008078BC">
        <w:rPr>
          <w:rFonts w:ascii="Times New Roman" w:eastAsia="新細明體" w:hAnsi="Times New Roman" w:hint="eastAsia"/>
          <w:spacing w:val="20"/>
          <w:szCs w:val="26"/>
        </w:rPr>
        <w:t>的工作人員</w:t>
      </w:r>
      <w:r w:rsidR="002B7503" w:rsidRPr="008078BC">
        <w:rPr>
          <w:rFonts w:ascii="Times New Roman" w:eastAsia="新細明體" w:hAnsi="Times New Roman" w:hint="eastAsia"/>
          <w:spacing w:val="20"/>
          <w:szCs w:val="26"/>
          <w:lang w:eastAsia="zh-HK"/>
        </w:rPr>
        <w:t>懷疑有兒童可能受到虐待，應</w:t>
      </w:r>
      <w:r w:rsidR="002B7503" w:rsidRPr="008078BC">
        <w:rPr>
          <w:rFonts w:ascii="Times New Roman" w:eastAsia="新細明體" w:hAnsi="Times New Roman" w:hint="eastAsia"/>
          <w:spacing w:val="20"/>
          <w:szCs w:val="26"/>
        </w:rPr>
        <w:t>擔當</w:t>
      </w:r>
      <w:r w:rsidRPr="008078BC">
        <w:rPr>
          <w:rFonts w:ascii="Times New Roman" w:eastAsia="新細明體" w:hAnsi="Times New Roman" w:hint="eastAsia"/>
          <w:spacing w:val="20"/>
          <w:szCs w:val="26"/>
        </w:rPr>
        <w:t>不同的</w:t>
      </w:r>
      <w:r w:rsidR="002B7503" w:rsidRPr="008078BC">
        <w:rPr>
          <w:rFonts w:ascii="Times New Roman" w:eastAsia="新細明體" w:hAnsi="Times New Roman" w:hint="eastAsia"/>
          <w:spacing w:val="20"/>
          <w:szCs w:val="26"/>
        </w:rPr>
        <w:t>角色</w:t>
      </w:r>
      <w:r w:rsidRPr="008078BC">
        <w:rPr>
          <w:rFonts w:ascii="Times New Roman" w:eastAsia="新細明體" w:hAnsi="Times New Roman" w:hint="eastAsia"/>
          <w:spacing w:val="20"/>
          <w:szCs w:val="26"/>
        </w:rPr>
        <w:t>以保</w:t>
      </w:r>
      <w:r w:rsidR="000521D4" w:rsidRPr="008078BC">
        <w:rPr>
          <w:rFonts w:ascii="Times New Roman" w:eastAsia="新細明體" w:hAnsi="Times New Roman" w:hint="eastAsia"/>
          <w:spacing w:val="20"/>
          <w:szCs w:val="26"/>
          <w:lang w:eastAsia="zh-HK"/>
        </w:rPr>
        <w:t>障</w:t>
      </w:r>
      <w:r w:rsidRPr="008078BC">
        <w:rPr>
          <w:rFonts w:ascii="Times New Roman" w:eastAsia="新細明體" w:hAnsi="Times New Roman" w:hint="eastAsia"/>
          <w:spacing w:val="20"/>
          <w:szCs w:val="26"/>
        </w:rPr>
        <w:t>兒童的安全</w:t>
      </w:r>
      <w:r w:rsidR="000521D4" w:rsidRPr="008078BC">
        <w:rPr>
          <w:rFonts w:ascii="Times New Roman" w:eastAsia="新細明體" w:hAnsi="Times New Roman" w:hint="eastAsia"/>
          <w:spacing w:val="20"/>
          <w:szCs w:val="26"/>
        </w:rPr>
        <w:t>及</w:t>
      </w:r>
      <w:r w:rsidR="00220EA5" w:rsidRPr="008078BC">
        <w:rPr>
          <w:rFonts w:ascii="Times New Roman" w:eastAsia="新細明體" w:hAnsi="Times New Roman" w:hint="eastAsia"/>
          <w:spacing w:val="20"/>
          <w:szCs w:val="26"/>
          <w:lang w:eastAsia="zh-HK"/>
        </w:rPr>
        <w:t>最佳</w:t>
      </w:r>
      <w:r w:rsidR="000521D4" w:rsidRPr="008078BC">
        <w:rPr>
          <w:rFonts w:ascii="Times New Roman" w:eastAsia="新細明體" w:hAnsi="Times New Roman" w:hint="eastAsia"/>
          <w:spacing w:val="20"/>
          <w:szCs w:val="26"/>
          <w:lang w:eastAsia="zh-HK"/>
        </w:rPr>
        <w:t>利益</w:t>
      </w:r>
      <w:r w:rsidR="002B7503" w:rsidRPr="008078BC">
        <w:rPr>
          <w:rFonts w:ascii="Times New Roman" w:eastAsia="新細明體" w:hAnsi="Times New Roman" w:hint="eastAsia"/>
          <w:spacing w:val="20"/>
          <w:szCs w:val="26"/>
          <w:lang w:eastAsia="zh-HK"/>
        </w:rPr>
        <w:t>。</w:t>
      </w:r>
      <w:r w:rsidR="001F70B3" w:rsidRPr="008078BC">
        <w:rPr>
          <w:rFonts w:ascii="Times New Roman" w:eastAsia="新細明體" w:hAnsi="Times New Roman" w:hint="eastAsia"/>
          <w:spacing w:val="20"/>
          <w:szCs w:val="26"/>
          <w:lang w:eastAsia="zh-HK"/>
        </w:rPr>
        <w:t>詳情請參閱本指引的有關章節。</w:t>
      </w:r>
      <w:r w:rsidR="00A40007" w:rsidRPr="008078BC">
        <w:rPr>
          <w:rFonts w:ascii="Times New Roman" w:eastAsia="新細明體" w:hAnsi="Times New Roman" w:hint="eastAsia"/>
          <w:spacing w:val="20"/>
          <w:szCs w:val="26"/>
          <w:lang w:eastAsia="zh-HK"/>
        </w:rPr>
        <w:t>以下是各類服務單位工作人員的重點職責。</w:t>
      </w:r>
    </w:p>
    <w:p w14:paraId="0FBEA13C" w14:textId="07CCCB56" w:rsidR="002B7503" w:rsidRPr="008078BC" w:rsidRDefault="00E526AB" w:rsidP="00B958BC">
      <w:pPr>
        <w:pStyle w:val="ae"/>
        <w:widowControl/>
        <w:numPr>
          <w:ilvl w:val="0"/>
          <w:numId w:val="77"/>
        </w:numPr>
        <w:overflowPunct w:val="0"/>
        <w:spacing w:beforeLines="100" w:before="24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 xml:space="preserve"> </w:t>
      </w:r>
      <w:r w:rsidR="002B7503" w:rsidRPr="008078BC">
        <w:rPr>
          <w:rFonts w:asciiTheme="majorEastAsia" w:eastAsiaTheme="majorEastAsia" w:hAnsiTheme="majorEastAsia" w:hint="eastAsia"/>
          <w:b/>
          <w:spacing w:val="20"/>
          <w:szCs w:val="26"/>
        </w:rPr>
        <w:t>社會福利署</w:t>
      </w:r>
      <w:r w:rsidR="00AF233D" w:rsidRPr="008078BC">
        <w:rPr>
          <w:rFonts w:ascii="Times New Roman" w:eastAsia="新細明體" w:hAnsi="Times New Roman" w:hint="eastAsia"/>
          <w:b/>
          <w:spacing w:val="20"/>
          <w:szCs w:val="26"/>
        </w:rPr>
        <w:t>（</w:t>
      </w:r>
      <w:r w:rsidR="00AF233D" w:rsidRPr="008078BC">
        <w:rPr>
          <w:rFonts w:asciiTheme="majorEastAsia" w:eastAsiaTheme="majorEastAsia" w:hAnsiTheme="majorEastAsia" w:hint="eastAsia"/>
          <w:b/>
          <w:spacing w:val="20"/>
          <w:szCs w:val="26"/>
        </w:rPr>
        <w:t>社署</w:t>
      </w:r>
      <w:r w:rsidR="00AF233D" w:rsidRPr="008078BC">
        <w:rPr>
          <w:rFonts w:ascii="Times New Roman" w:eastAsia="新細明體" w:hAnsi="Times New Roman" w:hint="eastAsia"/>
          <w:b/>
          <w:spacing w:val="20"/>
          <w:szCs w:val="26"/>
        </w:rPr>
        <w:t>）</w:t>
      </w:r>
      <w:r w:rsidR="002B7503" w:rsidRPr="008078BC">
        <w:rPr>
          <w:rFonts w:asciiTheme="majorEastAsia" w:eastAsiaTheme="majorEastAsia" w:hAnsiTheme="majorEastAsia" w:hint="eastAsia"/>
          <w:b/>
          <w:spacing w:val="20"/>
          <w:szCs w:val="26"/>
        </w:rPr>
        <w:t>保護家庭及兒童服務課</w:t>
      </w:r>
    </w:p>
    <w:p w14:paraId="1F3C42A8" w14:textId="165E2C02" w:rsidR="002B7503" w:rsidRPr="008078BC" w:rsidRDefault="007D0FCF" w:rsidP="005608C0">
      <w:pPr>
        <w:widowControl/>
        <w:numPr>
          <w:ilvl w:val="0"/>
          <w:numId w:val="42"/>
        </w:numPr>
        <w:overflowPunct w:val="0"/>
        <w:spacing w:beforeLines="100" w:before="240" w:line="276" w:lineRule="auto"/>
        <w:ind w:leftChars="201" w:left="1003"/>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接受</w:t>
      </w:r>
      <w:r w:rsidR="002B7503" w:rsidRPr="008078BC">
        <w:rPr>
          <w:rFonts w:ascii="Times New Roman" w:eastAsia="新細明體" w:hAnsi="Times New Roman" w:hint="eastAsia"/>
          <w:spacing w:val="20"/>
          <w:szCs w:val="26"/>
        </w:rPr>
        <w:t>初步</w:t>
      </w:r>
      <w:r w:rsidR="006F3EFE" w:rsidRPr="008078BC">
        <w:rPr>
          <w:rFonts w:ascii="Times New Roman" w:eastAsia="新細明體" w:hAnsi="Times New Roman" w:hint="eastAsia"/>
          <w:spacing w:val="20"/>
          <w:szCs w:val="26"/>
          <w:lang w:eastAsia="zh-HK"/>
        </w:rPr>
        <w:t>諮</w:t>
      </w:r>
      <w:r w:rsidR="002B7503" w:rsidRPr="008078BC">
        <w:rPr>
          <w:rFonts w:ascii="Times New Roman" w:eastAsia="新細明體" w:hAnsi="Times New Roman" w:hint="eastAsia"/>
          <w:spacing w:val="20"/>
          <w:szCs w:val="26"/>
        </w:rPr>
        <w:t>詢</w:t>
      </w:r>
    </w:p>
    <w:p w14:paraId="65D5E1EC" w14:textId="4AF47DA0" w:rsidR="002B7503" w:rsidRPr="008078BC"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保護家庭及兒童服務課（服務課）在其單位的辦公時間內，接受有關懷疑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兒個案的</w:t>
      </w:r>
      <w:r w:rsidR="006F3EFE" w:rsidRPr="008078BC">
        <w:rPr>
          <w:rFonts w:ascii="Times New Roman" w:eastAsia="新細明體" w:hAnsi="Times New Roman" w:hint="eastAsia"/>
          <w:spacing w:val="20"/>
          <w:szCs w:val="26"/>
        </w:rPr>
        <w:t>諮</w:t>
      </w:r>
      <w:r w:rsidRPr="008078BC">
        <w:rPr>
          <w:rFonts w:ascii="Times New Roman" w:eastAsia="新細明體" w:hAnsi="Times New Roman" w:hint="eastAsia"/>
          <w:spacing w:val="20"/>
          <w:szCs w:val="26"/>
        </w:rPr>
        <w:t>詢。</w:t>
      </w:r>
    </w:p>
    <w:p w14:paraId="59491218" w14:textId="3766A08A" w:rsidR="002B7503" w:rsidRPr="008078BC"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服務課亦可就個案情況</w:t>
      </w:r>
      <w:r w:rsidR="00FE6CF4" w:rsidRPr="008078BC">
        <w:rPr>
          <w:rFonts w:ascii="Times New Roman" w:eastAsia="新細明體" w:hAnsi="Times New Roman" w:hint="eastAsia"/>
          <w:spacing w:val="20"/>
          <w:szCs w:val="26"/>
          <w:lang w:eastAsia="zh-HK"/>
        </w:rPr>
        <w:t>所</w:t>
      </w:r>
      <w:r w:rsidRPr="008078BC">
        <w:rPr>
          <w:rFonts w:ascii="Times New Roman" w:eastAsia="新細明體" w:hAnsi="Times New Roman" w:hint="eastAsia"/>
          <w:spacing w:val="20"/>
          <w:szCs w:val="26"/>
        </w:rPr>
        <w:t>需提供即時協助，例如聯絡醫院管理局</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兒個案統籌醫生，以安排兒童入院接受醫療檢驗；或協助</w:t>
      </w:r>
      <w:r w:rsidR="006F3EFE" w:rsidRPr="008078BC">
        <w:rPr>
          <w:rFonts w:ascii="Times New Roman" w:eastAsia="新細明體" w:hAnsi="Times New Roman" w:hint="eastAsia"/>
          <w:spacing w:val="20"/>
          <w:szCs w:val="26"/>
        </w:rPr>
        <w:t>聯繫警務處</w:t>
      </w:r>
      <w:proofErr w:type="gramStart"/>
      <w:r w:rsidR="006F3EFE" w:rsidRPr="008078BC">
        <w:rPr>
          <w:rFonts w:ascii="Times New Roman" w:eastAsia="新細明體" w:hAnsi="Times New Roman" w:hint="eastAsia"/>
          <w:spacing w:val="20"/>
          <w:szCs w:val="26"/>
        </w:rPr>
        <w:t>虐</w:t>
      </w:r>
      <w:proofErr w:type="gramEnd"/>
      <w:r w:rsidR="006F3EFE" w:rsidRPr="008078BC">
        <w:rPr>
          <w:rFonts w:ascii="Times New Roman" w:eastAsia="新細明體" w:hAnsi="Times New Roman" w:hint="eastAsia"/>
          <w:spacing w:val="20"/>
          <w:szCs w:val="26"/>
        </w:rPr>
        <w:t>兒案件調查組並</w:t>
      </w:r>
      <w:r w:rsidRPr="008078BC">
        <w:rPr>
          <w:rFonts w:ascii="Times New Roman" w:eastAsia="新細明體" w:hAnsi="Times New Roman" w:hint="eastAsia"/>
          <w:spacing w:val="20"/>
          <w:szCs w:val="26"/>
        </w:rPr>
        <w:t>把</w:t>
      </w:r>
      <w:r w:rsidRPr="008078BC">
        <w:rPr>
          <w:rFonts w:ascii="新細明體" w:eastAsia="新細明體" w:hAnsi="新細明體" w:hint="eastAsia"/>
          <w:spacing w:val="20"/>
          <w:szCs w:val="26"/>
        </w:rPr>
        <w:t>報案表（見本指引</w:t>
      </w:r>
      <w:r w:rsidRPr="008078BC">
        <w:rPr>
          <w:rFonts w:ascii="新細明體" w:eastAsia="新細明體" w:hAnsi="新細明體" w:hint="eastAsia"/>
          <w:color w:val="0070C0"/>
          <w:spacing w:val="20"/>
          <w:szCs w:val="26"/>
          <w:u w:val="single"/>
        </w:rPr>
        <w:t>第十章附錄四</w:t>
      </w:r>
      <w:r w:rsidRPr="008078BC">
        <w:rPr>
          <w:rFonts w:ascii="新細明體" w:eastAsia="新細明體" w:hAnsi="新細明體" w:hint="eastAsia"/>
          <w:spacing w:val="20"/>
          <w:szCs w:val="26"/>
        </w:rPr>
        <w:t>）</w:t>
      </w:r>
      <w:r w:rsidR="006F3EFE" w:rsidRPr="008078BC">
        <w:rPr>
          <w:rFonts w:ascii="新細明體" w:eastAsia="新細明體" w:hAnsi="新細明體" w:hint="eastAsia"/>
          <w:spacing w:val="20"/>
          <w:szCs w:val="26"/>
          <w:lang w:eastAsia="zh-HK"/>
        </w:rPr>
        <w:t>轉交</w:t>
      </w:r>
      <w:r w:rsidRPr="008078BC">
        <w:rPr>
          <w:rFonts w:ascii="新細明體" w:eastAsia="新細明體" w:hAnsi="新細明體" w:hint="eastAsia"/>
          <w:spacing w:val="20"/>
          <w:szCs w:val="26"/>
        </w:rPr>
        <w:t>到</w:t>
      </w:r>
      <w:r w:rsidR="00C55AEF" w:rsidRPr="008078BC">
        <w:rPr>
          <w:rFonts w:ascii="新細明體" w:eastAsia="新細明體" w:hAnsi="新細明體" w:hint="eastAsia"/>
          <w:spacing w:val="20"/>
          <w:szCs w:val="26"/>
        </w:rPr>
        <w:t>該</w:t>
      </w:r>
      <w:r w:rsidRPr="008078BC">
        <w:rPr>
          <w:rFonts w:ascii="Times New Roman" w:eastAsia="新細明體" w:hAnsi="Times New Roman" w:hint="eastAsia"/>
          <w:spacing w:val="20"/>
          <w:szCs w:val="26"/>
        </w:rPr>
        <w:t>組。</w:t>
      </w:r>
    </w:p>
    <w:p w14:paraId="63480A1E" w14:textId="46F2587B" w:rsidR="002B7503" w:rsidRPr="008078BC"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接受</w:t>
      </w:r>
      <w:r w:rsidR="00970600" w:rsidRPr="008078BC">
        <w:rPr>
          <w:rFonts w:ascii="Times New Roman" w:eastAsia="新細明體" w:hAnsi="Times New Roman" w:hint="eastAsia"/>
          <w:spacing w:val="20"/>
          <w:szCs w:val="24"/>
        </w:rPr>
        <w:t>強制舉報</w:t>
      </w:r>
      <w:bookmarkStart w:id="7" w:name="_Hlk187400732"/>
      <w:r w:rsidR="00970600" w:rsidRPr="008078BC">
        <w:rPr>
          <w:rFonts w:ascii="Times New Roman" w:eastAsia="新細明體" w:hAnsi="Times New Roman" w:hint="eastAsia"/>
          <w:spacing w:val="20"/>
          <w:szCs w:val="24"/>
        </w:rPr>
        <w:t>／</w:t>
      </w:r>
      <w:bookmarkEnd w:id="7"/>
      <w:r w:rsidRPr="008078BC">
        <w:rPr>
          <w:rFonts w:ascii="Times New Roman" w:eastAsia="新細明體" w:hAnsi="Times New Roman" w:hint="eastAsia"/>
          <w:spacing w:val="20"/>
          <w:szCs w:val="26"/>
        </w:rPr>
        <w:t>通報、</w:t>
      </w:r>
      <w:bookmarkStart w:id="8" w:name="_Hlk216447957"/>
      <w:r w:rsidR="00BA2994" w:rsidRPr="008078BC">
        <w:rPr>
          <w:rFonts w:ascii="Times New Roman" w:eastAsia="新細明體" w:hAnsi="Times New Roman" w:hint="eastAsia"/>
          <w:spacing w:val="20"/>
          <w:szCs w:val="26"/>
        </w:rPr>
        <w:t>安排</w:t>
      </w:r>
      <w:r w:rsidR="00BA2994" w:rsidRPr="008078BC">
        <w:rPr>
          <w:rFonts w:ascii="Times New Roman" w:eastAsia="新細明體" w:hAnsi="Times New Roman" w:hint="eastAsia"/>
          <w:spacing w:val="20"/>
          <w:szCs w:val="24"/>
        </w:rPr>
        <w:t>／</w:t>
      </w:r>
      <w:bookmarkEnd w:id="8"/>
      <w:r w:rsidRPr="008078BC">
        <w:rPr>
          <w:rFonts w:ascii="Times New Roman" w:eastAsia="新細明體" w:hAnsi="Times New Roman" w:hint="eastAsia"/>
          <w:spacing w:val="20"/>
          <w:szCs w:val="26"/>
        </w:rPr>
        <w:t>進行初步評估及採取即時保護兒童行動（如需要）（</w:t>
      </w:r>
      <w:r w:rsidR="003C31E1"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w:t>
      </w:r>
      <w:r w:rsidR="001B09B1" w:rsidRPr="008078BC">
        <w:rPr>
          <w:rFonts w:ascii="Times New Roman" w:eastAsia="新細明體" w:hAnsi="Times New Roman" w:hint="eastAsia"/>
          <w:color w:val="0070C0"/>
          <w:spacing w:val="20"/>
          <w:szCs w:val="26"/>
          <w:u w:val="single"/>
          <w:lang w:eastAsia="zh-HK"/>
        </w:rPr>
        <w:t>四</w:t>
      </w:r>
      <w:r w:rsidRPr="008078BC">
        <w:rPr>
          <w:rFonts w:ascii="Times New Roman" w:eastAsia="新細明體" w:hAnsi="Times New Roman" w:hint="eastAsia"/>
          <w:color w:val="0070C0"/>
          <w:spacing w:val="20"/>
          <w:szCs w:val="26"/>
          <w:u w:val="single"/>
        </w:rPr>
        <w:t>至六章</w:t>
      </w:r>
      <w:r w:rsidRPr="008078BC">
        <w:rPr>
          <w:rFonts w:ascii="Times New Roman" w:eastAsia="新細明體" w:hAnsi="Times New Roman" w:hint="eastAsia"/>
          <w:spacing w:val="20"/>
          <w:szCs w:val="26"/>
        </w:rPr>
        <w:t>）</w:t>
      </w:r>
    </w:p>
    <w:p w14:paraId="5DB91436" w14:textId="7E93C930" w:rsidR="002B7503" w:rsidRPr="008078BC" w:rsidRDefault="002B7503" w:rsidP="005608C0">
      <w:pPr>
        <w:widowControl/>
        <w:overflowPunct w:val="0"/>
        <w:spacing w:beforeLines="100" w:before="240" w:line="276" w:lineRule="auto"/>
        <w:ind w:leftChars="401" w:left="1043"/>
        <w:jc w:val="both"/>
        <w:rPr>
          <w:rFonts w:ascii="Times New Roman" w:eastAsia="新細明體" w:hAnsi="Times New Roman"/>
          <w:spacing w:val="20"/>
          <w:szCs w:val="24"/>
        </w:rPr>
      </w:pPr>
      <w:r w:rsidRPr="008078BC">
        <w:rPr>
          <w:rFonts w:ascii="Times New Roman" w:eastAsia="新細明體" w:hAnsi="Times New Roman" w:hint="eastAsia"/>
          <w:spacing w:val="20"/>
          <w:szCs w:val="26"/>
        </w:rPr>
        <w:t>服務課在其單位的辦公時間內</w:t>
      </w:r>
      <w:r w:rsidR="001E5D5B" w:rsidRPr="008078BC">
        <w:rPr>
          <w:rFonts w:ascii="Times New Roman" w:eastAsia="新細明體" w:hAnsi="Times New Roman" w:hint="eastAsia"/>
          <w:spacing w:val="20"/>
          <w:szCs w:val="26"/>
        </w:rPr>
        <w:t>（即星期一至五上午八時四十五分至下午五時及星期六上午九時至中午十二時</w:t>
      </w:r>
      <w:r w:rsidR="001E5D5B" w:rsidRPr="008078BC">
        <w:rPr>
          <w:rFonts w:ascii="Times New Roman" w:eastAsia="新細明體" w:hAnsi="Times New Roman" w:hint="eastAsia"/>
          <w:spacing w:val="20"/>
          <w:szCs w:val="26"/>
          <w:lang w:eastAsia="zh-HK"/>
        </w:rPr>
        <w:t>，公眾假期除外</w:t>
      </w:r>
      <w:r w:rsidR="001E5D5B"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接受以下懷疑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兒個案的</w:t>
      </w:r>
      <w:r w:rsidR="005C6A8A" w:rsidRPr="008078BC">
        <w:rPr>
          <w:rFonts w:ascii="Times New Roman" w:eastAsia="新細明體" w:hAnsi="Times New Roman" w:hint="eastAsia"/>
          <w:spacing w:val="20"/>
          <w:szCs w:val="24"/>
        </w:rPr>
        <w:t>強制舉報／</w:t>
      </w:r>
      <w:r w:rsidRPr="008078BC">
        <w:rPr>
          <w:rFonts w:ascii="Times New Roman" w:eastAsia="新細明體" w:hAnsi="Times New Roman" w:hint="eastAsia"/>
          <w:spacing w:val="20"/>
          <w:szCs w:val="26"/>
        </w:rPr>
        <w:t>通報及</w:t>
      </w:r>
      <w:r w:rsidR="005C6A8A" w:rsidRPr="008078BC">
        <w:rPr>
          <w:rFonts w:ascii="Times New Roman" w:eastAsia="新細明體" w:hAnsi="Times New Roman" w:hint="eastAsia"/>
          <w:spacing w:val="20"/>
          <w:szCs w:val="26"/>
        </w:rPr>
        <w:t>安排</w:t>
      </w:r>
      <w:r w:rsidR="005C6A8A" w:rsidRPr="008078BC">
        <w:rPr>
          <w:rFonts w:ascii="Times New Roman" w:eastAsia="新細明體" w:hAnsi="Times New Roman" w:hint="eastAsia"/>
          <w:spacing w:val="20"/>
          <w:szCs w:val="24"/>
        </w:rPr>
        <w:t>／</w:t>
      </w:r>
      <w:r w:rsidRPr="008078BC">
        <w:rPr>
          <w:rFonts w:ascii="Times New Roman" w:eastAsia="新細明體" w:hAnsi="Times New Roman" w:hint="eastAsia"/>
          <w:spacing w:val="20"/>
          <w:szCs w:val="26"/>
        </w:rPr>
        <w:t>負責進行初步評估（包括按需要聯同</w:t>
      </w:r>
      <w:r w:rsidRPr="008078BC">
        <w:rPr>
          <w:rFonts w:ascii="Times New Roman" w:eastAsia="新細明體" w:hAnsi="Times New Roman" w:hint="eastAsia"/>
          <w:spacing w:val="20"/>
          <w:szCs w:val="24"/>
        </w:rPr>
        <w:t>綜合家庭服務中心或其他有關服務單位的社工／學校人員進行外展探訪）</w:t>
      </w:r>
      <w:r w:rsidR="000521D4" w:rsidRPr="008078BC">
        <w:rPr>
          <w:rFonts w:ascii="Times New Roman" w:eastAsia="新細明體" w:hAnsi="Times New Roman" w:hint="eastAsia"/>
          <w:bCs/>
          <w:spacing w:val="20"/>
          <w:szCs w:val="24"/>
        </w:rPr>
        <w:t>：</w:t>
      </w:r>
    </w:p>
    <w:p w14:paraId="2A25D800" w14:textId="7708AC39" w:rsidR="00970600" w:rsidRPr="008078BC" w:rsidRDefault="00970600"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根據《強制舉報虐待兒童條例》</w:t>
      </w:r>
      <w:r w:rsidR="004021B3" w:rsidRPr="008078BC">
        <w:rPr>
          <w:rFonts w:ascii="Times New Roman" w:eastAsia="新細明體" w:hAnsi="Times New Roman" w:hint="eastAsia"/>
          <w:spacing w:val="20"/>
          <w:szCs w:val="26"/>
        </w:rPr>
        <w:t>作出</w:t>
      </w:r>
      <w:r w:rsidRPr="008078BC">
        <w:rPr>
          <w:rFonts w:ascii="Times New Roman" w:eastAsia="新細明體" w:hAnsi="Times New Roman" w:hint="eastAsia"/>
          <w:spacing w:val="20"/>
          <w:szCs w:val="26"/>
        </w:rPr>
        <w:t>的舉</w:t>
      </w:r>
      <w:r w:rsidR="00DF433A" w:rsidRPr="008078BC">
        <w:rPr>
          <w:rFonts w:ascii="Times New Roman" w:eastAsia="新細明體" w:hAnsi="Times New Roman" w:hint="eastAsia"/>
          <w:spacing w:val="20"/>
          <w:szCs w:val="26"/>
        </w:rPr>
        <w:t>報；</w:t>
      </w:r>
    </w:p>
    <w:p w14:paraId="20494A5D" w14:textId="7B0C83B6" w:rsidR="002B7503" w:rsidRPr="008078BC"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懷疑受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兒童及其家庭並非其他個案服務單位的已知個案</w:t>
      </w:r>
      <w:r w:rsidRPr="008078BC">
        <w:rPr>
          <w:rFonts w:ascii="Times New Roman" w:eastAsia="新細明體" w:hAnsi="Times New Roman"/>
          <w:spacing w:val="20"/>
          <w:szCs w:val="26"/>
          <w:vertAlign w:val="superscript"/>
        </w:rPr>
        <w:footnoteReference w:id="3"/>
      </w:r>
      <w:r w:rsidRPr="008078BC">
        <w:rPr>
          <w:rFonts w:ascii="Times New Roman" w:eastAsia="新細明體" w:hAnsi="Times New Roman" w:hint="eastAsia"/>
          <w:spacing w:val="20"/>
          <w:szCs w:val="26"/>
        </w:rPr>
        <w:t>，或未能得知是否其他個案服務單位的</w:t>
      </w:r>
      <w:r w:rsidRPr="008078BC">
        <w:rPr>
          <w:rFonts w:ascii="Times New Roman" w:eastAsia="新細明體" w:hAnsi="Times New Roman" w:hint="eastAsia"/>
          <w:spacing w:val="20"/>
          <w:szCs w:val="24"/>
        </w:rPr>
        <w:t>已知個案</w:t>
      </w:r>
      <w:r w:rsidR="004C0E19" w:rsidRPr="008078BC">
        <w:rPr>
          <w:rFonts w:ascii="Times New Roman" w:eastAsia="新細明體" w:hAnsi="Times New Roman" w:hint="eastAsia"/>
          <w:bCs/>
          <w:spacing w:val="20"/>
          <w:szCs w:val="24"/>
        </w:rPr>
        <w:t>；或</w:t>
      </w:r>
    </w:p>
    <w:p w14:paraId="36B69718" w14:textId="5CDC6DB1" w:rsidR="002B7503" w:rsidRPr="008078BC"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來自小學、特殊學校及國際學校的</w:t>
      </w:r>
      <w:r w:rsidR="007D0FCF" w:rsidRPr="008078BC">
        <w:rPr>
          <w:rFonts w:ascii="Times New Roman" w:eastAsia="新細明體" w:hAnsi="Times New Roman" w:hint="eastAsia"/>
          <w:spacing w:val="20"/>
          <w:szCs w:val="26"/>
          <w:lang w:eastAsia="zh-HK"/>
        </w:rPr>
        <w:t>通</w:t>
      </w:r>
      <w:r w:rsidRPr="008078BC">
        <w:rPr>
          <w:rFonts w:ascii="Times New Roman" w:eastAsia="新細明體" w:hAnsi="Times New Roman" w:hint="eastAsia"/>
          <w:spacing w:val="20"/>
          <w:szCs w:val="26"/>
        </w:rPr>
        <w:t>報（包括該兒童是有關學校社工的</w:t>
      </w:r>
      <w:r w:rsidR="00220EA5" w:rsidRPr="008078BC">
        <w:rPr>
          <w:rFonts w:ascii="Times New Roman" w:eastAsia="新細明體" w:hAnsi="Times New Roman" w:hint="eastAsia"/>
          <w:spacing w:val="20"/>
          <w:szCs w:val="26"/>
          <w:lang w:eastAsia="zh-HK"/>
        </w:rPr>
        <w:t>已知</w:t>
      </w:r>
      <w:r w:rsidRPr="008078BC">
        <w:rPr>
          <w:rFonts w:ascii="Times New Roman" w:eastAsia="新細明體" w:hAnsi="Times New Roman" w:hint="eastAsia"/>
          <w:spacing w:val="20"/>
          <w:szCs w:val="26"/>
        </w:rPr>
        <w:t>個案，該社工</w:t>
      </w:r>
      <w:r w:rsidR="001F1D34" w:rsidRPr="008078BC">
        <w:rPr>
          <w:rFonts w:ascii="Times New Roman" w:eastAsia="新細明體" w:hAnsi="Times New Roman" w:hint="eastAsia"/>
          <w:spacing w:val="20"/>
          <w:szCs w:val="26"/>
          <w:lang w:eastAsia="zh-HK"/>
        </w:rPr>
        <w:t>是</w:t>
      </w:r>
      <w:r w:rsidRPr="008078BC">
        <w:rPr>
          <w:rFonts w:ascii="Times New Roman" w:eastAsia="新細明體" w:hAnsi="Times New Roman" w:hint="eastAsia"/>
          <w:spacing w:val="20"/>
          <w:szCs w:val="26"/>
        </w:rPr>
        <w:t>由</w:t>
      </w:r>
      <w:r w:rsidRPr="008078BC">
        <w:rPr>
          <w:rFonts w:ascii="Times New Roman" w:eastAsia="新細明體" w:hAnsi="Times New Roman" w:hint="eastAsia"/>
          <w:bCs/>
          <w:spacing w:val="20"/>
          <w:szCs w:val="26"/>
        </w:rPr>
        <w:t>非政府機構或學校聘任</w:t>
      </w:r>
      <w:r w:rsidRPr="008078BC">
        <w:rPr>
          <w:rFonts w:ascii="Times New Roman" w:eastAsia="新細明體" w:hAnsi="Times New Roman" w:hint="eastAsia"/>
          <w:spacing w:val="20"/>
          <w:szCs w:val="26"/>
        </w:rPr>
        <w:t>），而該兒童／</w:t>
      </w:r>
      <w:r w:rsidRPr="008078BC">
        <w:rPr>
          <w:rFonts w:ascii="Times New Roman" w:eastAsia="新細明體" w:hAnsi="Times New Roman" w:hint="eastAsia"/>
          <w:spacing w:val="20"/>
          <w:szCs w:val="26"/>
          <w:lang w:eastAsia="zh-HK"/>
        </w:rPr>
        <w:t>其</w:t>
      </w:r>
      <w:r w:rsidRPr="008078BC">
        <w:rPr>
          <w:rFonts w:ascii="Times New Roman" w:eastAsia="新細明體" w:hAnsi="Times New Roman" w:hint="eastAsia"/>
          <w:spacing w:val="20"/>
          <w:szCs w:val="26"/>
        </w:rPr>
        <w:t>家庭並非其他個案服務單位的已知個案</w:t>
      </w:r>
      <w:r w:rsidR="004C0E19" w:rsidRPr="008078BC">
        <w:rPr>
          <w:rFonts w:ascii="Times New Roman" w:eastAsia="新細明體" w:hAnsi="Times New Roman" w:hint="eastAsia"/>
          <w:bCs/>
          <w:spacing w:val="20"/>
          <w:szCs w:val="26"/>
        </w:rPr>
        <w:t>；</w:t>
      </w:r>
    </w:p>
    <w:p w14:paraId="65677AB2" w14:textId="176000B4" w:rsidR="00DF433A" w:rsidRPr="008078BC" w:rsidRDefault="002B7503"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w:t>
      </w:r>
      <w:r w:rsidRPr="008078BC">
        <w:rPr>
          <w:rFonts w:ascii="Times New Roman" w:eastAsia="新細明體" w:hAnsi="Times New Roman" w:hint="eastAsia"/>
          <w:spacing w:val="20"/>
          <w:szCs w:val="26"/>
          <w:lang w:eastAsia="zh-HK"/>
        </w:rPr>
        <w:t>個案屬於</w:t>
      </w:r>
      <w:r w:rsidRPr="008078BC">
        <w:rPr>
          <w:rFonts w:ascii="Times New Roman" w:eastAsia="新細明體" w:hAnsi="Times New Roman" w:hint="eastAsia"/>
          <w:spacing w:val="20"/>
          <w:szCs w:val="26"/>
        </w:rPr>
        <w:t>警務處</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兒案件調查組</w:t>
      </w:r>
      <w:r w:rsidRPr="008078BC">
        <w:rPr>
          <w:rFonts w:ascii="Times New Roman" w:eastAsia="新細明體" w:hAnsi="新細明體" w:hint="eastAsia"/>
          <w:spacing w:val="30"/>
          <w:szCs w:val="26"/>
        </w:rPr>
        <w:t>涵蓋的</w:t>
      </w:r>
      <w:r w:rsidRPr="008078BC">
        <w:rPr>
          <w:rFonts w:ascii="Times New Roman" w:eastAsia="新細明體" w:hAnsi="Times New Roman" w:hint="eastAsia"/>
          <w:spacing w:val="20"/>
          <w:szCs w:val="26"/>
        </w:rPr>
        <w:t>範圍</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有可能以聯合調查方式處理</w:t>
      </w:r>
      <w:r w:rsidR="00FD600F" w:rsidRPr="008078BC">
        <w:rPr>
          <w:rFonts w:ascii="Times New Roman" w:eastAsia="新細明體" w:hAnsi="Times New Roman" w:hint="eastAsia"/>
          <w:spacing w:val="20"/>
          <w:szCs w:val="26"/>
        </w:rPr>
        <w:t>（例如</w:t>
      </w:r>
      <w:r w:rsidR="00797B78" w:rsidRPr="008078BC">
        <w:rPr>
          <w:rFonts w:ascii="Times New Roman" w:eastAsia="新細明體" w:hAnsi="Times New Roman" w:hint="eastAsia"/>
          <w:spacing w:val="20"/>
          <w:szCs w:val="26"/>
        </w:rPr>
        <w:t>涉及家庭成員的懷疑性侵犯個案</w:t>
      </w:r>
      <w:r w:rsidR="00FD600F"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。如</w:t>
      </w:r>
      <w:r w:rsidR="00FD600F" w:rsidRPr="008078BC">
        <w:rPr>
          <w:rFonts w:ascii="Times New Roman" w:eastAsia="新細明體" w:hAnsi="Times New Roman" w:hint="eastAsia"/>
          <w:spacing w:val="20"/>
          <w:szCs w:val="26"/>
        </w:rPr>
        <w:t>該</w:t>
      </w:r>
      <w:r w:rsidRPr="008078BC">
        <w:rPr>
          <w:rFonts w:ascii="Times New Roman" w:eastAsia="新細明體" w:hAnsi="Times New Roman" w:hint="eastAsia"/>
          <w:spacing w:val="20"/>
          <w:szCs w:val="26"/>
          <w:lang w:eastAsia="zh-HK"/>
        </w:rPr>
        <w:t>個案是其他個案服務單位的已知個案</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服務課社工</w:t>
      </w:r>
      <w:r w:rsidRPr="008078BC">
        <w:rPr>
          <w:rFonts w:ascii="Times New Roman" w:eastAsia="新細明體" w:hAnsi="Times New Roman" w:hint="eastAsia"/>
          <w:spacing w:val="20"/>
          <w:szCs w:val="26"/>
        </w:rPr>
        <w:t>會</w:t>
      </w:r>
      <w:r w:rsidRPr="008078BC">
        <w:rPr>
          <w:rFonts w:ascii="Times New Roman" w:eastAsia="新細明體" w:hAnsi="Times New Roman" w:hint="eastAsia"/>
          <w:spacing w:val="20"/>
          <w:szCs w:val="26"/>
          <w:lang w:eastAsia="zh-HK"/>
        </w:rPr>
        <w:t>與負責</w:t>
      </w:r>
      <w:r w:rsidRPr="008078BC">
        <w:rPr>
          <w:rFonts w:ascii="Times New Roman" w:eastAsia="新細明體" w:hAnsi="Times New Roman" w:hint="eastAsia"/>
          <w:spacing w:val="20"/>
          <w:szCs w:val="26"/>
        </w:rPr>
        <w:t>該已知個案的</w:t>
      </w:r>
      <w:r w:rsidRPr="008078BC">
        <w:rPr>
          <w:rFonts w:ascii="Times New Roman" w:eastAsia="新細明體" w:hAnsi="Times New Roman" w:hint="eastAsia"/>
          <w:spacing w:val="20"/>
          <w:szCs w:val="26"/>
          <w:lang w:eastAsia="zh-HK"/>
        </w:rPr>
        <w:t>社工共同協作，採取所需的保護兒童行動</w:t>
      </w:r>
      <w:bookmarkStart w:id="9" w:name="_Hlk193814617"/>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第十章</w:t>
      </w:r>
      <w:r w:rsidRPr="008078BC">
        <w:rPr>
          <w:rFonts w:ascii="Times New Roman" w:eastAsia="新細明體" w:hAnsi="Times New Roman" w:hint="eastAsia"/>
          <w:spacing w:val="20"/>
          <w:szCs w:val="26"/>
        </w:rPr>
        <w:t>）</w:t>
      </w:r>
      <w:bookmarkEnd w:id="9"/>
      <w:r w:rsidR="00DF433A" w:rsidRPr="008078BC">
        <w:rPr>
          <w:rFonts w:ascii="Times New Roman" w:eastAsia="新細明體" w:hAnsi="Times New Roman" w:hint="eastAsia"/>
          <w:spacing w:val="20"/>
          <w:szCs w:val="26"/>
        </w:rPr>
        <w:t>；或</w:t>
      </w:r>
    </w:p>
    <w:p w14:paraId="15CF4E3C" w14:textId="562B4DDC" w:rsidR="002B7503" w:rsidRPr="008078BC" w:rsidRDefault="00DF433A" w:rsidP="005608C0">
      <w:pPr>
        <w:widowControl/>
        <w:numPr>
          <w:ilvl w:val="0"/>
          <w:numId w:val="41"/>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懷疑有機構職員</w:t>
      </w:r>
      <w:bookmarkStart w:id="10" w:name="_Hlk196747221"/>
      <w:r w:rsidRPr="008078BC">
        <w:rPr>
          <w:rFonts w:ascii="Times New Roman" w:eastAsia="新細明體" w:hAnsi="Times New Roman" w:hint="eastAsia"/>
          <w:spacing w:val="20"/>
          <w:szCs w:val="26"/>
          <w:lang w:eastAsia="zh-HK"/>
        </w:rPr>
        <w:t>、</w:t>
      </w:r>
      <w:r w:rsidR="00FD600F" w:rsidRPr="008078BC">
        <w:rPr>
          <w:rFonts w:ascii="Times New Roman" w:eastAsia="新細明體" w:hAnsi="Times New Roman" w:hint="eastAsia"/>
          <w:spacing w:val="20"/>
          <w:szCs w:val="26"/>
          <w:lang w:eastAsia="zh-HK"/>
        </w:rPr>
        <w:t>機構負責監管的</w:t>
      </w:r>
      <w:bookmarkEnd w:id="10"/>
      <w:r w:rsidRPr="008078BC">
        <w:rPr>
          <w:rFonts w:ascii="Times New Roman" w:eastAsia="新細明體" w:hAnsi="Times New Roman" w:hint="eastAsia"/>
          <w:spacing w:val="20"/>
          <w:szCs w:val="26"/>
          <w:lang w:eastAsia="zh-HK"/>
        </w:rPr>
        <w:t>照顧者及義工虐待兒童</w:t>
      </w:r>
      <w:r w:rsidRPr="008078BC">
        <w:rPr>
          <w:rFonts w:ascii="Times New Roman" w:eastAsia="新細明體" w:hAnsi="Times New Roman" w:hint="eastAsia"/>
          <w:spacing w:val="20"/>
          <w:szCs w:val="26"/>
        </w:rPr>
        <w:t>（</w:t>
      </w:r>
      <w:r w:rsidR="003C31E1"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第十三章</w:t>
      </w:r>
      <w:r w:rsidRPr="008078BC">
        <w:rPr>
          <w:rFonts w:ascii="Times New Roman" w:eastAsia="新細明體" w:hAnsi="Times New Roman" w:hint="eastAsia"/>
          <w:spacing w:val="20"/>
          <w:szCs w:val="26"/>
        </w:rPr>
        <w:t>）</w:t>
      </w:r>
      <w:r w:rsidR="001F1D34" w:rsidRPr="008078BC">
        <w:rPr>
          <w:rFonts w:ascii="Times New Roman" w:eastAsia="新細明體" w:hAnsi="Times New Roman" w:hint="eastAsia"/>
          <w:spacing w:val="20"/>
          <w:szCs w:val="26"/>
          <w:lang w:eastAsia="zh-HK"/>
        </w:rPr>
        <w:t>。</w:t>
      </w:r>
    </w:p>
    <w:p w14:paraId="4CF91775" w14:textId="238BE28C" w:rsidR="002B7503" w:rsidRPr="008078BC"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8078BC">
        <w:rPr>
          <w:rFonts w:ascii="Times New Roman" w:eastAsia="新細明體" w:hAnsi="Times New Roman" w:hint="eastAsia"/>
          <w:bCs/>
          <w:spacing w:val="20"/>
          <w:szCs w:val="26"/>
        </w:rPr>
        <w:t>制訂策略及</w:t>
      </w:r>
      <w:r w:rsidR="004E7DA9" w:rsidRPr="008078BC">
        <w:rPr>
          <w:rFonts w:ascii="Times New Roman" w:eastAsia="新細明體" w:hAnsi="Times New Roman" w:hint="eastAsia"/>
          <w:bCs/>
          <w:spacing w:val="20"/>
          <w:szCs w:val="26"/>
          <w:lang w:eastAsia="zh-HK"/>
        </w:rPr>
        <w:t>採取</w:t>
      </w:r>
      <w:r w:rsidRPr="008078BC">
        <w:rPr>
          <w:rFonts w:ascii="Times New Roman" w:eastAsia="新細明體" w:hAnsi="Times New Roman" w:hint="eastAsia"/>
          <w:bCs/>
          <w:spacing w:val="20"/>
          <w:szCs w:val="26"/>
        </w:rPr>
        <w:t>法定保護行動</w:t>
      </w:r>
      <w:r w:rsidRPr="008078BC">
        <w:rPr>
          <w:rFonts w:ascii="Times New Roman" w:eastAsia="新細明體" w:hAnsi="Times New Roman" w:hint="eastAsia"/>
          <w:spacing w:val="20"/>
          <w:szCs w:val="26"/>
        </w:rPr>
        <w:t>（</w:t>
      </w:r>
      <w:r w:rsidR="003C31E1"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w:t>
      </w:r>
      <w:r w:rsidR="005E449B" w:rsidRPr="008078BC">
        <w:rPr>
          <w:rFonts w:ascii="Times New Roman" w:eastAsia="新細明體" w:hAnsi="Times New Roman" w:hint="eastAsia"/>
          <w:color w:val="0070C0"/>
          <w:spacing w:val="20"/>
          <w:szCs w:val="26"/>
          <w:u w:val="single"/>
          <w:lang w:eastAsia="zh-HK"/>
        </w:rPr>
        <w:t>四</w:t>
      </w:r>
      <w:r w:rsidRPr="008078BC">
        <w:rPr>
          <w:rFonts w:ascii="Times New Roman" w:eastAsia="新細明體" w:hAnsi="Times New Roman" w:hint="eastAsia"/>
          <w:color w:val="0070C0"/>
          <w:spacing w:val="20"/>
          <w:szCs w:val="26"/>
          <w:u w:val="single"/>
        </w:rPr>
        <w:t>至六章</w:t>
      </w:r>
      <w:r w:rsidRPr="008078BC">
        <w:rPr>
          <w:rFonts w:ascii="Times New Roman" w:eastAsia="新細明體" w:hAnsi="Times New Roman" w:hint="eastAsia"/>
          <w:spacing w:val="20"/>
          <w:szCs w:val="26"/>
        </w:rPr>
        <w:t>）</w:t>
      </w:r>
    </w:p>
    <w:p w14:paraId="47877AAF" w14:textId="0F0198EC" w:rsidR="004021B3" w:rsidRPr="008078BC" w:rsidRDefault="004021B3" w:rsidP="005C6A8A">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8078BC">
        <w:rPr>
          <w:rFonts w:ascii="Times New Roman" w:eastAsia="新細明體" w:hAnsi="Times New Roman" w:hint="eastAsia"/>
          <w:spacing w:val="20"/>
          <w:szCs w:val="26"/>
        </w:rPr>
        <w:t>就非政府機構個案服務單位的已知個案（非社署單位</w:t>
      </w:r>
      <w:r w:rsidRPr="008078BC">
        <w:rPr>
          <w:rFonts w:ascii="Times New Roman" w:eastAsia="新細明體" w:hAnsi="Times New Roman" w:hint="eastAsia"/>
          <w:spacing w:val="20"/>
          <w:szCs w:val="26"/>
          <w:lang w:eastAsia="zh-HK"/>
        </w:rPr>
        <w:t>共同處理的</w:t>
      </w:r>
      <w:r w:rsidRPr="008078BC">
        <w:rPr>
          <w:rFonts w:ascii="Times New Roman" w:eastAsia="新細明體" w:hAnsi="Times New Roman" w:hint="eastAsia"/>
          <w:spacing w:val="20"/>
          <w:szCs w:val="26"/>
        </w:rPr>
        <w:t>個案），如該單位</w:t>
      </w:r>
      <w:r w:rsidRPr="008078BC">
        <w:rPr>
          <w:rFonts w:ascii="Times New Roman" w:eastAsia="新細明體" w:hAnsi="Times New Roman" w:hint="eastAsia"/>
          <w:spacing w:val="20"/>
          <w:szCs w:val="26"/>
          <w:lang w:eastAsia="zh-HK"/>
        </w:rPr>
        <w:t>工作人員</w:t>
      </w:r>
      <w:r w:rsidRPr="008078BC">
        <w:rPr>
          <w:rFonts w:ascii="Times New Roman" w:eastAsia="新細明體" w:hAnsi="Times New Roman" w:hint="eastAsia"/>
          <w:spacing w:val="20"/>
          <w:szCs w:val="26"/>
        </w:rPr>
        <w:t>懷疑有兒童受到虐待，但因無法取得家長合作進行醫療檢驗</w:t>
      </w:r>
      <w:bookmarkStart w:id="11" w:name="_Hlk216448191"/>
      <w:r w:rsidRPr="008078BC">
        <w:rPr>
          <w:rFonts w:ascii="Times New Roman" w:eastAsia="新細明體" w:hAnsi="Times New Roman" w:hint="eastAsia"/>
          <w:spacing w:val="20"/>
          <w:szCs w:val="26"/>
        </w:rPr>
        <w:t>／</w:t>
      </w:r>
      <w:bookmarkEnd w:id="11"/>
      <w:r w:rsidRPr="008078BC">
        <w:rPr>
          <w:rFonts w:ascii="Times New Roman" w:eastAsia="新細明體" w:hAnsi="Times New Roman" w:hint="eastAsia"/>
          <w:spacing w:val="20"/>
          <w:szCs w:val="26"/>
        </w:rPr>
        <w:t>心理</w:t>
      </w:r>
      <w:r w:rsidR="005C6A8A" w:rsidRPr="008078BC">
        <w:rPr>
          <w:rFonts w:ascii="Times New Roman" w:eastAsia="新細明體" w:hAnsi="Times New Roman" w:hint="eastAsia"/>
          <w:spacing w:val="20"/>
          <w:szCs w:val="26"/>
        </w:rPr>
        <w:t>評估／社會</w:t>
      </w:r>
      <w:r w:rsidRPr="008078BC">
        <w:rPr>
          <w:rFonts w:ascii="Times New Roman" w:eastAsia="新細明體" w:hAnsi="Times New Roman" w:hint="eastAsia"/>
          <w:spacing w:val="20"/>
          <w:szCs w:val="26"/>
        </w:rPr>
        <w:t>評估</w:t>
      </w:r>
      <w:r w:rsidRPr="008078BC">
        <w:rPr>
          <w:rFonts w:ascii="Times New Roman" w:eastAsia="新細明體" w:hAnsi="Times New Roman" w:hint="eastAsia"/>
          <w:spacing w:val="20"/>
          <w:szCs w:val="26"/>
          <w:lang w:eastAsia="zh-HK"/>
        </w:rPr>
        <w:t>、安排兒童在安全的地方照顧</w:t>
      </w:r>
      <w:r w:rsidRPr="008078BC">
        <w:rPr>
          <w:rFonts w:ascii="Times New Roman" w:eastAsia="新細明體" w:hAnsi="Times New Roman" w:hint="eastAsia"/>
          <w:spacing w:val="20"/>
          <w:szCs w:val="26"/>
        </w:rPr>
        <w:t>等而認為可能需要援引《保護兒童及少年條例》以保護</w:t>
      </w:r>
      <w:r w:rsidRPr="008078BC">
        <w:rPr>
          <w:rFonts w:ascii="Times New Roman" w:eastAsia="新細明體" w:hAnsi="Times New Roman" w:hint="eastAsia"/>
          <w:spacing w:val="20"/>
          <w:szCs w:val="26"/>
          <w:lang w:eastAsia="zh-HK"/>
        </w:rPr>
        <w:t>該</w:t>
      </w:r>
      <w:r w:rsidRPr="008078BC">
        <w:rPr>
          <w:rFonts w:ascii="Times New Roman" w:eastAsia="新細明體" w:hAnsi="Times New Roman" w:hint="eastAsia"/>
          <w:spacing w:val="20"/>
          <w:szCs w:val="26"/>
        </w:rPr>
        <w:t>兒童，可</w:t>
      </w:r>
      <w:r w:rsidRPr="008078BC">
        <w:rPr>
          <w:rFonts w:ascii="Times New Roman" w:eastAsia="新細明體" w:hAnsi="Times New Roman" w:hint="eastAsia"/>
          <w:spacing w:val="20"/>
          <w:szCs w:val="26"/>
          <w:lang w:eastAsia="zh-HK"/>
        </w:rPr>
        <w:t>聯絡</w:t>
      </w:r>
      <w:r w:rsidRPr="008078BC">
        <w:rPr>
          <w:rFonts w:ascii="Times New Roman" w:eastAsia="新細明體" w:hAnsi="Times New Roman" w:hint="eastAsia"/>
          <w:bCs/>
          <w:spacing w:val="20"/>
          <w:szCs w:val="26"/>
        </w:rPr>
        <w:t>服務課</w:t>
      </w:r>
      <w:r w:rsidRPr="008078BC">
        <w:rPr>
          <w:rFonts w:ascii="Times New Roman" w:eastAsia="新細明體" w:hAnsi="Times New Roman" w:hint="eastAsia"/>
          <w:bCs/>
          <w:spacing w:val="20"/>
          <w:szCs w:val="26"/>
          <w:lang w:eastAsia="zh-HK"/>
        </w:rPr>
        <w:t>。</w:t>
      </w:r>
      <w:r w:rsidRPr="008078BC">
        <w:rPr>
          <w:rFonts w:ascii="Times New Roman" w:eastAsia="新細明體" w:hAnsi="Times New Roman" w:hint="eastAsia"/>
          <w:bCs/>
          <w:spacing w:val="20"/>
          <w:szCs w:val="26"/>
        </w:rPr>
        <w:t>如服務課初步認為個案情況可能有需要援引上述法例並符合法律的規定，可提供外展服務，與負責</w:t>
      </w:r>
      <w:r w:rsidRPr="008078BC">
        <w:rPr>
          <w:rFonts w:ascii="Times New Roman" w:eastAsia="新細明體" w:hAnsi="Times New Roman" w:hint="eastAsia"/>
          <w:spacing w:val="20"/>
          <w:szCs w:val="26"/>
        </w:rPr>
        <w:t>個案的服務單位</w:t>
      </w:r>
      <w:r w:rsidRPr="008078BC">
        <w:rPr>
          <w:rFonts w:ascii="Times New Roman" w:eastAsia="新細明體" w:hAnsi="Times New Roman" w:hint="eastAsia"/>
          <w:bCs/>
          <w:spacing w:val="20"/>
          <w:szCs w:val="26"/>
        </w:rPr>
        <w:t>共同制訂策略及採取所需行動。</w:t>
      </w:r>
    </w:p>
    <w:p w14:paraId="765D4937" w14:textId="6AF67F1E" w:rsidR="002B7503" w:rsidRPr="008078BC"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8078BC">
        <w:rPr>
          <w:rFonts w:ascii="Times New Roman" w:eastAsia="新細明體" w:hAnsi="Times New Roman" w:hint="eastAsia"/>
          <w:bCs/>
          <w:spacing w:val="20"/>
          <w:szCs w:val="26"/>
        </w:rPr>
        <w:t>進行保護兒童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w:t>
      </w:r>
      <w:r w:rsidR="003C31E1"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第八章</w:t>
      </w:r>
      <w:r w:rsidRPr="008078BC">
        <w:rPr>
          <w:rFonts w:ascii="Times New Roman" w:eastAsia="新細明體" w:hAnsi="Times New Roman" w:hint="eastAsia"/>
          <w:spacing w:val="20"/>
          <w:szCs w:val="26"/>
        </w:rPr>
        <w:t>）</w:t>
      </w:r>
    </w:p>
    <w:p w14:paraId="73CEBBC3" w14:textId="4000234C" w:rsidR="002B7503" w:rsidRPr="008078BC" w:rsidRDefault="004E7DA9" w:rsidP="005608C0">
      <w:pPr>
        <w:widowControl/>
        <w:overflowPunct w:val="0"/>
        <w:spacing w:beforeLines="100" w:before="240" w:line="276" w:lineRule="auto"/>
        <w:ind w:leftChars="401" w:left="1043"/>
        <w:jc w:val="both"/>
        <w:rPr>
          <w:rFonts w:ascii="Times New Roman" w:eastAsia="新細明體" w:hAnsi="Times New Roman"/>
          <w:bCs/>
          <w:spacing w:val="20"/>
          <w:szCs w:val="26"/>
        </w:rPr>
      </w:pPr>
      <w:r w:rsidRPr="008078BC">
        <w:rPr>
          <w:rFonts w:ascii="Times New Roman" w:eastAsia="新細明體" w:hAnsi="Times New Roman" w:hint="eastAsia"/>
          <w:bCs/>
          <w:spacing w:val="20"/>
          <w:szCs w:val="26"/>
        </w:rPr>
        <w:t>服務課在進行</w:t>
      </w:r>
      <w:r w:rsidR="001D4306" w:rsidRPr="008078BC">
        <w:rPr>
          <w:rFonts w:ascii="Times New Roman" w:eastAsia="新細明體" w:hAnsi="Times New Roman" w:hint="eastAsia"/>
          <w:bCs/>
          <w:spacing w:val="20"/>
          <w:szCs w:val="26"/>
        </w:rPr>
        <w:t>初步評估及採取即時保護兒童行動</w:t>
      </w:r>
      <w:r w:rsidR="002B7503" w:rsidRPr="008078BC">
        <w:rPr>
          <w:rFonts w:ascii="Times New Roman" w:eastAsia="新細明體" w:hAnsi="Times New Roman" w:hint="eastAsia"/>
          <w:bCs/>
          <w:spacing w:val="20"/>
          <w:szCs w:val="26"/>
        </w:rPr>
        <w:t>後，會就</w:t>
      </w:r>
      <w:r w:rsidR="003C31E1" w:rsidRPr="008078BC">
        <w:rPr>
          <w:rFonts w:ascii="Times New Roman" w:eastAsia="新細明體" w:hAnsi="Times New Roman" w:hint="eastAsia"/>
          <w:bCs/>
          <w:spacing w:val="20"/>
          <w:szCs w:val="26"/>
        </w:rPr>
        <w:t>新個案及</w:t>
      </w:r>
      <w:r w:rsidR="000A6240" w:rsidRPr="008078BC">
        <w:rPr>
          <w:rFonts w:ascii="Times New Roman" w:eastAsia="新細明體" w:hAnsi="Times New Roman" w:hint="eastAsia"/>
          <w:bCs/>
          <w:spacing w:val="20"/>
          <w:szCs w:val="26"/>
        </w:rPr>
        <w:t>本指引</w:t>
      </w:r>
      <w:r w:rsidR="000A6240" w:rsidRPr="008078BC">
        <w:rPr>
          <w:rFonts w:ascii="Times New Roman" w:eastAsia="新細明體" w:hAnsi="Times New Roman" w:hint="eastAsia"/>
          <w:bCs/>
          <w:color w:val="0070C0"/>
          <w:spacing w:val="20"/>
          <w:szCs w:val="26"/>
          <w:u w:val="single"/>
        </w:rPr>
        <w:t>第八章第</w:t>
      </w:r>
      <w:r w:rsidR="000A6240" w:rsidRPr="008078BC">
        <w:rPr>
          <w:rFonts w:ascii="Times New Roman" w:eastAsia="新細明體" w:hAnsi="Times New Roman" w:hint="eastAsia"/>
          <w:bCs/>
          <w:color w:val="0070C0"/>
          <w:spacing w:val="20"/>
          <w:szCs w:val="26"/>
          <w:u w:val="single"/>
        </w:rPr>
        <w:t>8.4</w:t>
      </w:r>
      <w:r w:rsidR="000A6240" w:rsidRPr="008078BC">
        <w:rPr>
          <w:rFonts w:ascii="Times New Roman" w:eastAsia="新細明體" w:hAnsi="Times New Roman" w:hint="eastAsia"/>
          <w:bCs/>
          <w:color w:val="0070C0"/>
          <w:spacing w:val="20"/>
          <w:szCs w:val="26"/>
          <w:u w:val="single"/>
        </w:rPr>
        <w:t>段</w:t>
      </w:r>
      <w:r w:rsidR="000A6240" w:rsidRPr="008078BC">
        <w:rPr>
          <w:rFonts w:ascii="Times New Roman" w:eastAsia="新細明體" w:hAnsi="Times New Roman" w:hint="eastAsia"/>
          <w:bCs/>
          <w:spacing w:val="20"/>
          <w:szCs w:val="26"/>
        </w:rPr>
        <w:t>所述</w:t>
      </w:r>
      <w:r w:rsidR="003C31E1" w:rsidRPr="008078BC">
        <w:rPr>
          <w:rFonts w:ascii="Times New Roman" w:eastAsia="新細明體" w:hAnsi="Times New Roman" w:hint="eastAsia"/>
          <w:bCs/>
          <w:spacing w:val="20"/>
          <w:szCs w:val="26"/>
        </w:rPr>
        <w:t>部分已知個案的</w:t>
      </w:r>
      <w:r w:rsidR="002B7503" w:rsidRPr="008078BC">
        <w:rPr>
          <w:rFonts w:ascii="Times New Roman" w:eastAsia="新細明體" w:hAnsi="Times New Roman" w:hint="eastAsia"/>
          <w:bCs/>
          <w:spacing w:val="20"/>
          <w:szCs w:val="26"/>
        </w:rPr>
        <w:t>懷疑</w:t>
      </w:r>
      <w:proofErr w:type="gramStart"/>
      <w:r w:rsidR="002B7503" w:rsidRPr="008078BC">
        <w:rPr>
          <w:rFonts w:ascii="Times New Roman" w:eastAsia="新細明體" w:hAnsi="Times New Roman" w:hint="eastAsia"/>
          <w:bCs/>
          <w:spacing w:val="20"/>
          <w:szCs w:val="26"/>
        </w:rPr>
        <w:t>虐</w:t>
      </w:r>
      <w:proofErr w:type="gramEnd"/>
      <w:r w:rsidR="002B7503" w:rsidRPr="008078BC">
        <w:rPr>
          <w:rFonts w:ascii="Times New Roman" w:eastAsia="新細明體" w:hAnsi="Times New Roman" w:hint="eastAsia"/>
          <w:bCs/>
          <w:spacing w:val="20"/>
          <w:szCs w:val="26"/>
        </w:rPr>
        <w:t>兒</w:t>
      </w:r>
      <w:r w:rsidR="003C31E1" w:rsidRPr="008078BC">
        <w:rPr>
          <w:rFonts w:ascii="Times New Roman" w:eastAsia="新細明體" w:hAnsi="Times New Roman" w:hint="eastAsia"/>
          <w:bCs/>
          <w:spacing w:val="20"/>
          <w:szCs w:val="26"/>
        </w:rPr>
        <w:t>事件</w:t>
      </w:r>
      <w:r w:rsidR="002B7503" w:rsidRPr="008078BC">
        <w:rPr>
          <w:rFonts w:ascii="Times New Roman" w:eastAsia="新細明體" w:hAnsi="Times New Roman" w:hint="eastAsia"/>
          <w:bCs/>
          <w:spacing w:val="20"/>
          <w:szCs w:val="26"/>
        </w:rPr>
        <w:t>進行保護兒童</w:t>
      </w:r>
      <w:r w:rsidR="00A7277F" w:rsidRPr="008078BC">
        <w:rPr>
          <w:rFonts w:ascii="Times New Roman" w:eastAsia="新細明體" w:hAnsi="Times New Roman" w:hint="eastAsia"/>
          <w:bCs/>
          <w:spacing w:val="20"/>
          <w:szCs w:val="26"/>
        </w:rPr>
        <w:t>社會評估</w:t>
      </w:r>
      <w:r w:rsidR="002B7503" w:rsidRPr="008078BC">
        <w:rPr>
          <w:rFonts w:ascii="Times New Roman" w:eastAsia="新細明體" w:hAnsi="Times New Roman" w:hint="eastAsia"/>
          <w:bCs/>
          <w:spacing w:val="20"/>
          <w:szCs w:val="26"/>
        </w:rPr>
        <w:t>。</w:t>
      </w:r>
    </w:p>
    <w:p w14:paraId="5D06208C" w14:textId="4353F75A" w:rsidR="002B7503" w:rsidRPr="008078BC" w:rsidRDefault="002B7503" w:rsidP="005608C0">
      <w:pPr>
        <w:widowControl/>
        <w:numPr>
          <w:ilvl w:val="0"/>
          <w:numId w:val="42"/>
        </w:numPr>
        <w:overflowPunct w:val="0"/>
        <w:spacing w:beforeLines="100" w:before="240" w:line="276" w:lineRule="auto"/>
        <w:ind w:leftChars="201" w:left="1003"/>
        <w:jc w:val="both"/>
        <w:rPr>
          <w:rFonts w:ascii="Times New Roman" w:eastAsia="新細明體" w:hAnsi="Times New Roman"/>
          <w:bCs/>
          <w:spacing w:val="20"/>
          <w:szCs w:val="26"/>
        </w:rPr>
      </w:pPr>
      <w:r w:rsidRPr="008078BC">
        <w:rPr>
          <w:rFonts w:ascii="Times New Roman" w:eastAsia="新細明體" w:hAnsi="Times New Roman" w:hint="eastAsia"/>
          <w:bCs/>
          <w:spacing w:val="20"/>
          <w:szCs w:val="26"/>
        </w:rPr>
        <w:t>主持保護懷疑受虐待兒童多專業個案會議（</w:t>
      </w:r>
      <w:r w:rsidR="00F83BA7" w:rsidRPr="008078BC">
        <w:rPr>
          <w:rFonts w:ascii="Times New Roman" w:eastAsia="新細明體" w:hAnsi="Times New Roman" w:hint="eastAsia"/>
          <w:bCs/>
          <w:spacing w:val="20"/>
          <w:szCs w:val="26"/>
        </w:rPr>
        <w:t>多專業會議</w:t>
      </w:r>
      <w:r w:rsidRPr="008078BC">
        <w:rPr>
          <w:rFonts w:ascii="Times New Roman" w:eastAsia="新細明體" w:hAnsi="Times New Roman" w:hint="eastAsia"/>
          <w:bCs/>
          <w:spacing w:val="20"/>
          <w:szCs w:val="26"/>
        </w:rPr>
        <w:t>）</w:t>
      </w:r>
      <w:r w:rsidRPr="008078BC">
        <w:rPr>
          <w:rFonts w:ascii="Times New Roman" w:eastAsia="新細明體" w:hAnsi="Times New Roman" w:hint="eastAsia"/>
          <w:spacing w:val="20"/>
          <w:szCs w:val="26"/>
        </w:rPr>
        <w:t>（</w:t>
      </w:r>
      <w:r w:rsidR="003C31E1"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第十一章</w:t>
      </w:r>
      <w:r w:rsidRPr="008078BC">
        <w:rPr>
          <w:rFonts w:ascii="Times New Roman" w:eastAsia="新細明體" w:hAnsi="Times New Roman" w:hint="eastAsia"/>
          <w:spacing w:val="20"/>
          <w:szCs w:val="26"/>
        </w:rPr>
        <w:t>）</w:t>
      </w:r>
    </w:p>
    <w:p w14:paraId="4F1B8CAD" w14:textId="77777777" w:rsidR="002B7503" w:rsidRPr="008078BC" w:rsidRDefault="002B7503" w:rsidP="005608C0">
      <w:pPr>
        <w:widowControl/>
        <w:overflowPunct w:val="0"/>
        <w:spacing w:beforeLines="100" w:before="240" w:line="276" w:lineRule="auto"/>
        <w:ind w:leftChars="400" w:left="1889" w:hangingChars="283" w:hanging="849"/>
        <w:jc w:val="both"/>
        <w:rPr>
          <w:rFonts w:ascii="Times New Roman" w:eastAsia="新細明體" w:hAnsi="Times New Roman"/>
          <w:bCs/>
          <w:spacing w:val="20"/>
          <w:szCs w:val="26"/>
        </w:rPr>
      </w:pPr>
      <w:r w:rsidRPr="008078BC">
        <w:rPr>
          <w:rFonts w:ascii="Times New Roman" w:eastAsia="新細明體" w:hAnsi="Times New Roman" w:hint="eastAsia"/>
          <w:spacing w:val="20"/>
          <w:szCs w:val="26"/>
        </w:rPr>
        <w:t>服務課會／可以就下列個案／情況主持</w:t>
      </w:r>
      <w:r w:rsidR="00F83BA7" w:rsidRPr="008078BC">
        <w:rPr>
          <w:rFonts w:ascii="Times New Roman" w:eastAsia="新細明體" w:hAnsi="Times New Roman" w:hint="eastAsia"/>
          <w:bCs/>
          <w:spacing w:val="20"/>
          <w:szCs w:val="26"/>
        </w:rPr>
        <w:t>多專業會議</w:t>
      </w:r>
      <w:r w:rsidRPr="008078BC">
        <w:rPr>
          <w:rFonts w:ascii="Times New Roman" w:eastAsia="新細明體" w:hAnsi="Times New Roman" w:hint="eastAsia"/>
          <w:bCs/>
          <w:spacing w:val="20"/>
          <w:szCs w:val="26"/>
        </w:rPr>
        <w:t>：</w:t>
      </w:r>
    </w:p>
    <w:p w14:paraId="6EF09F50" w14:textId="6056FC77" w:rsidR="002B7503" w:rsidRPr="008078BC" w:rsidRDefault="002B7503" w:rsidP="005608C0">
      <w:pPr>
        <w:widowControl/>
        <w:numPr>
          <w:ilvl w:val="0"/>
          <w:numId w:val="43"/>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由服務課負責進行</w:t>
      </w:r>
      <w:r w:rsidRPr="008078BC">
        <w:rPr>
          <w:rFonts w:ascii="Times New Roman" w:eastAsia="新細明體" w:hAnsi="Times New Roman" w:hint="eastAsia"/>
          <w:bCs/>
          <w:spacing w:val="20"/>
          <w:szCs w:val="26"/>
        </w:rPr>
        <w:t>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bCs/>
          <w:spacing w:val="20"/>
          <w:szCs w:val="26"/>
        </w:rPr>
        <w:t>的個案</w:t>
      </w:r>
      <w:r w:rsidR="00AF69A8" w:rsidRPr="008078BC">
        <w:rPr>
          <w:rFonts w:ascii="Times New Roman" w:eastAsia="新細明體" w:hAnsi="Times New Roman" w:hint="eastAsia"/>
          <w:bCs/>
          <w:spacing w:val="20"/>
          <w:szCs w:val="26"/>
        </w:rPr>
        <w:t>；或</w:t>
      </w:r>
    </w:p>
    <w:p w14:paraId="201CB16E" w14:textId="0420439E" w:rsidR="002B7503" w:rsidRPr="008078BC" w:rsidRDefault="002B7503" w:rsidP="005608C0">
      <w:pPr>
        <w:widowControl/>
        <w:numPr>
          <w:ilvl w:val="0"/>
          <w:numId w:val="43"/>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負責</w:t>
      </w:r>
      <w:r w:rsidRPr="008078BC">
        <w:rPr>
          <w:rFonts w:ascii="Times New Roman" w:eastAsia="新細明體" w:hAnsi="Times New Roman" w:hint="eastAsia"/>
          <w:bCs/>
          <w:spacing w:val="20"/>
          <w:szCs w:val="26"/>
        </w:rPr>
        <w:t>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bCs/>
          <w:spacing w:val="20"/>
          <w:szCs w:val="26"/>
        </w:rPr>
        <w:t>的服務單位</w:t>
      </w:r>
      <w:r w:rsidR="004E7DA9" w:rsidRPr="008078BC">
        <w:rPr>
          <w:rFonts w:ascii="Times New Roman" w:eastAsia="新細明體" w:hAnsi="Times New Roman" w:hint="eastAsia"/>
          <w:spacing w:val="20"/>
          <w:szCs w:val="26"/>
        </w:rPr>
        <w:t>主管</w:t>
      </w:r>
      <w:bookmarkStart w:id="12" w:name="_Hlk207894078"/>
      <w:r w:rsidR="004E7DA9" w:rsidRPr="008078BC">
        <w:rPr>
          <w:rFonts w:ascii="Times New Roman" w:eastAsia="新細明體" w:hAnsi="Times New Roman" w:hint="eastAsia"/>
          <w:spacing w:val="20"/>
          <w:szCs w:val="26"/>
        </w:rPr>
        <w:t>／</w:t>
      </w:r>
      <w:bookmarkEnd w:id="12"/>
      <w:r w:rsidR="004E7DA9" w:rsidRPr="008078BC">
        <w:rPr>
          <w:rFonts w:ascii="Times New Roman" w:eastAsia="新細明體" w:hAnsi="Times New Roman" w:hint="eastAsia"/>
          <w:spacing w:val="20"/>
          <w:szCs w:val="26"/>
          <w:lang w:eastAsia="zh-HK"/>
        </w:rPr>
        <w:t>人員</w:t>
      </w:r>
      <w:r w:rsidRPr="008078BC">
        <w:rPr>
          <w:rFonts w:ascii="Times New Roman" w:eastAsia="新細明體" w:hAnsi="Times New Roman" w:hint="eastAsia"/>
          <w:spacing w:val="20"/>
          <w:szCs w:val="26"/>
        </w:rPr>
        <w:t>不適宜擔任</w:t>
      </w:r>
      <w:r w:rsidR="00F83BA7" w:rsidRPr="008078BC">
        <w:rPr>
          <w:rFonts w:ascii="Times New Roman" w:eastAsia="新細明體" w:hAnsi="Times New Roman" w:hint="eastAsia"/>
          <w:spacing w:val="20"/>
          <w:szCs w:val="26"/>
        </w:rPr>
        <w:t>多專業會議</w:t>
      </w:r>
      <w:r w:rsidR="004E7DA9"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主席（例如有關兒童的家長正向該服務單位的主管</w:t>
      </w:r>
      <w:r w:rsidR="004E7DA9" w:rsidRPr="008078BC">
        <w:rPr>
          <w:rFonts w:ascii="Times New Roman" w:eastAsia="新細明體" w:hAnsi="Times New Roman" w:hint="eastAsia"/>
          <w:spacing w:val="20"/>
          <w:szCs w:val="26"/>
        </w:rPr>
        <w:t>投訴處理</w:t>
      </w:r>
      <w:r w:rsidR="004E7DA9" w:rsidRPr="008078BC">
        <w:rPr>
          <w:rFonts w:ascii="Times New Roman" w:eastAsia="新細明體" w:hAnsi="Times New Roman" w:hint="eastAsia"/>
          <w:spacing w:val="20"/>
          <w:szCs w:val="26"/>
          <w:lang w:eastAsia="zh-HK"/>
        </w:rPr>
        <w:t>該</w:t>
      </w:r>
      <w:r w:rsidR="004E7DA9" w:rsidRPr="008078BC">
        <w:rPr>
          <w:rFonts w:ascii="Times New Roman" w:eastAsia="新細明體" w:hAnsi="Times New Roman" w:hint="eastAsia"/>
          <w:spacing w:val="20"/>
          <w:szCs w:val="26"/>
        </w:rPr>
        <w:t>個案</w:t>
      </w:r>
      <w:r w:rsidR="004E7DA9" w:rsidRPr="008078BC">
        <w:rPr>
          <w:rFonts w:ascii="Times New Roman" w:eastAsia="新細明體" w:hAnsi="Times New Roman" w:hint="eastAsia"/>
          <w:spacing w:val="20"/>
          <w:szCs w:val="26"/>
          <w:lang w:eastAsia="zh-HK"/>
        </w:rPr>
        <w:t>的</w:t>
      </w:r>
      <w:r w:rsidR="004E7DA9" w:rsidRPr="008078BC">
        <w:rPr>
          <w:rFonts w:ascii="Times New Roman" w:eastAsia="新細明體" w:hAnsi="Times New Roman" w:hint="eastAsia"/>
          <w:spacing w:val="20"/>
          <w:szCs w:val="26"/>
        </w:rPr>
        <w:t>社工</w:t>
      </w:r>
      <w:r w:rsidRPr="008078BC">
        <w:rPr>
          <w:rFonts w:ascii="Times New Roman" w:eastAsia="新細明體" w:hAnsi="Times New Roman" w:hint="eastAsia"/>
          <w:spacing w:val="20"/>
          <w:szCs w:val="26"/>
        </w:rPr>
        <w:t>）</w:t>
      </w:r>
      <w:r w:rsidR="00395834" w:rsidRPr="008078BC">
        <w:rPr>
          <w:rFonts w:ascii="Times New Roman" w:eastAsia="新細明體" w:hAnsi="Times New Roman" w:hint="eastAsia"/>
          <w:spacing w:val="20"/>
          <w:szCs w:val="26"/>
        </w:rPr>
        <w:t>或缺乏主持</w:t>
      </w:r>
      <w:r w:rsidR="00F83BA7" w:rsidRPr="008078BC">
        <w:rPr>
          <w:rFonts w:ascii="Times New Roman" w:eastAsia="新細明體" w:hAnsi="Times New Roman" w:hint="eastAsia"/>
          <w:spacing w:val="20"/>
          <w:szCs w:val="26"/>
        </w:rPr>
        <w:t>多專業會議</w:t>
      </w:r>
      <w:r w:rsidR="00395834" w:rsidRPr="008078BC">
        <w:rPr>
          <w:rFonts w:ascii="Times New Roman" w:eastAsia="新細明體" w:hAnsi="Times New Roman" w:hint="eastAsia"/>
          <w:spacing w:val="20"/>
          <w:szCs w:val="26"/>
        </w:rPr>
        <w:t>經驗</w:t>
      </w:r>
      <w:r w:rsidR="00AF69A8" w:rsidRPr="008078BC">
        <w:rPr>
          <w:rFonts w:ascii="Times New Roman" w:eastAsia="新細明體" w:hAnsi="Times New Roman" w:hint="eastAsia"/>
          <w:spacing w:val="20"/>
          <w:szCs w:val="26"/>
        </w:rPr>
        <w:t>；或</w:t>
      </w:r>
    </w:p>
    <w:p w14:paraId="07CF9C0F" w14:textId="18C62A12" w:rsidR="002B7503" w:rsidRPr="008078BC" w:rsidRDefault="002B7503" w:rsidP="00B958BC">
      <w:pPr>
        <w:widowControl/>
        <w:numPr>
          <w:ilvl w:val="0"/>
          <w:numId w:val="43"/>
        </w:numPr>
        <w:overflowPunct w:val="0"/>
        <w:spacing w:beforeLines="100" w:before="240" w:line="276" w:lineRule="auto"/>
        <w:ind w:left="1560" w:hanging="56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由非政府機構提供的學校社會</w:t>
      </w:r>
      <w:r w:rsidR="00781758" w:rsidRPr="008078BC">
        <w:rPr>
          <w:rFonts w:ascii="Times New Roman" w:eastAsia="新細明體" w:hAnsi="Times New Roman" w:hint="eastAsia"/>
          <w:spacing w:val="20"/>
          <w:szCs w:val="26"/>
          <w:lang w:eastAsia="zh-HK"/>
        </w:rPr>
        <w:t>工作</w:t>
      </w:r>
      <w:r w:rsidRPr="008078BC">
        <w:rPr>
          <w:rFonts w:ascii="Times New Roman" w:eastAsia="新細明體" w:hAnsi="Times New Roman" w:hint="eastAsia"/>
          <w:spacing w:val="20"/>
          <w:szCs w:val="26"/>
        </w:rPr>
        <w:t>服務</w:t>
      </w:r>
      <w:r w:rsidR="00616F1E" w:rsidRPr="008078BC">
        <w:rPr>
          <w:rFonts w:ascii="Times New Roman" w:eastAsia="新細明體" w:hAnsi="Times New Roman" w:hint="eastAsia"/>
          <w:spacing w:val="20"/>
          <w:szCs w:val="26"/>
        </w:rPr>
        <w:t>（中學</w:t>
      </w:r>
      <w:r w:rsidR="000448EF" w:rsidRPr="008078BC">
        <w:rPr>
          <w:rFonts w:ascii="Times New Roman" w:eastAsia="新細明體" w:hAnsi="Times New Roman" w:hint="eastAsia"/>
          <w:spacing w:val="20"/>
          <w:szCs w:val="26"/>
        </w:rPr>
        <w:t>及學前單位</w:t>
      </w:r>
      <w:r w:rsidR="00616F1E" w:rsidRPr="008078BC">
        <w:rPr>
          <w:rFonts w:ascii="Times New Roman" w:eastAsia="新細明體" w:hAnsi="Times New Roman" w:hint="eastAsia"/>
          <w:spacing w:val="20"/>
          <w:szCs w:val="26"/>
        </w:rPr>
        <w:t>除外）</w:t>
      </w:r>
      <w:r w:rsidRPr="008078BC">
        <w:rPr>
          <w:rFonts w:ascii="Times New Roman" w:eastAsia="新細明體" w:hAnsi="Times New Roman" w:hint="eastAsia"/>
          <w:spacing w:val="20"/>
          <w:szCs w:val="26"/>
        </w:rPr>
        <w:t>或青少年服務單位進行保護兒童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的個案</w:t>
      </w:r>
      <w:r w:rsidR="00B958BC" w:rsidRPr="008078BC">
        <w:rPr>
          <w:rFonts w:ascii="Times New Roman" w:eastAsia="新細明體" w:hAnsi="Times New Roman" w:hint="eastAsia"/>
          <w:spacing w:val="20"/>
          <w:szCs w:val="26"/>
        </w:rPr>
        <w:t>。</w:t>
      </w:r>
    </w:p>
    <w:p w14:paraId="59550E01" w14:textId="5059A801" w:rsidR="003008D6" w:rsidRPr="008078BC" w:rsidRDefault="003008D6" w:rsidP="00B958BC">
      <w:pPr>
        <w:widowControl/>
        <w:numPr>
          <w:ilvl w:val="0"/>
          <w:numId w:val="42"/>
        </w:numPr>
        <w:overflowPunct w:val="0"/>
        <w:spacing w:beforeLines="100" w:before="240" w:line="276" w:lineRule="auto"/>
        <w:ind w:left="993" w:hanging="426"/>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出席由其他</w:t>
      </w:r>
      <w:r w:rsidR="001E44DD" w:rsidRPr="008078BC">
        <w:rPr>
          <w:rFonts w:ascii="Times New Roman" w:eastAsia="新細明體" w:hAnsi="Times New Roman" w:hint="eastAsia"/>
          <w:spacing w:val="20"/>
          <w:szCs w:val="26"/>
          <w:lang w:eastAsia="zh-HK"/>
        </w:rPr>
        <w:t>負責進行</w:t>
      </w:r>
      <w:r w:rsidRPr="008078BC">
        <w:rPr>
          <w:rFonts w:ascii="Times New Roman" w:eastAsia="新細明體" w:hAnsi="Times New Roman" w:hint="eastAsia"/>
          <w:spacing w:val="20"/>
          <w:szCs w:val="26"/>
        </w:rPr>
        <w:t>保護兒童</w:t>
      </w:r>
      <w:r w:rsidR="00A7277F" w:rsidRPr="008078BC">
        <w:rPr>
          <w:rFonts w:ascii="Times New Roman" w:eastAsia="新細明體" w:hAnsi="Times New Roman" w:hint="eastAsia"/>
          <w:bCs/>
          <w:spacing w:val="20"/>
          <w:szCs w:val="26"/>
        </w:rPr>
        <w:t>社會評估</w:t>
      </w:r>
      <w:r w:rsidR="001E44DD" w:rsidRPr="008078BC">
        <w:rPr>
          <w:rFonts w:ascii="Times New Roman" w:eastAsia="新細明體" w:hAnsi="Times New Roman" w:hint="eastAsia"/>
          <w:bCs/>
          <w:spacing w:val="20"/>
          <w:szCs w:val="26"/>
        </w:rPr>
        <w:t>的</w:t>
      </w:r>
      <w:r w:rsidR="001E44DD" w:rsidRPr="008078BC">
        <w:rPr>
          <w:rFonts w:ascii="Times New Roman" w:eastAsia="新細明體" w:hAnsi="Times New Roman" w:hint="eastAsia"/>
          <w:spacing w:val="20"/>
          <w:szCs w:val="26"/>
          <w:lang w:eastAsia="zh-HK"/>
        </w:rPr>
        <w:t>服務單位</w:t>
      </w:r>
      <w:r w:rsidRPr="008078BC">
        <w:rPr>
          <w:rFonts w:ascii="Times New Roman" w:eastAsia="新細明體" w:hAnsi="Times New Roman" w:hint="eastAsia"/>
          <w:spacing w:val="20"/>
          <w:szCs w:val="26"/>
          <w:lang w:eastAsia="zh-HK"/>
        </w:rPr>
        <w:t>召</w:t>
      </w:r>
      <w:r w:rsidRPr="008078BC">
        <w:rPr>
          <w:rFonts w:ascii="Times New Roman" w:eastAsia="新細明體" w:hAnsi="Times New Roman" w:hint="eastAsia"/>
          <w:spacing w:val="20"/>
          <w:szCs w:val="26"/>
        </w:rPr>
        <w:t>開</w:t>
      </w:r>
      <w:r w:rsidRPr="008078BC">
        <w:rPr>
          <w:rFonts w:ascii="Times New Roman" w:eastAsia="新細明體" w:hAnsi="Times New Roman" w:hint="eastAsia"/>
          <w:spacing w:val="20"/>
          <w:szCs w:val="26"/>
          <w:lang w:eastAsia="zh-HK"/>
        </w:rPr>
        <w:t>的多專業會議</w:t>
      </w:r>
      <w:r w:rsidR="00AF69A8" w:rsidRPr="008078BC">
        <w:rPr>
          <w:rFonts w:ascii="Times New Roman" w:eastAsia="新細明體" w:hAnsi="Times New Roman" w:hint="eastAsia"/>
          <w:spacing w:val="20"/>
          <w:szCs w:val="26"/>
        </w:rPr>
        <w:t>，就會議需要討論</w:t>
      </w:r>
      <w:r w:rsidR="00C23A94" w:rsidRPr="008078BC">
        <w:rPr>
          <w:rFonts w:ascii="Times New Roman" w:eastAsia="新細明體" w:hAnsi="Times New Roman" w:hint="eastAsia"/>
          <w:spacing w:val="20"/>
          <w:szCs w:val="26"/>
          <w:lang w:eastAsia="zh-HK"/>
        </w:rPr>
        <w:t>及</w:t>
      </w:r>
      <w:r w:rsidR="00AF69A8" w:rsidRPr="008078BC">
        <w:rPr>
          <w:rFonts w:ascii="Times New Roman" w:eastAsia="新細明體" w:hAnsi="Times New Roman" w:hint="eastAsia"/>
          <w:spacing w:val="20"/>
          <w:szCs w:val="26"/>
        </w:rPr>
        <w:t>決定的事宜給予專業意見</w:t>
      </w:r>
      <w:r w:rsidR="00B958BC" w:rsidRPr="008078BC">
        <w:rPr>
          <w:rFonts w:ascii="Times New Roman" w:eastAsia="新細明體" w:hAnsi="Times New Roman" w:hint="eastAsia"/>
          <w:spacing w:val="20"/>
          <w:szCs w:val="26"/>
        </w:rPr>
        <w:t>。</w:t>
      </w:r>
    </w:p>
    <w:p w14:paraId="26545EBB" w14:textId="1A8EFE9D" w:rsidR="00DE6BDC" w:rsidRPr="008078BC" w:rsidRDefault="00DE6BDC" w:rsidP="00B958BC">
      <w:pPr>
        <w:widowControl/>
        <w:numPr>
          <w:ilvl w:val="0"/>
          <w:numId w:val="42"/>
        </w:numPr>
        <w:overflowPunct w:val="0"/>
        <w:spacing w:beforeLines="100" w:before="240" w:line="276" w:lineRule="auto"/>
        <w:ind w:left="993" w:hanging="426"/>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跟進保護兒童個案，直至虐待兒童的</w:t>
      </w:r>
      <w:r w:rsidR="001F70B3"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已消除或減低，兒童的身心安全受到保障</w:t>
      </w:r>
      <w:r w:rsidR="00B958BC" w:rsidRPr="008078BC">
        <w:rPr>
          <w:rFonts w:ascii="Times New Roman" w:eastAsia="新細明體" w:hAnsi="Times New Roman" w:hint="eastAsia"/>
          <w:spacing w:val="20"/>
          <w:szCs w:val="26"/>
        </w:rPr>
        <w:t>。</w:t>
      </w:r>
    </w:p>
    <w:p w14:paraId="45C54A8D" w14:textId="77777777" w:rsidR="00E90B63" w:rsidRPr="008078BC" w:rsidRDefault="00E90B63" w:rsidP="00E90B63">
      <w:pPr>
        <w:widowControl/>
        <w:overflowPunct w:val="0"/>
        <w:spacing w:beforeLines="100" w:before="240" w:line="276" w:lineRule="auto"/>
        <w:ind w:left="962"/>
        <w:jc w:val="both"/>
        <w:rPr>
          <w:rFonts w:ascii="Times New Roman" w:eastAsia="新細明體" w:hAnsi="Times New Roman"/>
          <w:spacing w:val="20"/>
          <w:szCs w:val="26"/>
        </w:rPr>
      </w:pPr>
    </w:p>
    <w:p w14:paraId="42A2AFC9" w14:textId="2CFC6988" w:rsidR="002B7503" w:rsidRPr="008078BC" w:rsidRDefault="00E526AB" w:rsidP="00454E58">
      <w:pPr>
        <w:pStyle w:val="ae"/>
        <w:widowControl/>
        <w:numPr>
          <w:ilvl w:val="0"/>
          <w:numId w:val="77"/>
        </w:numPr>
        <w:overflowPunct w:val="0"/>
        <w:spacing w:beforeLines="100" w:before="24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 xml:space="preserve"> </w:t>
      </w:r>
      <w:proofErr w:type="gramStart"/>
      <w:r w:rsidR="002B7503" w:rsidRPr="008078BC">
        <w:rPr>
          <w:rFonts w:asciiTheme="majorEastAsia" w:eastAsiaTheme="majorEastAsia" w:hAnsiTheme="majorEastAsia" w:hint="eastAsia"/>
          <w:b/>
          <w:spacing w:val="20"/>
          <w:szCs w:val="26"/>
        </w:rPr>
        <w:t>社署外</w:t>
      </w:r>
      <w:proofErr w:type="gramEnd"/>
      <w:r w:rsidR="002B7503" w:rsidRPr="008078BC">
        <w:rPr>
          <w:rFonts w:asciiTheme="majorEastAsia" w:eastAsiaTheme="majorEastAsia" w:hAnsiTheme="majorEastAsia" w:hint="eastAsia"/>
          <w:b/>
          <w:spacing w:val="20"/>
          <w:szCs w:val="26"/>
        </w:rPr>
        <w:t>展工作隊</w:t>
      </w:r>
    </w:p>
    <w:p w14:paraId="1CD9E91F" w14:textId="7ACA951D" w:rsidR="004021B3" w:rsidRPr="008078BC" w:rsidRDefault="004021B3" w:rsidP="004021B3">
      <w:pPr>
        <w:overflowPunct w:val="0"/>
        <w:spacing w:beforeLines="100" w:before="240" w:line="276" w:lineRule="auto"/>
        <w:ind w:leftChars="327" w:left="850" w:firstLine="1"/>
        <w:jc w:val="both"/>
        <w:rPr>
          <w:rFonts w:ascii="Times New Roman" w:eastAsia="新細明體" w:hAnsi="Times New Roman"/>
          <w:spacing w:val="20"/>
          <w:szCs w:val="24"/>
        </w:rPr>
      </w:pPr>
      <w:r w:rsidRPr="008078BC">
        <w:rPr>
          <w:rFonts w:ascii="Times New Roman" w:eastAsia="新細明體" w:hAnsi="Times New Roman" w:hint="eastAsia"/>
          <w:spacing w:val="20"/>
          <w:szCs w:val="24"/>
          <w:lang w:eastAsia="zh-HK"/>
        </w:rPr>
        <w:t>社署</w:t>
      </w:r>
      <w:r w:rsidRPr="008078BC">
        <w:rPr>
          <w:rFonts w:ascii="Times New Roman" w:eastAsia="新細明體" w:hAnsi="Times New Roman" w:hint="eastAsia"/>
          <w:spacing w:val="20"/>
          <w:szCs w:val="24"/>
        </w:rPr>
        <w:t>處理虐兒個案</w:t>
      </w:r>
      <w:r w:rsidRPr="008078BC">
        <w:rPr>
          <w:rFonts w:ascii="Times New Roman" w:eastAsia="新細明體" w:hAnsi="Times New Roman" w:hint="eastAsia"/>
          <w:spacing w:val="20"/>
          <w:szCs w:val="24"/>
          <w:lang w:eastAsia="zh-HK"/>
        </w:rPr>
        <w:t>的</w:t>
      </w:r>
      <w:r w:rsidRPr="008078BC">
        <w:rPr>
          <w:rFonts w:ascii="Times New Roman" w:eastAsia="新細明體" w:hAnsi="Times New Roman" w:hint="eastAsia"/>
          <w:spacing w:val="20"/>
          <w:szCs w:val="24"/>
        </w:rPr>
        <w:t>外展工作隊在</w:t>
      </w:r>
      <w:r w:rsidRPr="008078BC">
        <w:rPr>
          <w:rFonts w:ascii="Times New Roman" w:eastAsia="新細明體" w:hAnsi="Times New Roman" w:hint="eastAsia"/>
          <w:spacing w:val="20"/>
          <w:szCs w:val="24"/>
          <w:lang w:eastAsia="zh-HK"/>
        </w:rPr>
        <w:t>其工作</w:t>
      </w:r>
      <w:r w:rsidRPr="008078BC">
        <w:rPr>
          <w:rFonts w:ascii="Times New Roman" w:eastAsia="新細明體" w:hAnsi="Times New Roman" w:hint="eastAsia"/>
          <w:spacing w:val="20"/>
          <w:szCs w:val="24"/>
        </w:rPr>
        <w:t>時間</w:t>
      </w:r>
      <w:r w:rsidRPr="008078BC">
        <w:rPr>
          <w:rFonts w:ascii="Times New Roman" w:eastAsia="新細明體" w:hAnsi="Times New Roman" w:hint="eastAsia"/>
          <w:spacing w:val="20"/>
          <w:szCs w:val="24"/>
          <w:lang w:eastAsia="zh-HK"/>
        </w:rPr>
        <w:t>內</w:t>
      </w:r>
      <w:r w:rsidRPr="008078BC">
        <w:rPr>
          <w:rStyle w:val="af2"/>
          <w:rFonts w:ascii="Times New Roman" w:eastAsia="新細明體" w:hAnsi="Times New Roman"/>
          <w:spacing w:val="20"/>
          <w:szCs w:val="24"/>
          <w:lang w:eastAsia="zh-HK"/>
        </w:rPr>
        <w:footnoteReference w:id="4"/>
      </w:r>
      <w:r w:rsidRPr="008078BC">
        <w:rPr>
          <w:rFonts w:ascii="Times New Roman" w:eastAsia="新細明體" w:hAnsi="Times New Roman" w:hint="eastAsia"/>
          <w:spacing w:val="20"/>
          <w:szCs w:val="24"/>
          <w:lang w:eastAsia="zh-HK"/>
        </w:rPr>
        <w:t>會</w:t>
      </w:r>
      <w:r w:rsidRPr="008078BC">
        <w:rPr>
          <w:rFonts w:ascii="Times New Roman" w:eastAsia="新細明體" w:hAnsi="Times New Roman" w:hint="eastAsia"/>
          <w:spacing w:val="20"/>
          <w:szCs w:val="24"/>
        </w:rPr>
        <w:t>接收經</w:t>
      </w:r>
      <w:r w:rsidRPr="008078BC">
        <w:rPr>
          <w:rFonts w:ascii="Times New Roman" w:eastAsia="新細明體" w:hAnsi="Times New Roman" w:hint="eastAsia"/>
          <w:spacing w:val="20"/>
          <w:szCs w:val="24"/>
          <w:lang w:eastAsia="zh-HK"/>
        </w:rPr>
        <w:t>東華三院營辦的熱線</w:t>
      </w:r>
      <w:r w:rsidRPr="008078BC">
        <w:rPr>
          <w:rFonts w:ascii="Times New Roman" w:eastAsia="新細明體" w:hAnsi="Times New Roman" w:hint="eastAsia"/>
          <w:spacing w:val="20"/>
          <w:szCs w:val="24"/>
        </w:rPr>
        <w:t>通報</w:t>
      </w:r>
      <w:r w:rsidRPr="008078BC">
        <w:rPr>
          <w:rFonts w:ascii="Times New Roman" w:eastAsia="新細明體" w:hAnsi="Times New Roman" w:hint="eastAsia"/>
          <w:spacing w:val="20"/>
          <w:szCs w:val="24"/>
          <w:lang w:eastAsia="zh-HK"/>
        </w:rPr>
        <w:t>的</w:t>
      </w:r>
      <w:bookmarkStart w:id="13" w:name="_Hlk213229434"/>
      <w:r w:rsidRPr="008078BC">
        <w:rPr>
          <w:rFonts w:ascii="Times New Roman" w:eastAsia="新細明體" w:hAnsi="Times New Roman" w:hint="eastAsia"/>
          <w:spacing w:val="20"/>
          <w:szCs w:val="24"/>
          <w:lang w:eastAsia="zh-HK"/>
        </w:rPr>
        <w:t>個案</w:t>
      </w:r>
      <w:bookmarkEnd w:id="13"/>
      <w:r w:rsidR="00B517F0" w:rsidRPr="008078BC">
        <w:rPr>
          <w:rStyle w:val="af2"/>
          <w:rFonts w:ascii="Times New Roman" w:eastAsia="新細明體" w:hAnsi="Times New Roman"/>
          <w:spacing w:val="20"/>
          <w:szCs w:val="24"/>
          <w:lang w:eastAsia="zh-HK"/>
        </w:rPr>
        <w:footnoteReference w:id="5"/>
      </w:r>
      <w:r w:rsidRPr="008078BC">
        <w:rPr>
          <w:rFonts w:ascii="Times New Roman" w:eastAsia="新細明體" w:hAnsi="Times New Roman" w:hint="eastAsia"/>
          <w:spacing w:val="20"/>
          <w:szCs w:val="24"/>
        </w:rPr>
        <w:t>，並進行初步評估及因應個案情況採取所需的即時保護兒童行動（請參閱本指引</w:t>
      </w:r>
      <w:r w:rsidRPr="008078BC">
        <w:rPr>
          <w:rFonts w:ascii="Times New Roman" w:eastAsia="新細明體" w:hAnsi="Times New Roman" w:hint="eastAsia"/>
          <w:color w:val="0070C0"/>
          <w:spacing w:val="20"/>
          <w:szCs w:val="24"/>
          <w:u w:val="single"/>
        </w:rPr>
        <w:t>第</w:t>
      </w:r>
      <w:r w:rsidRPr="008078BC">
        <w:rPr>
          <w:rFonts w:ascii="Times New Roman" w:eastAsia="新細明體" w:hAnsi="Times New Roman" w:hint="eastAsia"/>
          <w:color w:val="0070C0"/>
          <w:spacing w:val="20"/>
          <w:szCs w:val="24"/>
          <w:u w:val="single"/>
          <w:lang w:eastAsia="zh-HK"/>
        </w:rPr>
        <w:t>四</w:t>
      </w:r>
      <w:r w:rsidRPr="008078BC">
        <w:rPr>
          <w:rFonts w:ascii="Times New Roman" w:eastAsia="新細明體" w:hAnsi="Times New Roman" w:hint="eastAsia"/>
          <w:color w:val="0070C0"/>
          <w:spacing w:val="20"/>
          <w:szCs w:val="24"/>
          <w:u w:val="single"/>
        </w:rPr>
        <w:t>至六章</w:t>
      </w:r>
      <w:r w:rsidRPr="008078BC">
        <w:rPr>
          <w:rFonts w:ascii="Times New Roman" w:eastAsia="新細明體" w:hAnsi="Times New Roman" w:hint="eastAsia"/>
          <w:spacing w:val="20"/>
          <w:szCs w:val="24"/>
        </w:rPr>
        <w:t>）。</w:t>
      </w:r>
    </w:p>
    <w:p w14:paraId="77FEB0C5" w14:textId="77777777" w:rsidR="00BF26E1" w:rsidRPr="008078BC" w:rsidRDefault="00BF26E1" w:rsidP="005608C0">
      <w:pPr>
        <w:overflowPunct w:val="0"/>
        <w:spacing w:beforeLines="100" w:before="240" w:line="276" w:lineRule="auto"/>
        <w:ind w:leftChars="300" w:left="780"/>
        <w:jc w:val="both"/>
        <w:rPr>
          <w:rFonts w:ascii="Times New Roman" w:eastAsia="新細明體" w:hAnsi="Times New Roman"/>
          <w:spacing w:val="20"/>
          <w:szCs w:val="24"/>
          <w:lang w:eastAsia="zh-HK"/>
        </w:rPr>
      </w:pPr>
    </w:p>
    <w:p w14:paraId="568E5F5B" w14:textId="77777777" w:rsidR="002B7503" w:rsidRPr="008078BC" w:rsidRDefault="002B7503" w:rsidP="00454E58">
      <w:pPr>
        <w:pStyle w:val="ae"/>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bookmarkStart w:id="14" w:name="_Hlk207894989"/>
      <w:proofErr w:type="gramStart"/>
      <w:r w:rsidRPr="008078BC">
        <w:rPr>
          <w:rFonts w:asciiTheme="majorEastAsia" w:eastAsiaTheme="majorEastAsia" w:hAnsiTheme="majorEastAsia" w:hint="eastAsia"/>
          <w:b/>
          <w:spacing w:val="20"/>
          <w:szCs w:val="26"/>
        </w:rPr>
        <w:t>社署及</w:t>
      </w:r>
      <w:proofErr w:type="gramEnd"/>
      <w:r w:rsidRPr="008078BC">
        <w:rPr>
          <w:rFonts w:asciiTheme="majorEastAsia" w:eastAsiaTheme="majorEastAsia" w:hAnsiTheme="majorEastAsia" w:hint="eastAsia"/>
          <w:b/>
          <w:spacing w:val="20"/>
          <w:szCs w:val="26"/>
        </w:rPr>
        <w:t>受資助的非政府機構個案服務單位</w:t>
      </w:r>
      <w:bookmarkStart w:id="15" w:name="_Hlk207895009"/>
      <w:r w:rsidRPr="008078BC">
        <w:rPr>
          <w:rFonts w:asciiTheme="majorEastAsia" w:eastAsiaTheme="majorEastAsia" w:hAnsiTheme="majorEastAsia" w:hint="eastAsia"/>
          <w:b/>
          <w:spacing w:val="20"/>
          <w:szCs w:val="26"/>
        </w:rPr>
        <w:t>及醫院管理局轄下醫務社會服務部</w:t>
      </w:r>
      <w:bookmarkEnd w:id="14"/>
      <w:bookmarkEnd w:id="15"/>
    </w:p>
    <w:p w14:paraId="047F127E" w14:textId="79EC4884" w:rsidR="000A6FD4" w:rsidRPr="008078BC" w:rsidRDefault="000A6FD4"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強制舉報虐待兒童條例》，指明專業人員在以指明專業人員的身分工作的過程中，察覺有合理理由懷疑兒童正遭受嚴重傷害或正面對遭受嚴重傷害的實際風險，須在切實可行的範圍內盡快遵照條例作出舉報。</w:t>
      </w:r>
      <w:bookmarkStart w:id="16" w:name="_Hlk216450287"/>
      <w:r w:rsidRPr="008078BC">
        <w:rPr>
          <w:rFonts w:ascii="Times New Roman" w:eastAsia="新細明體" w:hAnsi="Times New Roman" w:hint="eastAsia"/>
          <w:spacing w:val="20"/>
          <w:szCs w:val="26"/>
        </w:rPr>
        <w:t>詳情請參閱該條例</w:t>
      </w:r>
      <w:r w:rsidR="00F903A2" w:rsidRPr="008078BC">
        <w:rPr>
          <w:rFonts w:ascii="Times New Roman" w:eastAsia="新細明體" w:hAnsi="Times New Roman" w:hint="eastAsia"/>
          <w:spacing w:val="20"/>
          <w:szCs w:val="26"/>
        </w:rPr>
        <w:t>。有關強制舉報相關的實務事宜，請參考《強制舉報者指南》。</w:t>
      </w:r>
      <w:bookmarkEnd w:id="16"/>
    </w:p>
    <w:p w14:paraId="2EECFC01" w14:textId="5928923D" w:rsidR="002B7503" w:rsidRPr="008078BC" w:rsidRDefault="002B7503"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已知個案</w:t>
      </w:r>
    </w:p>
    <w:p w14:paraId="548C72F3" w14:textId="381FFAC4" w:rsidR="002B7503" w:rsidRPr="008078BC" w:rsidRDefault="00B309C6" w:rsidP="005608C0">
      <w:pPr>
        <w:widowControl/>
        <w:overflowPunct w:val="0"/>
        <w:spacing w:beforeLines="100" w:before="240" w:line="276" w:lineRule="auto"/>
        <w:ind w:leftChars="400" w:left="104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一般而言，</w:t>
      </w:r>
      <w:r w:rsidR="002B7503" w:rsidRPr="008078BC">
        <w:rPr>
          <w:rFonts w:ascii="Times New Roman" w:eastAsia="新細明體" w:hAnsi="Times New Roman" w:hint="eastAsia"/>
          <w:spacing w:val="20"/>
          <w:szCs w:val="26"/>
        </w:rPr>
        <w:t>如</w:t>
      </w:r>
      <w:bookmarkStart w:id="17" w:name="_Hlk207897200"/>
      <w:r w:rsidR="002B7503" w:rsidRPr="008078BC">
        <w:rPr>
          <w:rFonts w:ascii="Times New Roman" w:eastAsia="新細明體" w:hAnsi="Times New Roman" w:hint="eastAsia"/>
          <w:spacing w:val="20"/>
          <w:szCs w:val="26"/>
        </w:rPr>
        <w:t>有關兒童／</w:t>
      </w:r>
      <w:r w:rsidR="002B7503" w:rsidRPr="008078BC">
        <w:rPr>
          <w:rFonts w:ascii="Times New Roman" w:eastAsia="新細明體" w:hAnsi="Times New Roman" w:hint="eastAsia"/>
          <w:spacing w:val="20"/>
          <w:szCs w:val="26"/>
          <w:lang w:eastAsia="zh-HK"/>
        </w:rPr>
        <w:t>其</w:t>
      </w:r>
      <w:r w:rsidR="002B7503" w:rsidRPr="008078BC">
        <w:rPr>
          <w:rFonts w:ascii="Times New Roman" w:eastAsia="新細明體" w:hAnsi="Times New Roman" w:hint="eastAsia"/>
          <w:spacing w:val="20"/>
          <w:szCs w:val="26"/>
        </w:rPr>
        <w:t>家庭</w:t>
      </w:r>
      <w:proofErr w:type="gramStart"/>
      <w:r w:rsidR="002B7503" w:rsidRPr="008078BC">
        <w:rPr>
          <w:rFonts w:ascii="Times New Roman" w:eastAsia="新細明體" w:hAnsi="Times New Roman" w:hint="eastAsia"/>
          <w:spacing w:val="20"/>
          <w:szCs w:val="26"/>
        </w:rPr>
        <w:t>是社署及</w:t>
      </w:r>
      <w:proofErr w:type="gramEnd"/>
      <w:r w:rsidR="002B7503" w:rsidRPr="008078BC">
        <w:rPr>
          <w:rFonts w:ascii="Times New Roman" w:eastAsia="新細明體" w:hAnsi="Times New Roman" w:hint="eastAsia"/>
          <w:spacing w:val="20"/>
          <w:szCs w:val="26"/>
        </w:rPr>
        <w:t>受資助的非政府機構個案服務單位</w:t>
      </w:r>
      <w:r w:rsidR="001E44DD" w:rsidRPr="008078BC">
        <w:rPr>
          <w:rFonts w:ascii="Times New Roman" w:eastAsia="新細明體" w:hAnsi="Times New Roman" w:hint="eastAsia"/>
          <w:spacing w:val="20"/>
          <w:szCs w:val="26"/>
        </w:rPr>
        <w:t>及醫院管理局轄下醫務</w:t>
      </w:r>
      <w:proofErr w:type="gramStart"/>
      <w:r w:rsidR="001E44DD" w:rsidRPr="008078BC">
        <w:rPr>
          <w:rFonts w:ascii="Times New Roman" w:eastAsia="新細明體" w:hAnsi="Times New Roman" w:hint="eastAsia"/>
          <w:spacing w:val="20"/>
          <w:szCs w:val="26"/>
        </w:rPr>
        <w:t>社會服務部</w:t>
      </w:r>
      <w:r w:rsidR="002B7503" w:rsidRPr="008078BC">
        <w:rPr>
          <w:rFonts w:ascii="Times New Roman" w:eastAsia="新細明體" w:hAnsi="Times New Roman" w:hint="eastAsia"/>
          <w:spacing w:val="20"/>
          <w:szCs w:val="26"/>
        </w:rPr>
        <w:t>的已</w:t>
      </w:r>
      <w:proofErr w:type="gramEnd"/>
      <w:r w:rsidR="002B7503" w:rsidRPr="008078BC">
        <w:rPr>
          <w:rFonts w:ascii="Times New Roman" w:eastAsia="新細明體" w:hAnsi="Times New Roman" w:hint="eastAsia"/>
          <w:spacing w:val="20"/>
          <w:szCs w:val="26"/>
        </w:rPr>
        <w:t>知個案</w:t>
      </w:r>
      <w:bookmarkEnd w:id="17"/>
      <w:r w:rsidR="002B7503" w:rsidRPr="008078BC">
        <w:rPr>
          <w:rFonts w:ascii="Times New Roman" w:eastAsia="新細明體" w:hAnsi="Times New Roman" w:hint="eastAsia"/>
          <w:spacing w:val="20"/>
          <w:szCs w:val="26"/>
        </w:rPr>
        <w:t>，該單位</w:t>
      </w:r>
      <w:r w:rsidR="00395834" w:rsidRPr="008078BC">
        <w:rPr>
          <w:rFonts w:ascii="Times New Roman" w:eastAsia="新細明體" w:hAnsi="Times New Roman" w:hint="eastAsia"/>
          <w:spacing w:val="20"/>
          <w:szCs w:val="26"/>
        </w:rPr>
        <w:t>有</w:t>
      </w:r>
      <w:r w:rsidR="002B7503" w:rsidRPr="008078BC">
        <w:rPr>
          <w:rFonts w:ascii="Times New Roman" w:eastAsia="新細明體" w:hAnsi="Times New Roman" w:hint="eastAsia"/>
          <w:spacing w:val="20"/>
          <w:szCs w:val="26"/>
        </w:rPr>
        <w:t>責</w:t>
      </w:r>
      <w:r w:rsidR="00395834" w:rsidRPr="008078BC">
        <w:rPr>
          <w:rFonts w:ascii="Times New Roman" w:eastAsia="新細明體" w:hAnsi="Times New Roman" w:hint="eastAsia"/>
          <w:spacing w:val="20"/>
          <w:szCs w:val="26"/>
        </w:rPr>
        <w:t>任</w:t>
      </w:r>
      <w:r w:rsidR="002B7503" w:rsidRPr="008078BC">
        <w:rPr>
          <w:rFonts w:ascii="Times New Roman" w:eastAsia="新細明體" w:hAnsi="Times New Roman" w:hint="eastAsia"/>
          <w:spacing w:val="20"/>
          <w:szCs w:val="26"/>
        </w:rPr>
        <w:t>：</w:t>
      </w:r>
    </w:p>
    <w:p w14:paraId="3C632087" w14:textId="77777777" w:rsidR="00D34EB7" w:rsidRPr="008078BC" w:rsidRDefault="002B7503" w:rsidP="005608C0">
      <w:pPr>
        <w:widowControl/>
        <w:numPr>
          <w:ilvl w:val="0"/>
          <w:numId w:val="45"/>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接受有關該個案涉及懷疑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兒的通報（</w:t>
      </w:r>
      <w:r w:rsidR="00B309C6" w:rsidRPr="008078BC">
        <w:rPr>
          <w:rFonts w:ascii="Times New Roman" w:eastAsia="新細明體" w:hAnsi="Times New Roman" w:hint="eastAsia"/>
          <w:spacing w:val="20"/>
          <w:szCs w:val="26"/>
        </w:rPr>
        <w:t>有關</w:t>
      </w:r>
      <w:r w:rsidR="00A76F36" w:rsidRPr="008078BC">
        <w:rPr>
          <w:rFonts w:ascii="Times New Roman" w:eastAsia="新細明體" w:hAnsi="Times New Roman" w:hint="eastAsia"/>
          <w:spacing w:val="20"/>
          <w:szCs w:val="26"/>
        </w:rPr>
        <w:t>各服務單位的</w:t>
      </w:r>
      <w:r w:rsidR="00B309C6" w:rsidRPr="008078BC">
        <w:rPr>
          <w:rFonts w:ascii="Times New Roman" w:eastAsia="新細明體" w:hAnsi="Times New Roman" w:hint="eastAsia"/>
          <w:spacing w:val="20"/>
          <w:szCs w:val="26"/>
        </w:rPr>
        <w:t>責任及安排，</w:t>
      </w:r>
      <w:r w:rsidR="00A76F36"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w:t>
      </w:r>
      <w:r w:rsidR="005061A1" w:rsidRPr="008078BC">
        <w:rPr>
          <w:rFonts w:ascii="Times New Roman" w:eastAsia="新細明體" w:hAnsi="Times New Roman" w:hint="eastAsia"/>
          <w:color w:val="0070C0"/>
          <w:spacing w:val="20"/>
          <w:szCs w:val="26"/>
          <w:u w:val="single"/>
          <w:lang w:eastAsia="zh-HK"/>
        </w:rPr>
        <w:t>四</w:t>
      </w:r>
      <w:r w:rsidRPr="008078BC">
        <w:rPr>
          <w:rFonts w:ascii="Times New Roman" w:eastAsia="新細明體" w:hAnsi="Times New Roman" w:hint="eastAsia"/>
          <w:color w:val="0070C0"/>
          <w:spacing w:val="20"/>
          <w:szCs w:val="26"/>
          <w:u w:val="single"/>
        </w:rPr>
        <w:t>章</w:t>
      </w:r>
      <w:r w:rsidRPr="008078BC">
        <w:rPr>
          <w:rFonts w:ascii="Times New Roman" w:eastAsia="新細明體" w:hAnsi="Times New Roman" w:hint="eastAsia"/>
          <w:spacing w:val="20"/>
          <w:szCs w:val="26"/>
        </w:rPr>
        <w:t>）</w:t>
      </w:r>
      <w:r w:rsidR="001E44DD" w:rsidRPr="008078BC">
        <w:rPr>
          <w:rFonts w:ascii="Times New Roman" w:eastAsia="新細明體" w:hAnsi="Times New Roman" w:hint="eastAsia"/>
          <w:spacing w:val="20"/>
          <w:szCs w:val="26"/>
        </w:rPr>
        <w:t>。</w:t>
      </w:r>
    </w:p>
    <w:p w14:paraId="2B22C426" w14:textId="60BFE28D" w:rsidR="002B7503" w:rsidRPr="008078BC" w:rsidRDefault="001E44DD" w:rsidP="00D34EB7">
      <w:pPr>
        <w:widowControl/>
        <w:overflowPunct w:val="0"/>
        <w:spacing w:beforeLines="100" w:before="240" w:line="276" w:lineRule="auto"/>
        <w:ind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如主管當局接收的強制舉報個案</w:t>
      </w:r>
      <w:proofErr w:type="gramStart"/>
      <w:r w:rsidRPr="008078BC">
        <w:rPr>
          <w:rFonts w:ascii="Times New Roman" w:eastAsia="新細明體" w:hAnsi="Times New Roman" w:hint="eastAsia"/>
          <w:spacing w:val="20"/>
          <w:szCs w:val="26"/>
        </w:rPr>
        <w:t>是社署及</w:t>
      </w:r>
      <w:proofErr w:type="gramEnd"/>
      <w:r w:rsidRPr="008078BC">
        <w:rPr>
          <w:rFonts w:ascii="Times New Roman" w:eastAsia="新細明體" w:hAnsi="Times New Roman" w:hint="eastAsia"/>
          <w:spacing w:val="20"/>
          <w:szCs w:val="26"/>
        </w:rPr>
        <w:t>受資助的非政府機構個案服務單位及醫院管理局轄下醫務</w:t>
      </w:r>
      <w:proofErr w:type="gramStart"/>
      <w:r w:rsidRPr="008078BC">
        <w:rPr>
          <w:rFonts w:ascii="Times New Roman" w:eastAsia="新細明體" w:hAnsi="Times New Roman" w:hint="eastAsia"/>
          <w:spacing w:val="20"/>
          <w:szCs w:val="26"/>
        </w:rPr>
        <w:t>社會服務部的已</w:t>
      </w:r>
      <w:proofErr w:type="gramEnd"/>
      <w:r w:rsidRPr="008078BC">
        <w:rPr>
          <w:rFonts w:ascii="Times New Roman" w:eastAsia="新細明體" w:hAnsi="Times New Roman" w:hint="eastAsia"/>
          <w:spacing w:val="20"/>
          <w:szCs w:val="26"/>
        </w:rPr>
        <w:t>知個案</w:t>
      </w:r>
      <w:r w:rsidR="00511C31" w:rsidRPr="008078BC">
        <w:rPr>
          <w:rFonts w:ascii="Times New Roman" w:eastAsia="新細明體" w:hAnsi="Times New Roman" w:hint="eastAsia"/>
          <w:spacing w:val="20"/>
          <w:szCs w:val="26"/>
        </w:rPr>
        <w:t>，主管當局會通知該單位，以負責以下的</w:t>
      </w:r>
      <w:r w:rsidRPr="008078BC">
        <w:rPr>
          <w:rFonts w:ascii="Times New Roman" w:eastAsia="新細明體" w:hAnsi="Times New Roman" w:hint="eastAsia"/>
          <w:spacing w:val="20"/>
          <w:szCs w:val="26"/>
        </w:rPr>
        <w:t>處理</w:t>
      </w:r>
      <w:r w:rsidR="00511C31" w:rsidRPr="008078BC">
        <w:rPr>
          <w:rFonts w:ascii="Times New Roman" w:eastAsia="新細明體" w:hAnsi="Times New Roman" w:hint="eastAsia"/>
          <w:spacing w:val="20"/>
          <w:szCs w:val="26"/>
        </w:rPr>
        <w:t>程序</w:t>
      </w:r>
      <w:r w:rsidRPr="008078BC">
        <w:rPr>
          <w:rFonts w:ascii="Times New Roman" w:eastAsia="新細明體" w:hAnsi="Times New Roman" w:hint="eastAsia"/>
          <w:spacing w:val="20"/>
          <w:szCs w:val="26"/>
        </w:rPr>
        <w:t>。</w:t>
      </w:r>
    </w:p>
    <w:p w14:paraId="6FCBA08C" w14:textId="4C0BDE65" w:rsidR="002B7503" w:rsidRPr="008078BC" w:rsidRDefault="002B7503" w:rsidP="005608C0">
      <w:pPr>
        <w:widowControl/>
        <w:numPr>
          <w:ilvl w:val="0"/>
          <w:numId w:val="45"/>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進行初步評估及採取</w:t>
      </w:r>
      <w:r w:rsidR="00FD770B" w:rsidRPr="008078BC">
        <w:rPr>
          <w:rFonts w:ascii="Times New Roman" w:eastAsia="新細明體" w:hAnsi="Times New Roman" w:hint="eastAsia"/>
          <w:spacing w:val="20"/>
          <w:szCs w:val="26"/>
          <w:lang w:eastAsia="zh-HK"/>
        </w:rPr>
        <w:t>即時</w:t>
      </w:r>
      <w:r w:rsidRPr="008078BC">
        <w:rPr>
          <w:rFonts w:ascii="Times New Roman" w:eastAsia="新細明體" w:hAnsi="Times New Roman" w:hint="eastAsia"/>
          <w:spacing w:val="20"/>
          <w:szCs w:val="26"/>
        </w:rPr>
        <w:t>保護兒童行動（</w:t>
      </w:r>
      <w:r w:rsidR="00E43A1F"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w:t>
      </w:r>
      <w:r w:rsidR="00FD770B" w:rsidRPr="008078BC">
        <w:rPr>
          <w:rFonts w:ascii="Times New Roman" w:eastAsia="新細明體" w:hAnsi="Times New Roman" w:hint="eastAsia"/>
          <w:color w:val="0070C0"/>
          <w:spacing w:val="20"/>
          <w:szCs w:val="26"/>
          <w:u w:val="single"/>
          <w:lang w:eastAsia="zh-HK"/>
        </w:rPr>
        <w:t>五</w:t>
      </w:r>
      <w:r w:rsidR="006C1FB6" w:rsidRPr="008078BC">
        <w:rPr>
          <w:rFonts w:ascii="Times New Roman" w:eastAsia="新細明體" w:hAnsi="Times New Roman" w:hint="eastAsia"/>
          <w:color w:val="0070C0"/>
          <w:spacing w:val="20"/>
          <w:szCs w:val="26"/>
          <w:u w:val="single"/>
          <w:lang w:eastAsia="zh-HK"/>
        </w:rPr>
        <w:t>及</w:t>
      </w:r>
      <w:r w:rsidRPr="008078BC">
        <w:rPr>
          <w:rFonts w:ascii="Times New Roman" w:eastAsia="新細明體" w:hAnsi="Times New Roman" w:hint="eastAsia"/>
          <w:color w:val="0070C0"/>
          <w:spacing w:val="20"/>
          <w:szCs w:val="26"/>
          <w:u w:val="single"/>
        </w:rPr>
        <w:t>六章</w:t>
      </w:r>
      <w:r w:rsidRPr="008078BC">
        <w:rPr>
          <w:rFonts w:ascii="Times New Roman" w:eastAsia="新細明體" w:hAnsi="Times New Roman" w:hint="eastAsia"/>
          <w:spacing w:val="20"/>
          <w:szCs w:val="26"/>
        </w:rPr>
        <w:t>）</w:t>
      </w:r>
    </w:p>
    <w:p w14:paraId="71DB0448" w14:textId="22C29929" w:rsidR="002B7503" w:rsidRPr="008078BC" w:rsidRDefault="002B7503" w:rsidP="005608C0">
      <w:pPr>
        <w:widowControl/>
        <w:overflowPunct w:val="0"/>
        <w:spacing w:beforeLines="100" w:before="240" w:line="276" w:lineRule="auto"/>
        <w:ind w:leftChars="600" w:left="1560"/>
        <w:jc w:val="both"/>
        <w:rPr>
          <w:rFonts w:ascii="Times New Roman" w:eastAsia="新細明體" w:hAnsi="Times New Roman"/>
          <w:color w:val="0070C0"/>
          <w:spacing w:val="20"/>
          <w:szCs w:val="24"/>
          <w:u w:val="single"/>
          <w:lang w:eastAsia="zh-HK"/>
        </w:rPr>
      </w:pPr>
      <w:r w:rsidRPr="008078BC">
        <w:rPr>
          <w:rFonts w:ascii="Times New Roman" w:eastAsia="新細明體" w:hAnsi="Times New Roman" w:hint="eastAsia"/>
          <w:spacing w:val="20"/>
          <w:szCs w:val="24"/>
          <w:lang w:eastAsia="zh-HK"/>
        </w:rPr>
        <w:t>在處理個案過程中，如因保護兒童而需要考慮援引</w:t>
      </w:r>
      <w:r w:rsidR="00D26C33" w:rsidRPr="008078BC">
        <w:rPr>
          <w:rFonts w:ascii="Times New Roman" w:eastAsia="新細明體" w:hAnsi="Times New Roman" w:hint="eastAsia"/>
          <w:spacing w:val="20"/>
          <w:szCs w:val="24"/>
          <w:lang w:eastAsia="zh-HK"/>
        </w:rPr>
        <w:t>《</w:t>
      </w:r>
      <w:r w:rsidRPr="008078BC">
        <w:rPr>
          <w:rFonts w:ascii="Times New Roman" w:eastAsia="新細明體" w:hAnsi="Times New Roman" w:hint="eastAsia"/>
          <w:spacing w:val="20"/>
          <w:szCs w:val="24"/>
          <w:lang w:eastAsia="zh-HK"/>
        </w:rPr>
        <w:t>保護兒童及少年條例</w:t>
      </w:r>
      <w:r w:rsidR="00D26C33" w:rsidRPr="008078BC">
        <w:rPr>
          <w:rFonts w:ascii="Times New Roman" w:eastAsia="新細明體" w:hAnsi="Times New Roman"/>
          <w:spacing w:val="20"/>
          <w:szCs w:val="24"/>
          <w:lang w:eastAsia="zh-HK"/>
        </w:rPr>
        <w:t>》</w:t>
      </w:r>
      <w:r w:rsidRPr="008078BC">
        <w:rPr>
          <w:rFonts w:ascii="Times New Roman" w:eastAsia="新細明體" w:hAnsi="Times New Roman" w:hint="eastAsia"/>
          <w:spacing w:val="20"/>
          <w:szCs w:val="24"/>
          <w:lang w:eastAsia="zh-HK"/>
        </w:rPr>
        <w:t>，非政府機構可根據有關兒童父母／監護人的最新住址聯絡相關服務課</w:t>
      </w:r>
      <w:r w:rsidR="00065E2A" w:rsidRPr="008078BC">
        <w:rPr>
          <w:rFonts w:ascii="Times New Roman" w:eastAsia="新細明體" w:hAnsi="Times New Roman" w:hint="eastAsia"/>
          <w:spacing w:val="20"/>
          <w:szCs w:val="26"/>
        </w:rPr>
        <w:t>（如非其他社署個案服務單位的已知個案）</w:t>
      </w:r>
      <w:r w:rsidRPr="008078BC">
        <w:rPr>
          <w:rFonts w:ascii="Times New Roman" w:eastAsia="新細明體" w:hAnsi="Times New Roman" w:hint="eastAsia"/>
          <w:spacing w:val="20"/>
          <w:szCs w:val="24"/>
          <w:lang w:eastAsia="zh-HK"/>
        </w:rPr>
        <w:t>，按需要</w:t>
      </w:r>
      <w:r w:rsidR="00142B5E" w:rsidRPr="008078BC">
        <w:rPr>
          <w:rFonts w:ascii="Times New Roman" w:eastAsia="新細明體" w:hAnsi="Times New Roman" w:hint="eastAsia"/>
          <w:spacing w:val="20"/>
          <w:szCs w:val="24"/>
          <w:lang w:eastAsia="zh-HK"/>
        </w:rPr>
        <w:t>與服務課</w:t>
      </w:r>
      <w:r w:rsidRPr="008078BC">
        <w:rPr>
          <w:rFonts w:ascii="Times New Roman" w:eastAsia="新細明體" w:hAnsi="Times New Roman" w:hint="eastAsia"/>
          <w:spacing w:val="20"/>
          <w:szCs w:val="24"/>
          <w:lang w:eastAsia="zh-HK"/>
        </w:rPr>
        <w:t>共同制訂策略及</w:t>
      </w:r>
      <w:r w:rsidR="00142B5E" w:rsidRPr="008078BC">
        <w:rPr>
          <w:rFonts w:ascii="Times New Roman" w:eastAsia="新細明體" w:hAnsi="Times New Roman" w:hint="eastAsia"/>
          <w:spacing w:val="20"/>
          <w:szCs w:val="24"/>
          <w:lang w:eastAsia="zh-HK"/>
        </w:rPr>
        <w:t>協助</w:t>
      </w:r>
      <w:r w:rsidRPr="008078BC">
        <w:rPr>
          <w:rFonts w:ascii="Times New Roman" w:eastAsia="新細明體" w:hAnsi="Times New Roman" w:hint="eastAsia"/>
          <w:spacing w:val="20"/>
          <w:szCs w:val="24"/>
          <w:lang w:eastAsia="zh-HK"/>
        </w:rPr>
        <w:t>進行法定保護行動。非政府機構亦可尋求警方的協助</w:t>
      </w:r>
      <w:r w:rsidR="00D615B4"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4"/>
          <w:lang w:eastAsia="zh-HK"/>
        </w:rPr>
        <w:t>有關</w:t>
      </w:r>
      <w:r w:rsidR="00D26C33" w:rsidRPr="008078BC">
        <w:rPr>
          <w:rFonts w:ascii="Times New Roman" w:eastAsia="新細明體" w:hAnsi="Times New Roman" w:hint="eastAsia"/>
          <w:spacing w:val="20"/>
          <w:szCs w:val="24"/>
          <w:lang w:eastAsia="zh-HK"/>
        </w:rPr>
        <w:t>《</w:t>
      </w:r>
      <w:r w:rsidRPr="008078BC">
        <w:rPr>
          <w:rFonts w:ascii="Times New Roman" w:eastAsia="新細明體" w:hAnsi="Times New Roman" w:hint="eastAsia"/>
          <w:spacing w:val="20"/>
          <w:szCs w:val="24"/>
          <w:lang w:eastAsia="zh-HK"/>
        </w:rPr>
        <w:t>保護兒童及少年條例</w:t>
      </w:r>
      <w:r w:rsidR="00D26C33" w:rsidRPr="008078BC">
        <w:rPr>
          <w:rFonts w:ascii="Times New Roman" w:eastAsia="新細明體" w:hAnsi="Times New Roman"/>
          <w:spacing w:val="20"/>
          <w:szCs w:val="24"/>
          <w:lang w:eastAsia="zh-HK"/>
        </w:rPr>
        <w:t>》</w:t>
      </w:r>
      <w:r w:rsidRPr="008078BC">
        <w:rPr>
          <w:rFonts w:ascii="Times New Roman" w:eastAsia="新細明體" w:hAnsi="Times New Roman" w:hint="eastAsia"/>
          <w:spacing w:val="20"/>
          <w:szCs w:val="24"/>
          <w:lang w:eastAsia="zh-HK"/>
        </w:rPr>
        <w:t>，請參閱本指引</w:t>
      </w:r>
      <w:r w:rsidRPr="008078BC">
        <w:rPr>
          <w:rFonts w:ascii="Times New Roman" w:eastAsia="新細明體" w:hAnsi="Times New Roman" w:hint="eastAsia"/>
          <w:color w:val="0070C0"/>
          <w:spacing w:val="20"/>
          <w:szCs w:val="24"/>
          <w:u w:val="single"/>
          <w:lang w:eastAsia="zh-HK"/>
        </w:rPr>
        <w:t>附件</w:t>
      </w:r>
      <w:r w:rsidR="00E40002" w:rsidRPr="008078BC">
        <w:rPr>
          <w:rFonts w:ascii="Times New Roman" w:eastAsia="新細明體" w:hAnsi="Times New Roman" w:hint="eastAsia"/>
          <w:color w:val="0070C0"/>
          <w:spacing w:val="20"/>
          <w:szCs w:val="24"/>
          <w:u w:val="single"/>
          <w:lang w:eastAsia="zh-HK"/>
        </w:rPr>
        <w:t>十五</w:t>
      </w:r>
      <w:r w:rsidR="00D615B4" w:rsidRPr="008078BC">
        <w:rPr>
          <w:rFonts w:ascii="Times New Roman" w:eastAsia="新細明體" w:hAnsi="Times New Roman" w:hint="eastAsia"/>
          <w:color w:val="0070C0"/>
          <w:spacing w:val="20"/>
          <w:szCs w:val="24"/>
          <w:u w:val="single"/>
          <w:lang w:eastAsia="zh-HK"/>
        </w:rPr>
        <w:t>）</w:t>
      </w:r>
    </w:p>
    <w:p w14:paraId="1E7A7DEF" w14:textId="0710F0E3" w:rsidR="00A3394D" w:rsidRPr="008078BC" w:rsidRDefault="00A3394D" w:rsidP="005608C0">
      <w:pPr>
        <w:widowControl/>
        <w:overflowPunct w:val="0"/>
        <w:spacing w:beforeLines="100" w:before="240" w:line="276" w:lineRule="auto"/>
        <w:ind w:leftChars="600" w:left="1560"/>
        <w:jc w:val="both"/>
        <w:rPr>
          <w:rFonts w:ascii="Times New Roman" w:eastAsia="新細明體" w:hAnsi="Times New Roman"/>
          <w:spacing w:val="20"/>
          <w:szCs w:val="24"/>
          <w:lang w:eastAsia="zh-HK"/>
        </w:rPr>
      </w:pPr>
      <w:proofErr w:type="gramStart"/>
      <w:r w:rsidRPr="008078BC">
        <w:rPr>
          <w:rFonts w:ascii="Times New Roman" w:eastAsia="新細明體" w:hAnsi="Times New Roman" w:hint="eastAsia"/>
          <w:spacing w:val="20"/>
          <w:szCs w:val="26"/>
        </w:rPr>
        <w:t>如社署與</w:t>
      </w:r>
      <w:proofErr w:type="gramEnd"/>
      <w:r w:rsidRPr="008078BC">
        <w:rPr>
          <w:rFonts w:ascii="Times New Roman" w:eastAsia="新細明體" w:hAnsi="Times New Roman" w:hint="eastAsia"/>
          <w:spacing w:val="20"/>
          <w:szCs w:val="26"/>
        </w:rPr>
        <w:t>非政府機構個案服務單位共同處理同一個案而需要援引《保護兒童及少年條例</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以保護兒童，</w:t>
      </w:r>
      <w:proofErr w:type="gramStart"/>
      <w:r w:rsidRPr="008078BC">
        <w:rPr>
          <w:rFonts w:ascii="Times New Roman" w:eastAsia="新細明體" w:hAnsi="Times New Roman" w:hint="eastAsia"/>
          <w:spacing w:val="20"/>
          <w:szCs w:val="26"/>
        </w:rPr>
        <w:t>社署單位</w:t>
      </w:r>
      <w:proofErr w:type="gramEnd"/>
      <w:r w:rsidRPr="008078BC">
        <w:rPr>
          <w:rFonts w:ascii="Times New Roman" w:eastAsia="新細明體" w:hAnsi="Times New Roman" w:hint="eastAsia"/>
          <w:spacing w:val="20"/>
          <w:szCs w:val="26"/>
        </w:rPr>
        <w:t>應作出所需評估及考慮是否需要援引該條例</w:t>
      </w:r>
      <w:r w:rsidR="00937F83" w:rsidRPr="008078BC">
        <w:rPr>
          <w:rFonts w:ascii="Times New Roman" w:eastAsia="新細明體" w:hAnsi="Times New Roman" w:hint="eastAsia"/>
          <w:spacing w:val="20"/>
          <w:szCs w:val="26"/>
        </w:rPr>
        <w:t>。</w:t>
      </w:r>
    </w:p>
    <w:p w14:paraId="00CF0250" w14:textId="16F86338" w:rsidR="00A3394D" w:rsidRPr="008078BC" w:rsidRDefault="002B7503" w:rsidP="005608C0">
      <w:pPr>
        <w:widowControl/>
        <w:numPr>
          <w:ilvl w:val="0"/>
          <w:numId w:val="45"/>
        </w:numPr>
        <w:overflowPunct w:val="0"/>
        <w:spacing w:beforeLines="100" w:before="240" w:line="276" w:lineRule="auto"/>
        <w:ind w:leftChars="400" w:left="1522"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進行</w:t>
      </w:r>
      <w:r w:rsidRPr="008078BC">
        <w:rPr>
          <w:rFonts w:ascii="Times New Roman" w:eastAsia="新細明體" w:hAnsi="Times New Roman" w:hint="eastAsia"/>
          <w:bCs/>
          <w:spacing w:val="20"/>
          <w:szCs w:val="26"/>
        </w:rPr>
        <w:t>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w:t>
      </w:r>
      <w:r w:rsidR="00E43A1F"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第八章</w:t>
      </w:r>
      <w:r w:rsidRPr="008078BC">
        <w:rPr>
          <w:rFonts w:ascii="Times New Roman" w:eastAsia="新細明體" w:hAnsi="Times New Roman" w:hint="eastAsia"/>
          <w:spacing w:val="20"/>
          <w:szCs w:val="26"/>
        </w:rPr>
        <w:t>）</w:t>
      </w:r>
    </w:p>
    <w:p w14:paraId="7A402DDF" w14:textId="614140E0" w:rsidR="002B7503" w:rsidRPr="008078BC" w:rsidRDefault="00B309C6" w:rsidP="00A3394D">
      <w:pPr>
        <w:widowControl/>
        <w:overflowPunct w:val="0"/>
        <w:spacing w:beforeLines="100" w:before="240" w:line="276" w:lineRule="auto"/>
        <w:ind w:left="152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服務課可為部分非政府機構社會服務單位的「已知個案」進行保護兒童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（可參閱本指引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color w:val="0070C0"/>
          <w:spacing w:val="20"/>
          <w:szCs w:val="26"/>
          <w:u w:val="single"/>
        </w:rPr>
        <w:t>4.</w:t>
      </w:r>
      <w:r w:rsidR="00937F83" w:rsidRPr="008078BC">
        <w:rPr>
          <w:rFonts w:ascii="Times New Roman" w:eastAsia="新細明體" w:hAnsi="Times New Roman" w:hint="eastAsia"/>
          <w:color w:val="0070C0"/>
          <w:spacing w:val="20"/>
          <w:szCs w:val="26"/>
          <w:u w:val="single"/>
        </w:rPr>
        <w:t>8</w:t>
      </w:r>
      <w:r w:rsidRPr="008078BC">
        <w:rPr>
          <w:rFonts w:ascii="Times New Roman" w:eastAsia="新細明體" w:hAnsi="Times New Roman" w:hint="eastAsia"/>
          <w:color w:val="0070C0"/>
          <w:spacing w:val="20"/>
          <w:szCs w:val="26"/>
          <w:u w:val="single"/>
        </w:rPr>
        <w:t>至</w:t>
      </w:r>
      <w:r w:rsidRPr="008078BC">
        <w:rPr>
          <w:rFonts w:ascii="Times New Roman" w:eastAsia="新細明體" w:hAnsi="Times New Roman" w:hint="eastAsia"/>
          <w:color w:val="0070C0"/>
          <w:spacing w:val="20"/>
          <w:szCs w:val="26"/>
          <w:u w:val="single"/>
        </w:rPr>
        <w:t>4.</w:t>
      </w:r>
      <w:r w:rsidR="00937F83" w:rsidRPr="008078BC">
        <w:rPr>
          <w:rFonts w:ascii="Times New Roman" w:eastAsia="新細明體" w:hAnsi="Times New Roman" w:hint="eastAsia"/>
          <w:color w:val="0070C0"/>
          <w:spacing w:val="20"/>
          <w:szCs w:val="26"/>
          <w:u w:val="single"/>
        </w:rPr>
        <w:t>10</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w:t>
      </w:r>
    </w:p>
    <w:p w14:paraId="0F50A36F" w14:textId="77777777" w:rsidR="00A3394D" w:rsidRPr="008078BC" w:rsidRDefault="002B7503" w:rsidP="005608C0">
      <w:pPr>
        <w:widowControl/>
        <w:numPr>
          <w:ilvl w:val="0"/>
          <w:numId w:val="45"/>
        </w:numPr>
        <w:overflowPunct w:val="0"/>
        <w:spacing w:beforeLines="100" w:before="240" w:line="276" w:lineRule="auto"/>
        <w:ind w:leftChars="400" w:left="1522" w:hanging="482"/>
        <w:jc w:val="both"/>
        <w:rPr>
          <w:rFonts w:ascii="Times New Roman" w:eastAsia="新細明體" w:hAnsi="Times New Roman"/>
          <w:spacing w:val="20"/>
          <w:szCs w:val="26"/>
        </w:rPr>
      </w:pPr>
      <w:r w:rsidRPr="008078BC">
        <w:rPr>
          <w:rFonts w:ascii="Times New Roman" w:eastAsia="新細明體" w:hAnsi="Times New Roman" w:hint="eastAsia"/>
          <w:bCs/>
          <w:spacing w:val="20"/>
          <w:szCs w:val="26"/>
        </w:rPr>
        <w:t>召開／主持</w:t>
      </w:r>
      <w:r w:rsidR="00F83BA7" w:rsidRPr="008078BC">
        <w:rPr>
          <w:rFonts w:ascii="Times New Roman" w:eastAsia="新細明體" w:hAnsi="Times New Roman" w:hint="eastAsia"/>
          <w:bCs/>
          <w:spacing w:val="20"/>
          <w:szCs w:val="26"/>
        </w:rPr>
        <w:t>多專業會議</w:t>
      </w:r>
    </w:p>
    <w:p w14:paraId="4E734F1B" w14:textId="7EE497F0" w:rsidR="002B7503" w:rsidRPr="008078BC" w:rsidRDefault="00242049" w:rsidP="00004093">
      <w:pPr>
        <w:widowControl/>
        <w:overflowPunct w:val="0"/>
        <w:spacing w:beforeLines="100" w:before="240" w:line="276" w:lineRule="auto"/>
        <w:ind w:left="152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學校社會</w:t>
      </w:r>
      <w:r w:rsidRPr="008078BC">
        <w:rPr>
          <w:rFonts w:ascii="Times New Roman" w:eastAsia="新細明體" w:hAnsi="Times New Roman" w:hint="eastAsia"/>
          <w:spacing w:val="20"/>
          <w:szCs w:val="26"/>
          <w:lang w:eastAsia="zh-HK"/>
        </w:rPr>
        <w:t>工作</w:t>
      </w:r>
      <w:r w:rsidRPr="008078BC">
        <w:rPr>
          <w:rFonts w:ascii="Times New Roman" w:eastAsia="新細明體" w:hAnsi="Times New Roman" w:hint="eastAsia"/>
          <w:spacing w:val="20"/>
          <w:szCs w:val="26"/>
        </w:rPr>
        <w:t>服務</w:t>
      </w:r>
      <w:r w:rsidR="008B7199" w:rsidRPr="008078BC">
        <w:rPr>
          <w:rFonts w:ascii="Times New Roman" w:eastAsia="新細明體" w:hAnsi="Times New Roman" w:hint="eastAsia"/>
          <w:spacing w:val="20"/>
          <w:szCs w:val="26"/>
        </w:rPr>
        <w:t>（中學</w:t>
      </w:r>
      <w:r w:rsidR="00A3394D" w:rsidRPr="008078BC">
        <w:rPr>
          <w:rFonts w:ascii="Times New Roman" w:eastAsia="新細明體" w:hAnsi="Times New Roman" w:hint="eastAsia"/>
          <w:spacing w:val="20"/>
          <w:szCs w:val="26"/>
        </w:rPr>
        <w:t>及學前單位</w:t>
      </w:r>
      <w:r w:rsidR="008B7199" w:rsidRPr="008078BC">
        <w:rPr>
          <w:rFonts w:ascii="Times New Roman" w:eastAsia="新細明體" w:hAnsi="Times New Roman" w:hint="eastAsia"/>
          <w:spacing w:val="20"/>
          <w:szCs w:val="26"/>
        </w:rPr>
        <w:t>除外）</w:t>
      </w:r>
      <w:r w:rsidRPr="008078BC">
        <w:rPr>
          <w:rFonts w:ascii="Times New Roman" w:eastAsia="新細明體" w:hAnsi="Times New Roman" w:hint="eastAsia"/>
          <w:spacing w:val="20"/>
          <w:szCs w:val="26"/>
          <w:lang w:eastAsia="zh-HK"/>
        </w:rPr>
        <w:t>及</w:t>
      </w:r>
      <w:r w:rsidRPr="008078BC">
        <w:rPr>
          <w:rFonts w:ascii="Times New Roman" w:eastAsia="新細明體" w:hAnsi="Times New Roman" w:hint="eastAsia"/>
          <w:spacing w:val="20"/>
          <w:szCs w:val="26"/>
        </w:rPr>
        <w:t>青少年服務單位</w:t>
      </w:r>
      <w:r w:rsidRPr="008078BC">
        <w:rPr>
          <w:rFonts w:ascii="Times New Roman" w:eastAsia="新細明體" w:hAnsi="Times New Roman" w:hint="eastAsia"/>
          <w:spacing w:val="20"/>
          <w:szCs w:val="26"/>
          <w:lang w:eastAsia="zh-HK"/>
        </w:rPr>
        <w:t>召</w:t>
      </w:r>
      <w:r w:rsidRPr="008078BC">
        <w:rPr>
          <w:rFonts w:ascii="Times New Roman" w:eastAsia="新細明體" w:hAnsi="Times New Roman" w:hint="eastAsia"/>
          <w:spacing w:val="20"/>
          <w:szCs w:val="26"/>
        </w:rPr>
        <w:t>開</w:t>
      </w:r>
      <w:r w:rsidRPr="008078BC">
        <w:rPr>
          <w:rFonts w:ascii="Times New Roman" w:eastAsia="新細明體" w:hAnsi="Times New Roman" w:hint="eastAsia"/>
          <w:spacing w:val="20"/>
          <w:szCs w:val="26"/>
          <w:lang w:eastAsia="zh-HK"/>
        </w:rPr>
        <w:t>的</w:t>
      </w:r>
      <w:r w:rsidR="00F83BA7" w:rsidRPr="008078BC">
        <w:rPr>
          <w:rFonts w:ascii="Times New Roman" w:eastAsia="新細明體" w:hAnsi="Times New Roman" w:hint="eastAsia"/>
          <w:bCs/>
          <w:spacing w:val="20"/>
          <w:szCs w:val="26"/>
        </w:rPr>
        <w:t>多專業會議</w:t>
      </w:r>
      <w:r w:rsidR="00395834" w:rsidRPr="008078BC">
        <w:rPr>
          <w:rFonts w:ascii="Times New Roman" w:eastAsia="新細明體" w:hAnsi="Times New Roman" w:hint="eastAsia"/>
          <w:bCs/>
          <w:spacing w:val="20"/>
          <w:szCs w:val="26"/>
        </w:rPr>
        <w:t>可</w:t>
      </w:r>
      <w:r w:rsidR="006C750F" w:rsidRPr="008078BC">
        <w:rPr>
          <w:rFonts w:ascii="Times New Roman" w:eastAsia="新細明體" w:hAnsi="Times New Roman" w:hint="eastAsia"/>
          <w:bCs/>
          <w:spacing w:val="20"/>
          <w:szCs w:val="26"/>
        </w:rPr>
        <w:t>由服務課代為主持</w:t>
      </w:r>
      <w:r w:rsidR="002B7503" w:rsidRPr="008078BC">
        <w:rPr>
          <w:rFonts w:ascii="Times New Roman" w:eastAsia="新細明體" w:hAnsi="Times New Roman" w:hint="eastAsia"/>
          <w:spacing w:val="20"/>
          <w:szCs w:val="26"/>
        </w:rPr>
        <w:t>（請參閱本指引</w:t>
      </w:r>
      <w:r w:rsidR="002B7503" w:rsidRPr="008078BC">
        <w:rPr>
          <w:rFonts w:ascii="Times New Roman" w:eastAsia="新細明體" w:hAnsi="Times New Roman" w:hint="eastAsia"/>
          <w:color w:val="0070C0"/>
          <w:spacing w:val="20"/>
          <w:szCs w:val="26"/>
          <w:u w:val="single"/>
        </w:rPr>
        <w:t>第十一章</w:t>
      </w:r>
      <w:r w:rsidR="002B7503" w:rsidRPr="008078BC">
        <w:rPr>
          <w:rFonts w:ascii="Times New Roman" w:eastAsia="新細明體" w:hAnsi="Times New Roman" w:hint="eastAsia"/>
          <w:spacing w:val="20"/>
          <w:szCs w:val="26"/>
        </w:rPr>
        <w:t>）</w:t>
      </w:r>
    </w:p>
    <w:p w14:paraId="38AEB08D" w14:textId="77777777" w:rsidR="002B7503" w:rsidRPr="008078BC" w:rsidRDefault="002B7503"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非已知</w:t>
      </w:r>
      <w:r w:rsidRPr="008078BC">
        <w:rPr>
          <w:rFonts w:ascii="Times New Roman" w:eastAsia="新細明體" w:hAnsi="Times New Roman" w:hint="eastAsia"/>
          <w:spacing w:val="20"/>
          <w:szCs w:val="26"/>
          <w:lang w:eastAsia="zh-HK"/>
        </w:rPr>
        <w:t>個案</w:t>
      </w:r>
    </w:p>
    <w:p w14:paraId="20B7E0B9" w14:textId="77777777" w:rsidR="002B7503" w:rsidRPr="008078BC" w:rsidRDefault="002B7503" w:rsidP="005608C0">
      <w:pPr>
        <w:widowControl/>
        <w:numPr>
          <w:ilvl w:val="0"/>
          <w:numId w:val="46"/>
        </w:numPr>
        <w:overflowPunct w:val="0"/>
        <w:spacing w:beforeLines="100" w:before="240" w:line="276" w:lineRule="auto"/>
        <w:ind w:leftChars="400" w:left="152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非親自</w:t>
      </w:r>
      <w:r w:rsidR="000E0254" w:rsidRPr="008078BC">
        <w:rPr>
          <w:rFonts w:ascii="Times New Roman" w:eastAsia="新細明體" w:hAnsi="Times New Roman" w:hint="eastAsia"/>
          <w:spacing w:val="20"/>
          <w:szCs w:val="26"/>
        </w:rPr>
        <w:t>會</w:t>
      </w:r>
      <w:r w:rsidRPr="008078BC">
        <w:rPr>
          <w:rFonts w:ascii="Times New Roman" w:eastAsia="新細明體" w:hAnsi="Times New Roman" w:hint="eastAsia"/>
          <w:spacing w:val="20"/>
          <w:szCs w:val="26"/>
        </w:rPr>
        <w:t>見</w:t>
      </w:r>
    </w:p>
    <w:p w14:paraId="4934E855" w14:textId="04263F41" w:rsidR="002B7503" w:rsidRPr="008078BC"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4"/>
          <w:lang w:eastAsia="zh-HK"/>
        </w:rPr>
        <w:t>假如兒童／其家庭成員沒有親自</w:t>
      </w:r>
      <w:r w:rsidR="00B83A80" w:rsidRPr="008078BC">
        <w:rPr>
          <w:rFonts w:ascii="Times New Roman" w:eastAsia="新細明體" w:hAnsi="Times New Roman" w:hint="eastAsia"/>
          <w:spacing w:val="20"/>
          <w:szCs w:val="24"/>
          <w:lang w:eastAsia="zh-HK"/>
        </w:rPr>
        <w:t>與</w:t>
      </w:r>
      <w:r w:rsidRPr="008078BC">
        <w:rPr>
          <w:rFonts w:ascii="Times New Roman" w:eastAsia="新細明體" w:hAnsi="Times New Roman" w:hint="eastAsia"/>
          <w:spacing w:val="20"/>
          <w:szCs w:val="24"/>
          <w:lang w:eastAsia="zh-HK"/>
        </w:rPr>
        <w:t>該單位</w:t>
      </w:r>
      <w:r w:rsidR="00B83A80" w:rsidRPr="008078BC">
        <w:rPr>
          <w:rFonts w:ascii="Times New Roman" w:eastAsia="新細明體" w:hAnsi="Times New Roman" w:hint="eastAsia"/>
          <w:spacing w:val="20"/>
          <w:szCs w:val="24"/>
          <w:lang w:eastAsia="zh-HK"/>
        </w:rPr>
        <w:t>社工</w:t>
      </w:r>
      <w:r w:rsidR="00536CD6" w:rsidRPr="008078BC">
        <w:rPr>
          <w:rFonts w:ascii="Times New Roman" w:eastAsia="新細明體" w:hAnsi="Times New Roman" w:hint="eastAsia"/>
          <w:spacing w:val="20"/>
          <w:szCs w:val="24"/>
          <w:lang w:eastAsia="zh-HK"/>
        </w:rPr>
        <w:t>會</w:t>
      </w:r>
      <w:r w:rsidR="00B83A80" w:rsidRPr="008078BC">
        <w:rPr>
          <w:rFonts w:ascii="Times New Roman" w:eastAsia="新細明體" w:hAnsi="Times New Roman" w:hint="eastAsia"/>
          <w:spacing w:val="20"/>
          <w:szCs w:val="24"/>
          <w:lang w:eastAsia="zh-HK"/>
        </w:rPr>
        <w:t>面</w:t>
      </w:r>
      <w:r w:rsidRPr="008078BC">
        <w:rPr>
          <w:rFonts w:ascii="Times New Roman" w:eastAsia="新細明體" w:hAnsi="Times New Roman" w:hint="eastAsia"/>
          <w:spacing w:val="20"/>
          <w:szCs w:val="24"/>
          <w:lang w:eastAsia="zh-HK"/>
        </w:rPr>
        <w:t>，</w:t>
      </w:r>
      <w:r w:rsidR="00B83A80" w:rsidRPr="008078BC">
        <w:rPr>
          <w:rFonts w:ascii="Times New Roman" w:eastAsia="新細明體" w:hAnsi="Times New Roman" w:hint="eastAsia"/>
          <w:spacing w:val="20"/>
          <w:szCs w:val="24"/>
          <w:lang w:eastAsia="zh-HK"/>
        </w:rPr>
        <w:t>但</w:t>
      </w:r>
      <w:r w:rsidRPr="008078BC">
        <w:rPr>
          <w:rFonts w:ascii="Times New Roman" w:eastAsia="新細明體" w:hAnsi="Times New Roman" w:hint="eastAsia"/>
          <w:spacing w:val="20"/>
          <w:szCs w:val="24"/>
          <w:lang w:eastAsia="zh-HK"/>
        </w:rPr>
        <w:t>該單位社工</w:t>
      </w:r>
      <w:r w:rsidRPr="008078BC">
        <w:rPr>
          <w:rFonts w:ascii="Times New Roman" w:eastAsia="新細明體" w:hAnsi="Times New Roman" w:hint="eastAsia"/>
          <w:spacing w:val="20"/>
          <w:szCs w:val="26"/>
          <w:lang w:eastAsia="zh-HK"/>
        </w:rPr>
        <w:t>透過電話</w:t>
      </w:r>
      <w:r w:rsidRPr="008078BC">
        <w:rPr>
          <w:rFonts w:ascii="Times New Roman" w:eastAsia="新細明體" w:hAnsi="Times New Roman" w:hint="eastAsia"/>
          <w:spacing w:val="20"/>
          <w:szCs w:val="26"/>
        </w:rPr>
        <w:t>或其他方法</w:t>
      </w:r>
      <w:r w:rsidRPr="008078BC">
        <w:rPr>
          <w:rFonts w:ascii="Times New Roman" w:eastAsia="新細明體" w:hAnsi="Times New Roman" w:hint="eastAsia"/>
          <w:spacing w:val="20"/>
          <w:szCs w:val="26"/>
          <w:lang w:eastAsia="zh-HK"/>
        </w:rPr>
        <w:t>取得資料</w:t>
      </w:r>
      <w:r w:rsidR="00B83A80" w:rsidRPr="008078BC">
        <w:rPr>
          <w:rFonts w:ascii="Times New Roman" w:eastAsia="新細明體" w:hAnsi="Times New Roman" w:hint="eastAsia"/>
          <w:spacing w:val="20"/>
          <w:szCs w:val="26"/>
          <w:lang w:eastAsia="zh-HK"/>
        </w:rPr>
        <w:t>而</w:t>
      </w:r>
      <w:r w:rsidRPr="008078BC">
        <w:rPr>
          <w:rFonts w:ascii="Times New Roman" w:eastAsia="新細明體" w:hAnsi="Times New Roman" w:hint="eastAsia"/>
          <w:spacing w:val="20"/>
          <w:szCs w:val="26"/>
          <w:lang w:eastAsia="zh-HK"/>
        </w:rPr>
        <w:t>懷疑</w:t>
      </w:r>
      <w:r w:rsidRPr="008078BC">
        <w:rPr>
          <w:rFonts w:ascii="Times New Roman" w:eastAsia="新細明體" w:hAnsi="Times New Roman" w:hint="eastAsia"/>
          <w:spacing w:val="20"/>
          <w:szCs w:val="26"/>
        </w:rPr>
        <w:t>有兒童</w:t>
      </w:r>
      <w:r w:rsidRPr="008078BC">
        <w:rPr>
          <w:rFonts w:ascii="Times New Roman" w:eastAsia="新細明體" w:hAnsi="Times New Roman" w:hint="eastAsia"/>
          <w:spacing w:val="20"/>
          <w:szCs w:val="26"/>
        </w:rPr>
        <w:lastRenderedPageBreak/>
        <w:t>受到</w:t>
      </w:r>
      <w:r w:rsidRPr="008078BC">
        <w:rPr>
          <w:rFonts w:ascii="Times New Roman" w:eastAsia="新細明體" w:hAnsi="Times New Roman" w:hint="eastAsia"/>
          <w:spacing w:val="20"/>
          <w:szCs w:val="26"/>
          <w:lang w:eastAsia="zh-HK"/>
        </w:rPr>
        <w:t>虐</w:t>
      </w:r>
      <w:r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lang w:eastAsia="zh-HK"/>
        </w:rPr>
        <w:t>，該單位社工應在取得資料提供者的聯絡方法後，盡快</w:t>
      </w:r>
      <w:r w:rsidRPr="008078BC">
        <w:rPr>
          <w:rFonts w:ascii="Times New Roman" w:eastAsia="新細明體" w:hAnsi="Times New Roman" w:hint="eastAsia"/>
          <w:spacing w:val="20"/>
          <w:szCs w:val="26"/>
        </w:rPr>
        <w:t>把個案通報</w:t>
      </w:r>
      <w:r w:rsidR="00596C9C"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有關</w:t>
      </w:r>
      <w:r w:rsidR="00A206D1" w:rsidRPr="008078BC">
        <w:rPr>
          <w:rFonts w:ascii="Times New Roman" w:eastAsia="新細明體" w:hAnsi="Times New Roman" w:hint="eastAsia"/>
          <w:spacing w:val="20"/>
          <w:szCs w:val="26"/>
        </w:rPr>
        <w:t>社會</w:t>
      </w:r>
      <w:r w:rsidRPr="008078BC">
        <w:rPr>
          <w:rFonts w:ascii="Times New Roman" w:eastAsia="新細明體" w:hAnsi="Times New Roman" w:hint="eastAsia"/>
          <w:spacing w:val="20"/>
          <w:szCs w:val="26"/>
        </w:rPr>
        <w:t>服務單位（如屬該單位</w:t>
      </w:r>
      <w:r w:rsidRPr="008078BC">
        <w:rPr>
          <w:rFonts w:ascii="Times New Roman" w:eastAsia="新細明體" w:hAnsi="Times New Roman" w:hint="eastAsia"/>
          <w:spacing w:val="20"/>
          <w:szCs w:val="26"/>
          <w:lang w:eastAsia="zh-HK"/>
        </w:rPr>
        <w:t>的已知個案</w:t>
      </w:r>
      <w:r w:rsidRPr="008078BC">
        <w:rPr>
          <w:rFonts w:ascii="Times New Roman" w:eastAsia="新細明體" w:hAnsi="Times New Roman" w:hint="eastAsia"/>
          <w:spacing w:val="20"/>
          <w:szCs w:val="26"/>
        </w:rPr>
        <w:t>）或</w:t>
      </w:r>
      <w:r w:rsidRPr="008078BC">
        <w:rPr>
          <w:rFonts w:ascii="Times New Roman" w:eastAsia="新細明體" w:hAnsi="Times New Roman" w:hint="eastAsia"/>
          <w:spacing w:val="20"/>
          <w:szCs w:val="26"/>
          <w:lang w:eastAsia="zh-HK"/>
        </w:rPr>
        <w:t>服務課</w:t>
      </w:r>
      <w:r w:rsidRPr="008078BC">
        <w:rPr>
          <w:rFonts w:ascii="Times New Roman" w:eastAsia="新細明體" w:hAnsi="Times New Roman" w:hint="eastAsia"/>
          <w:spacing w:val="20"/>
          <w:szCs w:val="26"/>
        </w:rPr>
        <w:t>（如不屬任何服務單位</w:t>
      </w:r>
      <w:r w:rsidRPr="008078BC">
        <w:rPr>
          <w:rFonts w:ascii="Times New Roman" w:eastAsia="新細明體" w:hAnsi="Times New Roman" w:hint="eastAsia"/>
          <w:spacing w:val="20"/>
          <w:szCs w:val="26"/>
          <w:lang w:eastAsia="zh-HK"/>
        </w:rPr>
        <w:t>的已知個案</w:t>
      </w:r>
      <w:r w:rsidRPr="008078BC">
        <w:rPr>
          <w:rFonts w:ascii="Times New Roman" w:eastAsia="新細明體" w:hAnsi="Times New Roman" w:hint="eastAsia"/>
          <w:spacing w:val="20"/>
          <w:szCs w:val="26"/>
        </w:rPr>
        <w:t>）。</w:t>
      </w:r>
    </w:p>
    <w:p w14:paraId="0DC1D787" w14:textId="77777777" w:rsidR="002B7503" w:rsidRPr="008078BC" w:rsidRDefault="002B7503" w:rsidP="005608C0">
      <w:pPr>
        <w:widowControl/>
        <w:numPr>
          <w:ilvl w:val="0"/>
          <w:numId w:val="46"/>
        </w:numPr>
        <w:overflowPunct w:val="0"/>
        <w:spacing w:beforeLines="100" w:before="240" w:line="276" w:lineRule="auto"/>
        <w:ind w:leftChars="400" w:left="152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親自</w:t>
      </w:r>
      <w:r w:rsidR="000E0254" w:rsidRPr="008078BC">
        <w:rPr>
          <w:rFonts w:ascii="Times New Roman" w:eastAsia="新細明體" w:hAnsi="Times New Roman" w:hint="eastAsia"/>
          <w:spacing w:val="20"/>
          <w:szCs w:val="26"/>
        </w:rPr>
        <w:t>會</w:t>
      </w:r>
      <w:r w:rsidRPr="008078BC">
        <w:rPr>
          <w:rFonts w:ascii="Times New Roman" w:eastAsia="新細明體" w:hAnsi="Times New Roman" w:hint="eastAsia"/>
          <w:spacing w:val="20"/>
          <w:szCs w:val="26"/>
        </w:rPr>
        <w:t>見</w:t>
      </w:r>
    </w:p>
    <w:p w14:paraId="607616EE" w14:textId="66F9F7D8" w:rsidR="002B7503" w:rsidRPr="008078BC"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假如有關兒童／</w:t>
      </w:r>
      <w:r w:rsidRPr="008078BC">
        <w:rPr>
          <w:rFonts w:ascii="Times New Roman" w:eastAsia="新細明體" w:hAnsi="Times New Roman" w:hint="eastAsia"/>
          <w:spacing w:val="20"/>
          <w:szCs w:val="26"/>
          <w:lang w:eastAsia="zh-HK"/>
        </w:rPr>
        <w:t>其</w:t>
      </w:r>
      <w:r w:rsidRPr="008078BC">
        <w:rPr>
          <w:rFonts w:ascii="Times New Roman" w:eastAsia="新細明體" w:hAnsi="Times New Roman" w:hint="eastAsia"/>
          <w:spacing w:val="20"/>
          <w:szCs w:val="26"/>
        </w:rPr>
        <w:t>家庭</w:t>
      </w:r>
      <w:r w:rsidRPr="008078BC">
        <w:rPr>
          <w:rFonts w:ascii="Times New Roman" w:eastAsia="新細明體" w:hAnsi="Times New Roman" w:hint="eastAsia"/>
          <w:spacing w:val="20"/>
          <w:szCs w:val="26"/>
          <w:lang w:eastAsia="zh-HK"/>
        </w:rPr>
        <w:t>成員</w:t>
      </w:r>
      <w:r w:rsidR="00395834" w:rsidRPr="008078BC">
        <w:rPr>
          <w:rFonts w:ascii="Times New Roman" w:eastAsia="新細明體" w:hAnsi="Times New Roman" w:hint="eastAsia"/>
          <w:spacing w:val="20"/>
          <w:szCs w:val="26"/>
        </w:rPr>
        <w:t>已</w:t>
      </w:r>
      <w:r w:rsidRPr="008078BC">
        <w:rPr>
          <w:rFonts w:ascii="Times New Roman" w:eastAsia="新細明體" w:hAnsi="Times New Roman" w:hint="eastAsia"/>
          <w:spacing w:val="20"/>
          <w:szCs w:val="26"/>
        </w:rPr>
        <w:t>親自</w:t>
      </w:r>
      <w:r w:rsidR="00B83A80" w:rsidRPr="008078BC">
        <w:rPr>
          <w:rFonts w:ascii="Times New Roman" w:eastAsia="新細明體" w:hAnsi="Times New Roman" w:hint="eastAsia"/>
          <w:spacing w:val="20"/>
          <w:szCs w:val="26"/>
          <w:lang w:eastAsia="zh-HK"/>
        </w:rPr>
        <w:t>與</w:t>
      </w:r>
      <w:r w:rsidRPr="008078BC">
        <w:rPr>
          <w:rFonts w:ascii="Times New Roman" w:eastAsia="新細明體" w:hAnsi="Times New Roman" w:hint="eastAsia"/>
          <w:spacing w:val="20"/>
          <w:szCs w:val="26"/>
          <w:lang w:eastAsia="zh-HK"/>
        </w:rPr>
        <w:t>該單位</w:t>
      </w:r>
      <w:r w:rsidR="00B83A80" w:rsidRPr="008078BC">
        <w:rPr>
          <w:rFonts w:ascii="Times New Roman" w:eastAsia="新細明體" w:hAnsi="Times New Roman" w:hint="eastAsia"/>
          <w:spacing w:val="20"/>
          <w:szCs w:val="26"/>
          <w:lang w:eastAsia="zh-HK"/>
        </w:rPr>
        <w:t>社工</w:t>
      </w:r>
      <w:r w:rsidR="00536CD6" w:rsidRPr="008078BC">
        <w:rPr>
          <w:rFonts w:ascii="Times New Roman" w:eastAsia="新細明體" w:hAnsi="Times New Roman" w:hint="eastAsia"/>
          <w:spacing w:val="20"/>
          <w:szCs w:val="26"/>
          <w:lang w:eastAsia="zh-HK"/>
        </w:rPr>
        <w:t>會</w:t>
      </w:r>
      <w:r w:rsidR="00B83A80" w:rsidRPr="008078BC">
        <w:rPr>
          <w:rFonts w:ascii="Times New Roman" w:eastAsia="新細明體" w:hAnsi="Times New Roman" w:hint="eastAsia"/>
          <w:spacing w:val="20"/>
          <w:szCs w:val="26"/>
          <w:lang w:eastAsia="zh-HK"/>
        </w:rPr>
        <w:t>面</w:t>
      </w:r>
      <w:r w:rsidRPr="008078BC">
        <w:rPr>
          <w:rFonts w:ascii="Times New Roman" w:eastAsia="新細明體" w:hAnsi="Times New Roman" w:hint="eastAsia"/>
          <w:spacing w:val="20"/>
          <w:szCs w:val="26"/>
        </w:rPr>
        <w:t>，該單位社工應根據本指引</w:t>
      </w:r>
      <w:proofErr w:type="gramStart"/>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訂明</w:t>
      </w:r>
      <w:proofErr w:type="gramEnd"/>
      <w:r w:rsidRPr="008078BC">
        <w:rPr>
          <w:rFonts w:ascii="Times New Roman" w:eastAsia="新細明體" w:hAnsi="Times New Roman" w:hint="eastAsia"/>
          <w:spacing w:val="20"/>
          <w:szCs w:val="26"/>
        </w:rPr>
        <w:t>的程序搜集資料</w:t>
      </w:r>
      <w:r w:rsidRPr="008078BC">
        <w:rPr>
          <w:rFonts w:ascii="Times New Roman" w:eastAsia="新細明體" w:hAnsi="Times New Roman" w:hint="eastAsia"/>
          <w:spacing w:val="20"/>
          <w:szCs w:val="26"/>
          <w:lang w:eastAsia="zh-HK"/>
        </w:rPr>
        <w:t>及</w:t>
      </w:r>
      <w:r w:rsidRPr="008078BC">
        <w:rPr>
          <w:rFonts w:ascii="Times New Roman" w:eastAsia="新細明體" w:hAnsi="Times New Roman" w:hint="eastAsia"/>
          <w:spacing w:val="20"/>
          <w:szCs w:val="26"/>
        </w:rPr>
        <w:t>通報</w:t>
      </w:r>
      <w:r w:rsidR="00596C9C"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合適單位以進行初步評估。該單位如認為合適或情況緊急</w:t>
      </w:r>
      <w:r w:rsidRPr="008078BC">
        <w:rPr>
          <w:rFonts w:ascii="Times New Roman" w:eastAsia="新細明體" w:hAnsi="Times New Roman" w:hint="eastAsia"/>
          <w:bCs/>
          <w:spacing w:val="20"/>
          <w:szCs w:val="26"/>
        </w:rPr>
        <w:t>而急需採取即時保護兒童行動，例如把受傷的兒童送院檢查／要求警方即時介入以保護有關兒童，亦</w:t>
      </w:r>
      <w:r w:rsidR="002F0C1C" w:rsidRPr="008078BC">
        <w:rPr>
          <w:rFonts w:ascii="Times New Roman" w:eastAsia="新細明體" w:hAnsi="Times New Roman" w:hint="eastAsia"/>
          <w:bCs/>
          <w:spacing w:val="20"/>
          <w:szCs w:val="26"/>
        </w:rPr>
        <w:t>應</w:t>
      </w:r>
      <w:r w:rsidRPr="008078BC">
        <w:rPr>
          <w:rFonts w:ascii="Times New Roman" w:eastAsia="新細明體" w:hAnsi="Times New Roman" w:hint="eastAsia"/>
          <w:bCs/>
          <w:spacing w:val="20"/>
          <w:szCs w:val="26"/>
        </w:rPr>
        <w:t>先採取行動，再通報</w:t>
      </w:r>
      <w:r w:rsidR="00596C9C" w:rsidRPr="008078BC">
        <w:rPr>
          <w:rFonts w:ascii="Times New Roman" w:eastAsia="新細明體" w:hAnsi="Times New Roman" w:hint="eastAsia"/>
          <w:bCs/>
          <w:spacing w:val="20"/>
          <w:szCs w:val="26"/>
          <w:lang w:eastAsia="zh-HK"/>
        </w:rPr>
        <w:t>至</w:t>
      </w:r>
      <w:r w:rsidRPr="008078BC">
        <w:rPr>
          <w:rFonts w:ascii="Times New Roman" w:eastAsia="新細明體" w:hAnsi="Times New Roman" w:hint="eastAsia"/>
          <w:bCs/>
          <w:spacing w:val="20"/>
          <w:szCs w:val="26"/>
        </w:rPr>
        <w:t>相關社會服務單位。</w:t>
      </w:r>
      <w:r w:rsidRPr="008078BC">
        <w:rPr>
          <w:rFonts w:ascii="Times New Roman" w:eastAsia="新細明體" w:hAnsi="Times New Roman" w:hint="eastAsia"/>
          <w:spacing w:val="20"/>
          <w:szCs w:val="26"/>
          <w:lang w:eastAsia="zh-HK"/>
        </w:rPr>
        <w:t>如有需要，可諮詢服務課或要求服務課協</w:t>
      </w:r>
      <w:r w:rsidRPr="008078BC">
        <w:rPr>
          <w:rFonts w:ascii="Times New Roman" w:eastAsia="新細明體" w:hAnsi="Times New Roman" w:hint="eastAsia"/>
          <w:spacing w:val="20"/>
          <w:szCs w:val="26"/>
        </w:rPr>
        <w:t>助</w:t>
      </w:r>
      <w:r w:rsidRPr="008078BC">
        <w:rPr>
          <w:rFonts w:ascii="Times New Roman" w:eastAsia="新細明體" w:hAnsi="Times New Roman" w:hint="eastAsia"/>
          <w:spacing w:val="20"/>
          <w:szCs w:val="26"/>
          <w:lang w:eastAsia="zh-HK"/>
        </w:rPr>
        <w:t>。</w:t>
      </w:r>
    </w:p>
    <w:p w14:paraId="2D5A8DD7" w14:textId="52DB6451" w:rsidR="002B7503" w:rsidRPr="008078BC" w:rsidRDefault="002B7503" w:rsidP="005608C0">
      <w:pPr>
        <w:widowControl/>
        <w:overflowPunct w:val="0"/>
        <w:spacing w:beforeLines="100" w:before="240" w:line="276" w:lineRule="auto"/>
        <w:ind w:leftChars="600" w:left="156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假如有關兒童是醫院</w:t>
      </w:r>
      <w:r w:rsidR="008710C0" w:rsidRPr="008078BC">
        <w:rPr>
          <w:rFonts w:ascii="Times New Roman" w:eastAsia="新細明體" w:hAnsi="Times New Roman" w:hint="eastAsia"/>
          <w:spacing w:val="20"/>
          <w:szCs w:val="26"/>
          <w:lang w:eastAsia="zh-HK"/>
        </w:rPr>
        <w:t>管理局</w:t>
      </w:r>
      <w:r w:rsidRPr="008078BC">
        <w:rPr>
          <w:rFonts w:ascii="Times New Roman" w:eastAsia="新細明體" w:hAnsi="Times New Roman" w:hint="eastAsia"/>
          <w:spacing w:val="20"/>
          <w:szCs w:val="26"/>
        </w:rPr>
        <w:t>／</w:t>
      </w:r>
      <w:r w:rsidR="009E487C" w:rsidRPr="008078BC">
        <w:rPr>
          <w:rFonts w:ascii="Times New Roman" w:eastAsia="新細明體" w:hAnsi="Times New Roman" w:hint="eastAsia"/>
          <w:spacing w:val="20"/>
          <w:szCs w:val="26"/>
          <w:lang w:eastAsia="zh-HK"/>
        </w:rPr>
        <w:t>衞</w:t>
      </w:r>
      <w:r w:rsidR="008710C0" w:rsidRPr="008078BC">
        <w:rPr>
          <w:rFonts w:ascii="Times New Roman" w:eastAsia="新細明體" w:hAnsi="Times New Roman" w:hint="eastAsia"/>
          <w:spacing w:val="20"/>
          <w:szCs w:val="26"/>
          <w:lang w:eastAsia="zh-HK"/>
        </w:rPr>
        <w:t>生署</w:t>
      </w:r>
      <w:r w:rsidRPr="008078BC">
        <w:rPr>
          <w:rFonts w:ascii="Times New Roman" w:eastAsia="新細明體" w:hAnsi="Times New Roman" w:hint="eastAsia"/>
          <w:spacing w:val="20"/>
          <w:szCs w:val="26"/>
        </w:rPr>
        <w:t>處理中的個案，醫務社工需要協助統籌及促進各有關機構與醫院有關部門</w:t>
      </w:r>
      <w:r w:rsidR="00395834" w:rsidRPr="008078BC">
        <w:rPr>
          <w:rFonts w:ascii="Times New Roman" w:eastAsia="新細明體" w:hAnsi="Times New Roman" w:hint="eastAsia"/>
          <w:spacing w:val="20"/>
          <w:szCs w:val="26"/>
        </w:rPr>
        <w:t>或醫生</w:t>
      </w:r>
      <w:r w:rsidRPr="008078BC">
        <w:rPr>
          <w:rFonts w:ascii="Times New Roman" w:eastAsia="新細明體" w:hAnsi="Times New Roman" w:hint="eastAsia"/>
          <w:spacing w:val="20"/>
          <w:szCs w:val="26"/>
        </w:rPr>
        <w:t>之間的溝通，例如</w:t>
      </w:r>
      <w:r w:rsidR="003317D2" w:rsidRPr="008078BC">
        <w:rPr>
          <w:rFonts w:ascii="Times New Roman" w:eastAsia="新細明體" w:hAnsi="Times New Roman" w:hint="eastAsia"/>
          <w:spacing w:val="20"/>
          <w:szCs w:val="26"/>
          <w:lang w:eastAsia="zh-HK"/>
        </w:rPr>
        <w:t>搜集基本資料、與有</w:t>
      </w:r>
      <w:r w:rsidR="003317D2" w:rsidRPr="008078BC">
        <w:rPr>
          <w:rFonts w:ascii="Times New Roman" w:eastAsia="新細明體" w:hAnsi="Times New Roman" w:hint="eastAsia"/>
          <w:spacing w:val="20"/>
          <w:szCs w:val="26"/>
        </w:rPr>
        <w:t>關</w:t>
      </w:r>
      <w:r w:rsidR="003317D2" w:rsidRPr="008078BC">
        <w:rPr>
          <w:rFonts w:ascii="Times New Roman" w:eastAsia="新細明體" w:hAnsi="Times New Roman" w:hint="eastAsia"/>
          <w:spacing w:val="20"/>
          <w:szCs w:val="26"/>
          <w:lang w:eastAsia="zh-HK"/>
        </w:rPr>
        <w:t>醫生初步討論個案處理方式、</w:t>
      </w:r>
      <w:r w:rsidRPr="008078BC">
        <w:rPr>
          <w:rFonts w:ascii="Times New Roman" w:eastAsia="新細明體" w:hAnsi="Times New Roman" w:hint="eastAsia"/>
          <w:spacing w:val="20"/>
          <w:szCs w:val="26"/>
        </w:rPr>
        <w:t>協助把個案通報</w:t>
      </w:r>
      <w:r w:rsidR="00596C9C"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合適的單位（請參閱本指引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）、駐院醫務社工亦可在有關兒童留院期間觀察有關兒童／家庭</w:t>
      </w:r>
      <w:r w:rsidR="00536CD6" w:rsidRPr="008078BC">
        <w:rPr>
          <w:rFonts w:ascii="Times New Roman" w:eastAsia="新細明體" w:hAnsi="Times New Roman" w:hint="eastAsia"/>
          <w:spacing w:val="20"/>
          <w:szCs w:val="26"/>
          <w:lang w:eastAsia="zh-HK"/>
        </w:rPr>
        <w:t>成員</w:t>
      </w:r>
      <w:r w:rsidRPr="008078BC">
        <w:rPr>
          <w:rFonts w:ascii="Times New Roman" w:eastAsia="新細明體" w:hAnsi="Times New Roman" w:hint="eastAsia"/>
          <w:spacing w:val="20"/>
          <w:szCs w:val="26"/>
        </w:rPr>
        <w:t>的情況，並為他們提供所需的協助。</w:t>
      </w:r>
    </w:p>
    <w:p w14:paraId="63ADB104" w14:textId="45A44BDF" w:rsidR="008A18C9" w:rsidRPr="008078BC" w:rsidRDefault="009564BD" w:rsidP="005608C0">
      <w:pPr>
        <w:widowControl/>
        <w:numPr>
          <w:ilvl w:val="0"/>
          <w:numId w:val="44"/>
        </w:numPr>
        <w:overflowPunct w:val="0"/>
        <w:spacing w:beforeLines="100" w:before="240" w:line="276" w:lineRule="auto"/>
        <w:ind w:leftChars="201" w:left="100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如負責保護兒童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的單位認為有需要邀請</w:t>
      </w:r>
      <w:r w:rsidRPr="008078BC">
        <w:rPr>
          <w:rFonts w:ascii="Times New Roman" w:eastAsia="新細明體" w:hAnsi="Times New Roman" w:hint="eastAsia"/>
          <w:spacing w:val="20"/>
          <w:szCs w:val="26"/>
          <w:lang w:eastAsia="zh-HK"/>
        </w:rPr>
        <w:t>有關單位的工作人員</w:t>
      </w:r>
      <w:r w:rsidRPr="008078BC">
        <w:rPr>
          <w:rFonts w:ascii="Times New Roman" w:eastAsia="新細明體" w:hAnsi="Times New Roman" w:hint="eastAsia"/>
          <w:spacing w:val="20"/>
          <w:szCs w:val="26"/>
        </w:rPr>
        <w:t>出席多專業會議，</w:t>
      </w:r>
      <w:r w:rsidRPr="008078BC">
        <w:rPr>
          <w:rFonts w:ascii="Times New Roman" w:eastAsia="新細明體" w:hAnsi="Times New Roman" w:hint="eastAsia"/>
          <w:spacing w:val="20"/>
          <w:szCs w:val="26"/>
          <w:lang w:eastAsia="zh-HK"/>
        </w:rPr>
        <w:t>該</w:t>
      </w:r>
      <w:r w:rsidRPr="008078BC">
        <w:rPr>
          <w:rFonts w:ascii="Times New Roman" w:eastAsia="新細明體" w:hAnsi="Times New Roman" w:hint="eastAsia"/>
          <w:spacing w:val="20"/>
          <w:szCs w:val="26"/>
        </w:rPr>
        <w:t>人員應出席會議</w:t>
      </w:r>
      <w:proofErr w:type="gramStart"/>
      <w:r w:rsidRPr="008078BC">
        <w:rPr>
          <w:rFonts w:ascii="Times New Roman" w:eastAsia="新細明體" w:hAnsi="Times New Roman" w:hint="eastAsia"/>
          <w:spacing w:val="20"/>
          <w:szCs w:val="26"/>
        </w:rPr>
        <w:t>及</w:t>
      </w:r>
      <w:r w:rsidR="006C1FB6" w:rsidRPr="008078BC">
        <w:rPr>
          <w:rFonts w:ascii="Times New Roman" w:eastAsia="新細明體" w:hAnsi="Times New Roman" w:hint="eastAsia"/>
          <w:spacing w:val="20"/>
          <w:szCs w:val="26"/>
          <w:lang w:eastAsia="zh-HK"/>
        </w:rPr>
        <w:t>擬備書面</w:t>
      </w:r>
      <w:proofErr w:type="gramEnd"/>
      <w:r w:rsidR="006C1FB6" w:rsidRPr="008078BC">
        <w:rPr>
          <w:rFonts w:ascii="Times New Roman" w:eastAsia="新細明體" w:hAnsi="Times New Roman" w:hint="eastAsia"/>
          <w:spacing w:val="20"/>
          <w:szCs w:val="26"/>
          <w:lang w:eastAsia="zh-HK"/>
        </w:rPr>
        <w:t>報告</w:t>
      </w:r>
      <w:r w:rsidRPr="008078BC">
        <w:rPr>
          <w:rFonts w:ascii="Times New Roman" w:eastAsia="新細明體" w:hAnsi="Times New Roman" w:hint="eastAsia"/>
          <w:spacing w:val="20"/>
          <w:szCs w:val="26"/>
        </w:rPr>
        <w:t>，以協助討論</w:t>
      </w:r>
      <w:r w:rsidR="003748D5" w:rsidRPr="008078BC">
        <w:rPr>
          <w:rFonts w:ascii="Times New Roman" w:eastAsia="新細明體" w:hAnsi="Times New Roman" w:hint="eastAsia"/>
          <w:spacing w:val="20"/>
          <w:szCs w:val="26"/>
          <w:lang w:eastAsia="zh-HK"/>
        </w:rPr>
        <w:t>，並</w:t>
      </w:r>
      <w:r w:rsidRPr="008078BC">
        <w:rPr>
          <w:rFonts w:ascii="Times New Roman" w:eastAsia="新細明體" w:hAnsi="Times New Roman" w:hint="eastAsia"/>
          <w:spacing w:val="20"/>
          <w:szCs w:val="26"/>
        </w:rPr>
        <w:t>按照多專業會議所制訂的跟進計劃繼續為兒童／其家庭提供協助（</w:t>
      </w:r>
      <w:r w:rsidR="009E487C"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第十一及十二章</w:t>
      </w:r>
      <w:r w:rsidRPr="008078BC">
        <w:rPr>
          <w:rFonts w:ascii="Times New Roman" w:eastAsia="新細明體" w:hAnsi="Times New Roman" w:hint="eastAsia"/>
          <w:spacing w:val="20"/>
          <w:szCs w:val="26"/>
        </w:rPr>
        <w:t>）。</w:t>
      </w:r>
    </w:p>
    <w:p w14:paraId="3CC9D784" w14:textId="77777777" w:rsidR="00E90B63" w:rsidRPr="008078BC" w:rsidRDefault="00E90B63" w:rsidP="00E90B63">
      <w:pPr>
        <w:widowControl/>
        <w:overflowPunct w:val="0"/>
        <w:spacing w:beforeLines="100" w:before="240" w:line="276" w:lineRule="auto"/>
        <w:jc w:val="both"/>
        <w:rPr>
          <w:rFonts w:ascii="Times New Roman" w:eastAsia="新細明體" w:hAnsi="Times New Roman"/>
          <w:spacing w:val="20"/>
          <w:szCs w:val="26"/>
        </w:rPr>
      </w:pPr>
    </w:p>
    <w:p w14:paraId="060041BB" w14:textId="4A55621A" w:rsidR="002B7503" w:rsidRPr="008078BC" w:rsidRDefault="002B7503" w:rsidP="00AB61C5">
      <w:pPr>
        <w:pStyle w:val="ae"/>
        <w:keepNext/>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兒童住宿照顧服務、日間幼兒服務及特殊幼兒</w:t>
      </w:r>
      <w:r w:rsidR="001B5E60" w:rsidRPr="008078BC">
        <w:rPr>
          <w:rFonts w:asciiTheme="majorEastAsia" w:eastAsiaTheme="majorEastAsia" w:hAnsiTheme="majorEastAsia" w:hint="eastAsia"/>
          <w:b/>
          <w:spacing w:val="20"/>
          <w:szCs w:val="26"/>
        </w:rPr>
        <w:t>中心</w:t>
      </w:r>
    </w:p>
    <w:p w14:paraId="52E6677E" w14:textId="047FB3C4" w:rsidR="002B7503" w:rsidRPr="008078BC" w:rsidRDefault="002B7503" w:rsidP="00AB61C5">
      <w:pPr>
        <w:keepNext/>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識別及</w:t>
      </w:r>
      <w:r w:rsidR="007E281E" w:rsidRPr="008078BC">
        <w:rPr>
          <w:rFonts w:ascii="Times New Roman" w:eastAsia="新細明體" w:hAnsi="Times New Roman" w:cs="新細明體" w:hint="eastAsia"/>
          <w:spacing w:val="20"/>
          <w:kern w:val="0"/>
          <w:szCs w:val="26"/>
        </w:rPr>
        <w:t>強制舉報／</w:t>
      </w:r>
      <w:r w:rsidRPr="008078BC">
        <w:rPr>
          <w:rFonts w:ascii="Times New Roman" w:eastAsia="新細明體" w:hAnsi="Times New Roman" w:cs="新細明體" w:hint="eastAsia"/>
          <w:spacing w:val="20"/>
          <w:kern w:val="0"/>
          <w:szCs w:val="26"/>
        </w:rPr>
        <w:t>通報個案</w:t>
      </w:r>
    </w:p>
    <w:p w14:paraId="59F46A73" w14:textId="28E6F920" w:rsidR="000A6FD4" w:rsidRPr="008078BC" w:rsidRDefault="002B7503" w:rsidP="00AB61C5">
      <w:pPr>
        <w:keepNext/>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hint="eastAsia"/>
          <w:spacing w:val="20"/>
          <w:szCs w:val="24"/>
          <w:lang w:eastAsia="zh-HK"/>
        </w:rPr>
        <w:t>兒童住宿照顧服務、日間幼兒服務及特殊幼兒</w:t>
      </w:r>
      <w:r w:rsidR="001B5E60" w:rsidRPr="008078BC">
        <w:rPr>
          <w:rFonts w:ascii="Times New Roman" w:eastAsia="新細明體" w:hAnsi="Times New Roman" w:hint="eastAsia"/>
          <w:spacing w:val="20"/>
          <w:szCs w:val="24"/>
          <w:lang w:eastAsia="zh-HK"/>
        </w:rPr>
        <w:t>中心</w:t>
      </w:r>
      <w:r w:rsidRPr="008078BC">
        <w:rPr>
          <w:rFonts w:ascii="Times New Roman" w:eastAsia="新細明體" w:hAnsi="Times New Roman" w:hint="eastAsia"/>
          <w:spacing w:val="20"/>
          <w:szCs w:val="24"/>
        </w:rPr>
        <w:t>的</w:t>
      </w:r>
      <w:r w:rsidRPr="008078BC">
        <w:rPr>
          <w:rFonts w:ascii="Times New Roman" w:eastAsia="新細明體" w:hAnsi="Times New Roman" w:hint="eastAsia"/>
          <w:spacing w:val="20"/>
          <w:szCs w:val="24"/>
          <w:lang w:eastAsia="zh-HK"/>
        </w:rPr>
        <w:t>工作人員</w:t>
      </w:r>
      <w:r w:rsidRPr="008078BC">
        <w:rPr>
          <w:rFonts w:ascii="Times New Roman" w:eastAsia="新細明體" w:hAnsi="Times New Roman" w:cs="新細明體" w:hint="eastAsia"/>
          <w:spacing w:val="20"/>
          <w:kern w:val="0"/>
          <w:szCs w:val="26"/>
        </w:rPr>
        <w:t>應參照</w:t>
      </w:r>
      <w:r w:rsidR="0094637C" w:rsidRPr="008078BC">
        <w:rPr>
          <w:rFonts w:ascii="Times New Roman" w:eastAsia="新細明體" w:hAnsi="Times New Roman" w:hint="eastAsia"/>
          <w:spacing w:val="20"/>
          <w:szCs w:val="26"/>
        </w:rPr>
        <w:t>本指引</w:t>
      </w:r>
      <w:r w:rsidRPr="008078BC">
        <w:rPr>
          <w:rFonts w:ascii="Times New Roman" w:eastAsia="新細明體" w:hAnsi="Times New Roman" w:cs="新細明體" w:hint="eastAsia"/>
          <w:color w:val="0070C0"/>
          <w:spacing w:val="20"/>
          <w:kern w:val="0"/>
          <w:szCs w:val="26"/>
          <w:u w:val="single"/>
        </w:rPr>
        <w:t>第四章</w:t>
      </w:r>
      <w:r w:rsidR="00060F10" w:rsidRPr="008078BC">
        <w:rPr>
          <w:rFonts w:ascii="Times New Roman" w:eastAsia="新細明體" w:hAnsi="Times New Roman" w:cs="新細明體" w:hint="eastAsia"/>
          <w:spacing w:val="20"/>
          <w:kern w:val="0"/>
          <w:szCs w:val="26"/>
          <w:lang w:eastAsia="zh-HK"/>
        </w:rPr>
        <w:t>內</w:t>
      </w:r>
      <w:r w:rsidRPr="008078BC">
        <w:rPr>
          <w:rFonts w:ascii="Times New Roman" w:eastAsia="新細明體" w:hAnsi="Times New Roman" w:cs="新細明體" w:hint="eastAsia"/>
          <w:spacing w:val="20"/>
          <w:kern w:val="0"/>
          <w:szCs w:val="26"/>
        </w:rPr>
        <w:t>的</w:t>
      </w:r>
      <w:r w:rsidR="00596C9C" w:rsidRPr="008078BC">
        <w:rPr>
          <w:rFonts w:ascii="Times New Roman" w:eastAsia="新細明體" w:hAnsi="Times New Roman" w:cs="新細明體" w:hint="eastAsia"/>
          <w:spacing w:val="20"/>
          <w:kern w:val="0"/>
          <w:szCs w:val="26"/>
          <w:lang w:eastAsia="zh-HK"/>
        </w:rPr>
        <w:t>「</w:t>
      </w:r>
      <w:r w:rsidRPr="008078BC">
        <w:rPr>
          <w:rFonts w:asciiTheme="majorEastAsia" w:eastAsiaTheme="majorEastAsia" w:hAnsiTheme="majorEastAsia" w:hint="eastAsia"/>
          <w:spacing w:val="20"/>
          <w:szCs w:val="26"/>
        </w:rPr>
        <w:t>兒童受虐待可能出現的徵象</w:t>
      </w:r>
      <w:r w:rsidR="00596C9C" w:rsidRPr="008078BC">
        <w:rPr>
          <w:rFonts w:asciiTheme="majorEastAsia" w:eastAsiaTheme="majorEastAsia" w:hAnsiTheme="majorEastAsia" w:hint="eastAsia"/>
          <w:spacing w:val="20"/>
          <w:szCs w:val="26"/>
          <w:lang w:eastAsia="zh-HK"/>
        </w:rPr>
        <w:t>」</w:t>
      </w:r>
      <w:r w:rsidRPr="008078BC">
        <w:rPr>
          <w:rFonts w:ascii="Times New Roman" w:eastAsia="新細明體" w:hAnsi="Times New Roman" w:cs="新細明體" w:hint="eastAsia"/>
          <w:spacing w:val="20"/>
          <w:kern w:val="0"/>
          <w:szCs w:val="26"/>
        </w:rPr>
        <w:t>，</w:t>
      </w:r>
      <w:r w:rsidR="00395834" w:rsidRPr="008078BC">
        <w:rPr>
          <w:rFonts w:ascii="Times New Roman" w:eastAsia="新細明體" w:hAnsi="Times New Roman" w:cs="新細明體" w:hint="eastAsia"/>
          <w:spacing w:val="20"/>
          <w:kern w:val="0"/>
          <w:szCs w:val="26"/>
        </w:rPr>
        <w:t>不時</w:t>
      </w:r>
      <w:r w:rsidRPr="008078BC">
        <w:rPr>
          <w:rFonts w:ascii="Times New Roman" w:eastAsia="新細明體" w:hAnsi="Times New Roman" w:cs="新細明體" w:hint="eastAsia"/>
          <w:spacing w:val="20"/>
          <w:kern w:val="0"/>
          <w:szCs w:val="26"/>
        </w:rPr>
        <w:t>留意受照顧兒童是否有受虐的徵象。</w:t>
      </w:r>
      <w:r w:rsidR="000A6FD4" w:rsidRPr="008078BC">
        <w:rPr>
          <w:rFonts w:ascii="Times New Roman" w:eastAsia="新細明體" w:hAnsi="Times New Roman" w:cs="新細明體" w:hint="eastAsia"/>
          <w:spacing w:val="20"/>
          <w:kern w:val="0"/>
          <w:szCs w:val="26"/>
        </w:rPr>
        <w:t>根據《強制舉報虐待兒童條例》，指明專業人員在以指明專業人員的身分工作的過程中，察覺有合理理由懷疑兒童正遭受嚴</w:t>
      </w:r>
      <w:r w:rsidR="000A6FD4" w:rsidRPr="008078BC">
        <w:rPr>
          <w:rFonts w:ascii="Times New Roman" w:eastAsia="新細明體" w:hAnsi="Times New Roman" w:cs="新細明體" w:hint="eastAsia"/>
          <w:spacing w:val="20"/>
          <w:kern w:val="0"/>
          <w:szCs w:val="26"/>
        </w:rPr>
        <w:lastRenderedPageBreak/>
        <w:t>重傷害或正面對遭受嚴重傷害的實際風險，須在切實可行的範圍內盡快遵照條例作出舉報。</w:t>
      </w:r>
      <w:r w:rsidR="00F903A2" w:rsidRPr="008078BC">
        <w:rPr>
          <w:rFonts w:ascii="Times New Roman" w:eastAsia="新細明體" w:hAnsi="Times New Roman" w:hint="eastAsia"/>
          <w:spacing w:val="20"/>
          <w:szCs w:val="26"/>
        </w:rPr>
        <w:t>詳情請參閱該條例。有關強制舉報相關的實務事宜，請參考《強制舉報者指南》。</w:t>
      </w:r>
    </w:p>
    <w:p w14:paraId="5054B4E9" w14:textId="3C1B2349" w:rsidR="004021B3" w:rsidRPr="008078BC" w:rsidRDefault="004021B3" w:rsidP="004021B3">
      <w:pPr>
        <w:keepNext/>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當</w:t>
      </w:r>
      <w:r w:rsidRPr="008078BC">
        <w:rPr>
          <w:rFonts w:ascii="Times New Roman" w:eastAsia="新細明體" w:hAnsi="Times New Roman"/>
          <w:spacing w:val="20"/>
          <w:szCs w:val="24"/>
          <w:lang w:eastAsia="zh-HK"/>
        </w:rPr>
        <w:t>懷疑</w:t>
      </w:r>
      <w:r w:rsidRPr="008078BC">
        <w:rPr>
          <w:rFonts w:ascii="Times New Roman" w:eastAsia="新細明體" w:hAnsi="Times New Roman" w:hint="eastAsia"/>
          <w:spacing w:val="20"/>
          <w:szCs w:val="24"/>
          <w:lang w:eastAsia="zh-HK"/>
        </w:rPr>
        <w:t>有</w:t>
      </w:r>
      <w:r w:rsidRPr="008078BC">
        <w:rPr>
          <w:rFonts w:ascii="Times New Roman" w:eastAsia="新細明體" w:hAnsi="Times New Roman"/>
          <w:spacing w:val="20"/>
          <w:szCs w:val="24"/>
          <w:lang w:eastAsia="zh-HK"/>
        </w:rPr>
        <w:t>兒童</w:t>
      </w:r>
      <w:r w:rsidRPr="008078BC">
        <w:rPr>
          <w:rFonts w:ascii="Times New Roman" w:eastAsia="新細明體" w:hAnsi="Times New Roman" w:hint="eastAsia"/>
          <w:spacing w:val="20"/>
          <w:szCs w:val="24"/>
          <w:lang w:eastAsia="zh-HK"/>
        </w:rPr>
        <w:t>可能</w:t>
      </w:r>
      <w:r w:rsidRPr="008078BC">
        <w:rPr>
          <w:rFonts w:ascii="Times New Roman" w:eastAsia="新細明體" w:hAnsi="Times New Roman"/>
          <w:spacing w:val="20"/>
          <w:szCs w:val="24"/>
          <w:lang w:eastAsia="zh-HK"/>
        </w:rPr>
        <w:t>受到虐待，</w:t>
      </w:r>
      <w:r w:rsidRPr="008078BC">
        <w:rPr>
          <w:rFonts w:ascii="Times New Roman" w:eastAsia="新細明體" w:hAnsi="Times New Roman" w:hint="eastAsia"/>
          <w:spacing w:val="20"/>
          <w:szCs w:val="24"/>
          <w:lang w:eastAsia="zh-HK"/>
        </w:rPr>
        <w:t>除了就懷疑嚴重</w:t>
      </w:r>
      <w:proofErr w:type="gramStart"/>
      <w:r w:rsidRPr="008078BC">
        <w:rPr>
          <w:rFonts w:ascii="Times New Roman" w:eastAsia="新細明體" w:hAnsi="Times New Roman" w:hint="eastAsia"/>
          <w:spacing w:val="20"/>
          <w:szCs w:val="24"/>
          <w:lang w:eastAsia="zh-HK"/>
        </w:rPr>
        <w:t>虐</w:t>
      </w:r>
      <w:proofErr w:type="gramEnd"/>
      <w:r w:rsidRPr="008078BC">
        <w:rPr>
          <w:rFonts w:ascii="Times New Roman" w:eastAsia="新細明體" w:hAnsi="Times New Roman" w:hint="eastAsia"/>
          <w:spacing w:val="20"/>
          <w:szCs w:val="24"/>
          <w:lang w:eastAsia="zh-HK"/>
        </w:rPr>
        <w:t>兒個案作出強制舉報外，為了讓受</w:t>
      </w:r>
      <w:proofErr w:type="gramStart"/>
      <w:r w:rsidRPr="008078BC">
        <w:rPr>
          <w:rFonts w:ascii="Times New Roman" w:eastAsia="新細明體" w:hAnsi="Times New Roman" w:hint="eastAsia"/>
          <w:spacing w:val="20"/>
          <w:szCs w:val="24"/>
          <w:lang w:eastAsia="zh-HK"/>
        </w:rPr>
        <w:t>虐</w:t>
      </w:r>
      <w:proofErr w:type="gramEnd"/>
      <w:r w:rsidRPr="008078BC">
        <w:rPr>
          <w:rFonts w:ascii="Times New Roman" w:eastAsia="新細明體" w:hAnsi="Times New Roman" w:hint="eastAsia"/>
          <w:spacing w:val="20"/>
          <w:szCs w:val="24"/>
          <w:lang w:eastAsia="zh-HK"/>
        </w:rPr>
        <w:t>兒童得到適當支援，工作人員</w:t>
      </w:r>
      <w:r w:rsidRPr="008078BC">
        <w:rPr>
          <w:rFonts w:ascii="Times New Roman" w:eastAsia="新細明體" w:hAnsi="Times New Roman" w:cs="新細明體" w:hint="eastAsia"/>
          <w:spacing w:val="20"/>
          <w:kern w:val="0"/>
          <w:szCs w:val="26"/>
        </w:rPr>
        <w:t>應根據所屬機構有關的工作程序／指引，盡快向督導主任</w:t>
      </w:r>
      <w:r w:rsidRPr="008078BC">
        <w:rPr>
          <w:rFonts w:ascii="Times New Roman" w:eastAsia="新細明體" w:hAnsi="Times New Roman" w:cs="TimesNewRoman" w:hint="eastAsia"/>
          <w:spacing w:val="20"/>
          <w:kern w:val="0"/>
          <w:szCs w:val="26"/>
        </w:rPr>
        <w:t>／</w:t>
      </w:r>
      <w:r w:rsidRPr="008078BC">
        <w:rPr>
          <w:rFonts w:ascii="Times New Roman" w:eastAsia="新細明體" w:hAnsi="Times New Roman" w:cs="新細明體" w:hint="eastAsia"/>
          <w:spacing w:val="20"/>
          <w:kern w:val="0"/>
          <w:szCs w:val="26"/>
        </w:rPr>
        <w:t>院長／專責人員報告，包括把所</w:t>
      </w:r>
      <w:r w:rsidRPr="008078BC">
        <w:rPr>
          <w:rFonts w:ascii="Times New Roman" w:eastAsia="新細明體" w:hAnsi="Times New Roman" w:hint="eastAsia"/>
          <w:spacing w:val="20"/>
          <w:szCs w:val="24"/>
          <w:lang w:eastAsia="zh-HK"/>
        </w:rPr>
        <w:t>搜</w:t>
      </w:r>
      <w:r w:rsidRPr="008078BC">
        <w:rPr>
          <w:rFonts w:ascii="Times New Roman" w:eastAsia="新細明體" w:hAnsi="Times New Roman" w:hint="eastAsia"/>
          <w:bCs/>
          <w:spacing w:val="20"/>
          <w:szCs w:val="26"/>
        </w:rPr>
        <w:t>集的基本資料通報至適當單位進行初步評估，以決定是否需要採取任何行動或跟進工作</w:t>
      </w:r>
      <w:r w:rsidRPr="008078BC">
        <w:rPr>
          <w:rFonts w:ascii="Times New Roman" w:eastAsia="新細明體" w:hAnsi="Times New Roman"/>
          <w:bCs/>
          <w:spacing w:val="20"/>
          <w:szCs w:val="26"/>
        </w:rPr>
        <w:t>。</w:t>
      </w:r>
    </w:p>
    <w:p w14:paraId="7F5E0370" w14:textId="490BF2E4" w:rsidR="009E487C" w:rsidRPr="008078BC" w:rsidRDefault="009E487C" w:rsidP="00AB61C5">
      <w:pPr>
        <w:keepNext/>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若懷疑有機構</w:t>
      </w:r>
      <w:bookmarkStart w:id="18" w:name="_Hlk194068030"/>
      <w:r w:rsidRPr="008078BC">
        <w:rPr>
          <w:rFonts w:ascii="Times New Roman" w:eastAsia="新細明體" w:hAnsi="Times New Roman" w:cs="新細明體" w:hint="eastAsia"/>
          <w:spacing w:val="20"/>
          <w:kern w:val="0"/>
          <w:szCs w:val="26"/>
        </w:rPr>
        <w:t>職員、</w:t>
      </w:r>
      <w:r w:rsidR="008E1C87" w:rsidRPr="008078BC">
        <w:rPr>
          <w:rFonts w:ascii="Times New Roman" w:eastAsia="新細明體" w:hAnsi="Times New Roman" w:cs="新細明體" w:hint="eastAsia"/>
          <w:spacing w:val="20"/>
          <w:kern w:val="0"/>
          <w:szCs w:val="26"/>
        </w:rPr>
        <w:t>機構負責監管的</w:t>
      </w:r>
      <w:r w:rsidRPr="008078BC">
        <w:rPr>
          <w:rFonts w:ascii="Times New Roman" w:eastAsia="新細明體" w:hAnsi="Times New Roman" w:cs="新細明體" w:hint="eastAsia"/>
          <w:spacing w:val="20"/>
          <w:kern w:val="0"/>
          <w:szCs w:val="26"/>
        </w:rPr>
        <w:t>照顧者及義工</w:t>
      </w:r>
      <w:bookmarkEnd w:id="18"/>
      <w:r w:rsidRPr="008078BC">
        <w:rPr>
          <w:rFonts w:ascii="Times New Roman" w:eastAsia="新細明體" w:hAnsi="Times New Roman" w:cs="新細明體" w:hint="eastAsia"/>
          <w:spacing w:val="20"/>
          <w:kern w:val="0"/>
          <w:szCs w:val="26"/>
        </w:rPr>
        <w:t>虐待兒童</w:t>
      </w:r>
      <w:r w:rsidR="00467C7C" w:rsidRPr="008078BC">
        <w:rPr>
          <w:rFonts w:ascii="Times New Roman" w:eastAsia="新細明體" w:hAnsi="Times New Roman" w:cs="新細明體" w:hint="eastAsia"/>
          <w:spacing w:val="20"/>
          <w:kern w:val="0"/>
          <w:szCs w:val="26"/>
        </w:rPr>
        <w:t>，</w:t>
      </w:r>
      <w:r w:rsidRPr="008078BC">
        <w:rPr>
          <w:rFonts w:ascii="Times New Roman" w:eastAsia="新細明體" w:hAnsi="Times New Roman" w:cs="新細明體" w:hint="eastAsia"/>
          <w:spacing w:val="20"/>
          <w:kern w:val="0"/>
          <w:szCs w:val="26"/>
        </w:rPr>
        <w:t>請參閱本指引</w:t>
      </w:r>
      <w:r w:rsidRPr="008078BC">
        <w:rPr>
          <w:rFonts w:ascii="Times New Roman" w:eastAsia="新細明體" w:hAnsi="Times New Roman" w:cs="新細明體" w:hint="eastAsia"/>
          <w:color w:val="0070C0"/>
          <w:spacing w:val="20"/>
          <w:kern w:val="0"/>
          <w:szCs w:val="26"/>
          <w:u w:val="single"/>
        </w:rPr>
        <w:t>第十三章</w:t>
      </w:r>
      <w:r w:rsidRPr="008078BC">
        <w:rPr>
          <w:rFonts w:ascii="Times New Roman" w:eastAsia="新細明體" w:hAnsi="Times New Roman" w:cs="新細明體" w:hint="eastAsia"/>
          <w:spacing w:val="20"/>
          <w:kern w:val="0"/>
          <w:szCs w:val="26"/>
        </w:rPr>
        <w:t>。</w:t>
      </w:r>
    </w:p>
    <w:p w14:paraId="6745AC8A" w14:textId="0DF6F522" w:rsidR="004021B3" w:rsidRPr="008078BC" w:rsidRDefault="004021B3" w:rsidP="004021B3">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hint="eastAsia"/>
          <w:spacing w:val="20"/>
          <w:szCs w:val="26"/>
        </w:rPr>
        <w:t>該單位如認為合適或情況緊急</w:t>
      </w:r>
      <w:r w:rsidRPr="008078BC">
        <w:rPr>
          <w:rFonts w:ascii="Times New Roman" w:eastAsia="新細明體" w:hAnsi="Times New Roman" w:hint="eastAsia"/>
          <w:bCs/>
          <w:spacing w:val="20"/>
          <w:szCs w:val="26"/>
        </w:rPr>
        <w:t>而急需採取即時保護兒童行動，例如把受傷的兒童送院檢查</w:t>
      </w:r>
      <w:bookmarkStart w:id="19" w:name="_Hlk212917487"/>
      <w:r w:rsidRPr="008078BC">
        <w:rPr>
          <w:rFonts w:ascii="Times New Roman" w:eastAsia="新細明體" w:hAnsi="Times New Roman" w:hint="eastAsia"/>
          <w:bCs/>
          <w:spacing w:val="20"/>
          <w:szCs w:val="26"/>
        </w:rPr>
        <w:t>／</w:t>
      </w:r>
      <w:bookmarkEnd w:id="19"/>
      <w:r w:rsidRPr="008078BC">
        <w:rPr>
          <w:rFonts w:ascii="Times New Roman" w:eastAsia="新細明體" w:hAnsi="Times New Roman" w:hint="eastAsia"/>
          <w:bCs/>
          <w:spacing w:val="20"/>
          <w:szCs w:val="26"/>
        </w:rPr>
        <w:t>要求警方即時介入以保護有關兒童，亦應先採取行動，再通報</w:t>
      </w:r>
      <w:r w:rsidRPr="008078BC">
        <w:rPr>
          <w:rFonts w:ascii="Times New Roman" w:eastAsia="新細明體" w:hAnsi="Times New Roman" w:hint="eastAsia"/>
          <w:bCs/>
          <w:spacing w:val="20"/>
          <w:szCs w:val="26"/>
          <w:lang w:eastAsia="zh-HK"/>
        </w:rPr>
        <w:t>至</w:t>
      </w:r>
      <w:r w:rsidRPr="008078BC">
        <w:rPr>
          <w:rFonts w:ascii="Times New Roman" w:eastAsia="新細明體" w:hAnsi="Times New Roman" w:hint="eastAsia"/>
          <w:bCs/>
          <w:spacing w:val="20"/>
          <w:szCs w:val="26"/>
        </w:rPr>
        <w:t>相關社會服務單位。</w:t>
      </w:r>
      <w:r w:rsidRPr="008078BC">
        <w:rPr>
          <w:rFonts w:ascii="Times New Roman" w:eastAsia="新細明體" w:hAnsi="Times New Roman" w:hint="eastAsia"/>
          <w:spacing w:val="20"/>
          <w:szCs w:val="26"/>
          <w:lang w:eastAsia="zh-HK"/>
        </w:rPr>
        <w:t>如有需要，可諮詢服務課或要求服務課協</w:t>
      </w:r>
      <w:r w:rsidRPr="008078BC">
        <w:rPr>
          <w:rFonts w:ascii="Times New Roman" w:eastAsia="新細明體" w:hAnsi="Times New Roman" w:hint="eastAsia"/>
          <w:spacing w:val="20"/>
          <w:szCs w:val="26"/>
        </w:rPr>
        <w:t>助（請參閱本指引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w:t>
      </w:r>
    </w:p>
    <w:p w14:paraId="76F90D7C" w14:textId="3DA75203" w:rsidR="004021B3" w:rsidRPr="008078BC" w:rsidRDefault="004021B3" w:rsidP="004021B3">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在通知懷疑受</w:t>
      </w:r>
      <w:proofErr w:type="gramStart"/>
      <w:r w:rsidRPr="008078BC">
        <w:rPr>
          <w:rFonts w:ascii="Times New Roman" w:eastAsia="新細明體" w:hAnsi="Times New Roman" w:cs="新細明體" w:hint="eastAsia"/>
          <w:spacing w:val="20"/>
          <w:kern w:val="0"/>
          <w:szCs w:val="26"/>
        </w:rPr>
        <w:t>虐</w:t>
      </w:r>
      <w:proofErr w:type="gramEnd"/>
      <w:r w:rsidRPr="008078BC">
        <w:rPr>
          <w:rFonts w:ascii="Times New Roman" w:eastAsia="新細明體" w:hAnsi="Times New Roman" w:cs="新細明體" w:hint="eastAsia"/>
          <w:spacing w:val="20"/>
          <w:kern w:val="0"/>
          <w:szCs w:val="26"/>
        </w:rPr>
        <w:t>兒童的父母時，工作人員可就如何及由何人知會父母等事宜諮詢服務課社工或負責個案的社工（如屬個案服務單位的已知個案）。若懷疑有關兒童的父母／監護人涉及</w:t>
      </w:r>
      <w:proofErr w:type="gramStart"/>
      <w:r w:rsidRPr="008078BC">
        <w:rPr>
          <w:rFonts w:ascii="Times New Roman" w:eastAsia="新細明體" w:hAnsi="Times New Roman" w:cs="新細明體" w:hint="eastAsia"/>
          <w:spacing w:val="20"/>
          <w:kern w:val="0"/>
          <w:szCs w:val="26"/>
        </w:rPr>
        <w:t>虐</w:t>
      </w:r>
      <w:proofErr w:type="gramEnd"/>
      <w:r w:rsidRPr="008078BC">
        <w:rPr>
          <w:rFonts w:ascii="Times New Roman" w:eastAsia="新細明體" w:hAnsi="Times New Roman" w:cs="新細明體" w:hint="eastAsia"/>
          <w:spacing w:val="20"/>
          <w:kern w:val="0"/>
          <w:szCs w:val="26"/>
        </w:rPr>
        <w:t>兒事件，則</w:t>
      </w:r>
      <w:r w:rsidRPr="008078BC">
        <w:rPr>
          <w:rFonts w:ascii="Times New Roman" w:eastAsia="新細明體" w:hAnsi="Times New Roman" w:hint="eastAsia"/>
          <w:spacing w:val="20"/>
          <w:szCs w:val="26"/>
        </w:rPr>
        <w:t>必須小心處理有關通知安排</w:t>
      </w:r>
      <w:r w:rsidRPr="008078BC">
        <w:rPr>
          <w:rFonts w:ascii="Times New Roman" w:eastAsia="新細明體" w:hAnsi="Times New Roman" w:cs="新細明體" w:hint="eastAsia"/>
          <w:spacing w:val="20"/>
          <w:kern w:val="0"/>
          <w:szCs w:val="26"/>
        </w:rPr>
        <w:t>。</w:t>
      </w:r>
    </w:p>
    <w:p w14:paraId="3C07C96C" w14:textId="7991CE5E" w:rsidR="002B7503" w:rsidRPr="008078BC"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如情況顯示個案可能涉及刑事罪行，則應向警方舉報，以保障有關兒童的</w:t>
      </w:r>
      <w:r w:rsidR="00596C9C" w:rsidRPr="008078BC">
        <w:rPr>
          <w:rFonts w:ascii="Times New Roman" w:eastAsia="新細明體" w:hAnsi="Times New Roman" w:cs="新細明體" w:hint="eastAsia"/>
          <w:spacing w:val="20"/>
          <w:kern w:val="0"/>
          <w:szCs w:val="26"/>
          <w:lang w:eastAsia="zh-HK"/>
        </w:rPr>
        <w:t>安全及利益</w:t>
      </w:r>
      <w:r w:rsidRPr="008078BC">
        <w:rPr>
          <w:rFonts w:ascii="Times New Roman" w:eastAsia="新細明體" w:hAnsi="Times New Roman" w:cs="新細明體" w:hint="eastAsia"/>
          <w:spacing w:val="20"/>
          <w:kern w:val="0"/>
          <w:szCs w:val="26"/>
        </w:rPr>
        <w:t>（請參閱本指引</w:t>
      </w:r>
      <w:r w:rsidRPr="008078BC">
        <w:rPr>
          <w:rFonts w:ascii="Times New Roman" w:eastAsia="新細明體" w:hAnsi="Times New Roman" w:cs="新細明體" w:hint="eastAsia"/>
          <w:color w:val="0070C0"/>
          <w:spacing w:val="20"/>
          <w:kern w:val="0"/>
          <w:szCs w:val="26"/>
          <w:u w:val="single"/>
        </w:rPr>
        <w:t>第十章</w:t>
      </w:r>
      <w:r w:rsidRPr="008078BC">
        <w:rPr>
          <w:rFonts w:ascii="Times New Roman" w:eastAsia="新細明體" w:hAnsi="Times New Roman" w:cs="新細明體" w:hint="eastAsia"/>
          <w:spacing w:val="20"/>
          <w:kern w:val="0"/>
          <w:szCs w:val="26"/>
        </w:rPr>
        <w:t>）。</w:t>
      </w:r>
    </w:p>
    <w:p w14:paraId="11C710C6" w14:textId="28EC3EEC" w:rsidR="002B7503" w:rsidRPr="008078BC" w:rsidRDefault="002B7503" w:rsidP="005608C0">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lang w:eastAsia="zh-HK"/>
        </w:rPr>
        <w:t>對於懷疑</w:t>
      </w:r>
      <w:r w:rsidR="00CF29EE" w:rsidRPr="008078BC">
        <w:rPr>
          <w:rFonts w:ascii="Times New Roman" w:eastAsia="新細明體" w:hAnsi="Times New Roman" w:cs="新細明體" w:hint="eastAsia"/>
          <w:spacing w:val="20"/>
          <w:kern w:val="0"/>
          <w:szCs w:val="26"/>
          <w:lang w:eastAsia="zh-HK"/>
        </w:rPr>
        <w:t>兒童性侵犯個案</w:t>
      </w:r>
      <w:r w:rsidRPr="008078BC">
        <w:rPr>
          <w:rFonts w:ascii="Times New Roman" w:eastAsia="新細明體" w:hAnsi="Times New Roman" w:cs="新細明體" w:hint="eastAsia"/>
          <w:spacing w:val="20"/>
          <w:kern w:val="0"/>
          <w:szCs w:val="26"/>
          <w:lang w:eastAsia="zh-HK"/>
        </w:rPr>
        <w:t>，</w:t>
      </w:r>
      <w:r w:rsidRPr="008078BC">
        <w:rPr>
          <w:rFonts w:ascii="Times New Roman" w:eastAsia="新細明體" w:hAnsi="Times New Roman" w:cs="新細明體" w:hint="eastAsia"/>
          <w:spacing w:val="20"/>
          <w:kern w:val="0"/>
          <w:szCs w:val="26"/>
        </w:rPr>
        <w:t>工作</w:t>
      </w:r>
      <w:r w:rsidRPr="008078BC">
        <w:rPr>
          <w:rFonts w:ascii="Times New Roman" w:eastAsia="新細明體" w:hAnsi="Times New Roman" w:cs="新細明體" w:hint="eastAsia"/>
          <w:spacing w:val="20"/>
          <w:kern w:val="0"/>
          <w:szCs w:val="26"/>
          <w:lang w:eastAsia="zh-HK"/>
        </w:rPr>
        <w:t>人員應參閱本指引</w:t>
      </w:r>
      <w:r w:rsidRPr="008078BC">
        <w:rPr>
          <w:rFonts w:ascii="Times New Roman" w:eastAsia="新細明體" w:hAnsi="Times New Roman" w:cs="新細明體" w:hint="eastAsia"/>
          <w:color w:val="0070C0"/>
          <w:spacing w:val="20"/>
          <w:kern w:val="0"/>
          <w:szCs w:val="26"/>
          <w:u w:val="single"/>
          <w:lang w:eastAsia="zh-HK"/>
        </w:rPr>
        <w:t>附件</w:t>
      </w:r>
      <w:r w:rsidR="007D0FCF" w:rsidRPr="008078BC">
        <w:rPr>
          <w:rFonts w:ascii="Times New Roman" w:eastAsia="新細明體" w:hAnsi="Times New Roman" w:cs="新細明體" w:hint="eastAsia"/>
          <w:color w:val="0070C0"/>
          <w:spacing w:val="20"/>
          <w:kern w:val="0"/>
          <w:szCs w:val="26"/>
          <w:u w:val="single"/>
          <w:lang w:eastAsia="zh-HK"/>
        </w:rPr>
        <w:t>十二</w:t>
      </w:r>
      <w:r w:rsidR="0094637C" w:rsidRPr="008078BC">
        <w:rPr>
          <w:rFonts w:ascii="新細明體" w:eastAsia="新細明體" w:hAnsi="新細明體" w:cs="新細明體" w:hint="eastAsia"/>
          <w:spacing w:val="20"/>
          <w:kern w:val="0"/>
          <w:szCs w:val="26"/>
          <w:lang w:eastAsia="zh-HK"/>
        </w:rPr>
        <w:t>「</w:t>
      </w:r>
      <w:r w:rsidRPr="008078BC">
        <w:rPr>
          <w:rFonts w:ascii="Times New Roman" w:eastAsia="新細明體" w:hAnsi="Times New Roman" w:cs="新細明體" w:hint="eastAsia"/>
          <w:spacing w:val="20"/>
          <w:kern w:val="0"/>
          <w:szCs w:val="26"/>
          <w:lang w:eastAsia="zh-HK"/>
        </w:rPr>
        <w:t>與懷疑被性侵犯的</w:t>
      </w:r>
      <w:r w:rsidRPr="008078BC">
        <w:rPr>
          <w:rFonts w:ascii="Times New Roman" w:eastAsia="新細明體" w:hAnsi="Times New Roman" w:cs="新細明體"/>
          <w:spacing w:val="20"/>
          <w:kern w:val="0"/>
          <w:szCs w:val="26"/>
          <w:lang w:eastAsia="zh-HK"/>
        </w:rPr>
        <w:t>兒童</w:t>
      </w:r>
      <w:r w:rsidRPr="008078BC">
        <w:rPr>
          <w:rFonts w:ascii="Times New Roman" w:eastAsia="新細明體" w:hAnsi="Times New Roman" w:cs="新細明體" w:hint="eastAsia"/>
          <w:spacing w:val="20"/>
          <w:kern w:val="0"/>
          <w:szCs w:val="26"/>
          <w:lang w:eastAsia="zh-HK"/>
        </w:rPr>
        <w:t>接觸時應注意事項</w:t>
      </w:r>
      <w:r w:rsidR="0094637C" w:rsidRPr="008078BC">
        <w:rPr>
          <w:rFonts w:ascii="新細明體" w:eastAsia="新細明體" w:hAnsi="新細明體" w:cs="新細明體" w:hint="eastAsia"/>
          <w:spacing w:val="20"/>
          <w:kern w:val="0"/>
          <w:szCs w:val="26"/>
          <w:lang w:eastAsia="zh-HK"/>
        </w:rPr>
        <w:t>」</w:t>
      </w:r>
      <w:r w:rsidRPr="008078BC">
        <w:rPr>
          <w:rFonts w:ascii="Times New Roman" w:eastAsia="新細明體" w:hAnsi="Times New Roman" w:cs="新細明體" w:hint="eastAsia"/>
          <w:spacing w:val="20"/>
          <w:kern w:val="0"/>
          <w:szCs w:val="26"/>
          <w:lang w:eastAsia="zh-HK"/>
        </w:rPr>
        <w:t>及</w:t>
      </w:r>
      <w:r w:rsidRPr="008078BC">
        <w:rPr>
          <w:rFonts w:ascii="Times New Roman" w:eastAsia="新細明體" w:hAnsi="Times New Roman" w:cs="新細明體" w:hint="eastAsia"/>
          <w:color w:val="0070C0"/>
          <w:spacing w:val="20"/>
          <w:kern w:val="0"/>
          <w:szCs w:val="26"/>
          <w:u w:val="single"/>
          <w:lang w:eastAsia="zh-HK"/>
        </w:rPr>
        <w:t>附件</w:t>
      </w:r>
      <w:r w:rsidR="007D0FCF" w:rsidRPr="008078BC">
        <w:rPr>
          <w:rFonts w:ascii="Times New Roman" w:eastAsia="新細明體" w:hAnsi="Times New Roman" w:cs="新細明體" w:hint="eastAsia"/>
          <w:color w:val="0070C0"/>
          <w:spacing w:val="20"/>
          <w:kern w:val="0"/>
          <w:szCs w:val="26"/>
          <w:u w:val="single"/>
          <w:lang w:eastAsia="zh-HK"/>
        </w:rPr>
        <w:t>十三</w:t>
      </w:r>
      <w:r w:rsidR="0094637C" w:rsidRPr="008078BC">
        <w:rPr>
          <w:rFonts w:ascii="新細明體" w:eastAsia="新細明體" w:hAnsi="新細明體" w:cs="新細明體" w:hint="eastAsia"/>
          <w:spacing w:val="20"/>
          <w:kern w:val="0"/>
          <w:szCs w:val="26"/>
          <w:lang w:eastAsia="zh-HK"/>
        </w:rPr>
        <w:t>「</w:t>
      </w:r>
      <w:r w:rsidRPr="008078BC">
        <w:rPr>
          <w:rFonts w:ascii="Times New Roman" w:eastAsia="新細明體" w:hAnsi="Times New Roman" w:cs="新細明體" w:hint="eastAsia"/>
          <w:spacing w:val="20"/>
          <w:kern w:val="0"/>
          <w:szCs w:val="26"/>
          <w:lang w:eastAsia="zh-HK"/>
        </w:rPr>
        <w:t>通報懷疑性侵犯事件須知</w:t>
      </w:r>
      <w:r w:rsidR="0094637C" w:rsidRPr="008078BC">
        <w:rPr>
          <w:rFonts w:ascii="新細明體" w:eastAsia="新細明體" w:hAnsi="新細明體" w:cs="新細明體" w:hint="eastAsia"/>
          <w:spacing w:val="20"/>
          <w:kern w:val="0"/>
          <w:szCs w:val="26"/>
          <w:lang w:eastAsia="zh-HK"/>
        </w:rPr>
        <w:t>」</w:t>
      </w:r>
      <w:r w:rsidRPr="008078BC">
        <w:rPr>
          <w:rFonts w:ascii="Times New Roman" w:eastAsia="新細明體" w:hAnsi="Times New Roman" w:cs="新細明體" w:hint="eastAsia"/>
          <w:spacing w:val="20"/>
          <w:kern w:val="0"/>
          <w:szCs w:val="26"/>
          <w:lang w:eastAsia="zh-HK"/>
        </w:rPr>
        <w:t>。</w:t>
      </w:r>
    </w:p>
    <w:p w14:paraId="0546C8B7" w14:textId="047BCE0E" w:rsidR="004B5B0A" w:rsidRPr="008078BC" w:rsidRDefault="00160EEC" w:rsidP="00AF233D">
      <w:pPr>
        <w:widowControl/>
        <w:numPr>
          <w:ilvl w:val="0"/>
          <w:numId w:val="48"/>
        </w:numPr>
        <w:overflowPunct w:val="0"/>
        <w:spacing w:beforeLines="100" w:before="240" w:line="276" w:lineRule="auto"/>
        <w:ind w:leftChars="377" w:left="1460"/>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lang w:eastAsia="zh-HK"/>
        </w:rPr>
        <w:t>服務單位</w:t>
      </w:r>
      <w:r w:rsidR="004B5B0A" w:rsidRPr="008078BC">
        <w:rPr>
          <w:rFonts w:ascii="Times New Roman" w:eastAsia="新細明體" w:hAnsi="Times New Roman" w:cs="新細明體" w:hint="eastAsia"/>
          <w:spacing w:val="20"/>
          <w:kern w:val="0"/>
          <w:szCs w:val="26"/>
          <w:lang w:eastAsia="zh-HK"/>
        </w:rPr>
        <w:t>應</w:t>
      </w:r>
      <w:r w:rsidR="002B7503" w:rsidRPr="008078BC">
        <w:rPr>
          <w:rFonts w:ascii="Times New Roman" w:eastAsia="新細明體" w:hAnsi="Times New Roman" w:cs="新細明體" w:hint="eastAsia"/>
          <w:spacing w:val="20"/>
          <w:kern w:val="0"/>
          <w:szCs w:val="26"/>
        </w:rPr>
        <w:t>盡可能委派指定人員（例如督導主任、院長、社工</w:t>
      </w:r>
      <w:r w:rsidR="002B7503" w:rsidRPr="008078BC">
        <w:rPr>
          <w:rFonts w:ascii="Times New Roman" w:eastAsia="新細明體" w:hAnsi="Times New Roman" w:cs="TimesNewRoman" w:hint="eastAsia"/>
          <w:spacing w:val="20"/>
          <w:kern w:val="0"/>
          <w:szCs w:val="26"/>
        </w:rPr>
        <w:t>）</w:t>
      </w:r>
      <w:r w:rsidR="002B7503" w:rsidRPr="008078BC">
        <w:rPr>
          <w:rFonts w:ascii="Times New Roman" w:eastAsia="新細明體" w:hAnsi="Times New Roman" w:cs="新細明體" w:hint="eastAsia"/>
          <w:spacing w:val="20"/>
          <w:kern w:val="0"/>
          <w:szCs w:val="26"/>
        </w:rPr>
        <w:t>處理懷疑虐兒個案，以避免有關兒童不必要地重複描述受虐事件，並避免消息流傳。</w:t>
      </w:r>
    </w:p>
    <w:p w14:paraId="219684DC" w14:textId="77777777" w:rsidR="002B7503" w:rsidRPr="008078BC" w:rsidRDefault="002B7503" w:rsidP="005608C0">
      <w:pPr>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保護其他兒童</w:t>
      </w:r>
    </w:p>
    <w:p w14:paraId="2673A146" w14:textId="3A8D1AD7" w:rsidR="002B7503" w:rsidRPr="008078BC" w:rsidRDefault="002B7503" w:rsidP="005608C0">
      <w:pPr>
        <w:widowControl/>
        <w:overflowPunct w:val="0"/>
        <w:spacing w:beforeLines="100" w:before="240" w:line="276" w:lineRule="auto"/>
        <w:ind w:leftChars="401" w:left="1043"/>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lang w:eastAsia="zh-HK"/>
        </w:rPr>
        <w:lastRenderedPageBreak/>
        <w:t>對於懷疑</w:t>
      </w:r>
      <w:r w:rsidR="00CF29EE" w:rsidRPr="008078BC">
        <w:rPr>
          <w:rFonts w:ascii="Times New Roman" w:eastAsia="新細明體" w:hAnsi="Times New Roman" w:cs="新細明體" w:hint="eastAsia"/>
          <w:spacing w:val="20"/>
          <w:kern w:val="0"/>
          <w:szCs w:val="26"/>
          <w:lang w:eastAsia="zh-HK"/>
        </w:rPr>
        <w:t>兒童性侵犯個案</w:t>
      </w:r>
      <w:r w:rsidRPr="008078BC">
        <w:rPr>
          <w:rFonts w:ascii="Times New Roman" w:eastAsia="新細明體" w:hAnsi="Times New Roman" w:cs="新細明體" w:hint="eastAsia"/>
          <w:spacing w:val="20"/>
          <w:kern w:val="0"/>
          <w:szCs w:val="26"/>
        </w:rPr>
        <w:t>，若</w:t>
      </w:r>
      <w:r w:rsidR="00201A73" w:rsidRPr="008078BC">
        <w:rPr>
          <w:rFonts w:ascii="Times New Roman" w:eastAsia="新細明體" w:hAnsi="Times New Roman" w:cs="新細明體" w:hint="eastAsia"/>
          <w:spacing w:val="20"/>
          <w:kern w:val="0"/>
          <w:szCs w:val="26"/>
        </w:rPr>
        <w:t>懷疑</w:t>
      </w:r>
      <w:r w:rsidRPr="008078BC">
        <w:rPr>
          <w:rFonts w:ascii="Times New Roman" w:eastAsia="新細明體" w:hAnsi="Times New Roman" w:cs="新細明體" w:hint="eastAsia"/>
          <w:spacing w:val="20"/>
          <w:kern w:val="0"/>
          <w:szCs w:val="26"/>
        </w:rPr>
        <w:t>侵犯者亦是住宿院舍／宿舍／中心的兒童，工作</w:t>
      </w:r>
      <w:r w:rsidRPr="008078BC">
        <w:rPr>
          <w:rFonts w:ascii="Times New Roman" w:eastAsia="新細明體" w:hAnsi="Times New Roman" w:cs="新細明體" w:hint="eastAsia"/>
          <w:spacing w:val="20"/>
          <w:kern w:val="0"/>
          <w:szCs w:val="26"/>
          <w:lang w:eastAsia="zh-HK"/>
        </w:rPr>
        <w:t>人員</w:t>
      </w:r>
      <w:r w:rsidRPr="008078BC">
        <w:rPr>
          <w:rFonts w:ascii="Times New Roman" w:eastAsia="新細明體" w:hAnsi="Times New Roman" w:cs="新細明體" w:hint="eastAsia"/>
          <w:spacing w:val="20"/>
          <w:kern w:val="0"/>
          <w:szCs w:val="26"/>
        </w:rPr>
        <w:t>應盡快向督導主任／院長報告，</w:t>
      </w:r>
      <w:r w:rsidR="00596C9C" w:rsidRPr="008078BC">
        <w:rPr>
          <w:rFonts w:ascii="Times New Roman" w:eastAsia="新細明體" w:hAnsi="Times New Roman" w:cs="新細明體" w:hint="eastAsia"/>
          <w:spacing w:val="20"/>
          <w:kern w:val="0"/>
          <w:szCs w:val="26"/>
          <w:lang w:eastAsia="zh-HK"/>
        </w:rPr>
        <w:t>除了</w:t>
      </w:r>
      <w:r w:rsidRPr="008078BC">
        <w:rPr>
          <w:rFonts w:ascii="Times New Roman" w:eastAsia="新細明體" w:hAnsi="Times New Roman" w:cs="新細明體" w:hint="eastAsia"/>
          <w:spacing w:val="20"/>
          <w:kern w:val="0"/>
          <w:szCs w:val="26"/>
        </w:rPr>
        <w:t>照顧懷疑受性侵犯的兒童的需要外，亦要關注其他在院舍／宿舍／中心內的兒童的安全及情緒需要。</w:t>
      </w:r>
    </w:p>
    <w:p w14:paraId="3CFEBA7E" w14:textId="77777777" w:rsidR="002B7503" w:rsidRPr="008078BC" w:rsidRDefault="002B7503" w:rsidP="005608C0">
      <w:pPr>
        <w:widowControl/>
        <w:numPr>
          <w:ilvl w:val="0"/>
          <w:numId w:val="47"/>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出席</w:t>
      </w:r>
      <w:r w:rsidR="00F83BA7" w:rsidRPr="008078BC">
        <w:rPr>
          <w:rFonts w:ascii="Times New Roman" w:eastAsia="新細明體" w:hAnsi="Times New Roman" w:cs="新細明體" w:hint="eastAsia"/>
          <w:spacing w:val="20"/>
          <w:kern w:val="0"/>
          <w:szCs w:val="26"/>
        </w:rPr>
        <w:t>多專業會議</w:t>
      </w:r>
      <w:r w:rsidRPr="008078BC">
        <w:rPr>
          <w:rFonts w:ascii="Times New Roman" w:eastAsia="新細明體" w:hAnsi="Times New Roman" w:cs="新細明體" w:hint="eastAsia"/>
          <w:spacing w:val="20"/>
          <w:kern w:val="0"/>
          <w:szCs w:val="26"/>
        </w:rPr>
        <w:t>及跟進個案</w:t>
      </w:r>
    </w:p>
    <w:p w14:paraId="1345593B" w14:textId="3D635F06" w:rsidR="002B7503" w:rsidRPr="008078BC" w:rsidRDefault="002B7503" w:rsidP="005608C0">
      <w:pPr>
        <w:widowControl/>
        <w:numPr>
          <w:ilvl w:val="0"/>
          <w:numId w:val="50"/>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cs="新細明體" w:hint="eastAsia"/>
          <w:spacing w:val="20"/>
          <w:kern w:val="0"/>
          <w:szCs w:val="26"/>
        </w:rPr>
        <w:t>督導主任</w:t>
      </w:r>
      <w:r w:rsidRPr="008078BC">
        <w:rPr>
          <w:rFonts w:ascii="Times New Roman" w:eastAsia="新細明體" w:hAnsi="Times New Roman" w:cs="TimesNewRoman" w:hint="eastAsia"/>
          <w:spacing w:val="20"/>
          <w:kern w:val="0"/>
          <w:szCs w:val="26"/>
        </w:rPr>
        <w:t>／</w:t>
      </w:r>
      <w:r w:rsidRPr="008078BC">
        <w:rPr>
          <w:rFonts w:ascii="Times New Roman" w:eastAsia="新細明體" w:hAnsi="Times New Roman" w:cs="新細明體" w:hint="eastAsia"/>
          <w:spacing w:val="20"/>
          <w:kern w:val="0"/>
          <w:szCs w:val="26"/>
        </w:rPr>
        <w:t>院長</w:t>
      </w:r>
      <w:r w:rsidRPr="008078BC">
        <w:rPr>
          <w:rFonts w:ascii="Times New Roman" w:eastAsia="新細明體" w:hAnsi="Times New Roman" w:cs="TimesNewRoman" w:hint="eastAsia"/>
          <w:spacing w:val="20"/>
          <w:kern w:val="0"/>
          <w:szCs w:val="26"/>
        </w:rPr>
        <w:t>／</w:t>
      </w:r>
      <w:r w:rsidRPr="008078BC">
        <w:rPr>
          <w:rFonts w:ascii="Times New Roman" w:eastAsia="新細明體" w:hAnsi="Times New Roman" w:cs="新細明體" w:hint="eastAsia"/>
          <w:spacing w:val="20"/>
          <w:kern w:val="0"/>
          <w:szCs w:val="26"/>
        </w:rPr>
        <w:t>個案工作者應出席</w:t>
      </w:r>
      <w:r w:rsidR="00F83BA7" w:rsidRPr="008078BC">
        <w:rPr>
          <w:rFonts w:ascii="Times New Roman" w:eastAsia="新細明體" w:hAnsi="Times New Roman" w:cs="新細明體" w:hint="eastAsia"/>
          <w:spacing w:val="20"/>
          <w:kern w:val="0"/>
          <w:szCs w:val="26"/>
        </w:rPr>
        <w:t>多專業會議</w:t>
      </w:r>
      <w:proofErr w:type="gramStart"/>
      <w:r w:rsidR="00596C9C" w:rsidRPr="008078BC">
        <w:rPr>
          <w:rFonts w:ascii="Times New Roman" w:eastAsia="新細明體" w:hAnsi="Times New Roman" w:cs="新細明體" w:hint="eastAsia"/>
          <w:spacing w:val="20"/>
          <w:kern w:val="0"/>
          <w:szCs w:val="26"/>
        </w:rPr>
        <w:t>及擬備書面</w:t>
      </w:r>
      <w:proofErr w:type="gramEnd"/>
      <w:r w:rsidR="00596C9C" w:rsidRPr="008078BC">
        <w:rPr>
          <w:rFonts w:ascii="Times New Roman" w:eastAsia="新細明體" w:hAnsi="Times New Roman" w:cs="新細明體" w:hint="eastAsia"/>
          <w:spacing w:val="20"/>
          <w:kern w:val="0"/>
          <w:szCs w:val="26"/>
        </w:rPr>
        <w:t>報告，</w:t>
      </w:r>
      <w:r w:rsidRPr="008078BC">
        <w:rPr>
          <w:rFonts w:ascii="Times New Roman" w:eastAsia="新細明體" w:hAnsi="Times New Roman" w:cs="新細明體" w:hint="eastAsia"/>
          <w:spacing w:val="20"/>
          <w:kern w:val="0"/>
          <w:szCs w:val="26"/>
        </w:rPr>
        <w:t>以助制訂有關兒童的跟進計劃。報告內容可包括有關兒童在院舍／宿舍／中心內的行為及情緒狀況、其父母的態度，以及過去曾否發生懷疑</w:t>
      </w:r>
      <w:proofErr w:type="gramStart"/>
      <w:r w:rsidRPr="008078BC">
        <w:rPr>
          <w:rFonts w:ascii="Times New Roman" w:eastAsia="新細明體" w:hAnsi="Times New Roman" w:cs="新細明體" w:hint="eastAsia"/>
          <w:spacing w:val="20"/>
          <w:kern w:val="0"/>
          <w:szCs w:val="26"/>
        </w:rPr>
        <w:t>虐</w:t>
      </w:r>
      <w:proofErr w:type="gramEnd"/>
      <w:r w:rsidRPr="008078BC">
        <w:rPr>
          <w:rFonts w:ascii="Times New Roman" w:eastAsia="新細明體" w:hAnsi="Times New Roman" w:cs="新細明體" w:hint="eastAsia"/>
          <w:spacing w:val="20"/>
          <w:kern w:val="0"/>
          <w:szCs w:val="26"/>
        </w:rPr>
        <w:t>兒事件等</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第十一章</w:t>
      </w:r>
      <w:r w:rsidRPr="008078BC">
        <w:rPr>
          <w:rFonts w:ascii="Times New Roman" w:eastAsia="新細明體" w:hAnsi="Times New Roman" w:hint="eastAsia"/>
          <w:spacing w:val="20"/>
          <w:szCs w:val="26"/>
        </w:rPr>
        <w:t>）。</w:t>
      </w:r>
    </w:p>
    <w:p w14:paraId="635D6E5E" w14:textId="28413A2E" w:rsidR="008A18C9" w:rsidRPr="008078BC" w:rsidRDefault="002B7503" w:rsidP="005608C0">
      <w:pPr>
        <w:widowControl/>
        <w:numPr>
          <w:ilvl w:val="0"/>
          <w:numId w:val="50"/>
        </w:numPr>
        <w:overflowPunct w:val="0"/>
        <w:spacing w:beforeLines="100" w:before="240" w:line="276" w:lineRule="auto"/>
        <w:ind w:leftChars="400" w:left="1520"/>
        <w:jc w:val="both"/>
        <w:rPr>
          <w:rFonts w:ascii="Times New Roman" w:eastAsia="新細明體" w:hAnsi="Times New Roman"/>
          <w:spacing w:val="20"/>
          <w:szCs w:val="26"/>
        </w:rPr>
      </w:pPr>
      <w:r w:rsidRPr="008078BC">
        <w:rPr>
          <w:rFonts w:ascii="Times New Roman" w:eastAsia="新細明體" w:hAnsi="Times New Roman" w:cs="新細明體" w:hint="eastAsia"/>
          <w:spacing w:val="20"/>
          <w:kern w:val="0"/>
          <w:szCs w:val="26"/>
        </w:rPr>
        <w:t>如個案被</w:t>
      </w:r>
      <w:r w:rsidR="006F4D0D" w:rsidRPr="008078BC">
        <w:rPr>
          <w:rFonts w:ascii="Times New Roman" w:eastAsia="新細明體" w:hAnsi="Times New Roman" w:cs="新細明體" w:hint="eastAsia"/>
          <w:spacing w:val="20"/>
          <w:kern w:val="0"/>
          <w:szCs w:val="26"/>
        </w:rPr>
        <w:t>分</w:t>
      </w:r>
      <w:r w:rsidR="005412AA" w:rsidRPr="008078BC">
        <w:rPr>
          <w:rFonts w:ascii="Times New Roman" w:eastAsia="新細明體" w:hAnsi="Times New Roman" w:cs="新細明體" w:hint="eastAsia"/>
          <w:spacing w:val="20"/>
          <w:kern w:val="0"/>
          <w:szCs w:val="26"/>
        </w:rPr>
        <w:t>類</w:t>
      </w:r>
      <w:r w:rsidRPr="008078BC">
        <w:rPr>
          <w:rFonts w:ascii="Times New Roman" w:eastAsia="新細明體" w:hAnsi="Times New Roman" w:cs="新細明體" w:hint="eastAsia"/>
          <w:spacing w:val="20"/>
          <w:kern w:val="0"/>
          <w:szCs w:val="26"/>
        </w:rPr>
        <w:t>為</w:t>
      </w:r>
      <w:r w:rsidR="00856DD5" w:rsidRPr="008078BC">
        <w:rPr>
          <w:rFonts w:ascii="Times New Roman" w:eastAsia="新細明體" w:hAnsi="Times New Roman" w:cs="新細明體" w:hint="eastAsia"/>
          <w:spacing w:val="20"/>
          <w:kern w:val="0"/>
          <w:szCs w:val="26"/>
          <w:lang w:eastAsia="zh-HK"/>
        </w:rPr>
        <w:t>保護兒童個案</w:t>
      </w:r>
      <w:r w:rsidRPr="008078BC">
        <w:rPr>
          <w:rFonts w:ascii="Times New Roman" w:eastAsia="新細明體" w:hAnsi="Times New Roman" w:cs="新細明體" w:hint="eastAsia"/>
          <w:spacing w:val="20"/>
          <w:kern w:val="0"/>
          <w:szCs w:val="26"/>
        </w:rPr>
        <w:t>，而有關兒童仍居於</w:t>
      </w:r>
      <w:r w:rsidR="00D1262A" w:rsidRPr="008078BC">
        <w:rPr>
          <w:rFonts w:ascii="Times New Roman" w:eastAsia="新細明體" w:hAnsi="Times New Roman" w:cs="新細明體" w:hint="eastAsia"/>
          <w:spacing w:val="20"/>
          <w:kern w:val="0"/>
          <w:szCs w:val="26"/>
        </w:rPr>
        <w:t>該院舍／宿舍</w:t>
      </w:r>
      <w:r w:rsidR="00D1262A" w:rsidRPr="008078BC">
        <w:rPr>
          <w:rFonts w:ascii="Times New Roman" w:eastAsia="新細明體" w:hAnsi="Times New Roman" w:cs="新細明體" w:hint="eastAsia"/>
          <w:spacing w:val="20"/>
          <w:kern w:val="0"/>
          <w:szCs w:val="26"/>
          <w:lang w:eastAsia="zh-HK"/>
        </w:rPr>
        <w:t>或接受該中心服務</w:t>
      </w:r>
      <w:r w:rsidRPr="008078BC">
        <w:rPr>
          <w:rFonts w:ascii="Times New Roman" w:eastAsia="新細明體" w:hAnsi="Times New Roman" w:cs="新細明體" w:hint="eastAsia"/>
          <w:spacing w:val="20"/>
          <w:kern w:val="0"/>
          <w:szCs w:val="26"/>
        </w:rPr>
        <w:t>，院舍／宿舍／中心的社工應</w:t>
      </w:r>
      <w:r w:rsidRPr="008078BC">
        <w:rPr>
          <w:rFonts w:ascii="Times New Roman" w:eastAsia="新細明體" w:hAnsi="Times New Roman" w:hint="eastAsia"/>
          <w:spacing w:val="20"/>
          <w:szCs w:val="26"/>
        </w:rPr>
        <w:t>按照</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所制訂的跟進計劃為兒童／其家庭提供協助，</w:t>
      </w:r>
      <w:r w:rsidRPr="008078BC">
        <w:rPr>
          <w:rFonts w:ascii="Times New Roman" w:eastAsia="新細明體" w:hAnsi="Times New Roman" w:cs="新細明體" w:hint="eastAsia"/>
          <w:spacing w:val="20"/>
          <w:kern w:val="0"/>
          <w:szCs w:val="26"/>
        </w:rPr>
        <w:t>繼續密切觀察有關兒童的進展，</w:t>
      </w:r>
      <w:r w:rsidR="00075675" w:rsidRPr="008078BC">
        <w:rPr>
          <w:rFonts w:ascii="Times New Roman" w:eastAsia="新細明體" w:hAnsi="Times New Roman" w:cs="新細明體" w:hint="eastAsia"/>
          <w:spacing w:val="20"/>
          <w:kern w:val="0"/>
          <w:szCs w:val="26"/>
          <w:lang w:eastAsia="zh-HK"/>
        </w:rPr>
        <w:t>以</w:t>
      </w:r>
      <w:r w:rsidRPr="008078BC">
        <w:rPr>
          <w:rFonts w:ascii="Times New Roman" w:eastAsia="新細明體" w:hAnsi="Times New Roman" w:cs="新細明體" w:hint="eastAsia"/>
          <w:spacing w:val="20"/>
          <w:kern w:val="0"/>
          <w:szCs w:val="26"/>
        </w:rPr>
        <w:t>及不時與主責社工</w:t>
      </w:r>
      <w:r w:rsidR="005829D0" w:rsidRPr="008078BC">
        <w:rPr>
          <w:rFonts w:ascii="Times New Roman" w:eastAsia="新細明體" w:hAnsi="Times New Roman" w:cs="新細明體" w:hint="eastAsia"/>
          <w:spacing w:val="20"/>
          <w:kern w:val="0"/>
          <w:szCs w:val="26"/>
          <w:lang w:eastAsia="zh-HK"/>
        </w:rPr>
        <w:t>及</w:t>
      </w:r>
      <w:r w:rsidR="005829D0" w:rsidRPr="008078BC">
        <w:rPr>
          <w:rFonts w:ascii="Times New Roman" w:eastAsia="新細明體" w:hAnsi="Times New Roman" w:hint="eastAsia"/>
          <w:spacing w:val="20"/>
          <w:szCs w:val="26"/>
        </w:rPr>
        <w:t>其他處理同一個案的工作人員</w:t>
      </w:r>
      <w:r w:rsidRPr="008078BC">
        <w:rPr>
          <w:rFonts w:ascii="Times New Roman" w:eastAsia="新細明體" w:hAnsi="Times New Roman" w:cs="新細明體" w:hint="eastAsia"/>
          <w:spacing w:val="20"/>
          <w:kern w:val="0"/>
          <w:szCs w:val="26"/>
        </w:rPr>
        <w:t>保持聯絡。</w:t>
      </w:r>
    </w:p>
    <w:p w14:paraId="5F508332" w14:textId="77777777" w:rsidR="002B7503" w:rsidRPr="008078BC" w:rsidRDefault="002B7503" w:rsidP="00454E58">
      <w:pPr>
        <w:pStyle w:val="ae"/>
        <w:widowControl/>
        <w:numPr>
          <w:ilvl w:val="0"/>
          <w:numId w:val="77"/>
        </w:numPr>
        <w:overflowPunct w:val="0"/>
        <w:spacing w:beforeLines="100" w:before="240" w:line="276" w:lineRule="auto"/>
        <w:ind w:left="851" w:hanging="85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其他社會服務單位（非個案服務單位）</w:t>
      </w:r>
    </w:p>
    <w:p w14:paraId="2EC5F719" w14:textId="51F72E7E" w:rsidR="002B7503" w:rsidRPr="008078BC" w:rsidRDefault="002B7503" w:rsidP="005608C0">
      <w:pPr>
        <w:widowControl/>
        <w:numPr>
          <w:ilvl w:val="0"/>
          <w:numId w:val="49"/>
        </w:numPr>
        <w:overflowPunct w:val="0"/>
        <w:spacing w:beforeLines="100" w:before="240" w:line="276" w:lineRule="auto"/>
        <w:ind w:leftChars="201" w:left="1003"/>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識別及</w:t>
      </w:r>
      <w:r w:rsidR="00CF78A7" w:rsidRPr="008078BC">
        <w:rPr>
          <w:rFonts w:ascii="Times New Roman" w:eastAsia="新細明體" w:hAnsi="Times New Roman" w:cs="新細明體" w:hint="eastAsia"/>
          <w:spacing w:val="20"/>
          <w:kern w:val="0"/>
          <w:szCs w:val="26"/>
        </w:rPr>
        <w:t>強制舉報／</w:t>
      </w:r>
      <w:r w:rsidRPr="008078BC">
        <w:rPr>
          <w:rFonts w:ascii="Times New Roman" w:eastAsia="新細明體" w:hAnsi="Times New Roman" w:cs="新細明體" w:hint="eastAsia"/>
          <w:spacing w:val="20"/>
          <w:kern w:val="0"/>
          <w:szCs w:val="26"/>
        </w:rPr>
        <w:t>通報個案</w:t>
      </w:r>
    </w:p>
    <w:p w14:paraId="3F857B2D" w14:textId="71CF2B24" w:rsidR="000A6FD4" w:rsidRPr="008078BC" w:rsidRDefault="000A6FD4" w:rsidP="005608C0">
      <w:pPr>
        <w:widowControl/>
        <w:overflowPunct w:val="0"/>
        <w:spacing w:beforeLines="100" w:before="240" w:line="276" w:lineRule="auto"/>
        <w:ind w:leftChars="377" w:left="980"/>
        <w:jc w:val="both"/>
        <w:rPr>
          <w:rFonts w:ascii="Times New Roman" w:eastAsia="新細明體" w:hAnsi="Times New Roman"/>
          <w:spacing w:val="20"/>
          <w:szCs w:val="24"/>
          <w:lang w:eastAsia="zh-HK"/>
        </w:rPr>
      </w:pPr>
      <w:bookmarkStart w:id="20" w:name="_Hlk187400787"/>
      <w:r w:rsidRPr="008078BC">
        <w:rPr>
          <w:rFonts w:ascii="Times New Roman" w:eastAsia="新細明體" w:hAnsi="Times New Roman" w:hint="eastAsia"/>
          <w:spacing w:val="20"/>
          <w:szCs w:val="24"/>
          <w:lang w:eastAsia="zh-HK"/>
        </w:rPr>
        <w:t>根據《強制舉報虐待兒童條例》，指明專業人員在以指明專業人員的身分工作的過程中，察覺有合理理由懷疑兒童正遭受嚴重傷害或正面對遭受嚴重傷害的實際風險，須在切實可行的範圍內盡快遵照條例作出舉報。</w:t>
      </w:r>
      <w:bookmarkEnd w:id="20"/>
      <w:r w:rsidR="00F903A2" w:rsidRPr="008078BC">
        <w:rPr>
          <w:rFonts w:ascii="Times New Roman" w:eastAsia="新細明體" w:hAnsi="Times New Roman" w:hint="eastAsia"/>
          <w:spacing w:val="20"/>
          <w:szCs w:val="26"/>
        </w:rPr>
        <w:t>詳情請參閱該條例。有關強制舉報相關的實務事宜，請參考《強制舉報者指南》。</w:t>
      </w:r>
    </w:p>
    <w:p w14:paraId="61D50CF4" w14:textId="77777777" w:rsidR="004021B3" w:rsidRPr="008078BC" w:rsidRDefault="004021B3" w:rsidP="004021B3">
      <w:pPr>
        <w:widowControl/>
        <w:overflowPunct w:val="0"/>
        <w:spacing w:beforeLines="100" w:before="240" w:line="276" w:lineRule="auto"/>
        <w:ind w:left="993" w:hanging="1"/>
        <w:jc w:val="both"/>
        <w:rPr>
          <w:rFonts w:ascii="Times New Roman" w:eastAsia="新細明體" w:hAnsi="Times New Roman"/>
          <w:bCs/>
          <w:spacing w:val="20"/>
          <w:szCs w:val="26"/>
        </w:rPr>
      </w:pPr>
      <w:r w:rsidRPr="008078BC">
        <w:rPr>
          <w:rFonts w:ascii="Times New Roman" w:eastAsia="新細明體" w:hAnsi="Times New Roman" w:hint="eastAsia"/>
          <w:spacing w:val="20"/>
          <w:szCs w:val="24"/>
          <w:lang w:eastAsia="zh-HK"/>
        </w:rPr>
        <w:t>當</w:t>
      </w:r>
      <w:bookmarkStart w:id="21" w:name="_Hlk207897149"/>
      <w:r w:rsidRPr="008078BC">
        <w:rPr>
          <w:rFonts w:ascii="Times New Roman" w:eastAsia="新細明體" w:hAnsi="Times New Roman" w:hint="eastAsia"/>
          <w:spacing w:val="20"/>
          <w:szCs w:val="24"/>
          <w:lang w:eastAsia="zh-HK"/>
        </w:rPr>
        <w:t>非個案服務單位</w:t>
      </w:r>
      <w:r w:rsidRPr="008078BC">
        <w:rPr>
          <w:rFonts w:ascii="Times New Roman" w:eastAsia="新細明體" w:hAnsi="Times New Roman" w:hint="eastAsia"/>
          <w:spacing w:val="20"/>
          <w:szCs w:val="24"/>
        </w:rPr>
        <w:t>的</w:t>
      </w:r>
      <w:r w:rsidRPr="008078BC">
        <w:rPr>
          <w:rFonts w:ascii="Times New Roman" w:eastAsia="新細明體" w:hAnsi="Times New Roman" w:hint="eastAsia"/>
          <w:spacing w:val="20"/>
          <w:szCs w:val="24"/>
          <w:lang w:eastAsia="zh-HK"/>
        </w:rPr>
        <w:t>工作人員</w:t>
      </w:r>
      <w:bookmarkEnd w:id="21"/>
      <w:r w:rsidRPr="008078BC">
        <w:rPr>
          <w:rFonts w:ascii="Times New Roman" w:eastAsia="新細明體" w:hAnsi="Times New Roman"/>
          <w:spacing w:val="20"/>
          <w:szCs w:val="24"/>
          <w:lang w:eastAsia="zh-HK"/>
        </w:rPr>
        <w:t>懷疑</w:t>
      </w:r>
      <w:r w:rsidRPr="008078BC">
        <w:rPr>
          <w:rFonts w:ascii="Times New Roman" w:eastAsia="新細明體" w:hAnsi="Times New Roman" w:hint="eastAsia"/>
          <w:spacing w:val="20"/>
          <w:szCs w:val="24"/>
          <w:lang w:eastAsia="zh-HK"/>
        </w:rPr>
        <w:t>有</w:t>
      </w:r>
      <w:r w:rsidRPr="008078BC">
        <w:rPr>
          <w:rFonts w:ascii="Times New Roman" w:eastAsia="新細明體" w:hAnsi="Times New Roman"/>
          <w:spacing w:val="20"/>
          <w:szCs w:val="24"/>
          <w:lang w:eastAsia="zh-HK"/>
        </w:rPr>
        <w:t>兒童</w:t>
      </w:r>
      <w:r w:rsidRPr="008078BC">
        <w:rPr>
          <w:rFonts w:ascii="Times New Roman" w:eastAsia="新細明體" w:hAnsi="Times New Roman" w:hint="eastAsia"/>
          <w:spacing w:val="20"/>
          <w:szCs w:val="24"/>
          <w:lang w:eastAsia="zh-HK"/>
        </w:rPr>
        <w:t>可能</w:t>
      </w:r>
      <w:r w:rsidRPr="008078BC">
        <w:rPr>
          <w:rFonts w:ascii="Times New Roman" w:eastAsia="新細明體" w:hAnsi="Times New Roman"/>
          <w:spacing w:val="20"/>
          <w:szCs w:val="24"/>
          <w:lang w:eastAsia="zh-HK"/>
        </w:rPr>
        <w:t>受到虐待，</w:t>
      </w:r>
      <w:r w:rsidRPr="008078BC">
        <w:rPr>
          <w:rFonts w:ascii="Times New Roman" w:eastAsia="新細明體" w:hAnsi="Times New Roman" w:hint="eastAsia"/>
          <w:spacing w:val="20"/>
          <w:szCs w:val="24"/>
          <w:lang w:eastAsia="zh-HK"/>
        </w:rPr>
        <w:t>其情況不屬上述強制舉報的範圍，應搜</w:t>
      </w:r>
      <w:r w:rsidRPr="008078BC">
        <w:rPr>
          <w:rFonts w:ascii="Times New Roman" w:eastAsia="新細明體" w:hAnsi="Times New Roman" w:hint="eastAsia"/>
          <w:bCs/>
          <w:spacing w:val="20"/>
          <w:szCs w:val="26"/>
        </w:rPr>
        <w:t>集基本資料並通報至適當服務單位進行初步評估，以決定是否需要採取任何行動或跟進工作</w:t>
      </w:r>
      <w:r w:rsidRPr="008078BC">
        <w:rPr>
          <w:rFonts w:ascii="Times New Roman" w:eastAsia="新細明體" w:hAnsi="Times New Roman"/>
          <w:bCs/>
          <w:spacing w:val="20"/>
          <w:szCs w:val="26"/>
        </w:rPr>
        <w:t>。</w:t>
      </w:r>
    </w:p>
    <w:p w14:paraId="455EDE4F" w14:textId="5FEE8BE8" w:rsidR="004021B3" w:rsidRPr="008078BC" w:rsidRDefault="004021B3" w:rsidP="004021B3">
      <w:pPr>
        <w:widowControl/>
        <w:overflowPunct w:val="0"/>
        <w:spacing w:beforeLines="100" w:before="240" w:line="276" w:lineRule="auto"/>
        <w:ind w:left="993" w:hanging="1"/>
        <w:jc w:val="both"/>
        <w:rPr>
          <w:rFonts w:ascii="Times New Roman" w:eastAsia="新細明體" w:hAnsi="Times New Roman"/>
          <w:spacing w:val="20"/>
          <w:szCs w:val="26"/>
        </w:rPr>
      </w:pPr>
      <w:r w:rsidRPr="008078BC">
        <w:rPr>
          <w:rFonts w:ascii="Times New Roman" w:eastAsia="新細明體" w:hAnsi="Times New Roman" w:hint="eastAsia"/>
          <w:bCs/>
          <w:spacing w:val="20"/>
          <w:szCs w:val="26"/>
        </w:rPr>
        <w:t>如工作人員認為個案</w:t>
      </w:r>
      <w:r w:rsidR="003A2394" w:rsidRPr="008078BC">
        <w:rPr>
          <w:rFonts w:ascii="Times New Roman" w:eastAsia="新細明體" w:hAnsi="Times New Roman" w:hint="eastAsia"/>
          <w:bCs/>
          <w:spacing w:val="20"/>
          <w:szCs w:val="26"/>
        </w:rPr>
        <w:t>屬</w:t>
      </w:r>
      <w:r w:rsidRPr="008078BC">
        <w:rPr>
          <w:rFonts w:ascii="Times New Roman" w:eastAsia="新細明體" w:hAnsi="Times New Roman" w:hint="eastAsia"/>
          <w:spacing w:val="20"/>
          <w:szCs w:val="26"/>
        </w:rPr>
        <w:t>強制舉報</w:t>
      </w:r>
      <w:r w:rsidR="003A2394" w:rsidRPr="008078BC">
        <w:rPr>
          <w:rFonts w:ascii="Times New Roman" w:eastAsia="新細明體" w:hAnsi="Times New Roman" w:hint="eastAsia"/>
          <w:spacing w:val="20"/>
          <w:szCs w:val="26"/>
        </w:rPr>
        <w:t>的範圍</w:t>
      </w:r>
      <w:r w:rsidRPr="008078BC">
        <w:rPr>
          <w:rFonts w:ascii="Times New Roman" w:eastAsia="新細明體" w:hAnsi="Times New Roman" w:hint="eastAsia"/>
          <w:spacing w:val="20"/>
          <w:szCs w:val="26"/>
        </w:rPr>
        <w:t>，亦</w:t>
      </w:r>
      <w:r w:rsidRPr="008078BC">
        <w:rPr>
          <w:rFonts w:ascii="Times New Roman" w:eastAsia="新細明體" w:hAnsi="Times New Roman" w:hint="eastAsia"/>
          <w:bCs/>
          <w:spacing w:val="20"/>
          <w:szCs w:val="26"/>
        </w:rPr>
        <w:t>得悉</w:t>
      </w:r>
      <w:r w:rsidRPr="008078BC">
        <w:rPr>
          <w:rFonts w:ascii="Times New Roman" w:eastAsia="新細明體" w:hAnsi="Times New Roman" w:hint="eastAsia"/>
          <w:spacing w:val="20"/>
          <w:szCs w:val="26"/>
        </w:rPr>
        <w:t>有關兒童／</w:t>
      </w:r>
      <w:r w:rsidRPr="008078BC">
        <w:rPr>
          <w:rFonts w:ascii="Times New Roman" w:eastAsia="新細明體" w:hAnsi="Times New Roman" w:hint="eastAsia"/>
          <w:spacing w:val="20"/>
          <w:szCs w:val="26"/>
          <w:lang w:eastAsia="zh-HK"/>
        </w:rPr>
        <w:t>其</w:t>
      </w:r>
      <w:r w:rsidRPr="008078BC">
        <w:rPr>
          <w:rFonts w:ascii="Times New Roman" w:eastAsia="新細明體" w:hAnsi="Times New Roman" w:hint="eastAsia"/>
          <w:spacing w:val="20"/>
          <w:szCs w:val="26"/>
        </w:rPr>
        <w:t>家庭</w:t>
      </w:r>
      <w:proofErr w:type="gramStart"/>
      <w:r w:rsidRPr="008078BC">
        <w:rPr>
          <w:rFonts w:ascii="Times New Roman" w:eastAsia="新細明體" w:hAnsi="Times New Roman" w:hint="eastAsia"/>
          <w:spacing w:val="20"/>
          <w:szCs w:val="26"/>
        </w:rPr>
        <w:t>是社署及</w:t>
      </w:r>
      <w:proofErr w:type="gramEnd"/>
      <w:r w:rsidRPr="008078BC">
        <w:rPr>
          <w:rFonts w:ascii="Times New Roman" w:eastAsia="新細明體" w:hAnsi="Times New Roman" w:hint="eastAsia"/>
          <w:spacing w:val="20"/>
          <w:szCs w:val="26"/>
        </w:rPr>
        <w:t>受資助的非政府機構個案服務單位及醫院管理局轄下醫務</w:t>
      </w:r>
      <w:proofErr w:type="gramStart"/>
      <w:r w:rsidRPr="008078BC">
        <w:rPr>
          <w:rFonts w:ascii="Times New Roman" w:eastAsia="新細明體" w:hAnsi="Times New Roman" w:hint="eastAsia"/>
          <w:spacing w:val="20"/>
          <w:szCs w:val="26"/>
        </w:rPr>
        <w:t>社會服務部的已</w:t>
      </w:r>
      <w:proofErr w:type="gramEnd"/>
      <w:r w:rsidRPr="008078BC">
        <w:rPr>
          <w:rFonts w:ascii="Times New Roman" w:eastAsia="新細明體" w:hAnsi="Times New Roman" w:hint="eastAsia"/>
          <w:spacing w:val="20"/>
          <w:szCs w:val="26"/>
        </w:rPr>
        <w:t>知個案，在作出強制</w:t>
      </w:r>
      <w:proofErr w:type="gramStart"/>
      <w:r w:rsidRPr="008078BC">
        <w:rPr>
          <w:rFonts w:ascii="Times New Roman" w:eastAsia="新細明體" w:hAnsi="Times New Roman" w:hint="eastAsia"/>
          <w:spacing w:val="20"/>
          <w:szCs w:val="26"/>
        </w:rPr>
        <w:t>舉報時</w:t>
      </w:r>
      <w:proofErr w:type="gramEnd"/>
      <w:r w:rsidRPr="008078BC">
        <w:rPr>
          <w:rFonts w:ascii="Times New Roman" w:eastAsia="新細明體" w:hAnsi="Times New Roman" w:hint="eastAsia"/>
          <w:spacing w:val="20"/>
          <w:szCs w:val="26"/>
        </w:rPr>
        <w:t>，應提供相關資料，以協助跟進個案，包括把個案通報負責該已知個案的單位，以為兒童提供所需支援。</w:t>
      </w:r>
    </w:p>
    <w:p w14:paraId="6383453A" w14:textId="32656CCB" w:rsidR="004021B3" w:rsidRPr="008078BC" w:rsidRDefault="004021B3" w:rsidP="004021B3">
      <w:pPr>
        <w:widowControl/>
        <w:overflowPunct w:val="0"/>
        <w:spacing w:beforeLines="100" w:before="240" w:line="276" w:lineRule="auto"/>
        <w:ind w:left="993" w:hanging="1"/>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hint="eastAsia"/>
          <w:spacing w:val="20"/>
          <w:szCs w:val="26"/>
        </w:rPr>
        <w:lastRenderedPageBreak/>
        <w:t>如該工作人員認為合適或情況緊急</w:t>
      </w:r>
      <w:r w:rsidRPr="008078BC">
        <w:rPr>
          <w:rFonts w:ascii="Times New Roman" w:eastAsia="新細明體" w:hAnsi="Times New Roman" w:hint="eastAsia"/>
          <w:bCs/>
          <w:spacing w:val="20"/>
          <w:szCs w:val="26"/>
        </w:rPr>
        <w:t>而急需採取即時保護兒童行動，例如把受傷的兒童送院檢查／要求警方即時介入以保護有關兒童，亦應先採取行動，再通報</w:t>
      </w:r>
      <w:r w:rsidRPr="008078BC">
        <w:rPr>
          <w:rFonts w:ascii="Times New Roman" w:eastAsia="新細明體" w:hAnsi="Times New Roman" w:hint="eastAsia"/>
          <w:bCs/>
          <w:spacing w:val="20"/>
          <w:szCs w:val="26"/>
          <w:lang w:eastAsia="zh-HK"/>
        </w:rPr>
        <w:t>至</w:t>
      </w:r>
      <w:r w:rsidRPr="008078BC">
        <w:rPr>
          <w:rFonts w:ascii="Times New Roman" w:eastAsia="新細明體" w:hAnsi="Times New Roman" w:hint="eastAsia"/>
          <w:bCs/>
          <w:spacing w:val="20"/>
          <w:szCs w:val="26"/>
        </w:rPr>
        <w:t>相關社會服務單位。</w:t>
      </w:r>
      <w:r w:rsidRPr="008078BC">
        <w:rPr>
          <w:rFonts w:ascii="Times New Roman" w:eastAsia="新細明體" w:hAnsi="Times New Roman" w:hint="eastAsia"/>
          <w:spacing w:val="20"/>
          <w:szCs w:val="26"/>
          <w:lang w:eastAsia="zh-HK"/>
        </w:rPr>
        <w:t>如有需要，可諮詢服務課或要求服務課協</w:t>
      </w:r>
      <w:r w:rsidRPr="008078BC">
        <w:rPr>
          <w:rFonts w:ascii="Times New Roman" w:eastAsia="新細明體" w:hAnsi="Times New Roman" w:hint="eastAsia"/>
          <w:spacing w:val="20"/>
          <w:szCs w:val="26"/>
        </w:rPr>
        <w:t>助（詳情請參閱本指引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w:t>
      </w:r>
    </w:p>
    <w:p w14:paraId="0D249DDB" w14:textId="77777777" w:rsidR="002B7503" w:rsidRPr="008078BC" w:rsidRDefault="002B7503" w:rsidP="005608C0">
      <w:pPr>
        <w:widowControl/>
        <w:numPr>
          <w:ilvl w:val="0"/>
          <w:numId w:val="49"/>
        </w:numPr>
        <w:overflowPunct w:val="0"/>
        <w:spacing w:beforeLines="100" w:before="240" w:line="276" w:lineRule="auto"/>
        <w:ind w:leftChars="201" w:left="1003"/>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出席</w:t>
      </w:r>
      <w:r w:rsidR="00F83BA7" w:rsidRPr="008078BC">
        <w:rPr>
          <w:rFonts w:ascii="Times New Roman" w:eastAsia="新細明體" w:hAnsi="Times New Roman" w:cs="新細明體" w:hint="eastAsia"/>
          <w:spacing w:val="20"/>
          <w:kern w:val="0"/>
          <w:szCs w:val="26"/>
        </w:rPr>
        <w:t>多專業會議</w:t>
      </w:r>
      <w:r w:rsidRPr="008078BC">
        <w:rPr>
          <w:rFonts w:ascii="Times New Roman" w:eastAsia="新細明體" w:hAnsi="Times New Roman" w:cs="新細明體" w:hint="eastAsia"/>
          <w:spacing w:val="20"/>
          <w:kern w:val="0"/>
          <w:szCs w:val="26"/>
        </w:rPr>
        <w:t>及跟進個案</w:t>
      </w:r>
    </w:p>
    <w:p w14:paraId="55E20296" w14:textId="780B8507" w:rsidR="0094637C" w:rsidRPr="008078BC" w:rsidRDefault="002B7503" w:rsidP="00160EEC">
      <w:pPr>
        <w:widowControl/>
        <w:overflowPunct w:val="0"/>
        <w:spacing w:beforeLines="100" w:before="240" w:line="276" w:lineRule="auto"/>
        <w:ind w:leftChars="400" w:left="104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如負責保護兒童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的單位認為有需要邀請通報人員出席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w:t>
      </w:r>
      <w:r w:rsidR="00856DD5" w:rsidRPr="008078BC">
        <w:rPr>
          <w:rFonts w:ascii="Times New Roman" w:eastAsia="新細明體" w:hAnsi="Times New Roman" w:hint="eastAsia"/>
          <w:spacing w:val="20"/>
          <w:szCs w:val="26"/>
        </w:rPr>
        <w:t>通報</w:t>
      </w:r>
      <w:r w:rsidRPr="008078BC">
        <w:rPr>
          <w:rFonts w:ascii="Times New Roman" w:eastAsia="新細明體" w:hAnsi="Times New Roman" w:hint="eastAsia"/>
          <w:spacing w:val="20"/>
          <w:szCs w:val="26"/>
        </w:rPr>
        <w:t>人員應出席會議</w:t>
      </w:r>
      <w:proofErr w:type="gramStart"/>
      <w:r w:rsidRPr="008078BC">
        <w:rPr>
          <w:rFonts w:ascii="Times New Roman" w:eastAsia="新細明體" w:hAnsi="Times New Roman" w:hint="eastAsia"/>
          <w:spacing w:val="20"/>
          <w:szCs w:val="26"/>
        </w:rPr>
        <w:t>及</w:t>
      </w:r>
      <w:r w:rsidR="00596C9C" w:rsidRPr="008078BC">
        <w:rPr>
          <w:rFonts w:ascii="Times New Roman" w:eastAsia="新細明體" w:hAnsi="Times New Roman" w:hint="eastAsia"/>
          <w:spacing w:val="20"/>
          <w:szCs w:val="26"/>
        </w:rPr>
        <w:t>擬備書面</w:t>
      </w:r>
      <w:proofErr w:type="gramEnd"/>
      <w:r w:rsidR="00596C9C" w:rsidRPr="008078BC">
        <w:rPr>
          <w:rFonts w:ascii="Times New Roman" w:eastAsia="新細明體" w:hAnsi="Times New Roman" w:hint="eastAsia"/>
          <w:spacing w:val="20"/>
          <w:szCs w:val="26"/>
        </w:rPr>
        <w:t>報告，以協助討論，</w:t>
      </w:r>
      <w:r w:rsidR="00596C9C" w:rsidRPr="008078BC">
        <w:rPr>
          <w:rFonts w:ascii="Times New Roman" w:eastAsia="新細明體" w:hAnsi="Times New Roman" w:hint="eastAsia"/>
          <w:spacing w:val="20"/>
          <w:szCs w:val="26"/>
          <w:lang w:eastAsia="zh-HK"/>
        </w:rPr>
        <w:t>並</w:t>
      </w:r>
      <w:r w:rsidRPr="008078BC">
        <w:rPr>
          <w:rFonts w:ascii="Times New Roman" w:eastAsia="新細明體" w:hAnsi="Times New Roman" w:hint="eastAsia"/>
          <w:spacing w:val="20"/>
          <w:szCs w:val="26"/>
        </w:rPr>
        <w:t>按照</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所制訂的跟進計劃繼續為兒童／其家庭提供協助（</w:t>
      </w:r>
      <w:r w:rsidR="00160EEC" w:rsidRPr="008078BC">
        <w:rPr>
          <w:rFonts w:ascii="Times New Roman" w:eastAsia="新細明體" w:hAnsi="Times New Roman" w:hint="eastAsia"/>
          <w:spacing w:val="20"/>
          <w:szCs w:val="26"/>
        </w:rPr>
        <w:t>詳情</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第十一</w:t>
      </w:r>
      <w:r w:rsidR="004F4A1E" w:rsidRPr="008078BC">
        <w:rPr>
          <w:rFonts w:ascii="Times New Roman" w:eastAsia="新細明體" w:hAnsi="Times New Roman" w:hint="eastAsia"/>
          <w:color w:val="0070C0"/>
          <w:spacing w:val="20"/>
          <w:szCs w:val="26"/>
          <w:u w:val="single"/>
          <w:lang w:eastAsia="zh-HK"/>
        </w:rPr>
        <w:t>及十二</w:t>
      </w:r>
      <w:r w:rsidRPr="008078BC">
        <w:rPr>
          <w:rFonts w:ascii="Times New Roman" w:eastAsia="新細明體" w:hAnsi="Times New Roman" w:hint="eastAsia"/>
          <w:color w:val="0070C0"/>
          <w:spacing w:val="20"/>
          <w:szCs w:val="26"/>
          <w:u w:val="single"/>
        </w:rPr>
        <w:t>章</w:t>
      </w:r>
      <w:r w:rsidRPr="008078BC">
        <w:rPr>
          <w:rFonts w:ascii="Times New Roman" w:eastAsia="新細明體" w:hAnsi="Times New Roman" w:hint="eastAsia"/>
          <w:spacing w:val="20"/>
          <w:szCs w:val="26"/>
        </w:rPr>
        <w:t>）。</w:t>
      </w:r>
      <w:r w:rsidR="0094637C" w:rsidRPr="008078BC">
        <w:rPr>
          <w:rFonts w:ascii="Times New Roman" w:eastAsia="新細明體" w:hAnsi="Times New Roman"/>
          <w:spacing w:val="20"/>
          <w:szCs w:val="26"/>
        </w:rPr>
        <w:br w:type="page"/>
      </w:r>
    </w:p>
    <w:p w14:paraId="0F091141" w14:textId="69E7B158" w:rsidR="00AE25B2" w:rsidRPr="008078BC" w:rsidRDefault="00C1313E" w:rsidP="00C226C9">
      <w:pPr>
        <w:pStyle w:val="28"/>
        <w:rPr>
          <w:u w:val="single"/>
        </w:rPr>
      </w:pPr>
      <w:bookmarkStart w:id="22" w:name="_Toc36198110"/>
      <w:r w:rsidRPr="008078BC">
        <w:rPr>
          <w:rFonts w:hint="eastAsia"/>
          <w:u w:val="single"/>
        </w:rPr>
        <w:lastRenderedPageBreak/>
        <w:t>附件五</w:t>
      </w:r>
      <w:r w:rsidRPr="008078BC">
        <w:rPr>
          <w:rFonts w:hint="eastAsia"/>
        </w:rPr>
        <w:t>：</w:t>
      </w:r>
      <w:r w:rsidR="004B1682" w:rsidRPr="008078BC">
        <w:rPr>
          <w:rFonts w:hint="eastAsia"/>
        </w:rPr>
        <w:t>福利機構「已知個案」定義</w:t>
      </w:r>
      <w:bookmarkEnd w:id="22"/>
    </w:p>
    <w:p w14:paraId="333798B8" w14:textId="77777777" w:rsidR="004B1682" w:rsidRPr="008078BC" w:rsidRDefault="004B1682" w:rsidP="00D60835">
      <w:pPr>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就</w:t>
      </w:r>
      <w:r w:rsidR="000E0254" w:rsidRPr="008078BC">
        <w:rPr>
          <w:rFonts w:ascii="Times New Roman" w:eastAsia="新細明體" w:hAnsi="Times New Roman" w:hint="eastAsia"/>
          <w:spacing w:val="20"/>
          <w:szCs w:val="26"/>
        </w:rPr>
        <w:t>接受通報及</w:t>
      </w:r>
      <w:r w:rsidRPr="008078BC">
        <w:rPr>
          <w:rFonts w:ascii="Times New Roman" w:eastAsia="新細明體" w:hAnsi="Times New Roman" w:hint="eastAsia"/>
          <w:spacing w:val="20"/>
          <w:szCs w:val="26"/>
        </w:rPr>
        <w:t>處理</w:t>
      </w:r>
      <w:r w:rsidR="000E0254"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虐待兒童個案而言，「已知個案」是指下列各類由不同服務單位處理的個案：</w:t>
      </w:r>
    </w:p>
    <w:p w14:paraId="76EA9039" w14:textId="23CE1C44" w:rsidR="004B1682" w:rsidRPr="008078BC" w:rsidRDefault="004B1682" w:rsidP="00454E58">
      <w:pPr>
        <w:pStyle w:val="ae"/>
        <w:numPr>
          <w:ilvl w:val="0"/>
          <w:numId w:val="78"/>
        </w:numPr>
        <w:overflowPunct w:val="0"/>
        <w:spacing w:beforeLines="100" w:before="240" w:line="276" w:lineRule="auto"/>
        <w:ind w:left="709" w:hanging="707"/>
        <w:jc w:val="both"/>
        <w:rPr>
          <w:rFonts w:asciiTheme="majorEastAsia" w:eastAsiaTheme="majorEastAsia" w:hAnsiTheme="majorEastAsia"/>
          <w:b/>
          <w:spacing w:val="30"/>
          <w:szCs w:val="26"/>
        </w:rPr>
      </w:pPr>
      <w:proofErr w:type="gramStart"/>
      <w:r w:rsidRPr="008078BC">
        <w:rPr>
          <w:rFonts w:asciiTheme="majorEastAsia" w:eastAsiaTheme="majorEastAsia" w:hAnsiTheme="majorEastAsia" w:hint="eastAsia"/>
          <w:b/>
          <w:spacing w:val="30"/>
          <w:szCs w:val="26"/>
        </w:rPr>
        <w:t>社署綜合</w:t>
      </w:r>
      <w:proofErr w:type="gramEnd"/>
      <w:r w:rsidRPr="008078BC">
        <w:rPr>
          <w:rFonts w:asciiTheme="majorEastAsia" w:eastAsiaTheme="majorEastAsia" w:hAnsiTheme="majorEastAsia" w:hint="eastAsia"/>
          <w:b/>
          <w:spacing w:val="30"/>
          <w:szCs w:val="26"/>
        </w:rPr>
        <w:t>家庭服務中心／保護家庭及兒童服務課及由非政府</w:t>
      </w:r>
      <w:proofErr w:type="gramStart"/>
      <w:r w:rsidRPr="008078BC">
        <w:rPr>
          <w:rFonts w:asciiTheme="majorEastAsia" w:eastAsiaTheme="majorEastAsia" w:hAnsiTheme="majorEastAsia" w:hint="eastAsia"/>
          <w:b/>
          <w:spacing w:val="30"/>
          <w:szCs w:val="26"/>
        </w:rPr>
        <w:t>機構營辦的</w:t>
      </w:r>
      <w:proofErr w:type="gramEnd"/>
      <w:r w:rsidRPr="008078BC">
        <w:rPr>
          <w:rFonts w:asciiTheme="majorEastAsia" w:eastAsiaTheme="majorEastAsia" w:hAnsiTheme="majorEastAsia" w:hint="eastAsia"/>
          <w:b/>
          <w:spacing w:val="30"/>
          <w:szCs w:val="26"/>
        </w:rPr>
        <w:t>綜合家庭服務中心／綜合服務中心</w:t>
      </w:r>
    </w:p>
    <w:p w14:paraId="1FABE28E"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綜合家庭服務中心／綜合服務中心／保護家庭及兒童服務課處理中的個案</w:t>
      </w:r>
      <w:r w:rsidRPr="008078BC">
        <w:rPr>
          <w:rFonts w:ascii="Times New Roman" w:eastAsia="新細明體" w:hAnsi="CG Times (W1)"/>
          <w:spacing w:val="30"/>
          <w:szCs w:val="26"/>
          <w:vertAlign w:val="superscript"/>
        </w:rPr>
        <w:footnoteReference w:id="6"/>
      </w:r>
      <w:r w:rsidRPr="008078BC">
        <w:rPr>
          <w:rFonts w:ascii="Times New Roman" w:eastAsia="新細明體" w:hAnsi="CG Times (W1)" w:hint="eastAsia"/>
          <w:spacing w:val="30"/>
          <w:szCs w:val="26"/>
        </w:rPr>
        <w:t>；</w:t>
      </w:r>
    </w:p>
    <w:p w14:paraId="201F2134"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綜合家庭服務中心／綜合服務中心已結束三個月或少於三個月的個案（不論有關家庭／服務使用者現時的居住地點為何）；</w:t>
      </w:r>
    </w:p>
    <w:p w14:paraId="65498388"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保護家庭及兒童服務課已結束三個月或少於三個月的</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兒及／或虐待配偶個案及／或已發出監管令的監護兒童個案（不論有關家庭／服務使用者現時的居住地點為何）；</w:t>
      </w:r>
    </w:p>
    <w:p w14:paraId="5047E8B9"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綜合家庭服務中心／綜合服務中心／保護家庭及兒童服務課</w:t>
      </w:r>
      <w:proofErr w:type="gramStart"/>
      <w:r w:rsidRPr="008078BC">
        <w:rPr>
          <w:rFonts w:ascii="Times New Roman" w:eastAsia="新細明體" w:hAnsi="CG Times (W1)" w:hint="eastAsia"/>
          <w:spacing w:val="30"/>
          <w:szCs w:val="26"/>
        </w:rPr>
        <w:t>任何接理個案</w:t>
      </w:r>
      <w:proofErr w:type="gramEnd"/>
      <w:r w:rsidRPr="008078BC">
        <w:rPr>
          <w:rFonts w:ascii="Times New Roman" w:eastAsia="新細明體" w:hAnsi="CG Times (W1)" w:hint="eastAsia"/>
          <w:spacing w:val="30"/>
          <w:szCs w:val="26"/>
        </w:rPr>
        <w:t>或外展個案，有關人員已經會見或探訪個别人士／家庭，並建議開設檔案以便跟進個案，而建議亦已獲確認；</w:t>
      </w:r>
    </w:p>
    <w:p w14:paraId="71B7E5C2" w14:textId="69318BEF"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綜合家庭服務中心／綜合服務中心／保護家庭及兒童服務課</w:t>
      </w:r>
      <w:proofErr w:type="gramStart"/>
      <w:r w:rsidRPr="008078BC">
        <w:rPr>
          <w:rFonts w:ascii="Times New Roman" w:eastAsia="新細明體" w:hAnsi="CG Times (W1)" w:hint="eastAsia"/>
          <w:spacing w:val="30"/>
          <w:szCs w:val="26"/>
        </w:rPr>
        <w:t>任何接理個案</w:t>
      </w:r>
      <w:proofErr w:type="gramEnd"/>
      <w:r w:rsidRPr="008078BC">
        <w:rPr>
          <w:rFonts w:ascii="Times New Roman" w:eastAsia="新細明體" w:hAnsi="CG Times (W1)" w:hint="eastAsia"/>
          <w:spacing w:val="30"/>
          <w:szCs w:val="26"/>
        </w:rPr>
        <w:t>或外展個案，有關人員已會見或探訪個别人士／家庭，並且就該個案提出建議（建議把該個案定性為</w:t>
      </w:r>
      <w:r w:rsidR="00713C4C" w:rsidRPr="008078BC">
        <w:rPr>
          <w:rFonts w:ascii="Times New Roman" w:eastAsia="新細明體" w:hAnsi="CG Times (W1)" w:hint="eastAsia"/>
          <w:spacing w:val="30"/>
          <w:szCs w:val="26"/>
        </w:rPr>
        <w:t>無須</w:t>
      </w:r>
      <w:r w:rsidRPr="008078BC">
        <w:rPr>
          <w:rFonts w:ascii="Times New Roman" w:eastAsia="新細明體" w:hAnsi="CG Times (W1)" w:hint="eastAsia"/>
          <w:spacing w:val="30"/>
          <w:szCs w:val="26"/>
        </w:rPr>
        <w:t>跟進個案除外），但該建議在展</w:t>
      </w:r>
      <w:r w:rsidRPr="008078BC">
        <w:rPr>
          <w:rFonts w:ascii="Times New Roman" w:eastAsia="新細明體" w:hAnsi="Times New Roman" w:hint="eastAsia"/>
          <w:spacing w:val="30"/>
          <w:szCs w:val="26"/>
        </w:rPr>
        <w:t>開查詢／</w:t>
      </w:r>
      <w:r w:rsidRPr="008078BC">
        <w:rPr>
          <w:rFonts w:ascii="Times New Roman" w:eastAsia="新細明體" w:hAnsi="CG Times (W1)" w:hint="eastAsia"/>
          <w:spacing w:val="30"/>
          <w:szCs w:val="26"/>
        </w:rPr>
        <w:t>接理個案一個月後，仍未獲得確認批准（不論</w:t>
      </w:r>
      <w:r w:rsidRPr="008078BC">
        <w:rPr>
          <w:rFonts w:ascii="新細明體" w:eastAsia="新細明體" w:hAnsi="新細明體" w:cs="新細明體" w:hint="eastAsia"/>
          <w:spacing w:val="30"/>
          <w:szCs w:val="26"/>
        </w:rPr>
        <w:t>提出</w:t>
      </w:r>
      <w:r w:rsidRPr="008078BC">
        <w:rPr>
          <w:rFonts w:ascii="Times New Roman" w:eastAsia="新細明體" w:hAnsi="CG Times (W1)" w:hint="eastAsia"/>
          <w:spacing w:val="30"/>
          <w:szCs w:val="26"/>
        </w:rPr>
        <w:t>的問題是否與懷疑虐兒事件有關或是否已就該個案開設檔案）；</w:t>
      </w:r>
    </w:p>
    <w:p w14:paraId="7A4289DC" w14:textId="77777777" w:rsidR="00E90B63" w:rsidRPr="008078BC" w:rsidRDefault="00E90B63" w:rsidP="00E90B63">
      <w:pPr>
        <w:overflowPunct w:val="0"/>
        <w:snapToGrid w:val="0"/>
        <w:spacing w:beforeLines="100" w:before="240" w:line="276" w:lineRule="auto"/>
        <w:ind w:left="1202"/>
        <w:jc w:val="both"/>
        <w:rPr>
          <w:rFonts w:ascii="Times New Roman" w:eastAsia="新細明體" w:hAnsi="CG Times (W1)"/>
          <w:spacing w:val="30"/>
          <w:szCs w:val="26"/>
        </w:rPr>
      </w:pPr>
    </w:p>
    <w:p w14:paraId="36F63A8A" w14:textId="582E27C5" w:rsidR="004B1682" w:rsidRPr="008078BC" w:rsidRDefault="004B1682" w:rsidP="00454E58">
      <w:pPr>
        <w:pStyle w:val="ae"/>
        <w:numPr>
          <w:ilvl w:val="0"/>
          <w:numId w:val="78"/>
        </w:numPr>
        <w:overflowPunct w:val="0"/>
        <w:spacing w:beforeLines="100" w:before="240" w:line="276" w:lineRule="auto"/>
        <w:ind w:left="709" w:hanging="707"/>
        <w:jc w:val="both"/>
        <w:rPr>
          <w:rFonts w:asciiTheme="majorEastAsia" w:eastAsiaTheme="majorEastAsia" w:hAnsiTheme="majorEastAsia"/>
          <w:b/>
          <w:spacing w:val="30"/>
          <w:szCs w:val="26"/>
        </w:rPr>
      </w:pPr>
      <w:proofErr w:type="gramStart"/>
      <w:r w:rsidRPr="008078BC">
        <w:rPr>
          <w:rFonts w:asciiTheme="majorEastAsia" w:eastAsiaTheme="majorEastAsia" w:hAnsiTheme="majorEastAsia" w:hint="eastAsia"/>
          <w:b/>
          <w:spacing w:val="30"/>
          <w:szCs w:val="26"/>
        </w:rPr>
        <w:lastRenderedPageBreak/>
        <w:t>其他社署個案</w:t>
      </w:r>
      <w:proofErr w:type="gramEnd"/>
      <w:r w:rsidRPr="008078BC">
        <w:rPr>
          <w:rFonts w:asciiTheme="majorEastAsia" w:eastAsiaTheme="majorEastAsia" w:hAnsiTheme="majorEastAsia" w:hint="eastAsia"/>
          <w:b/>
          <w:spacing w:val="30"/>
          <w:szCs w:val="26"/>
        </w:rPr>
        <w:t>工作單位</w:t>
      </w:r>
    </w:p>
    <w:p w14:paraId="1F308BBD" w14:textId="706ABAF3" w:rsidR="004B1682" w:rsidRPr="008078BC" w:rsidRDefault="004B1682" w:rsidP="00E90B63">
      <w:pPr>
        <w:numPr>
          <w:ilvl w:val="0"/>
          <w:numId w:val="6"/>
        </w:numPr>
        <w:overflowPunct w:val="0"/>
        <w:snapToGrid w:val="0"/>
        <w:spacing w:beforeLines="50" w:before="12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個案工作單位，例如感化及社會服務令辦事處／領養課／醫務社會服務部處理中的個案</w:t>
      </w:r>
      <w:r w:rsidR="005453F1" w:rsidRPr="008078BC">
        <w:rPr>
          <w:rFonts w:ascii="Times New Roman" w:eastAsia="新細明體" w:hAnsi="CG Times (W1)" w:hint="eastAsia"/>
          <w:spacing w:val="30"/>
          <w:szCs w:val="26"/>
        </w:rPr>
        <w:t>（不包括感化及社會服務令辦事處</w:t>
      </w:r>
      <w:r w:rsidR="00ED4F9D" w:rsidRPr="008078BC">
        <w:rPr>
          <w:rFonts w:ascii="Times New Roman" w:eastAsia="新細明體" w:hAnsi="CG Times (W1)" w:hint="eastAsia"/>
          <w:spacing w:val="30"/>
          <w:szCs w:val="26"/>
          <w:lang w:eastAsia="zh-HK"/>
        </w:rPr>
        <w:t>正</w:t>
      </w:r>
      <w:r w:rsidR="005453F1" w:rsidRPr="008078BC">
        <w:rPr>
          <w:rFonts w:ascii="Times New Roman" w:eastAsia="新細明體" w:hAnsi="CG Times (W1)" w:hint="eastAsia"/>
          <w:spacing w:val="30"/>
          <w:szCs w:val="26"/>
        </w:rPr>
        <w:t>進行社會背景查詢</w:t>
      </w:r>
      <w:r w:rsidR="00ED4F9D" w:rsidRPr="008078BC">
        <w:rPr>
          <w:rFonts w:ascii="Times New Roman" w:eastAsia="新細明體" w:hAnsi="CG Times (W1)" w:hint="eastAsia"/>
          <w:spacing w:val="30"/>
          <w:szCs w:val="26"/>
          <w:lang w:eastAsia="zh-HK"/>
        </w:rPr>
        <w:t>的個</w:t>
      </w:r>
      <w:r w:rsidR="00ED4F9D" w:rsidRPr="008078BC">
        <w:rPr>
          <w:rFonts w:ascii="Times New Roman" w:eastAsia="新細明體" w:hAnsi="CG Times (W1)" w:hint="eastAsia"/>
          <w:spacing w:val="30"/>
          <w:szCs w:val="26"/>
        </w:rPr>
        <w:t>案</w:t>
      </w:r>
      <w:r w:rsidR="00ED4F9D" w:rsidRPr="008078BC">
        <w:rPr>
          <w:rFonts w:ascii="Times New Roman" w:eastAsia="新細明體" w:hAnsi="CG Times (W1)" w:hint="eastAsia"/>
          <w:spacing w:val="30"/>
          <w:szCs w:val="26"/>
          <w:lang w:eastAsia="zh-HK"/>
        </w:rPr>
        <w:t>及正</w:t>
      </w:r>
      <w:r w:rsidR="005453F1" w:rsidRPr="008078BC">
        <w:rPr>
          <w:rFonts w:ascii="Times New Roman" w:eastAsia="新細明體" w:hAnsi="CG Times (W1)" w:hint="eastAsia"/>
          <w:spacing w:val="30"/>
          <w:szCs w:val="26"/>
        </w:rPr>
        <w:t>進行調查的福利轉</w:t>
      </w:r>
      <w:proofErr w:type="gramStart"/>
      <w:r w:rsidR="005453F1" w:rsidRPr="008078BC">
        <w:rPr>
          <w:rFonts w:ascii="Times New Roman" w:eastAsia="新細明體" w:hAnsi="CG Times (W1)" w:hint="eastAsia"/>
          <w:spacing w:val="30"/>
          <w:szCs w:val="26"/>
        </w:rPr>
        <w:t>介</w:t>
      </w:r>
      <w:proofErr w:type="gramEnd"/>
      <w:r w:rsidR="005453F1" w:rsidRPr="008078BC">
        <w:rPr>
          <w:rFonts w:ascii="Times New Roman" w:eastAsia="新細明體" w:hAnsi="CG Times (W1)" w:hint="eastAsia"/>
          <w:spacing w:val="30"/>
          <w:szCs w:val="26"/>
        </w:rPr>
        <w:t>個案）</w:t>
      </w:r>
      <w:r w:rsidRPr="008078BC">
        <w:rPr>
          <w:rFonts w:ascii="Times New Roman" w:eastAsia="新細明體" w:hAnsi="CG Times (W1)" w:hint="eastAsia"/>
          <w:spacing w:val="30"/>
          <w:szCs w:val="26"/>
        </w:rPr>
        <w:t>；</w:t>
      </w:r>
    </w:p>
    <w:p w14:paraId="0C023EF1"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住在感化院或離開院舍後正在接受由院方善後輔導主任提供善後輔導的兒童；</w:t>
      </w:r>
    </w:p>
    <w:p w14:paraId="4D3559E0" w14:textId="4CD6B1B5" w:rsidR="004B1682" w:rsidRPr="008078BC" w:rsidRDefault="004B1682" w:rsidP="00E90B63">
      <w:pPr>
        <w:numPr>
          <w:ilvl w:val="0"/>
          <w:numId w:val="6"/>
        </w:numPr>
        <w:overflowPunct w:val="0"/>
        <w:snapToGrid w:val="0"/>
        <w:spacing w:beforeLines="100" w:before="240" w:line="276" w:lineRule="auto"/>
        <w:jc w:val="both"/>
        <w:rPr>
          <w:rFonts w:ascii="Times New Roman" w:eastAsia="新細明體" w:hAnsi="CG Times (W1)"/>
          <w:spacing w:val="30"/>
          <w:szCs w:val="26"/>
        </w:rPr>
      </w:pPr>
      <w:r w:rsidRPr="008078BC">
        <w:rPr>
          <w:rFonts w:ascii="Times New Roman" w:eastAsia="新細明體" w:hAnsi="CG Times (W1)" w:hint="eastAsia"/>
          <w:spacing w:val="30"/>
          <w:szCs w:val="26"/>
        </w:rPr>
        <w:t>就醫務社會服務而言，「已知」個案是指醫務社會服務部處理中，並符合下列其中一項條件的個案</w:t>
      </w:r>
      <w:r w:rsidR="00940E4F" w:rsidRPr="008078BC">
        <w:rPr>
          <w:rFonts w:ascii="Times New Roman" w:eastAsia="新細明體" w:hAnsi="CG Times (W1)" w:hint="eastAsia"/>
          <w:spacing w:val="30"/>
          <w:szCs w:val="26"/>
        </w:rPr>
        <w:t>（</w:t>
      </w:r>
      <w:r w:rsidR="00940E4F" w:rsidRPr="008078BC">
        <w:rPr>
          <w:rFonts w:ascii="Times New Roman" w:eastAsia="新細明體" w:hAnsi="CG Times (W1)" w:hint="eastAsia"/>
          <w:spacing w:val="30"/>
          <w:szCs w:val="26"/>
          <w:lang w:eastAsia="zh-HK"/>
        </w:rPr>
        <w:t>但</w:t>
      </w:r>
      <w:r w:rsidR="00940E4F" w:rsidRPr="008078BC">
        <w:rPr>
          <w:rFonts w:ascii="Times New Roman" w:eastAsia="新細明體" w:hAnsi="CG Times (W1)" w:hint="eastAsia"/>
          <w:spacing w:val="30"/>
          <w:szCs w:val="26"/>
        </w:rPr>
        <w:t>不包括醫院因是次懷疑虐待兒童事件入院而轉</w:t>
      </w:r>
      <w:proofErr w:type="gramStart"/>
      <w:r w:rsidR="00940E4F" w:rsidRPr="008078BC">
        <w:rPr>
          <w:rFonts w:ascii="Times New Roman" w:eastAsia="新細明體" w:hAnsi="CG Times (W1)" w:hint="eastAsia"/>
          <w:spacing w:val="30"/>
          <w:szCs w:val="26"/>
        </w:rPr>
        <w:t>介</w:t>
      </w:r>
      <w:proofErr w:type="gramEnd"/>
      <w:r w:rsidR="00940E4F" w:rsidRPr="008078BC">
        <w:rPr>
          <w:rFonts w:ascii="Times New Roman" w:eastAsia="新細明體" w:hAnsi="CG Times (W1)" w:hint="eastAsia"/>
          <w:spacing w:val="30"/>
          <w:szCs w:val="26"/>
        </w:rPr>
        <w:t>給駐院醫務社會服務部的新個案）</w:t>
      </w:r>
      <w:r w:rsidRPr="008078BC">
        <w:rPr>
          <w:rFonts w:ascii="Times New Roman" w:eastAsia="新細明體" w:hAnsi="CG Times (W1)" w:hint="eastAsia"/>
          <w:spacing w:val="30"/>
          <w:szCs w:val="26"/>
        </w:rPr>
        <w:t>：</w:t>
      </w:r>
    </w:p>
    <w:p w14:paraId="12C5B44E" w14:textId="5BC18634" w:rsidR="004B1682" w:rsidRPr="008078BC" w:rsidRDefault="004B1682" w:rsidP="00E90B63">
      <w:pPr>
        <w:numPr>
          <w:ilvl w:val="0"/>
          <w:numId w:val="7"/>
        </w:numPr>
        <w:overflowPunct w:val="0"/>
        <w:snapToGrid w:val="0"/>
        <w:spacing w:beforeLines="100" w:before="240" w:line="276" w:lineRule="auto"/>
        <w:jc w:val="both"/>
        <w:rPr>
          <w:rFonts w:ascii="Times New Roman" w:eastAsia="新細明體" w:hAnsi="CG Times (W1)"/>
          <w:spacing w:val="30"/>
          <w:szCs w:val="26"/>
        </w:rPr>
      </w:pPr>
      <w:r w:rsidRPr="008078BC">
        <w:rPr>
          <w:rFonts w:ascii="Times New Roman" w:eastAsia="新細明體" w:hAnsi="CG Times (W1)" w:hint="eastAsia"/>
          <w:spacing w:val="30"/>
          <w:szCs w:val="26"/>
        </w:rPr>
        <w:t>個案為由醫務社會服務部處理中的頻密治療個案，</w:t>
      </w:r>
      <w:r w:rsidR="00201A73" w:rsidRPr="008078BC">
        <w:rPr>
          <w:rFonts w:ascii="Times New Roman" w:eastAsia="新細明體" w:hAnsi="CG Times (W1)" w:hint="eastAsia"/>
          <w:spacing w:val="30"/>
          <w:szCs w:val="26"/>
        </w:rPr>
        <w:t>包括住院病人或</w:t>
      </w:r>
      <w:r w:rsidRPr="008078BC">
        <w:rPr>
          <w:rFonts w:ascii="Times New Roman" w:eastAsia="新細明體" w:hAnsi="CG Times (W1)" w:hint="eastAsia"/>
          <w:spacing w:val="30"/>
          <w:szCs w:val="26"/>
        </w:rPr>
        <w:t>接受治療者為須在六星期內至少接受一次治療（不論接受治療者的居住地點為何）的</w:t>
      </w:r>
      <w:r w:rsidR="00201A73" w:rsidRPr="008078BC">
        <w:rPr>
          <w:rFonts w:ascii="Times New Roman" w:eastAsia="新細明體" w:hAnsi="CG Times (W1)" w:hint="eastAsia"/>
          <w:spacing w:val="30"/>
          <w:szCs w:val="26"/>
        </w:rPr>
        <w:t>懷疑</w:t>
      </w:r>
      <w:r w:rsidR="000E0254" w:rsidRPr="008078BC">
        <w:rPr>
          <w:rFonts w:ascii="Times New Roman" w:eastAsia="新細明體" w:hAnsi="CG Times (W1)" w:hint="eastAsia"/>
          <w:spacing w:val="30"/>
          <w:szCs w:val="26"/>
        </w:rPr>
        <w:t>傷害兒童的人</w:t>
      </w:r>
      <w:r w:rsidRPr="008078BC">
        <w:rPr>
          <w:rFonts w:ascii="Times New Roman" w:eastAsia="新細明體" w:hAnsi="CG Times (W1)" w:hint="eastAsia"/>
          <w:spacing w:val="30"/>
          <w:szCs w:val="26"/>
        </w:rPr>
        <w:t>或受</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兒童。</w:t>
      </w:r>
      <w:r w:rsidR="005C0B4F" w:rsidRPr="008078BC">
        <w:rPr>
          <w:rFonts w:ascii="Times New Roman" w:eastAsia="新細明體" w:hAnsi="CG Times (W1)" w:hint="eastAsia"/>
          <w:spacing w:val="30"/>
          <w:szCs w:val="26"/>
        </w:rPr>
        <w:t>（</w:t>
      </w:r>
      <w:r w:rsidRPr="008078BC">
        <w:rPr>
          <w:rFonts w:ascii="Times New Roman" w:eastAsia="新細明體" w:hAnsi="CG Times (W1)" w:hint="eastAsia"/>
          <w:spacing w:val="30"/>
          <w:szCs w:val="26"/>
        </w:rPr>
        <w:t>兒童體智測驗中心的醫務社工只會負責接受治療者的訓練和教育安排</w:t>
      </w:r>
      <w:r w:rsidR="005C0B4F" w:rsidRPr="008078BC">
        <w:rPr>
          <w:rFonts w:ascii="Times New Roman" w:eastAsia="新細明體" w:hAnsi="CG Times (W1)" w:hint="eastAsia"/>
          <w:spacing w:val="30"/>
          <w:szCs w:val="26"/>
        </w:rPr>
        <w:t>）</w:t>
      </w:r>
      <w:r w:rsidRPr="008078BC">
        <w:rPr>
          <w:rFonts w:ascii="Times New Roman" w:eastAsia="新細明體" w:hAnsi="CG Times (W1)" w:hint="eastAsia"/>
          <w:spacing w:val="30"/>
          <w:szCs w:val="26"/>
        </w:rPr>
        <w:t>；</w:t>
      </w:r>
    </w:p>
    <w:p w14:paraId="45A2C437" w14:textId="7B878892" w:rsidR="004B1682" w:rsidRPr="008078BC" w:rsidRDefault="004B1682" w:rsidP="00E90B63">
      <w:pPr>
        <w:numPr>
          <w:ilvl w:val="0"/>
          <w:numId w:val="7"/>
        </w:numPr>
        <w:overflowPunct w:val="0"/>
        <w:snapToGrid w:val="0"/>
        <w:spacing w:beforeLines="100" w:before="240" w:line="276" w:lineRule="auto"/>
        <w:ind w:left="1684"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個案為由醫務社會服務部處理中的頻密治療個案，接受治療者為與受</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兒童同住的家庭成員及須在六星期內至少接受一次治療，而且接受治療者的居住地點與醫務社會服務單位處於同一</w:t>
      </w:r>
      <w:r w:rsidR="008A18C9" w:rsidRPr="008078BC">
        <w:rPr>
          <w:rFonts w:ascii="Times New Roman" w:eastAsia="新細明體" w:hAnsi="CG Times (W1)" w:hint="eastAsia"/>
          <w:spacing w:val="30"/>
          <w:szCs w:val="26"/>
        </w:rPr>
        <w:t>行政管轄</w:t>
      </w:r>
      <w:r w:rsidRPr="008078BC">
        <w:rPr>
          <w:rFonts w:ascii="Times New Roman" w:eastAsia="新細明體" w:hAnsi="CG Times (W1)" w:hint="eastAsia"/>
          <w:spacing w:val="30"/>
          <w:szCs w:val="26"/>
        </w:rPr>
        <w:t>地區；或</w:t>
      </w:r>
    </w:p>
    <w:p w14:paraId="104E4E72" w14:textId="0FC4804E" w:rsidR="004B1682" w:rsidRPr="008078BC" w:rsidRDefault="004B1682" w:rsidP="00E90B63">
      <w:pPr>
        <w:numPr>
          <w:ilvl w:val="0"/>
          <w:numId w:val="7"/>
        </w:numPr>
        <w:overflowPunct w:val="0"/>
        <w:snapToGrid w:val="0"/>
        <w:spacing w:beforeLines="100" w:before="240" w:line="276" w:lineRule="auto"/>
        <w:ind w:left="1684" w:hanging="482"/>
        <w:jc w:val="both"/>
        <w:rPr>
          <w:rFonts w:ascii="Times New Roman" w:eastAsia="新細明體" w:hAnsi="Times New Roman"/>
          <w:i/>
          <w:spacing w:val="30"/>
          <w:szCs w:val="26"/>
        </w:rPr>
      </w:pPr>
      <w:r w:rsidRPr="008078BC">
        <w:rPr>
          <w:rFonts w:ascii="Times New Roman" w:eastAsia="新細明體" w:hAnsi="CG Times (W1)" w:hint="eastAsia"/>
          <w:spacing w:val="30"/>
          <w:szCs w:val="26"/>
        </w:rPr>
        <w:t>個案為由醫務社會服務部處理中的經常性治療個案，而受</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兒童為須在六至二十六</w:t>
      </w:r>
      <w:proofErr w:type="gramStart"/>
      <w:r w:rsidRPr="008078BC">
        <w:rPr>
          <w:rFonts w:ascii="Times New Roman" w:eastAsia="新細明體" w:hAnsi="CG Times (W1)" w:hint="eastAsia"/>
          <w:spacing w:val="30"/>
          <w:szCs w:val="26"/>
        </w:rPr>
        <w:t>個</w:t>
      </w:r>
      <w:proofErr w:type="gramEnd"/>
      <w:r w:rsidRPr="008078BC">
        <w:rPr>
          <w:rFonts w:ascii="Times New Roman" w:eastAsia="新細明體" w:hAnsi="CG Times (W1)" w:hint="eastAsia"/>
          <w:spacing w:val="30"/>
          <w:szCs w:val="26"/>
        </w:rPr>
        <w:t>星期內至少接受一次治療的接受治療者，而且其居住</w:t>
      </w:r>
      <w:r w:rsidRPr="008078BC">
        <w:rPr>
          <w:rFonts w:ascii="Times New Roman" w:eastAsia="新細明體" w:hAnsi="Times New Roman" w:hint="eastAsia"/>
          <w:spacing w:val="30"/>
          <w:szCs w:val="26"/>
        </w:rPr>
        <w:t>地點與醫務社會服務單位處於同一</w:t>
      </w:r>
      <w:r w:rsidR="008A18C9" w:rsidRPr="008078BC">
        <w:rPr>
          <w:rFonts w:ascii="Times New Roman" w:eastAsia="新細明體" w:hAnsi="Times New Roman" w:hint="eastAsia"/>
          <w:spacing w:val="30"/>
          <w:szCs w:val="26"/>
        </w:rPr>
        <w:t>行政管轄</w:t>
      </w:r>
      <w:r w:rsidRPr="008078BC">
        <w:rPr>
          <w:rFonts w:ascii="Times New Roman" w:eastAsia="新細明體" w:hAnsi="Times New Roman" w:hint="eastAsia"/>
          <w:spacing w:val="30"/>
          <w:szCs w:val="26"/>
        </w:rPr>
        <w:t>地區。</w:t>
      </w:r>
    </w:p>
    <w:p w14:paraId="27242470" w14:textId="1F072B23" w:rsidR="004B1682" w:rsidRPr="008078BC" w:rsidRDefault="004B1682" w:rsidP="0042087D">
      <w:pPr>
        <w:pStyle w:val="ae"/>
        <w:numPr>
          <w:ilvl w:val="0"/>
          <w:numId w:val="78"/>
        </w:numPr>
        <w:overflowPunct w:val="0"/>
        <w:spacing w:beforeLines="150" w:before="360" w:line="276" w:lineRule="auto"/>
        <w:ind w:left="709" w:hanging="709"/>
        <w:contextualSpacing w:val="0"/>
        <w:jc w:val="both"/>
        <w:rPr>
          <w:rFonts w:asciiTheme="majorEastAsia" w:eastAsiaTheme="majorEastAsia" w:hAnsiTheme="majorEastAsia"/>
          <w:b/>
          <w:spacing w:val="30"/>
          <w:szCs w:val="26"/>
        </w:rPr>
      </w:pPr>
      <w:r w:rsidRPr="008078BC">
        <w:rPr>
          <w:rFonts w:asciiTheme="majorEastAsia" w:eastAsiaTheme="majorEastAsia" w:hAnsiTheme="majorEastAsia" w:hint="eastAsia"/>
          <w:b/>
          <w:spacing w:val="30"/>
          <w:szCs w:val="26"/>
        </w:rPr>
        <w:t>非政府機構（不包括綜合家庭服務中心／綜合服務中心）</w:t>
      </w:r>
    </w:p>
    <w:p w14:paraId="309698EE" w14:textId="573EDED6"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Times New Roman"/>
          <w:spacing w:val="30"/>
          <w:szCs w:val="26"/>
        </w:rPr>
      </w:pPr>
      <w:r w:rsidRPr="008078BC">
        <w:rPr>
          <w:rFonts w:ascii="Times New Roman" w:eastAsia="新細明體" w:hAnsi="CG Times (W1)" w:hint="eastAsia"/>
          <w:spacing w:val="30"/>
          <w:szCs w:val="26"/>
        </w:rPr>
        <w:t>就</w:t>
      </w:r>
      <w:r w:rsidR="000E0254" w:rsidRPr="008078BC">
        <w:rPr>
          <w:rFonts w:ascii="Times New Roman" w:eastAsia="新細明體" w:hAnsi="CG Times (W1)" w:hint="eastAsia"/>
          <w:spacing w:val="30"/>
          <w:szCs w:val="26"/>
        </w:rPr>
        <w:t>接受通報及</w:t>
      </w:r>
      <w:r w:rsidRPr="008078BC">
        <w:rPr>
          <w:rFonts w:ascii="Times New Roman" w:eastAsia="新細明體" w:hAnsi="CG Times (W1)" w:hint="eastAsia"/>
          <w:spacing w:val="30"/>
          <w:szCs w:val="26"/>
        </w:rPr>
        <w:t>處理</w:t>
      </w:r>
      <w:r w:rsidR="000E0254" w:rsidRPr="008078BC">
        <w:rPr>
          <w:rFonts w:ascii="Times New Roman" w:eastAsia="新細明體" w:hAnsi="CG Times (W1)" w:hint="eastAsia"/>
          <w:spacing w:val="30"/>
          <w:szCs w:val="26"/>
        </w:rPr>
        <w:t>懷疑</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兒個案而言，非政府機構的「已知個案」是</w:t>
      </w:r>
      <w:r w:rsidRPr="008078BC">
        <w:rPr>
          <w:rFonts w:ascii="Times New Roman" w:eastAsia="新細明體" w:hAnsi="Times New Roman" w:hint="eastAsia"/>
          <w:spacing w:val="30"/>
          <w:szCs w:val="26"/>
        </w:rPr>
        <w:t>指有提供個案服務的單位處理中的個案，這些單位包括：</w:t>
      </w:r>
    </w:p>
    <w:p w14:paraId="1C75BDCD"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華康中黑體" w:hAnsi="Times New Roman"/>
          <w:spacing w:val="30"/>
          <w:szCs w:val="26"/>
        </w:rPr>
      </w:pPr>
      <w:r w:rsidRPr="008078BC">
        <w:rPr>
          <w:rFonts w:ascii="Times New Roman" w:eastAsia="新細明體" w:hAnsi="Times New Roman" w:hint="eastAsia"/>
          <w:spacing w:val="30"/>
          <w:szCs w:val="26"/>
        </w:rPr>
        <w:t>醫院管理局轄下的醫務社會服務部；</w:t>
      </w:r>
    </w:p>
    <w:p w14:paraId="6BFF250E"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lastRenderedPageBreak/>
        <w:t>綜合青少年服務中心；</w:t>
      </w:r>
    </w:p>
    <w:p w14:paraId="363D8425"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為中學生服務的學校社會工作單位；</w:t>
      </w:r>
    </w:p>
    <w:p w14:paraId="7103553B"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為小學生服務的學生輔導人員；</w:t>
      </w:r>
    </w:p>
    <w:p w14:paraId="27E9B7D0" w14:textId="77777777" w:rsidR="009D4F69" w:rsidRPr="008078BC" w:rsidRDefault="00C1313E"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lang w:eastAsia="zh-HK"/>
        </w:rPr>
        <w:t>為學前教育</w:t>
      </w:r>
      <w:r w:rsidR="009D4F69" w:rsidRPr="008078BC">
        <w:rPr>
          <w:rFonts w:ascii="Times New Roman" w:eastAsia="新細明體" w:hAnsi="Times New Roman" w:hint="eastAsia"/>
          <w:spacing w:val="30"/>
          <w:szCs w:val="26"/>
          <w:lang w:eastAsia="zh-HK"/>
        </w:rPr>
        <w:t>機</w:t>
      </w:r>
      <w:r w:rsidR="009D4F69" w:rsidRPr="008078BC">
        <w:rPr>
          <w:rFonts w:ascii="Times New Roman" w:eastAsia="新細明體" w:hAnsi="Times New Roman" w:hint="eastAsia"/>
          <w:spacing w:val="30"/>
          <w:szCs w:val="26"/>
        </w:rPr>
        <w:t>構</w:t>
      </w:r>
      <w:r w:rsidR="009D4F69" w:rsidRPr="008078BC">
        <w:rPr>
          <w:rFonts w:ascii="Times New Roman" w:eastAsia="新細明體" w:hAnsi="Times New Roman" w:hint="eastAsia"/>
          <w:spacing w:val="30"/>
          <w:szCs w:val="26"/>
          <w:lang w:eastAsia="zh-HK"/>
        </w:rPr>
        <w:t>學</w:t>
      </w:r>
      <w:r w:rsidR="009D4F69" w:rsidRPr="008078BC">
        <w:rPr>
          <w:rFonts w:ascii="Times New Roman" w:eastAsia="新細明體" w:hAnsi="Times New Roman" w:hint="eastAsia"/>
          <w:spacing w:val="30"/>
          <w:szCs w:val="26"/>
        </w:rPr>
        <w:t>童</w:t>
      </w:r>
      <w:r w:rsidR="009D4F69" w:rsidRPr="008078BC">
        <w:rPr>
          <w:rFonts w:ascii="Times New Roman" w:eastAsia="新細明體" w:hAnsi="Times New Roman" w:hint="eastAsia"/>
          <w:spacing w:val="30"/>
          <w:szCs w:val="26"/>
          <w:lang w:eastAsia="zh-HK"/>
        </w:rPr>
        <w:t>服務的</w:t>
      </w:r>
      <w:r w:rsidR="009D4F69" w:rsidRPr="008078BC">
        <w:rPr>
          <w:rFonts w:ascii="Times New Roman" w:eastAsia="新細明體" w:hAnsi="Times New Roman" w:hint="eastAsia"/>
          <w:spacing w:val="30"/>
          <w:szCs w:val="26"/>
        </w:rPr>
        <w:t>學校社會工作單位；</w:t>
      </w:r>
    </w:p>
    <w:p w14:paraId="4C3D784F"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地區青少年外展社會工作隊；</w:t>
      </w:r>
    </w:p>
    <w:p w14:paraId="6D3D4F0E" w14:textId="77777777"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為夜遊青少年而設的</w:t>
      </w:r>
      <w:proofErr w:type="gramStart"/>
      <w:r w:rsidRPr="008078BC">
        <w:rPr>
          <w:rFonts w:ascii="Times New Roman" w:eastAsia="新細明體" w:hAnsi="Times New Roman" w:hint="eastAsia"/>
          <w:spacing w:val="30"/>
          <w:szCs w:val="26"/>
        </w:rPr>
        <w:t>深宵外展</w:t>
      </w:r>
      <w:proofErr w:type="gramEnd"/>
      <w:r w:rsidRPr="008078BC">
        <w:rPr>
          <w:rFonts w:ascii="Times New Roman" w:eastAsia="新細明體" w:hAnsi="Times New Roman" w:hint="eastAsia"/>
          <w:spacing w:val="30"/>
          <w:szCs w:val="26"/>
        </w:rPr>
        <w:t>服務，以及</w:t>
      </w:r>
    </w:p>
    <w:p w14:paraId="640EBC8D" w14:textId="21F78A64" w:rsidR="004B1682" w:rsidRPr="008078BC" w:rsidRDefault="004B1682" w:rsidP="00E90B63">
      <w:pPr>
        <w:numPr>
          <w:ilvl w:val="0"/>
          <w:numId w:val="8"/>
        </w:numPr>
        <w:overflowPunct w:val="0"/>
        <w:spacing w:beforeLines="50" w:before="120" w:line="276" w:lineRule="auto"/>
        <w:ind w:left="1684" w:hanging="48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社區支援服務</w:t>
      </w:r>
      <w:r w:rsidR="00B3023C" w:rsidRPr="008078BC">
        <w:rPr>
          <w:rFonts w:ascii="Times New Roman" w:eastAsia="新細明體" w:hAnsi="Times New Roman" w:hint="eastAsia"/>
          <w:spacing w:val="30"/>
          <w:szCs w:val="26"/>
          <w:lang w:eastAsia="zh-HK"/>
        </w:rPr>
        <w:t>計劃</w:t>
      </w:r>
      <w:r w:rsidRPr="008078BC">
        <w:rPr>
          <w:rFonts w:ascii="Times New Roman" w:eastAsia="新細明體" w:hAnsi="Times New Roman" w:hint="eastAsia"/>
          <w:spacing w:val="30"/>
          <w:szCs w:val="26"/>
        </w:rPr>
        <w:t>。</w:t>
      </w:r>
    </w:p>
    <w:p w14:paraId="3084DF38" w14:textId="03AA004C" w:rsidR="00160EEC" w:rsidRPr="008078BC" w:rsidRDefault="00160EEC" w:rsidP="00160EEC">
      <w:pPr>
        <w:overflowPunct w:val="0"/>
        <w:spacing w:beforeLines="50" w:before="120" w:line="276" w:lineRule="auto"/>
        <w:ind w:left="1202"/>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保護家庭及兒童服務課會接受部分以上單位的「已知個案」的通報．詳情請參閱本指引</w:t>
      </w:r>
      <w:r w:rsidR="00F903A2" w:rsidRPr="008078BC">
        <w:rPr>
          <w:rFonts w:ascii="Times New Roman" w:eastAsia="新細明體" w:hAnsi="Times New Roman" w:hint="eastAsia"/>
          <w:spacing w:val="30"/>
          <w:szCs w:val="26"/>
        </w:rPr>
        <w:t>第</w:t>
      </w:r>
      <w:r w:rsidRPr="008078BC">
        <w:rPr>
          <w:rFonts w:ascii="Times New Roman" w:eastAsia="新細明體" w:hAnsi="Times New Roman" w:hint="eastAsia"/>
          <w:spacing w:val="30"/>
          <w:szCs w:val="26"/>
        </w:rPr>
        <w:t>四章。</w:t>
      </w:r>
    </w:p>
    <w:p w14:paraId="24645FCA" w14:textId="77777777" w:rsidR="004B1682" w:rsidRPr="008078BC" w:rsidRDefault="004B1682" w:rsidP="00E90B63">
      <w:pPr>
        <w:overflowPunct w:val="0"/>
        <w:spacing w:beforeLines="100" w:before="240" w:line="276" w:lineRule="auto"/>
        <w:jc w:val="both"/>
        <w:rPr>
          <w:rFonts w:asciiTheme="majorEastAsia" w:eastAsiaTheme="majorEastAsia" w:hAnsiTheme="majorEastAsia"/>
          <w:b/>
          <w:spacing w:val="30"/>
          <w:szCs w:val="26"/>
        </w:rPr>
      </w:pPr>
      <w:r w:rsidRPr="008078BC">
        <w:rPr>
          <w:rFonts w:asciiTheme="majorEastAsia" w:eastAsiaTheme="majorEastAsia" w:hAnsiTheme="majorEastAsia" w:hint="eastAsia"/>
          <w:b/>
          <w:spacing w:val="30"/>
          <w:szCs w:val="26"/>
        </w:rPr>
        <w:t>多於一個服務單位的已知個案</w:t>
      </w:r>
    </w:p>
    <w:p w14:paraId="39BB97CF" w14:textId="2BDA11B1"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如個案</w:t>
      </w:r>
      <w:r w:rsidR="0042355C" w:rsidRPr="008078BC">
        <w:rPr>
          <w:rFonts w:ascii="Times New Roman" w:eastAsia="新細明體" w:hAnsi="CG Times (W1)" w:hint="eastAsia"/>
          <w:spacing w:val="30"/>
          <w:szCs w:val="26"/>
          <w:lang w:eastAsia="zh-HK"/>
        </w:rPr>
        <w:t>是多於</w:t>
      </w:r>
      <w:r w:rsidRPr="008078BC">
        <w:rPr>
          <w:rFonts w:ascii="Times New Roman" w:eastAsia="新細明體" w:hAnsi="CG Times (W1)" w:hint="eastAsia"/>
          <w:spacing w:val="30"/>
          <w:szCs w:val="26"/>
        </w:rPr>
        <w:t>一個服務單位</w:t>
      </w:r>
      <w:r w:rsidR="0042355C" w:rsidRPr="008078BC">
        <w:rPr>
          <w:rFonts w:ascii="Times New Roman" w:eastAsia="新細明體" w:hAnsi="CG Times (W1)" w:hint="eastAsia"/>
          <w:spacing w:val="30"/>
          <w:szCs w:val="26"/>
          <w:lang w:eastAsia="zh-HK"/>
        </w:rPr>
        <w:t>的已知個案</w:t>
      </w:r>
      <w:r w:rsidRPr="008078BC">
        <w:rPr>
          <w:rFonts w:ascii="Times New Roman" w:eastAsia="新細明體" w:hAnsi="CG Times (W1)" w:hint="eastAsia"/>
          <w:spacing w:val="30"/>
          <w:szCs w:val="26"/>
        </w:rPr>
        <w:t>，</w:t>
      </w:r>
      <w:r w:rsidR="000179C7" w:rsidRPr="008078BC">
        <w:rPr>
          <w:rFonts w:ascii="Times New Roman" w:eastAsia="新細明體" w:hAnsi="CG Times (W1)" w:hint="eastAsia"/>
          <w:spacing w:val="30"/>
          <w:szCs w:val="26"/>
          <w:lang w:eastAsia="zh-HK"/>
        </w:rPr>
        <w:t>或者</w:t>
      </w:r>
      <w:r w:rsidR="00C45844" w:rsidRPr="008078BC">
        <w:rPr>
          <w:rFonts w:ascii="Times New Roman" w:eastAsia="新細明體" w:hAnsi="Times New Roman" w:hint="eastAsia"/>
          <w:spacing w:val="20"/>
          <w:szCs w:val="26"/>
        </w:rPr>
        <w:t>個案涉及同一家庭內有多於一名兒童懷疑受虐待，而這些兒童正由不同的服務單位跟進，</w:t>
      </w:r>
      <w:r w:rsidR="00C45844" w:rsidRPr="008078BC">
        <w:rPr>
          <w:rFonts w:ascii="Times New Roman" w:eastAsia="新細明體" w:hAnsi="CG Times (W1)" w:hint="eastAsia"/>
          <w:spacing w:val="30"/>
          <w:szCs w:val="26"/>
          <w:lang w:eastAsia="zh-HK"/>
        </w:rPr>
        <w:t>一般是由</w:t>
      </w:r>
      <w:r w:rsidR="00C45844" w:rsidRPr="008078BC">
        <w:rPr>
          <w:rFonts w:ascii="Times New Roman" w:eastAsia="新細明體" w:hAnsi="Times New Roman" w:hint="eastAsia"/>
          <w:spacing w:val="20"/>
          <w:szCs w:val="26"/>
        </w:rPr>
        <w:t>首先</w:t>
      </w:r>
      <w:r w:rsidR="00C45844" w:rsidRPr="008078BC" w:rsidDel="006310B2">
        <w:rPr>
          <w:rFonts w:ascii="Times New Roman" w:eastAsia="新細明體" w:hAnsi="CG Times (W1)" w:hint="eastAsia"/>
          <w:spacing w:val="30"/>
          <w:szCs w:val="26"/>
        </w:rPr>
        <w:t>開檔處理該個案的服務單位負責進行</w:t>
      </w:r>
      <w:r w:rsidR="00C45844" w:rsidRPr="008078BC">
        <w:rPr>
          <w:rFonts w:ascii="Times New Roman" w:eastAsia="新細明體" w:hAnsi="CG Times (W1)" w:hint="eastAsia"/>
          <w:spacing w:val="30"/>
          <w:szCs w:val="26"/>
        </w:rPr>
        <w:t>保護兒童</w:t>
      </w:r>
      <w:r w:rsidR="00A7277F" w:rsidRPr="008078BC">
        <w:rPr>
          <w:rFonts w:ascii="Times New Roman" w:eastAsia="新細明體" w:hAnsi="Times New Roman" w:hint="eastAsia"/>
          <w:bCs/>
          <w:spacing w:val="20"/>
          <w:szCs w:val="26"/>
        </w:rPr>
        <w:t>社會評估</w:t>
      </w:r>
      <w:r w:rsidR="00C45844" w:rsidRPr="008078BC">
        <w:rPr>
          <w:rFonts w:ascii="Times New Roman" w:eastAsia="新細明體" w:hAnsi="CG Times (W1)" w:hint="eastAsia"/>
          <w:spacing w:val="30"/>
          <w:szCs w:val="26"/>
        </w:rPr>
        <w:t>及召開</w:t>
      </w:r>
      <w:r w:rsidR="00F83BA7" w:rsidRPr="008078BC">
        <w:rPr>
          <w:rFonts w:ascii="Times New Roman" w:eastAsia="新細明體" w:hAnsi="CG Times (W1)" w:hint="eastAsia"/>
          <w:spacing w:val="30"/>
          <w:szCs w:val="26"/>
        </w:rPr>
        <w:t>多專業會議</w:t>
      </w:r>
      <w:r w:rsidR="00C45844" w:rsidRPr="008078BC">
        <w:rPr>
          <w:rFonts w:ascii="Times New Roman" w:eastAsia="新細明體" w:hAnsi="Times New Roman" w:hint="eastAsia"/>
          <w:spacing w:val="20"/>
          <w:szCs w:val="26"/>
        </w:rPr>
        <w:t>。</w:t>
      </w:r>
    </w:p>
    <w:p w14:paraId="6CBBA85A" w14:textId="77777777" w:rsidR="004B1682" w:rsidRPr="008078BC" w:rsidRDefault="004B1682"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如事件緊急，可由首先發現懷疑</w:t>
      </w:r>
      <w:proofErr w:type="gramStart"/>
      <w:r w:rsidRPr="008078BC">
        <w:rPr>
          <w:rFonts w:ascii="Times New Roman" w:eastAsia="新細明體" w:hAnsi="CG Times (W1)" w:hint="eastAsia"/>
          <w:spacing w:val="30"/>
          <w:szCs w:val="26"/>
        </w:rPr>
        <w:t>虐</w:t>
      </w:r>
      <w:proofErr w:type="gramEnd"/>
      <w:r w:rsidRPr="008078BC">
        <w:rPr>
          <w:rFonts w:ascii="Times New Roman" w:eastAsia="新細明體" w:hAnsi="CG Times (W1)" w:hint="eastAsia"/>
          <w:spacing w:val="30"/>
          <w:szCs w:val="26"/>
        </w:rPr>
        <w:t>兒事件的單位先作出初步評估及採取即時保護行動。</w:t>
      </w:r>
    </w:p>
    <w:p w14:paraId="763681D3" w14:textId="67E581F9" w:rsidR="004B1682" w:rsidRPr="008078BC" w:rsidRDefault="009875D8" w:rsidP="00E90B63">
      <w:pPr>
        <w:numPr>
          <w:ilvl w:val="0"/>
          <w:numId w:val="6"/>
        </w:numPr>
        <w:overflowPunct w:val="0"/>
        <w:snapToGrid w:val="0"/>
        <w:spacing w:beforeLines="100" w:before="240" w:line="276" w:lineRule="auto"/>
        <w:ind w:left="1202" w:hanging="482"/>
        <w:jc w:val="both"/>
        <w:rPr>
          <w:rFonts w:ascii="Times New Roman" w:eastAsia="新細明體" w:hAnsi="CG Times (W1)"/>
          <w:spacing w:val="30"/>
          <w:szCs w:val="26"/>
        </w:rPr>
      </w:pPr>
      <w:r w:rsidRPr="008078BC">
        <w:rPr>
          <w:rFonts w:ascii="Times New Roman" w:eastAsia="新細明體" w:hAnsi="CG Times (W1)" w:hint="eastAsia"/>
          <w:spacing w:val="30"/>
          <w:szCs w:val="26"/>
        </w:rPr>
        <w:t>為有關兒童及其家庭的利益着想，</w:t>
      </w:r>
      <w:r w:rsidR="000179C7" w:rsidRPr="008078BC">
        <w:rPr>
          <w:rFonts w:ascii="Times New Roman" w:eastAsia="新細明體" w:hAnsi="CG Times (W1)" w:hint="eastAsia"/>
          <w:spacing w:val="30"/>
          <w:szCs w:val="26"/>
        </w:rPr>
        <w:t>處理個案的人員應互相討論及以彈性處理</w:t>
      </w:r>
      <w:r w:rsidR="000179C7" w:rsidRPr="008078BC">
        <w:rPr>
          <w:rFonts w:ascii="Times New Roman" w:eastAsia="新細明體" w:hAnsi="CG Times (W1)" w:hint="eastAsia"/>
          <w:spacing w:val="30"/>
          <w:szCs w:val="26"/>
          <w:lang w:eastAsia="zh-HK"/>
        </w:rPr>
        <w:t>，</w:t>
      </w:r>
      <w:r w:rsidR="00AE4CAB" w:rsidRPr="008078BC">
        <w:rPr>
          <w:rFonts w:ascii="Times New Roman" w:eastAsia="新細明體" w:hAnsi="CG Times (W1)" w:hint="eastAsia"/>
          <w:spacing w:val="30"/>
          <w:szCs w:val="26"/>
          <w:lang w:eastAsia="zh-HK"/>
        </w:rPr>
        <w:t>例如雖然某單位並非最先</w:t>
      </w:r>
      <w:r w:rsidR="00AE4CAB" w:rsidRPr="008078BC" w:rsidDel="006310B2">
        <w:rPr>
          <w:rFonts w:ascii="Times New Roman" w:eastAsia="新細明體" w:hAnsi="CG Times (W1)" w:hint="eastAsia"/>
          <w:spacing w:val="30"/>
          <w:szCs w:val="26"/>
          <w:lang w:eastAsia="zh-HK"/>
        </w:rPr>
        <w:t>開檔處理該個案</w:t>
      </w:r>
      <w:r w:rsidR="00AE4CAB" w:rsidRPr="008078BC">
        <w:rPr>
          <w:rFonts w:ascii="Times New Roman" w:eastAsia="新細明體" w:hAnsi="CG Times (W1)" w:hint="eastAsia"/>
          <w:spacing w:val="30"/>
          <w:szCs w:val="26"/>
          <w:lang w:eastAsia="zh-HK"/>
        </w:rPr>
        <w:t>，但</w:t>
      </w:r>
      <w:r w:rsidR="000E0254" w:rsidRPr="008078BC">
        <w:rPr>
          <w:rFonts w:ascii="Times New Roman" w:eastAsia="新細明體" w:hAnsi="CG Times (W1)" w:hint="eastAsia"/>
          <w:spacing w:val="30"/>
          <w:szCs w:val="26"/>
        </w:rPr>
        <w:t>如</w:t>
      </w:r>
      <w:r w:rsidR="00AE4CAB" w:rsidRPr="008078BC">
        <w:rPr>
          <w:rFonts w:ascii="Times New Roman" w:eastAsia="新細明體" w:hAnsi="CG Times (W1)" w:hint="eastAsia"/>
          <w:spacing w:val="30"/>
          <w:szCs w:val="26"/>
          <w:lang w:eastAsia="zh-HK"/>
        </w:rPr>
        <w:t>該單位社工較熟識有關兒童及其家庭，能較全面評估家庭的情況及更有效地處理個案，可由這單位</w:t>
      </w:r>
      <w:r w:rsidR="00AE4CAB" w:rsidRPr="008078BC" w:rsidDel="006310B2">
        <w:rPr>
          <w:rFonts w:ascii="Times New Roman" w:eastAsia="新細明體" w:hAnsi="CG Times (W1)" w:hint="eastAsia"/>
          <w:spacing w:val="30"/>
          <w:szCs w:val="26"/>
          <w:lang w:eastAsia="zh-HK"/>
        </w:rPr>
        <w:t>進行</w:t>
      </w:r>
      <w:r w:rsidR="00AE4CAB" w:rsidRPr="008078BC">
        <w:rPr>
          <w:rFonts w:ascii="Times New Roman" w:eastAsia="新細明體" w:hAnsi="CG Times (W1)" w:hint="eastAsia"/>
          <w:spacing w:val="30"/>
          <w:szCs w:val="26"/>
          <w:lang w:eastAsia="zh-HK"/>
        </w:rPr>
        <w:t>保護兒童</w:t>
      </w:r>
      <w:r w:rsidR="00A7277F" w:rsidRPr="008078BC">
        <w:rPr>
          <w:rFonts w:ascii="Times New Roman" w:eastAsia="新細明體" w:hAnsi="Times New Roman" w:hint="eastAsia"/>
          <w:bCs/>
          <w:spacing w:val="20"/>
          <w:szCs w:val="26"/>
        </w:rPr>
        <w:t>社會評估</w:t>
      </w:r>
      <w:r w:rsidR="00AE4CAB" w:rsidRPr="008078BC">
        <w:rPr>
          <w:rFonts w:ascii="Times New Roman" w:eastAsia="新細明體" w:hAnsi="CG Times (W1)" w:hint="eastAsia"/>
          <w:spacing w:val="30"/>
          <w:szCs w:val="26"/>
          <w:lang w:eastAsia="zh-HK"/>
        </w:rPr>
        <w:t>及召開</w:t>
      </w:r>
      <w:r w:rsidR="00F83BA7" w:rsidRPr="008078BC">
        <w:rPr>
          <w:rFonts w:ascii="Times New Roman" w:eastAsia="新細明體" w:hAnsi="CG Times (W1)" w:hint="eastAsia"/>
          <w:spacing w:val="30"/>
          <w:szCs w:val="26"/>
          <w:lang w:eastAsia="zh-HK"/>
        </w:rPr>
        <w:t>多專業會議</w:t>
      </w:r>
      <w:r w:rsidR="00AE4CAB" w:rsidRPr="008078BC">
        <w:rPr>
          <w:rFonts w:ascii="Times New Roman" w:eastAsia="新細明體" w:hAnsi="CG Times (W1)" w:hint="eastAsia"/>
          <w:spacing w:val="30"/>
          <w:szCs w:val="26"/>
          <w:lang w:eastAsia="zh-HK"/>
        </w:rPr>
        <w:t>。</w:t>
      </w:r>
    </w:p>
    <w:p w14:paraId="241F62AE" w14:textId="77777777" w:rsidR="004B1682" w:rsidRPr="008078BC" w:rsidRDefault="004B1682" w:rsidP="0093475E">
      <w:pPr>
        <w:widowControl/>
        <w:spacing w:line="276" w:lineRule="auto"/>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63197DC2" w14:textId="4D2E6F17" w:rsidR="00E00B59" w:rsidRPr="008078BC" w:rsidRDefault="00A42064" w:rsidP="00FB5A25">
      <w:pPr>
        <w:pStyle w:val="28"/>
      </w:pPr>
      <w:bookmarkStart w:id="23" w:name="_Toc36198111"/>
      <w:r w:rsidRPr="008078BC">
        <w:rPr>
          <w:rFonts w:hint="eastAsia"/>
          <w:u w:val="single"/>
        </w:rPr>
        <w:lastRenderedPageBreak/>
        <w:t>附件</w:t>
      </w:r>
      <w:r w:rsidRPr="008078BC">
        <w:rPr>
          <w:rFonts w:hint="eastAsia"/>
          <w:u w:val="single"/>
          <w:lang w:eastAsia="zh-HK"/>
        </w:rPr>
        <w:t>六</w:t>
      </w:r>
      <w:r w:rsidRPr="008078BC">
        <w:rPr>
          <w:rFonts w:hint="eastAsia"/>
        </w:rPr>
        <w:t>：</w:t>
      </w:r>
      <w:r w:rsidR="00E00B59" w:rsidRPr="008078BC">
        <w:t>衞生署</w:t>
      </w:r>
      <w:r w:rsidRPr="008078BC">
        <w:rPr>
          <w:rFonts w:hint="eastAsia"/>
          <w:lang w:eastAsia="zh-HK"/>
        </w:rPr>
        <w:t>轄下</w:t>
      </w:r>
      <w:r w:rsidR="00E00B59" w:rsidRPr="008078BC">
        <w:t>診所</w:t>
      </w:r>
      <w:r w:rsidR="00334141" w:rsidRPr="008078BC">
        <w:rPr>
          <w:rFonts w:hint="eastAsia"/>
        </w:rPr>
        <w:t>的角色</w:t>
      </w:r>
      <w:bookmarkEnd w:id="23"/>
    </w:p>
    <w:p w14:paraId="63FA5F6E" w14:textId="1C791CEF"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spacing w:val="20"/>
          <w:szCs w:val="26"/>
        </w:rPr>
        <w:t>醫生、護士及輔助醫</w:t>
      </w:r>
      <w:r w:rsidRPr="008078BC">
        <w:rPr>
          <w:rFonts w:ascii="Times New Roman" w:eastAsia="新細明體" w:hAnsi="Times New Roman" w:hint="eastAsia"/>
          <w:spacing w:val="20"/>
          <w:szCs w:val="26"/>
        </w:rPr>
        <w:t>療</w:t>
      </w:r>
      <w:r w:rsidRPr="008078BC">
        <w:rPr>
          <w:rFonts w:ascii="Times New Roman" w:eastAsia="新細明體" w:hAnsi="Times New Roman"/>
          <w:spacing w:val="20"/>
          <w:szCs w:val="26"/>
        </w:rPr>
        <w:t>人員</w:t>
      </w:r>
      <w:r w:rsidRPr="008078BC">
        <w:rPr>
          <w:rFonts w:ascii="Times New Roman" w:eastAsia="新細明體" w:hAnsi="Times New Roman" w:hint="eastAsia"/>
          <w:spacing w:val="20"/>
          <w:szCs w:val="26"/>
        </w:rPr>
        <w:t>有機會接觸可能受虐待的兒童及其家人</w:t>
      </w:r>
      <w:r w:rsidR="000A6FD4" w:rsidRPr="008078BC">
        <w:rPr>
          <w:rFonts w:ascii="Times New Roman" w:eastAsia="新細明體" w:hAnsi="Times New Roman" w:hint="eastAsia"/>
          <w:spacing w:val="20"/>
          <w:szCs w:val="26"/>
        </w:rPr>
        <w:t>。</w:t>
      </w:r>
      <w:bookmarkStart w:id="24" w:name="_Hlk190351903"/>
      <w:r w:rsidR="000A6FD4" w:rsidRPr="008078BC">
        <w:rPr>
          <w:rFonts w:ascii="Times New Roman" w:eastAsia="新細明體" w:hAnsi="Times New Roman" w:hint="eastAsia"/>
          <w:spacing w:val="20"/>
          <w:szCs w:val="26"/>
        </w:rPr>
        <w:t>根據《強制舉報虐待兒童條例》，指明專業人員在以指明專業人員的身分工作的過程中，察覺有合理理由懷疑兒童正遭受嚴重傷害或正面對遭受嚴重傷害的實際風險，須在切實可行的範圍內盡快遵照條例作出舉報。</w:t>
      </w:r>
      <w:bookmarkStart w:id="25" w:name="_Hlk216450229"/>
      <w:r w:rsidR="000A6FD4" w:rsidRPr="008078BC">
        <w:rPr>
          <w:rFonts w:ascii="Times New Roman" w:eastAsia="新細明體" w:hAnsi="Times New Roman" w:hint="eastAsia"/>
          <w:spacing w:val="20"/>
          <w:szCs w:val="26"/>
        </w:rPr>
        <w:t>詳情請參閱該條例</w:t>
      </w:r>
      <w:r w:rsidR="001A63A7" w:rsidRPr="008078BC">
        <w:rPr>
          <w:rFonts w:ascii="Times New Roman" w:eastAsia="新細明體" w:hAnsi="Times New Roman" w:hint="eastAsia"/>
          <w:spacing w:val="20"/>
          <w:szCs w:val="26"/>
        </w:rPr>
        <w:t>。有關強制舉報相關的實務事宜，請參考</w:t>
      </w:r>
      <w:r w:rsidR="000A6FD4" w:rsidRPr="008078BC">
        <w:rPr>
          <w:rFonts w:ascii="Times New Roman" w:eastAsia="新細明體" w:hAnsi="Times New Roman" w:hint="eastAsia"/>
          <w:spacing w:val="20"/>
          <w:szCs w:val="26"/>
        </w:rPr>
        <w:t>《強制舉報者指南》。</w:t>
      </w:r>
      <w:bookmarkStart w:id="26" w:name="_Hlk190351289"/>
      <w:bookmarkEnd w:id="25"/>
      <w:r w:rsidR="000C7CB4" w:rsidRPr="008078BC">
        <w:rPr>
          <w:rFonts w:ascii="Times New Roman" w:eastAsia="新細明體" w:hAnsi="Times New Roman" w:hint="eastAsia"/>
          <w:spacing w:val="20"/>
          <w:szCs w:val="26"/>
        </w:rPr>
        <w:t>在處理</w:t>
      </w:r>
      <w:r w:rsidR="000A6FD4" w:rsidRPr="008078BC">
        <w:rPr>
          <w:rFonts w:ascii="Times New Roman" w:eastAsia="新細明體" w:hAnsi="Times New Roman" w:hint="eastAsia"/>
          <w:spacing w:val="20"/>
          <w:szCs w:val="26"/>
        </w:rPr>
        <w:t>懷疑虐待兒童事件</w:t>
      </w:r>
      <w:r w:rsidR="000C7CB4" w:rsidRPr="008078BC">
        <w:rPr>
          <w:rFonts w:ascii="Times New Roman" w:eastAsia="新細明體" w:hAnsi="Times New Roman" w:hint="eastAsia"/>
          <w:spacing w:val="20"/>
          <w:szCs w:val="26"/>
        </w:rPr>
        <w:t>時，</w:t>
      </w:r>
      <w:bookmarkStart w:id="27" w:name="_Hlk190178628"/>
      <w:r w:rsidRPr="008078BC">
        <w:rPr>
          <w:rFonts w:ascii="Times New Roman" w:eastAsia="新細明體" w:hAnsi="Times New Roman"/>
          <w:spacing w:val="20"/>
          <w:szCs w:val="26"/>
        </w:rPr>
        <w:t>應</w:t>
      </w:r>
      <w:r w:rsidRPr="008078BC">
        <w:rPr>
          <w:rFonts w:ascii="Times New Roman" w:eastAsia="新細明體" w:hAnsi="Times New Roman" w:hint="eastAsia"/>
          <w:spacing w:val="20"/>
          <w:szCs w:val="26"/>
        </w:rPr>
        <w:t>參考本指引列出的原則及</w:t>
      </w:r>
      <w:r w:rsidRPr="008078BC">
        <w:rPr>
          <w:rFonts w:ascii="Times New Roman" w:eastAsia="新細明體" w:hAnsi="Times New Roman"/>
          <w:spacing w:val="20"/>
          <w:szCs w:val="26"/>
        </w:rPr>
        <w:t>程序</w:t>
      </w:r>
      <w:bookmarkEnd w:id="27"/>
      <w:r w:rsidRPr="008078BC">
        <w:rPr>
          <w:rFonts w:ascii="Times New Roman" w:eastAsia="新細明體" w:hAnsi="Times New Roman" w:hint="eastAsia"/>
          <w:spacing w:val="20"/>
          <w:szCs w:val="26"/>
        </w:rPr>
        <w:t>。</w:t>
      </w:r>
      <w:bookmarkEnd w:id="24"/>
      <w:bookmarkEnd w:id="26"/>
    </w:p>
    <w:p w14:paraId="172BE4A4" w14:textId="7D06ED79"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spacing w:val="20"/>
          <w:szCs w:val="26"/>
        </w:rPr>
        <w:t>病歷是</w:t>
      </w:r>
      <w:r w:rsidRPr="008078BC">
        <w:rPr>
          <w:rFonts w:ascii="Times New Roman" w:eastAsia="新細明體" w:hAnsi="Times New Roman" w:hint="eastAsia"/>
          <w:spacing w:val="20"/>
          <w:szCs w:val="26"/>
        </w:rPr>
        <w:t>確立</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兒事件的關鍵。不過，臨床面談或會</w:t>
      </w:r>
      <w:r w:rsidRPr="008078BC">
        <w:rPr>
          <w:rFonts w:ascii="Times New Roman" w:eastAsia="新細明體" w:hAnsi="Times New Roman" w:hint="eastAsia"/>
          <w:spacing w:val="20"/>
          <w:szCs w:val="26"/>
        </w:rPr>
        <w:t>對</w:t>
      </w:r>
      <w:r w:rsidRPr="008078BC">
        <w:rPr>
          <w:rFonts w:ascii="Times New Roman" w:eastAsia="新細明體" w:hAnsi="Times New Roman"/>
          <w:spacing w:val="20"/>
          <w:szCs w:val="26"/>
        </w:rPr>
        <w:t>有關兒童</w:t>
      </w:r>
      <w:r w:rsidRPr="008078BC">
        <w:rPr>
          <w:rFonts w:ascii="Times New Roman" w:eastAsia="新細明體" w:hAnsi="Times New Roman" w:hint="eastAsia"/>
          <w:spacing w:val="20"/>
          <w:szCs w:val="26"/>
        </w:rPr>
        <w:t>造成莫大的精神壓力。因此，醫生</w:t>
      </w:r>
      <w:r w:rsidRPr="008078BC">
        <w:rPr>
          <w:rFonts w:ascii="Times New Roman" w:eastAsia="新細明體" w:hAnsi="Times New Roman"/>
          <w:spacing w:val="20"/>
          <w:szCs w:val="26"/>
        </w:rPr>
        <w:t>在初步接觸</w:t>
      </w:r>
      <w:r w:rsidRPr="008078BC">
        <w:rPr>
          <w:rFonts w:ascii="Times New Roman" w:eastAsia="新細明體" w:hAnsi="Times New Roman" w:hint="eastAsia"/>
          <w:spacing w:val="20"/>
          <w:szCs w:val="26"/>
        </w:rPr>
        <w:t>有關</w:t>
      </w:r>
      <w:r w:rsidRPr="008078BC">
        <w:rPr>
          <w:rFonts w:ascii="Times New Roman" w:eastAsia="新細明體" w:hAnsi="Times New Roman"/>
          <w:spacing w:val="20"/>
          <w:szCs w:val="26"/>
        </w:rPr>
        <w:t>兒童時，應集中向兒童及其照顧者</w:t>
      </w:r>
      <w:r w:rsidRPr="008078BC">
        <w:rPr>
          <w:rFonts w:ascii="Times New Roman" w:eastAsia="新細明體" w:hAnsi="Times New Roman" w:hint="eastAsia"/>
          <w:spacing w:val="20"/>
          <w:szCs w:val="26"/>
        </w:rPr>
        <w:t>搜</w:t>
      </w:r>
      <w:r w:rsidRPr="008078BC">
        <w:rPr>
          <w:rFonts w:ascii="Times New Roman" w:eastAsia="新細明體" w:hAnsi="Times New Roman"/>
          <w:spacing w:val="20"/>
          <w:szCs w:val="26"/>
        </w:rPr>
        <w:t>集資料，以決定</w:t>
      </w:r>
      <w:r w:rsidRPr="008078BC">
        <w:rPr>
          <w:rFonts w:ascii="Times New Roman" w:eastAsia="新細明體" w:hAnsi="Times New Roman" w:hint="eastAsia"/>
          <w:spacing w:val="20"/>
          <w:szCs w:val="26"/>
        </w:rPr>
        <w:t>虐待兒童的</w:t>
      </w:r>
      <w:r w:rsidRPr="008078BC">
        <w:rPr>
          <w:rFonts w:ascii="Times New Roman" w:eastAsia="新細明體" w:hAnsi="Times New Roman"/>
          <w:spacing w:val="20"/>
          <w:szCs w:val="26"/>
        </w:rPr>
        <w:t>懷疑是否成立</w:t>
      </w:r>
      <w:r w:rsidRPr="008078BC">
        <w:rPr>
          <w:rFonts w:ascii="Times New Roman" w:eastAsia="新細明體" w:hAnsi="Times New Roman" w:hint="eastAsia"/>
          <w:spacing w:val="20"/>
          <w:szCs w:val="26"/>
        </w:rPr>
        <w:t>，以</w:t>
      </w:r>
      <w:r w:rsidRPr="008078BC">
        <w:rPr>
          <w:rFonts w:ascii="Times New Roman" w:eastAsia="新細明體" w:hAnsi="Times New Roman"/>
          <w:spacing w:val="20"/>
          <w:szCs w:val="26"/>
        </w:rPr>
        <w:t>及</w:t>
      </w:r>
      <w:r w:rsidR="00B4691C" w:rsidRPr="008078BC">
        <w:rPr>
          <w:rFonts w:ascii="Times New Roman" w:eastAsia="新細明體" w:hAnsi="Times New Roman" w:hint="eastAsia"/>
          <w:spacing w:val="20"/>
          <w:szCs w:val="26"/>
        </w:rPr>
        <w:t>是否</w:t>
      </w:r>
      <w:r w:rsidRPr="008078BC">
        <w:rPr>
          <w:rFonts w:ascii="Times New Roman" w:eastAsia="新細明體" w:hAnsi="Times New Roman"/>
          <w:spacing w:val="20"/>
          <w:szCs w:val="26"/>
        </w:rPr>
        <w:t>應把個案</w:t>
      </w:r>
      <w:r w:rsidRPr="008078BC">
        <w:rPr>
          <w:rFonts w:ascii="Times New Roman" w:eastAsia="新細明體" w:hAnsi="Times New Roman" w:hint="eastAsia"/>
          <w:spacing w:val="20"/>
          <w:szCs w:val="26"/>
        </w:rPr>
        <w:t>通報</w:t>
      </w:r>
      <w:r w:rsidR="00426AA5" w:rsidRPr="008078BC">
        <w:rPr>
          <w:rFonts w:ascii="Times New Roman" w:eastAsia="新細明體" w:hAnsi="Times New Roman" w:hint="eastAsia"/>
          <w:spacing w:val="20"/>
          <w:szCs w:val="26"/>
        </w:rPr>
        <w:t>至</w:t>
      </w:r>
      <w:r w:rsidRPr="008078BC">
        <w:rPr>
          <w:rFonts w:ascii="Times New Roman" w:eastAsia="新細明體" w:hAnsi="Times New Roman"/>
          <w:spacing w:val="20"/>
          <w:szCs w:val="26"/>
        </w:rPr>
        <w:t>有關單位</w:t>
      </w:r>
      <w:r w:rsidRPr="008078BC">
        <w:rPr>
          <w:rFonts w:ascii="Times New Roman" w:eastAsia="新細明體" w:hAnsi="Times New Roman" w:hint="eastAsia"/>
          <w:spacing w:val="20"/>
          <w:szCs w:val="26"/>
        </w:rPr>
        <w:t>以採取</w:t>
      </w:r>
      <w:r w:rsidRPr="008078BC">
        <w:rPr>
          <w:rFonts w:ascii="Times New Roman" w:eastAsia="新細明體" w:hAnsi="Times New Roman"/>
          <w:spacing w:val="20"/>
          <w:szCs w:val="26"/>
        </w:rPr>
        <w:t>進一步行動</w:t>
      </w:r>
      <w:r w:rsidR="002114D0"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期</w:t>
      </w:r>
      <w:r w:rsidRPr="008078BC">
        <w:rPr>
          <w:rFonts w:ascii="Times New Roman" w:eastAsia="新細明體" w:hAnsi="Times New Roman"/>
          <w:spacing w:val="20"/>
          <w:szCs w:val="26"/>
        </w:rPr>
        <w:t>間應特別留意</w:t>
      </w:r>
      <w:r w:rsidRPr="008078BC">
        <w:rPr>
          <w:rFonts w:ascii="Times New Roman" w:eastAsia="新細明體" w:hAnsi="Times New Roman" w:hint="eastAsia"/>
          <w:spacing w:val="20"/>
          <w:szCs w:val="26"/>
        </w:rPr>
        <w:t>有關</w:t>
      </w:r>
      <w:r w:rsidRPr="008078BC">
        <w:rPr>
          <w:rFonts w:ascii="Times New Roman" w:eastAsia="新細明體" w:hAnsi="Times New Roman"/>
          <w:spacing w:val="20"/>
          <w:szCs w:val="26"/>
        </w:rPr>
        <w:t>兒童的傷勢或</w:t>
      </w:r>
      <w:r w:rsidRPr="008078BC">
        <w:rPr>
          <w:rFonts w:ascii="Times New Roman" w:eastAsia="新細明體" w:hAnsi="Times New Roman" w:hint="eastAsia"/>
          <w:spacing w:val="20"/>
          <w:szCs w:val="26"/>
        </w:rPr>
        <w:t>心理</w:t>
      </w:r>
      <w:r w:rsidRPr="008078BC">
        <w:rPr>
          <w:rFonts w:ascii="Times New Roman" w:eastAsia="新細明體" w:hAnsi="Times New Roman"/>
          <w:spacing w:val="20"/>
          <w:szCs w:val="26"/>
        </w:rPr>
        <w:t>創傷，以及可能令有關兒童繼續身處危險的因素。</w:t>
      </w:r>
      <w:r w:rsidRPr="008078BC">
        <w:rPr>
          <w:rFonts w:ascii="Times New Roman" w:eastAsia="新細明體" w:hAnsi="Times New Roman" w:hint="eastAsia"/>
          <w:spacing w:val="20"/>
          <w:szCs w:val="26"/>
        </w:rPr>
        <w:t>若需要就</w:t>
      </w:r>
      <w:r w:rsidR="002114D0" w:rsidRPr="008078BC">
        <w:rPr>
          <w:rFonts w:ascii="Times New Roman" w:eastAsia="新細明體" w:hAnsi="Times New Roman" w:hint="eastAsia"/>
          <w:spacing w:val="20"/>
          <w:szCs w:val="26"/>
        </w:rPr>
        <w:t>懷疑</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兒事件而</w:t>
      </w:r>
      <w:r w:rsidRPr="008078BC">
        <w:rPr>
          <w:rFonts w:ascii="Times New Roman" w:eastAsia="新細明體" w:hAnsi="Times New Roman" w:hint="eastAsia"/>
          <w:spacing w:val="20"/>
          <w:szCs w:val="26"/>
        </w:rPr>
        <w:t>進</w:t>
      </w:r>
      <w:r w:rsidRPr="008078BC">
        <w:rPr>
          <w:rFonts w:ascii="Times New Roman" w:eastAsia="新細明體" w:hAnsi="Times New Roman"/>
          <w:spacing w:val="20"/>
          <w:szCs w:val="26"/>
        </w:rPr>
        <w:t>行深入面談，</w:t>
      </w:r>
      <w:r w:rsidRPr="008078BC">
        <w:rPr>
          <w:rFonts w:ascii="Times New Roman" w:eastAsia="新細明體" w:hAnsi="Times New Roman" w:hint="eastAsia"/>
          <w:spacing w:val="20"/>
          <w:szCs w:val="26"/>
        </w:rPr>
        <w:t>應交由</w:t>
      </w:r>
      <w:r w:rsidRPr="008078BC">
        <w:rPr>
          <w:rFonts w:ascii="Times New Roman" w:eastAsia="新細明體" w:hAnsi="Times New Roman"/>
          <w:spacing w:val="20"/>
          <w:szCs w:val="26"/>
        </w:rPr>
        <w:t>專門負責</w:t>
      </w:r>
      <w:r w:rsidR="002114D0" w:rsidRPr="008078BC">
        <w:rPr>
          <w:rFonts w:ascii="Times New Roman" w:eastAsia="新細明體" w:hAnsi="Times New Roman" w:hint="eastAsia"/>
          <w:spacing w:val="20"/>
          <w:szCs w:val="26"/>
        </w:rPr>
        <w:t>與</w:t>
      </w:r>
      <w:r w:rsidRPr="008078BC">
        <w:rPr>
          <w:rFonts w:ascii="Times New Roman" w:eastAsia="新細明體" w:hAnsi="Times New Roman"/>
          <w:spacing w:val="20"/>
          <w:szCs w:val="26"/>
        </w:rPr>
        <w:t>懷疑</w:t>
      </w:r>
      <w:r w:rsidR="002114D0" w:rsidRPr="008078BC">
        <w:rPr>
          <w:rFonts w:ascii="Times New Roman" w:eastAsia="新細明體" w:hAnsi="Times New Roman" w:hint="eastAsia"/>
          <w:spacing w:val="20"/>
          <w:szCs w:val="26"/>
        </w:rPr>
        <w:t>受</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w:t>
      </w:r>
      <w:r w:rsidR="002114D0" w:rsidRPr="008078BC">
        <w:rPr>
          <w:rFonts w:ascii="Times New Roman" w:eastAsia="新細明體" w:hAnsi="Times New Roman" w:hint="eastAsia"/>
          <w:spacing w:val="20"/>
          <w:szCs w:val="26"/>
        </w:rPr>
        <w:t>童</w:t>
      </w:r>
      <w:r w:rsidRPr="008078BC">
        <w:rPr>
          <w:rFonts w:ascii="Times New Roman" w:eastAsia="新細明體" w:hAnsi="Times New Roman"/>
          <w:spacing w:val="20"/>
          <w:szCs w:val="26"/>
        </w:rPr>
        <w:t>面談的多專業隊伍</w:t>
      </w:r>
      <w:r w:rsidRPr="008078BC">
        <w:rPr>
          <w:rFonts w:ascii="Times New Roman" w:eastAsia="新細明體" w:hAnsi="Times New Roman" w:hint="eastAsia"/>
          <w:spacing w:val="20"/>
          <w:szCs w:val="26"/>
        </w:rPr>
        <w:t>處理</w:t>
      </w:r>
      <w:r w:rsidRPr="008078BC">
        <w:rPr>
          <w:rFonts w:ascii="Times New Roman" w:eastAsia="新細明體" w:hAnsi="Times New Roman"/>
          <w:spacing w:val="20"/>
          <w:szCs w:val="26"/>
        </w:rPr>
        <w:t>。</w:t>
      </w:r>
    </w:p>
    <w:p w14:paraId="09EF2DB7" w14:textId="23783802"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spacing w:val="20"/>
          <w:szCs w:val="26"/>
        </w:rPr>
        <w:t>對於需要</w:t>
      </w:r>
      <w:r w:rsidRPr="008078BC">
        <w:rPr>
          <w:rFonts w:ascii="Times New Roman" w:eastAsia="新細明體" w:hAnsi="Times New Roman" w:hint="eastAsia"/>
          <w:spacing w:val="20"/>
          <w:szCs w:val="26"/>
        </w:rPr>
        <w:t>進行</w:t>
      </w:r>
      <w:r w:rsidRPr="008078BC">
        <w:rPr>
          <w:rFonts w:ascii="Times New Roman" w:eastAsia="新細明體" w:hAnsi="Times New Roman"/>
          <w:spacing w:val="20"/>
          <w:szCs w:val="26"/>
        </w:rPr>
        <w:t>全面醫療</w:t>
      </w:r>
      <w:bookmarkStart w:id="28" w:name="_Hlk190177578"/>
      <w:r w:rsidRPr="008078BC">
        <w:rPr>
          <w:rFonts w:ascii="Times New Roman" w:eastAsia="新細明體" w:hAnsi="Times New Roman"/>
          <w:spacing w:val="20"/>
          <w:szCs w:val="26"/>
        </w:rPr>
        <w:t>／</w:t>
      </w:r>
      <w:bookmarkEnd w:id="28"/>
      <w:r w:rsidRPr="008078BC">
        <w:rPr>
          <w:rFonts w:ascii="Times New Roman" w:eastAsia="新細明體" w:hAnsi="Times New Roman"/>
          <w:spacing w:val="20"/>
          <w:szCs w:val="26"/>
        </w:rPr>
        <w:t>法醫檢驗的個案，應轉</w:t>
      </w:r>
      <w:proofErr w:type="gramStart"/>
      <w:r w:rsidRPr="008078BC">
        <w:rPr>
          <w:rFonts w:ascii="Times New Roman" w:eastAsia="新細明體" w:hAnsi="Times New Roman"/>
          <w:spacing w:val="20"/>
          <w:szCs w:val="26"/>
        </w:rPr>
        <w:t>介</w:t>
      </w:r>
      <w:proofErr w:type="gramEnd"/>
      <w:r w:rsidRPr="008078BC">
        <w:rPr>
          <w:rFonts w:ascii="Times New Roman" w:eastAsia="新細明體" w:hAnsi="Times New Roman"/>
          <w:spacing w:val="20"/>
          <w:szCs w:val="26"/>
        </w:rPr>
        <w:t>有關兒童</w:t>
      </w:r>
      <w:r w:rsidRPr="008078BC">
        <w:rPr>
          <w:rFonts w:ascii="Times New Roman" w:eastAsia="新細明體" w:hAnsi="Times New Roman" w:hint="eastAsia"/>
          <w:spacing w:val="20"/>
          <w:szCs w:val="26"/>
        </w:rPr>
        <w:t>至</w:t>
      </w:r>
      <w:r w:rsidRPr="008078BC">
        <w:rPr>
          <w:rFonts w:ascii="Times New Roman" w:eastAsia="新細明體" w:hAnsi="Times New Roman"/>
          <w:spacing w:val="20"/>
          <w:szCs w:val="26"/>
        </w:rPr>
        <w:t>專門</w:t>
      </w:r>
      <w:r w:rsidRPr="008078BC">
        <w:rPr>
          <w:rFonts w:ascii="Times New Roman" w:eastAsia="新細明體" w:hAnsi="Times New Roman" w:hint="eastAsia"/>
          <w:spacing w:val="20"/>
          <w:szCs w:val="26"/>
        </w:rPr>
        <w:t>為</w:t>
      </w:r>
      <w:r w:rsidRPr="008078BC">
        <w:rPr>
          <w:rFonts w:ascii="Times New Roman" w:eastAsia="新細明體" w:hAnsi="Times New Roman"/>
          <w:spacing w:val="20"/>
          <w:szCs w:val="26"/>
        </w:rPr>
        <w:t>受</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兒童檢</w:t>
      </w:r>
      <w:r w:rsidRPr="008078BC">
        <w:rPr>
          <w:rFonts w:ascii="Times New Roman" w:eastAsia="新細明體" w:hAnsi="Times New Roman" w:hint="eastAsia"/>
          <w:spacing w:val="20"/>
          <w:szCs w:val="26"/>
        </w:rPr>
        <w:t>驗</w:t>
      </w:r>
      <w:r w:rsidRPr="008078BC">
        <w:rPr>
          <w:rFonts w:ascii="Times New Roman" w:eastAsia="新細明體" w:hAnsi="Times New Roman"/>
          <w:spacing w:val="20"/>
          <w:szCs w:val="26"/>
        </w:rPr>
        <w:t>的專業醫</w:t>
      </w:r>
      <w:r w:rsidRPr="008078BC">
        <w:rPr>
          <w:rFonts w:ascii="Times New Roman" w:eastAsia="新細明體" w:hAnsi="Times New Roman" w:hint="eastAsia"/>
          <w:spacing w:val="20"/>
          <w:szCs w:val="26"/>
        </w:rPr>
        <w:t>務</w:t>
      </w:r>
      <w:r w:rsidRPr="008078BC">
        <w:rPr>
          <w:rFonts w:ascii="Times New Roman" w:eastAsia="新細明體" w:hAnsi="Times New Roman"/>
          <w:spacing w:val="20"/>
          <w:szCs w:val="26"/>
        </w:rPr>
        <w:t>人員，</w:t>
      </w:r>
      <w:r w:rsidRPr="008078BC">
        <w:rPr>
          <w:rFonts w:ascii="Times New Roman" w:eastAsia="新細明體" w:hAnsi="Times New Roman" w:hint="eastAsia"/>
          <w:spacing w:val="20"/>
          <w:szCs w:val="26"/>
        </w:rPr>
        <w:t>而且必須把</w:t>
      </w:r>
      <w:r w:rsidRPr="008078BC">
        <w:rPr>
          <w:rFonts w:ascii="Times New Roman" w:eastAsia="新細明體" w:hAnsi="Times New Roman"/>
          <w:spacing w:val="20"/>
          <w:szCs w:val="26"/>
        </w:rPr>
        <w:t>檢</w:t>
      </w:r>
      <w:r w:rsidRPr="008078BC">
        <w:rPr>
          <w:rFonts w:ascii="Times New Roman" w:eastAsia="新細明體" w:hAnsi="Times New Roman" w:hint="eastAsia"/>
          <w:spacing w:val="20"/>
          <w:szCs w:val="26"/>
        </w:rPr>
        <w:t>查</w:t>
      </w:r>
      <w:r w:rsidRPr="008078BC">
        <w:rPr>
          <w:rFonts w:ascii="Times New Roman" w:eastAsia="新細明體" w:hAnsi="Times New Roman"/>
          <w:spacing w:val="20"/>
          <w:szCs w:val="26"/>
        </w:rPr>
        <w:t>次數減至最少。至於</w:t>
      </w:r>
      <w:r w:rsidRPr="008078BC">
        <w:rPr>
          <w:rFonts w:ascii="Times New Roman" w:eastAsia="新細明體" w:hAnsi="Times New Roman" w:hint="eastAsia"/>
          <w:spacing w:val="20"/>
          <w:szCs w:val="26"/>
        </w:rPr>
        <w:t>懷疑</w:t>
      </w:r>
      <w:r w:rsidR="00CF29EE" w:rsidRPr="008078BC">
        <w:rPr>
          <w:rFonts w:ascii="Times New Roman" w:eastAsia="新細明體" w:hAnsi="Times New Roman" w:hint="eastAsia"/>
          <w:spacing w:val="20"/>
          <w:szCs w:val="26"/>
        </w:rPr>
        <w:t>兒童性侵犯個案</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醫</w:t>
      </w:r>
      <w:r w:rsidRPr="008078BC">
        <w:rPr>
          <w:rFonts w:ascii="Times New Roman" w:eastAsia="新細明體" w:hAnsi="Times New Roman" w:hint="eastAsia"/>
          <w:spacing w:val="20"/>
          <w:szCs w:val="26"/>
        </w:rPr>
        <w:t>務</w:t>
      </w:r>
      <w:r w:rsidRPr="008078BC">
        <w:rPr>
          <w:rFonts w:ascii="Times New Roman" w:eastAsia="新細明體" w:hAnsi="Times New Roman"/>
          <w:spacing w:val="20"/>
          <w:szCs w:val="26"/>
        </w:rPr>
        <w:t>人員初步只應</w:t>
      </w:r>
      <w:r w:rsidRPr="008078BC">
        <w:rPr>
          <w:rFonts w:ascii="Times New Roman" w:eastAsia="新細明體" w:hAnsi="Times New Roman" w:hint="eastAsia"/>
          <w:spacing w:val="20"/>
          <w:szCs w:val="26"/>
        </w:rPr>
        <w:t>進行</w:t>
      </w:r>
      <w:r w:rsidRPr="008078BC">
        <w:rPr>
          <w:rFonts w:ascii="Times New Roman" w:eastAsia="新細明體" w:hAnsi="Times New Roman"/>
          <w:spacing w:val="20"/>
          <w:szCs w:val="26"/>
        </w:rPr>
        <w:t>一般檢查</w:t>
      </w:r>
      <w:r w:rsidRPr="008078BC">
        <w:rPr>
          <w:rFonts w:ascii="Times New Roman" w:eastAsia="新細明體" w:hAnsi="Times New Roman" w:hint="eastAsia"/>
          <w:spacing w:val="20"/>
          <w:szCs w:val="26"/>
        </w:rPr>
        <w:t>，並</w:t>
      </w:r>
      <w:r w:rsidRPr="008078BC">
        <w:rPr>
          <w:rFonts w:ascii="Times New Roman" w:eastAsia="新細明體" w:hAnsi="Times New Roman"/>
          <w:spacing w:val="20"/>
          <w:szCs w:val="26"/>
        </w:rPr>
        <w:t>應</w:t>
      </w:r>
      <w:r w:rsidR="0093475E" w:rsidRPr="008078BC">
        <w:rPr>
          <w:rFonts w:ascii="Times New Roman" w:eastAsia="新細明體" w:hAnsi="Times New Roman" w:hint="eastAsia"/>
          <w:spacing w:val="20"/>
          <w:szCs w:val="26"/>
          <w:lang w:eastAsia="zh-HK"/>
        </w:rPr>
        <w:t>視乎</w:t>
      </w:r>
      <w:r w:rsidRPr="008078BC">
        <w:rPr>
          <w:rFonts w:ascii="Times New Roman" w:eastAsia="新細明體" w:hAnsi="Times New Roman" w:hint="eastAsia"/>
          <w:spacing w:val="20"/>
          <w:szCs w:val="26"/>
        </w:rPr>
        <w:t>有關</w:t>
      </w:r>
      <w:r w:rsidRPr="008078BC">
        <w:rPr>
          <w:rFonts w:ascii="Times New Roman" w:eastAsia="新細明體" w:hAnsi="Times New Roman"/>
          <w:spacing w:val="20"/>
          <w:szCs w:val="26"/>
        </w:rPr>
        <w:t>兒童的病歷、年齡及</w:t>
      </w:r>
      <w:r w:rsidRPr="008078BC">
        <w:rPr>
          <w:rFonts w:ascii="Times New Roman" w:eastAsia="新細明體" w:hAnsi="Times New Roman" w:hint="eastAsia"/>
          <w:spacing w:val="20"/>
          <w:szCs w:val="26"/>
        </w:rPr>
        <w:t>所受的</w:t>
      </w:r>
      <w:r w:rsidRPr="008078BC">
        <w:rPr>
          <w:rFonts w:ascii="Times New Roman" w:eastAsia="新細明體" w:hAnsi="Times New Roman"/>
          <w:spacing w:val="20"/>
          <w:szCs w:val="26"/>
        </w:rPr>
        <w:t>精神壓力，</w:t>
      </w:r>
      <w:r w:rsidRPr="008078BC">
        <w:rPr>
          <w:rFonts w:ascii="Times New Roman" w:eastAsia="新細明體" w:hAnsi="Times New Roman" w:hint="eastAsia"/>
          <w:spacing w:val="20"/>
          <w:szCs w:val="26"/>
        </w:rPr>
        <w:t>憑肉眼</w:t>
      </w:r>
      <w:r w:rsidRPr="008078BC">
        <w:rPr>
          <w:rFonts w:ascii="Times New Roman" w:eastAsia="新細明體" w:hAnsi="Times New Roman"/>
          <w:spacing w:val="20"/>
          <w:szCs w:val="26"/>
        </w:rPr>
        <w:t>檢查</w:t>
      </w:r>
      <w:r w:rsidRPr="008078BC">
        <w:rPr>
          <w:rFonts w:ascii="Times New Roman" w:eastAsia="新細明體" w:hAnsi="Times New Roman" w:hint="eastAsia"/>
          <w:spacing w:val="20"/>
          <w:szCs w:val="26"/>
        </w:rPr>
        <w:t>其</w:t>
      </w:r>
      <w:r w:rsidRPr="008078BC">
        <w:rPr>
          <w:rFonts w:ascii="Times New Roman" w:eastAsia="新細明體" w:hAnsi="Times New Roman"/>
          <w:spacing w:val="20"/>
          <w:szCs w:val="26"/>
        </w:rPr>
        <w:t>生殖部位</w:t>
      </w:r>
      <w:r w:rsidRPr="008078BC">
        <w:rPr>
          <w:rFonts w:ascii="Times New Roman" w:eastAsia="新細明體" w:hAnsi="Times New Roman" w:hint="eastAsia"/>
          <w:spacing w:val="20"/>
          <w:szCs w:val="26"/>
        </w:rPr>
        <w:t>。</w:t>
      </w:r>
      <w:r w:rsidR="00927AB5" w:rsidRPr="008078BC">
        <w:rPr>
          <w:rFonts w:ascii="Times New Roman" w:eastAsia="新細明體" w:hAnsi="Times New Roman" w:hint="eastAsia"/>
          <w:spacing w:val="20"/>
          <w:szCs w:val="26"/>
        </w:rPr>
        <w:t>醫務人員需要接受進階培訓和具備豐富的經驗，才能適當</w:t>
      </w:r>
      <w:r w:rsidR="00927AB5" w:rsidRPr="008078BC">
        <w:rPr>
          <w:rFonts w:ascii="Times New Roman" w:eastAsia="新細明體" w:hAnsi="Times New Roman" w:hint="eastAsia"/>
          <w:spacing w:val="20"/>
          <w:szCs w:val="26"/>
          <w:lang w:eastAsia="zh-HK"/>
        </w:rPr>
        <w:t>辨識</w:t>
      </w:r>
      <w:r w:rsidR="00927AB5" w:rsidRPr="008078BC">
        <w:rPr>
          <w:rFonts w:ascii="Times New Roman" w:eastAsia="新細明體" w:hAnsi="Times New Roman" w:hint="eastAsia"/>
          <w:spacing w:val="20"/>
          <w:szCs w:val="26"/>
        </w:rPr>
        <w:t>兒童性侵犯個案及為受害兒童進行檢驗</w:t>
      </w:r>
      <w:r w:rsidRPr="008078BC">
        <w:rPr>
          <w:rFonts w:ascii="Times New Roman" w:eastAsia="新細明體" w:hAnsi="Times New Roman" w:hint="eastAsia"/>
          <w:spacing w:val="20"/>
          <w:szCs w:val="26"/>
        </w:rPr>
        <w:t>。整個</w:t>
      </w:r>
      <w:r w:rsidRPr="008078BC">
        <w:rPr>
          <w:rFonts w:ascii="Times New Roman" w:eastAsia="新細明體" w:hAnsi="Times New Roman"/>
          <w:spacing w:val="20"/>
          <w:szCs w:val="26"/>
        </w:rPr>
        <w:t>檢</w:t>
      </w:r>
      <w:r w:rsidR="00790CB9" w:rsidRPr="008078BC">
        <w:rPr>
          <w:rFonts w:ascii="Times New Roman" w:eastAsia="新細明體" w:hAnsi="Times New Roman"/>
          <w:spacing w:val="20"/>
          <w:szCs w:val="26"/>
        </w:rPr>
        <w:t>驗</w:t>
      </w:r>
      <w:r w:rsidRPr="008078BC">
        <w:rPr>
          <w:rFonts w:ascii="Times New Roman" w:eastAsia="新細明體" w:hAnsi="Times New Roman" w:hint="eastAsia"/>
          <w:spacing w:val="20"/>
          <w:szCs w:val="26"/>
        </w:rPr>
        <w:t>過程應被詳細記錄</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即使</w:t>
      </w:r>
      <w:r w:rsidRPr="008078BC">
        <w:rPr>
          <w:rFonts w:ascii="Times New Roman" w:eastAsia="新細明體" w:hAnsi="Times New Roman"/>
          <w:spacing w:val="20"/>
          <w:szCs w:val="26"/>
        </w:rPr>
        <w:t>檢</w:t>
      </w:r>
      <w:r w:rsidR="00790CB9" w:rsidRPr="008078BC">
        <w:rPr>
          <w:rFonts w:ascii="Times New Roman" w:eastAsia="新細明體" w:hAnsi="Times New Roman"/>
          <w:spacing w:val="20"/>
          <w:szCs w:val="26"/>
        </w:rPr>
        <w:t>驗</w:t>
      </w:r>
      <w:r w:rsidRPr="008078BC">
        <w:rPr>
          <w:rFonts w:ascii="Times New Roman" w:eastAsia="新細明體" w:hAnsi="Times New Roman"/>
          <w:spacing w:val="20"/>
          <w:szCs w:val="26"/>
        </w:rPr>
        <w:t>結果</w:t>
      </w:r>
      <w:r w:rsidRPr="008078BC">
        <w:rPr>
          <w:rFonts w:ascii="Times New Roman" w:eastAsia="新細明體" w:hAnsi="Times New Roman" w:hint="eastAsia"/>
          <w:spacing w:val="20"/>
          <w:szCs w:val="26"/>
        </w:rPr>
        <w:t>顯示有關兒童的</w:t>
      </w:r>
      <w:r w:rsidRPr="008078BC">
        <w:rPr>
          <w:rFonts w:ascii="Times New Roman" w:eastAsia="新細明體" w:hAnsi="Times New Roman"/>
          <w:spacing w:val="20"/>
          <w:szCs w:val="26"/>
        </w:rPr>
        <w:t>身體</w:t>
      </w:r>
      <w:r w:rsidRPr="008078BC">
        <w:rPr>
          <w:rFonts w:ascii="Times New Roman" w:eastAsia="新細明體" w:hAnsi="Times New Roman" w:hint="eastAsia"/>
          <w:spacing w:val="20"/>
          <w:szCs w:val="26"/>
        </w:rPr>
        <w:t>狀況正常，亦</w:t>
      </w:r>
      <w:r w:rsidRPr="008078BC">
        <w:rPr>
          <w:rFonts w:ascii="Times New Roman" w:eastAsia="新細明體" w:hAnsi="Times New Roman"/>
          <w:spacing w:val="20"/>
          <w:szCs w:val="26"/>
        </w:rPr>
        <w:t>不</w:t>
      </w:r>
      <w:r w:rsidRPr="008078BC">
        <w:rPr>
          <w:rFonts w:ascii="Times New Roman" w:eastAsia="新細明體" w:hAnsi="Times New Roman" w:hint="eastAsia"/>
          <w:spacing w:val="20"/>
          <w:szCs w:val="26"/>
        </w:rPr>
        <w:t>能</w:t>
      </w:r>
      <w:r w:rsidRPr="008078BC">
        <w:rPr>
          <w:rFonts w:ascii="Times New Roman" w:eastAsia="新細明體" w:hAnsi="Times New Roman"/>
          <w:spacing w:val="20"/>
          <w:szCs w:val="26"/>
        </w:rPr>
        <w:t>排除</w:t>
      </w:r>
      <w:r w:rsidRPr="008078BC">
        <w:rPr>
          <w:rFonts w:ascii="Times New Roman" w:eastAsia="新細明體" w:hAnsi="Times New Roman" w:hint="eastAsia"/>
          <w:spacing w:val="20"/>
          <w:szCs w:val="26"/>
        </w:rPr>
        <w:t>他／她曾受</w:t>
      </w:r>
      <w:r w:rsidRPr="008078BC">
        <w:rPr>
          <w:rFonts w:ascii="Times New Roman" w:eastAsia="新細明體" w:hAnsi="Times New Roman"/>
          <w:spacing w:val="20"/>
          <w:szCs w:val="26"/>
        </w:rPr>
        <w:t>性侵犯的可能性。</w:t>
      </w:r>
      <w:r w:rsidR="000F7453" w:rsidRPr="008078BC">
        <w:rPr>
          <w:rFonts w:ascii="Times New Roman" w:eastAsia="新細明體" w:hAnsi="Times New Roman"/>
          <w:spacing w:val="20"/>
          <w:szCs w:val="26"/>
        </w:rPr>
        <w:t>本指引</w:t>
      </w:r>
      <w:proofErr w:type="gramStart"/>
      <w:r w:rsidRPr="008078BC">
        <w:rPr>
          <w:rFonts w:ascii="Times New Roman" w:eastAsia="新細明體" w:hAnsi="Times New Roman" w:hint="eastAsia"/>
          <w:color w:val="0070C0"/>
          <w:spacing w:val="20"/>
          <w:szCs w:val="26"/>
          <w:u w:val="single"/>
        </w:rPr>
        <w:t>第九章</w:t>
      </w:r>
      <w:r w:rsidRPr="008078BC">
        <w:rPr>
          <w:rFonts w:ascii="Times New Roman" w:eastAsia="新細明體" w:hAnsi="Times New Roman" w:hint="eastAsia"/>
          <w:spacing w:val="20"/>
          <w:szCs w:val="26"/>
        </w:rPr>
        <w:t>載有</w:t>
      </w:r>
      <w:proofErr w:type="gramEnd"/>
      <w:r w:rsidRPr="008078BC">
        <w:rPr>
          <w:rFonts w:ascii="Times New Roman" w:eastAsia="新細明體" w:hAnsi="Times New Roman" w:hint="eastAsia"/>
          <w:spacing w:val="20"/>
          <w:szCs w:val="26"/>
        </w:rPr>
        <w:t>醫療檢驗的程序及原則，可供參考。</w:t>
      </w:r>
    </w:p>
    <w:p w14:paraId="37B9798E" w14:textId="2894E3A2" w:rsidR="00333E8C" w:rsidRPr="008078BC" w:rsidRDefault="00333E8C"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當懷</w:t>
      </w:r>
      <w:r w:rsidRPr="008078BC">
        <w:rPr>
          <w:rFonts w:ascii="Times New Roman" w:eastAsia="新細明體" w:hAnsi="Times New Roman" w:hint="eastAsia"/>
          <w:spacing w:val="20"/>
          <w:szCs w:val="26"/>
        </w:rPr>
        <w:t>疑</w:t>
      </w:r>
      <w:r w:rsidRPr="008078BC">
        <w:rPr>
          <w:rFonts w:ascii="Times New Roman" w:eastAsia="新細明體" w:hAnsi="Times New Roman" w:hint="eastAsia"/>
          <w:spacing w:val="20"/>
          <w:szCs w:val="26"/>
          <w:lang w:eastAsia="zh-HK"/>
        </w:rPr>
        <w:t>有兒</w:t>
      </w:r>
      <w:r w:rsidRPr="008078BC">
        <w:rPr>
          <w:rFonts w:ascii="Times New Roman" w:eastAsia="新細明體" w:hAnsi="Times New Roman" w:hint="eastAsia"/>
          <w:spacing w:val="20"/>
          <w:szCs w:val="26"/>
        </w:rPr>
        <w:t>童</w:t>
      </w:r>
      <w:r w:rsidRPr="008078BC">
        <w:rPr>
          <w:rFonts w:ascii="Times New Roman" w:eastAsia="新細明體" w:hAnsi="Times New Roman" w:hint="eastAsia"/>
          <w:spacing w:val="20"/>
          <w:szCs w:val="26"/>
          <w:lang w:eastAsia="zh-HK"/>
        </w:rPr>
        <w:t>可</w:t>
      </w:r>
      <w:r w:rsidRPr="008078BC">
        <w:rPr>
          <w:rFonts w:ascii="Times New Roman" w:eastAsia="新細明體" w:hAnsi="Times New Roman" w:hint="eastAsia"/>
          <w:spacing w:val="20"/>
          <w:szCs w:val="26"/>
        </w:rPr>
        <w:t>能</w:t>
      </w:r>
      <w:r w:rsidRPr="008078BC">
        <w:rPr>
          <w:rFonts w:ascii="Times New Roman" w:eastAsia="新細明體" w:hAnsi="Times New Roman" w:hint="eastAsia"/>
          <w:spacing w:val="20"/>
          <w:szCs w:val="26"/>
          <w:lang w:eastAsia="zh-HK"/>
        </w:rPr>
        <w:t>受</w:t>
      </w:r>
      <w:r w:rsidRPr="008078BC">
        <w:rPr>
          <w:rFonts w:ascii="Times New Roman" w:eastAsia="新細明體" w:hAnsi="Times New Roman" w:hint="eastAsia"/>
          <w:spacing w:val="20"/>
          <w:szCs w:val="26"/>
        </w:rPr>
        <w:t>到</w:t>
      </w:r>
      <w:r w:rsidRPr="008078BC">
        <w:rPr>
          <w:rFonts w:ascii="Times New Roman" w:eastAsia="新細明體" w:hAnsi="Times New Roman" w:hint="eastAsia"/>
          <w:spacing w:val="20"/>
          <w:szCs w:val="26"/>
          <w:lang w:eastAsia="zh-HK"/>
        </w:rPr>
        <w:t>傷</w:t>
      </w:r>
      <w:r w:rsidRPr="008078BC">
        <w:rPr>
          <w:rFonts w:ascii="Times New Roman" w:eastAsia="新細明體" w:hAnsi="Times New Roman" w:hint="eastAsia"/>
          <w:spacing w:val="20"/>
          <w:szCs w:val="26"/>
        </w:rPr>
        <w:t>害／</w:t>
      </w:r>
      <w:r w:rsidRPr="008078BC">
        <w:rPr>
          <w:rFonts w:ascii="Times New Roman" w:eastAsia="新細明體" w:hAnsi="Times New Roman" w:hint="eastAsia"/>
          <w:spacing w:val="20"/>
          <w:szCs w:val="26"/>
          <w:lang w:eastAsia="zh-HK"/>
        </w:rPr>
        <w:t>虐</w:t>
      </w:r>
      <w:r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負責初步評估</w:t>
      </w:r>
      <w:r w:rsidRPr="008078BC">
        <w:rPr>
          <w:rFonts w:ascii="Times New Roman" w:eastAsia="新細明體" w:hAnsi="Times New Roman" w:hint="eastAsia"/>
          <w:spacing w:val="20"/>
          <w:szCs w:val="26"/>
          <w:lang w:eastAsia="zh-HK"/>
        </w:rPr>
        <w:t>個案</w:t>
      </w:r>
      <w:r w:rsidRPr="008078BC">
        <w:rPr>
          <w:rFonts w:ascii="Times New Roman" w:eastAsia="新細明體" w:hAnsi="Times New Roman" w:hint="eastAsia"/>
          <w:spacing w:val="20"/>
          <w:szCs w:val="26"/>
        </w:rPr>
        <w:t>的社工</w:t>
      </w:r>
      <w:r w:rsidR="002F5368" w:rsidRPr="008078BC">
        <w:rPr>
          <w:rFonts w:ascii="Times New Roman" w:eastAsia="新細明體" w:hAnsi="Times New Roman" w:hint="eastAsia"/>
          <w:spacing w:val="20"/>
          <w:szCs w:val="26"/>
          <w:lang w:eastAsia="zh-HK"/>
        </w:rPr>
        <w:t>或其</w:t>
      </w:r>
      <w:r w:rsidR="002F5368" w:rsidRPr="008078BC">
        <w:rPr>
          <w:rFonts w:ascii="Times New Roman" w:eastAsia="新細明體" w:hAnsi="Times New Roman" w:hint="eastAsia"/>
          <w:spacing w:val="20"/>
          <w:szCs w:val="26"/>
        </w:rPr>
        <w:t>他</w:t>
      </w:r>
      <w:r w:rsidR="002F5368" w:rsidRPr="008078BC">
        <w:rPr>
          <w:rFonts w:ascii="Times New Roman" w:eastAsia="新細明體" w:hAnsi="Times New Roman" w:hint="eastAsia"/>
          <w:spacing w:val="20"/>
          <w:szCs w:val="26"/>
          <w:lang w:eastAsia="zh-HK"/>
        </w:rPr>
        <w:t>專</w:t>
      </w:r>
      <w:r w:rsidR="002F5368" w:rsidRPr="008078BC">
        <w:rPr>
          <w:rFonts w:ascii="Times New Roman" w:eastAsia="新細明體" w:hAnsi="Times New Roman" w:hint="eastAsia"/>
          <w:spacing w:val="20"/>
          <w:szCs w:val="26"/>
        </w:rPr>
        <w:t>業</w:t>
      </w:r>
      <w:r w:rsidR="002F5368" w:rsidRPr="008078BC">
        <w:rPr>
          <w:rFonts w:ascii="Times New Roman" w:eastAsia="新細明體" w:hAnsi="Times New Roman" w:hint="eastAsia"/>
          <w:spacing w:val="20"/>
          <w:szCs w:val="26"/>
          <w:lang w:eastAsia="zh-HK"/>
        </w:rPr>
        <w:t>人士</w:t>
      </w:r>
      <w:r w:rsidRPr="008078BC">
        <w:rPr>
          <w:rFonts w:ascii="Times New Roman" w:eastAsia="新細明體" w:hAnsi="Times New Roman" w:hint="eastAsia"/>
          <w:spacing w:val="20"/>
          <w:szCs w:val="26"/>
        </w:rPr>
        <w:t>認為有需要安排兒童就其健康或成長情況，或就其所遭待遇接受評估，</w:t>
      </w:r>
      <w:r w:rsidR="000B5761" w:rsidRPr="008078BC">
        <w:rPr>
          <w:rFonts w:ascii="Times New Roman" w:eastAsia="新細明體" w:hAnsi="Times New Roman" w:hint="eastAsia"/>
          <w:spacing w:val="20"/>
          <w:szCs w:val="26"/>
          <w:lang w:eastAsia="zh-HK"/>
        </w:rPr>
        <w:t>有可能會聯絡衞生署診所</w:t>
      </w:r>
      <w:r w:rsidRPr="008078BC">
        <w:rPr>
          <w:rFonts w:ascii="Times New Roman" w:eastAsia="新細明體" w:hAnsi="Times New Roman" w:hint="eastAsia"/>
          <w:spacing w:val="20"/>
          <w:szCs w:val="26"/>
        </w:rPr>
        <w:t>作出安排。若未能取得家長的</w:t>
      </w:r>
      <w:r w:rsidR="00064F40" w:rsidRPr="008078BC">
        <w:rPr>
          <w:rFonts w:ascii="Times New Roman" w:eastAsia="新細明體" w:hAnsi="Times New Roman" w:hint="eastAsia"/>
          <w:spacing w:val="20"/>
          <w:szCs w:val="26"/>
        </w:rPr>
        <w:t>合作</w:t>
      </w:r>
      <w:r w:rsidRPr="008078BC">
        <w:rPr>
          <w:rFonts w:ascii="Times New Roman" w:eastAsia="新細明體" w:hAnsi="Times New Roman" w:hint="eastAsia"/>
          <w:spacing w:val="20"/>
          <w:szCs w:val="26"/>
        </w:rPr>
        <w:t>但負責初步評估的社工</w:t>
      </w:r>
      <w:r w:rsidR="00082AEE" w:rsidRPr="008078BC">
        <w:rPr>
          <w:rFonts w:ascii="Times New Roman" w:eastAsia="新細明體" w:hAnsi="Times New Roman" w:hint="eastAsia"/>
          <w:spacing w:val="20"/>
          <w:szCs w:val="26"/>
        </w:rPr>
        <w:t>（</w:t>
      </w:r>
      <w:r w:rsidR="00082AEE" w:rsidRPr="008078BC">
        <w:rPr>
          <w:rFonts w:ascii="Times New Roman" w:eastAsia="新細明體" w:hAnsi="Times New Roman" w:hint="eastAsia"/>
          <w:spacing w:val="20"/>
          <w:szCs w:val="26"/>
          <w:lang w:eastAsia="zh-HK"/>
        </w:rPr>
        <w:t>如該社工是社署社工</w:t>
      </w:r>
      <w:r w:rsidR="00082AEE"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有合理因由懷疑兒童需要或相當可能需要受照顧或保護</w:t>
      </w:r>
      <w:r w:rsidR="000B5761"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可考慮援引</w:t>
      </w:r>
      <w:r w:rsidR="00D26C33"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保護兒童及少年條例</w:t>
      </w:r>
      <w:r w:rsidR="00D26C33"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213</w:t>
      </w:r>
      <w:r w:rsidRPr="008078BC">
        <w:rPr>
          <w:rFonts w:ascii="Times New Roman" w:eastAsia="新細明體" w:hAnsi="Times New Roman" w:hint="eastAsia"/>
          <w:spacing w:val="20"/>
          <w:szCs w:val="26"/>
        </w:rPr>
        <w:t>章）第</w:t>
      </w:r>
      <w:r w:rsidRPr="008078BC">
        <w:rPr>
          <w:rFonts w:ascii="Times New Roman" w:eastAsia="新細明體" w:hAnsi="Times New Roman" w:hint="eastAsia"/>
          <w:spacing w:val="20"/>
          <w:szCs w:val="26"/>
        </w:rPr>
        <w:t>45A</w:t>
      </w:r>
      <w:r w:rsidRPr="008078BC">
        <w:rPr>
          <w:rFonts w:ascii="Times New Roman" w:eastAsia="新細明體" w:hAnsi="Times New Roman" w:hint="eastAsia"/>
          <w:spacing w:val="20"/>
          <w:szCs w:val="26"/>
        </w:rPr>
        <w:t>條</w:t>
      </w:r>
      <w:r w:rsidR="00341E67" w:rsidRPr="008078BC">
        <w:rPr>
          <w:rFonts w:ascii="Times New Roman" w:eastAsia="新細明體" w:hAnsi="Times New Roman" w:hint="eastAsia"/>
          <w:spacing w:val="20"/>
          <w:szCs w:val="26"/>
          <w:lang w:eastAsia="zh-HK"/>
        </w:rPr>
        <w:t>，由</w:t>
      </w:r>
      <w:proofErr w:type="gramStart"/>
      <w:r w:rsidR="00341E67" w:rsidRPr="008078BC">
        <w:rPr>
          <w:rFonts w:ascii="Times New Roman" w:eastAsia="新細明體" w:hAnsi="Times New Roman" w:hint="eastAsia"/>
          <w:spacing w:val="20"/>
          <w:szCs w:val="26"/>
          <w:lang w:eastAsia="zh-HK"/>
        </w:rPr>
        <w:t>獲社署署長</w:t>
      </w:r>
      <w:proofErr w:type="gramEnd"/>
      <w:r w:rsidR="00341E67" w:rsidRPr="008078BC">
        <w:rPr>
          <w:rFonts w:ascii="Times New Roman" w:eastAsia="新細明體" w:hAnsi="Times New Roman" w:hint="eastAsia"/>
          <w:spacing w:val="20"/>
          <w:szCs w:val="26"/>
          <w:lang w:eastAsia="zh-HK"/>
        </w:rPr>
        <w:t>授權的社工</w:t>
      </w:r>
      <w:r w:rsidR="000B5761" w:rsidRPr="008078BC">
        <w:rPr>
          <w:rFonts w:ascii="Times New Roman" w:eastAsia="新細明體" w:hAnsi="Times New Roman" w:hint="eastAsia"/>
          <w:spacing w:val="20"/>
          <w:szCs w:val="26"/>
        </w:rPr>
        <w:t>向任何看管或控制該兒童或少年的人送達通知，規定該人交出該兒童或少年以供醫生、</w:t>
      </w:r>
      <w:bookmarkStart w:id="29" w:name="_Hlk190177519"/>
      <w:r w:rsidR="000B5761" w:rsidRPr="008078BC">
        <w:rPr>
          <w:rFonts w:ascii="Times New Roman" w:eastAsia="新細明體" w:hAnsi="Times New Roman" w:hint="eastAsia"/>
          <w:spacing w:val="20"/>
          <w:szCs w:val="26"/>
        </w:rPr>
        <w:t>臨床心理學家或</w:t>
      </w:r>
      <w:bookmarkEnd w:id="29"/>
      <w:r w:rsidR="000B5761" w:rsidRPr="008078BC">
        <w:rPr>
          <w:rFonts w:ascii="Times New Roman" w:eastAsia="新細明體" w:hAnsi="Times New Roman" w:hint="eastAsia"/>
          <w:spacing w:val="20"/>
          <w:szCs w:val="26"/>
        </w:rPr>
        <w:t>認可社工</w:t>
      </w:r>
      <w:r w:rsidRPr="008078BC">
        <w:rPr>
          <w:rFonts w:ascii="Times New Roman" w:eastAsia="新細明體" w:hAnsi="Times New Roman"/>
          <w:spacing w:val="20"/>
          <w:szCs w:val="26"/>
          <w:vertAlign w:val="superscript"/>
        </w:rPr>
        <w:lastRenderedPageBreak/>
        <w:footnoteReference w:id="7"/>
      </w:r>
      <w:r w:rsidRPr="008078BC">
        <w:rPr>
          <w:rFonts w:ascii="Times New Roman" w:eastAsia="新細明體" w:hAnsi="Times New Roman"/>
          <w:spacing w:val="20"/>
          <w:szCs w:val="26"/>
        </w:rPr>
        <w:t> </w:t>
      </w:r>
      <w:r w:rsidR="000B5761" w:rsidRPr="008078BC">
        <w:rPr>
          <w:rFonts w:ascii="Times New Roman" w:eastAsia="新細明體" w:hAnsi="Times New Roman" w:hint="eastAsia"/>
          <w:spacing w:val="20"/>
          <w:szCs w:val="26"/>
        </w:rPr>
        <w:t>就其健康或成長情況，或就其所遭待遇加以評估</w:t>
      </w:r>
      <w:r w:rsidR="00FB397A" w:rsidRPr="008078BC">
        <w:rPr>
          <w:rFonts w:ascii="Times New Roman" w:eastAsia="新細明體" w:hAnsi="Times New Roman" w:hint="eastAsia"/>
          <w:spacing w:val="20"/>
          <w:szCs w:val="26"/>
        </w:rPr>
        <w:t>[</w:t>
      </w:r>
      <w:r w:rsidR="000B5761" w:rsidRPr="008078BC">
        <w:rPr>
          <w:rFonts w:ascii="Times New Roman" w:eastAsia="新細明體" w:hAnsi="Times New Roman" w:hint="eastAsia"/>
          <w:spacing w:val="20"/>
          <w:szCs w:val="26"/>
        </w:rPr>
        <w:t>該條例第</w:t>
      </w:r>
      <w:r w:rsidR="000B5761" w:rsidRPr="008078BC">
        <w:rPr>
          <w:rFonts w:ascii="Times New Roman" w:eastAsia="新細明體" w:hAnsi="Times New Roman" w:hint="eastAsia"/>
          <w:spacing w:val="20"/>
          <w:szCs w:val="26"/>
        </w:rPr>
        <w:t>45A(1)(a)</w:t>
      </w:r>
      <w:r w:rsidR="000B5761" w:rsidRPr="008078BC">
        <w:rPr>
          <w:rFonts w:ascii="Times New Roman" w:eastAsia="新細明體" w:hAnsi="Times New Roman" w:hint="eastAsia"/>
          <w:spacing w:val="20"/>
          <w:szCs w:val="26"/>
        </w:rPr>
        <w:t>條</w:t>
      </w:r>
      <w:r w:rsidR="00FB397A" w:rsidRPr="008078BC">
        <w:rPr>
          <w:rFonts w:ascii="Times New Roman" w:eastAsia="新細明體" w:hAnsi="Times New Roman" w:hint="eastAsia"/>
          <w:spacing w:val="20"/>
          <w:szCs w:val="26"/>
        </w:rPr>
        <w:t>]</w:t>
      </w:r>
      <w:r w:rsidR="002F5368" w:rsidRPr="008078BC">
        <w:rPr>
          <w:rFonts w:ascii="Times New Roman" w:eastAsia="新細明體" w:hAnsi="Times New Roman" w:hint="eastAsia"/>
          <w:spacing w:val="20"/>
          <w:szCs w:val="26"/>
          <w:lang w:eastAsia="zh-HK"/>
        </w:rPr>
        <w:t>。</w:t>
      </w:r>
      <w:r w:rsidR="000B5761" w:rsidRPr="008078BC">
        <w:rPr>
          <w:rFonts w:ascii="Times New Roman" w:eastAsia="新細明體" w:hAnsi="Times New Roman" w:hint="eastAsia"/>
          <w:spacing w:val="20"/>
          <w:szCs w:val="26"/>
          <w:lang w:eastAsia="zh-HK"/>
        </w:rPr>
        <w:t>社署社</w:t>
      </w:r>
      <w:r w:rsidR="000B5761" w:rsidRPr="008078BC">
        <w:rPr>
          <w:rFonts w:ascii="Times New Roman" w:eastAsia="新細明體" w:hAnsi="Times New Roman" w:hint="eastAsia"/>
          <w:spacing w:val="20"/>
          <w:szCs w:val="26"/>
        </w:rPr>
        <w:t>工</w:t>
      </w:r>
      <w:r w:rsidR="000B5761" w:rsidRPr="008078BC">
        <w:rPr>
          <w:rFonts w:ascii="Times New Roman" w:eastAsia="新細明體" w:hAnsi="Times New Roman" w:hint="eastAsia"/>
          <w:spacing w:val="20"/>
          <w:szCs w:val="26"/>
          <w:lang w:eastAsia="zh-HK"/>
        </w:rPr>
        <w:t>會聯</w:t>
      </w:r>
      <w:r w:rsidR="000B5761" w:rsidRPr="008078BC">
        <w:rPr>
          <w:rFonts w:ascii="Times New Roman" w:eastAsia="新細明體" w:hAnsi="Times New Roman" w:hint="eastAsia"/>
          <w:spacing w:val="20"/>
          <w:szCs w:val="26"/>
        </w:rPr>
        <w:t>絡</w:t>
      </w:r>
      <w:r w:rsidR="000B5761" w:rsidRPr="008078BC">
        <w:rPr>
          <w:rFonts w:ascii="Times New Roman" w:eastAsia="新細明體" w:hAnsi="Times New Roman" w:hint="eastAsia"/>
          <w:spacing w:val="20"/>
          <w:szCs w:val="26"/>
          <w:lang w:eastAsia="zh-HK"/>
        </w:rPr>
        <w:t>有</w:t>
      </w:r>
      <w:r w:rsidR="000B5761" w:rsidRPr="008078BC">
        <w:rPr>
          <w:rFonts w:ascii="Times New Roman" w:eastAsia="新細明體" w:hAnsi="Times New Roman" w:hint="eastAsia"/>
          <w:spacing w:val="20"/>
          <w:szCs w:val="26"/>
        </w:rPr>
        <w:t>關</w:t>
      </w:r>
      <w:r w:rsidR="000B5761" w:rsidRPr="008078BC">
        <w:rPr>
          <w:rFonts w:ascii="Times New Roman" w:eastAsia="新細明體" w:hAnsi="Times New Roman" w:hint="eastAsia"/>
          <w:spacing w:val="20"/>
          <w:szCs w:val="26"/>
          <w:lang w:eastAsia="zh-HK"/>
        </w:rPr>
        <w:t>診所醫生以作出所需安排</w:t>
      </w:r>
      <w:r w:rsidR="000B5761" w:rsidRPr="008078BC">
        <w:rPr>
          <w:rFonts w:ascii="Times New Roman" w:eastAsia="新細明體" w:hAnsi="Times New Roman" w:hint="eastAsia"/>
          <w:spacing w:val="20"/>
          <w:szCs w:val="26"/>
        </w:rPr>
        <w:t>。</w:t>
      </w:r>
      <w:r w:rsidR="003206BD" w:rsidRPr="008078BC">
        <w:rPr>
          <w:rFonts w:ascii="Times New Roman" w:eastAsia="新細明體" w:hAnsi="Times New Roman" w:hint="eastAsia"/>
          <w:spacing w:val="20"/>
          <w:szCs w:val="26"/>
        </w:rPr>
        <w:t>如負責初步評估的社工是非政府機構的社工，可聯絡</w:t>
      </w:r>
      <w:r w:rsidR="007D72AF" w:rsidRPr="008078BC">
        <w:rPr>
          <w:rFonts w:ascii="Times New Roman" w:eastAsia="新細明體" w:hAnsi="Times New Roman" w:hint="eastAsia"/>
          <w:spacing w:val="20"/>
          <w:szCs w:val="26"/>
          <w:lang w:eastAsia="zh-HK"/>
        </w:rPr>
        <w:t>保護家庭及兒童</w:t>
      </w:r>
      <w:r w:rsidR="003206BD" w:rsidRPr="008078BC">
        <w:rPr>
          <w:rFonts w:ascii="Times New Roman" w:eastAsia="新細明體" w:hAnsi="Times New Roman" w:hint="eastAsia"/>
          <w:spacing w:val="20"/>
          <w:szCs w:val="26"/>
        </w:rPr>
        <w:t>服務課</w:t>
      </w:r>
      <w:r w:rsidR="007D72AF" w:rsidRPr="008078BC">
        <w:rPr>
          <w:rFonts w:ascii="Times New Roman" w:eastAsia="新細明體" w:hAnsi="Times New Roman" w:hint="eastAsia"/>
          <w:spacing w:val="20"/>
          <w:szCs w:val="26"/>
        </w:rPr>
        <w:t>（服務課）</w:t>
      </w:r>
      <w:r w:rsidR="00FB397A" w:rsidRPr="008078BC">
        <w:rPr>
          <w:rFonts w:ascii="Times New Roman" w:eastAsia="新細明體" w:hAnsi="Times New Roman" w:hint="eastAsia"/>
          <w:spacing w:val="20"/>
          <w:szCs w:val="26"/>
        </w:rPr>
        <w:t>或</w:t>
      </w:r>
      <w:proofErr w:type="gramStart"/>
      <w:r w:rsidR="00FB397A" w:rsidRPr="008078BC">
        <w:rPr>
          <w:rFonts w:ascii="Times New Roman" w:eastAsia="新細明體" w:hAnsi="Times New Roman" w:hint="eastAsia"/>
          <w:spacing w:val="20"/>
          <w:szCs w:val="26"/>
        </w:rPr>
        <w:t>其他社署個案</w:t>
      </w:r>
      <w:proofErr w:type="gramEnd"/>
      <w:r w:rsidR="00FB397A" w:rsidRPr="008078BC">
        <w:rPr>
          <w:rFonts w:ascii="Times New Roman" w:eastAsia="新細明體" w:hAnsi="Times New Roman" w:hint="eastAsia"/>
          <w:spacing w:val="20"/>
          <w:szCs w:val="26"/>
        </w:rPr>
        <w:t>服務單位（如屬該單位的已知個案）</w:t>
      </w:r>
      <w:r w:rsidR="00FB397A" w:rsidRPr="008078BC">
        <w:rPr>
          <w:rFonts w:ascii="Times New Roman" w:eastAsia="新細明體" w:hAnsi="Times New Roman" w:hint="eastAsia"/>
          <w:spacing w:val="20"/>
          <w:szCs w:val="26"/>
          <w:lang w:eastAsia="zh-HK"/>
        </w:rPr>
        <w:t>，</w:t>
      </w:r>
      <w:r w:rsidR="003206BD" w:rsidRPr="008078BC">
        <w:rPr>
          <w:rFonts w:ascii="Times New Roman" w:eastAsia="新細明體" w:hAnsi="Times New Roman" w:hint="eastAsia"/>
          <w:spacing w:val="20"/>
          <w:szCs w:val="26"/>
        </w:rPr>
        <w:t>商討是否適合援引上述條例。</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附件十五</w:t>
      </w:r>
      <w:r w:rsidR="00790CB9"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與保護兒童</w:t>
      </w:r>
      <w:r w:rsidR="00790CB9" w:rsidRPr="008078BC">
        <w:rPr>
          <w:rFonts w:ascii="Times New Roman" w:eastAsia="新細明體" w:hAnsi="Times New Roman" w:hint="eastAsia"/>
          <w:spacing w:val="20"/>
          <w:szCs w:val="26"/>
          <w:lang w:eastAsia="zh-HK"/>
        </w:rPr>
        <w:t>工作</w:t>
      </w:r>
      <w:r w:rsidRPr="008078BC">
        <w:rPr>
          <w:rFonts w:ascii="Times New Roman" w:eastAsia="新細明體" w:hAnsi="Times New Roman" w:hint="eastAsia"/>
          <w:spacing w:val="20"/>
          <w:szCs w:val="26"/>
        </w:rPr>
        <w:t>相關的香港法例</w:t>
      </w:r>
      <w:r w:rsidR="00790CB9"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及與有關《保護兒童及少年條例》的常見問題。</w:t>
      </w:r>
    </w:p>
    <w:p w14:paraId="61791FA4" w14:textId="77777777" w:rsidR="00E00B59" w:rsidRPr="008078BC" w:rsidRDefault="00E00B59" w:rsidP="00E90B63">
      <w:pPr>
        <w:widowControl/>
        <w:overflowPunct w:val="0"/>
        <w:snapToGrid w:val="0"/>
        <w:spacing w:beforeLines="15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保密的問題</w:t>
      </w:r>
    </w:p>
    <w:p w14:paraId="7EBFB55C" w14:textId="2FB05003"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醫生為病人保密及披露醫療資料須遵守</w:t>
      </w:r>
      <w:r w:rsidRPr="008078BC">
        <w:rPr>
          <w:rFonts w:hAnsi="新細明體"/>
          <w:spacing w:val="20"/>
          <w:szCs w:val="26"/>
          <w:lang w:val="en-GB"/>
        </w:rPr>
        <w:t>《</w:t>
      </w:r>
      <w:r w:rsidRPr="008078BC">
        <w:rPr>
          <w:rFonts w:hAnsi="新細明體" w:hint="eastAsia"/>
          <w:spacing w:val="20"/>
          <w:szCs w:val="26"/>
          <w:lang w:val="en-GB"/>
        </w:rPr>
        <w:t>醫學倫理</w:t>
      </w:r>
      <w:r w:rsidRPr="008078BC">
        <w:rPr>
          <w:rFonts w:hAnsi="新細明體"/>
          <w:spacing w:val="20"/>
          <w:szCs w:val="26"/>
          <w:lang w:val="en-GB"/>
        </w:rPr>
        <w:t>國際守則》</w:t>
      </w:r>
      <w:proofErr w:type="gramStart"/>
      <w:r w:rsidRPr="008078BC">
        <w:rPr>
          <w:rFonts w:hAnsi="新細明體" w:hint="eastAsia"/>
          <w:spacing w:val="20"/>
          <w:szCs w:val="26"/>
          <w:lang w:val="en-GB"/>
        </w:rPr>
        <w:t>（</w:t>
      </w:r>
      <w:proofErr w:type="gramEnd"/>
      <w:r w:rsidRPr="008078BC">
        <w:rPr>
          <w:rFonts w:hAnsi="新細明體" w:hint="eastAsia"/>
          <w:spacing w:val="20"/>
          <w:szCs w:val="26"/>
          <w:lang w:val="en-GB"/>
        </w:rPr>
        <w:t>可參閱香港醫務委員會</w:t>
      </w:r>
      <w:r w:rsidRPr="008078BC">
        <w:rPr>
          <w:rFonts w:hAnsi="新細明體" w:hint="eastAsia"/>
          <w:spacing w:val="20"/>
          <w:szCs w:val="26"/>
        </w:rPr>
        <w:t>香港註冊醫生專業守則第</w:t>
      </w:r>
      <w:r w:rsidRPr="008078BC">
        <w:rPr>
          <w:rFonts w:ascii="Times New Roman" w:hAnsi="Times New Roman"/>
          <w:spacing w:val="20"/>
          <w:szCs w:val="26"/>
        </w:rPr>
        <w:t>I</w:t>
      </w:r>
      <w:r w:rsidRPr="008078BC">
        <w:rPr>
          <w:rFonts w:hAnsi="新細明體" w:hint="eastAsia"/>
          <w:spacing w:val="20"/>
          <w:szCs w:val="26"/>
        </w:rPr>
        <w:t>部分</w:t>
      </w:r>
      <w:r w:rsidR="004B2D4D" w:rsidRPr="008078BC">
        <w:rPr>
          <w:rFonts w:hAnsi="新細明體" w:hint="eastAsia"/>
          <w:spacing w:val="20"/>
          <w:szCs w:val="26"/>
        </w:rPr>
        <w:t>，</w:t>
      </w:r>
      <w:r w:rsidRPr="008078BC">
        <w:rPr>
          <w:rFonts w:ascii="Times New Roman" w:hAnsi="Times New Roman" w:hint="eastAsia"/>
          <w:spacing w:val="20"/>
          <w:szCs w:val="26"/>
        </w:rPr>
        <w:t>全文見</w:t>
      </w:r>
      <w:r w:rsidRPr="008078BC">
        <w:rPr>
          <w:rFonts w:ascii="Times New Roman" w:hAnsi="Times New Roman"/>
          <w:spacing w:val="20"/>
          <w:szCs w:val="26"/>
        </w:rPr>
        <w:t xml:space="preserve">: </w:t>
      </w:r>
      <w:hyperlink r:id="rId22" w:history="1">
        <w:r w:rsidRPr="008078BC">
          <w:rPr>
            <w:rFonts w:ascii="Times New Roman" w:hAnsi="Times New Roman"/>
            <w:color w:val="0000FF" w:themeColor="hyperlink"/>
            <w:spacing w:val="20"/>
            <w:szCs w:val="26"/>
            <w:u w:val="single"/>
          </w:rPr>
          <w:t>https://www.wma.net/wp-content/uploads/2016/11/Ethics_manual_3rd_Nov2015_en.pdf</w:t>
        </w:r>
      </w:hyperlink>
      <w:proofErr w:type="gramStart"/>
      <w:r w:rsidR="004B2D4D" w:rsidRPr="008078BC">
        <w:rPr>
          <w:rFonts w:ascii="Times New Roman" w:eastAsia="新細明體" w:hAnsi="Times New Roman" w:hint="eastAsia"/>
          <w:spacing w:val="20"/>
          <w:szCs w:val="26"/>
        </w:rPr>
        <w:t>）</w:t>
      </w:r>
      <w:proofErr w:type="gramEnd"/>
      <w:r w:rsidR="004B2D4D" w:rsidRPr="008078BC">
        <w:rPr>
          <w:rFonts w:ascii="Times New Roman" w:eastAsia="新細明體" w:hAnsi="Times New Roman" w:hint="eastAsia"/>
          <w:spacing w:val="20"/>
          <w:szCs w:val="26"/>
        </w:rPr>
        <w:t>。</w:t>
      </w:r>
    </w:p>
    <w:p w14:paraId="1B9D8203" w14:textId="5C15895E"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個人資料（私隱）條例</w:t>
      </w:r>
      <w:r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486</w:t>
      </w:r>
      <w:r w:rsidRPr="008078BC">
        <w:rPr>
          <w:rFonts w:ascii="Times New Roman" w:eastAsia="新細明體" w:hAnsi="Times New Roman" w:hint="eastAsia"/>
          <w:spacing w:val="20"/>
          <w:szCs w:val="26"/>
        </w:rPr>
        <w:t>章）附表</w:t>
      </w:r>
      <w:r w:rsidRPr="008078BC">
        <w:rPr>
          <w:rFonts w:ascii="Times New Roman" w:eastAsia="新細明體" w:hAnsi="Times New Roman"/>
          <w:spacing w:val="20"/>
          <w:szCs w:val="26"/>
        </w:rPr>
        <w:t>1</w:t>
      </w:r>
      <w:r w:rsidRPr="008078BC">
        <w:rPr>
          <w:rFonts w:ascii="Times New Roman" w:eastAsia="新細明體" w:hAnsi="Times New Roman" w:hint="eastAsia"/>
          <w:spacing w:val="20"/>
          <w:szCs w:val="26"/>
        </w:rPr>
        <w:t>訂明</w:t>
      </w:r>
      <w:r w:rsidR="00CB6F24" w:rsidRPr="008078BC">
        <w:rPr>
          <w:rFonts w:ascii="Times New Roman" w:eastAsia="新細明體" w:hAnsi="Times New Roman" w:hint="eastAsia"/>
          <w:spacing w:val="20"/>
          <w:szCs w:val="26"/>
        </w:rPr>
        <w:t>專業人士</w:t>
      </w:r>
      <w:r w:rsidRPr="008078BC">
        <w:rPr>
          <w:rFonts w:ascii="Times New Roman" w:eastAsia="新細明體" w:hAnsi="Times New Roman" w:hint="eastAsia"/>
          <w:spacing w:val="20"/>
          <w:szCs w:val="26"/>
        </w:rPr>
        <w:t>在搜集和披露資料時須遵守保障資料的原則</w:t>
      </w:r>
      <w:r w:rsidR="00463016" w:rsidRPr="008078BC">
        <w:rPr>
          <w:rFonts w:ascii="Times New Roman" w:eastAsia="新細明體" w:hAnsi="Times New Roman" w:hint="eastAsia"/>
          <w:spacing w:val="20"/>
          <w:szCs w:val="26"/>
        </w:rPr>
        <w:t>，但</w:t>
      </w:r>
      <w:r w:rsidR="00025670" w:rsidRPr="008078BC">
        <w:rPr>
          <w:rFonts w:ascii="Times New Roman" w:eastAsia="新細明體" w:hAnsi="Times New Roman" w:hint="eastAsia"/>
          <w:spacing w:val="20"/>
          <w:szCs w:val="26"/>
        </w:rPr>
        <w:t>假如使用及披露個人資料的目的是為了調查</w:t>
      </w:r>
      <w:proofErr w:type="gramStart"/>
      <w:r w:rsidR="00025670" w:rsidRPr="008078BC">
        <w:rPr>
          <w:rFonts w:ascii="Times New Roman" w:eastAsia="新細明體" w:hAnsi="Times New Roman"/>
          <w:spacing w:val="20"/>
          <w:szCs w:val="26"/>
        </w:rPr>
        <w:t>虐</w:t>
      </w:r>
      <w:proofErr w:type="gramEnd"/>
      <w:r w:rsidR="00025670" w:rsidRPr="008078BC">
        <w:rPr>
          <w:rFonts w:ascii="Times New Roman" w:eastAsia="新細明體" w:hAnsi="Times New Roman"/>
          <w:spacing w:val="20"/>
          <w:szCs w:val="26"/>
        </w:rPr>
        <w:t>兒</w:t>
      </w:r>
      <w:r w:rsidR="00025670" w:rsidRPr="008078BC">
        <w:rPr>
          <w:rFonts w:ascii="Times New Roman" w:eastAsia="新細明體" w:hAnsi="Times New Roman" w:hint="eastAsia"/>
          <w:spacing w:val="20"/>
          <w:szCs w:val="26"/>
        </w:rPr>
        <w:t>事件或執行有關保護兒童的工作</w:t>
      </w:r>
      <w:r w:rsidR="00025670" w:rsidRPr="008078BC">
        <w:rPr>
          <w:rFonts w:ascii="Times New Roman" w:eastAsia="新細明體" w:hAnsi="Times New Roman" w:hint="eastAsia"/>
          <w:spacing w:val="20"/>
          <w:szCs w:val="26"/>
          <w:lang w:eastAsia="zh-HK"/>
        </w:rPr>
        <w:t>，</w:t>
      </w:r>
      <w:r w:rsidR="00025670" w:rsidRPr="008078BC">
        <w:rPr>
          <w:rFonts w:ascii="Times New Roman" w:eastAsia="新細明體" w:hAnsi="Times New Roman" w:hint="eastAsia"/>
          <w:spacing w:val="20"/>
          <w:szCs w:val="26"/>
        </w:rPr>
        <w:t>在符合第</w:t>
      </w:r>
      <w:r w:rsidR="00025670" w:rsidRPr="008078BC">
        <w:rPr>
          <w:rFonts w:ascii="Times New Roman" w:eastAsia="新細明體" w:hAnsi="Times New Roman"/>
          <w:spacing w:val="20"/>
          <w:szCs w:val="26"/>
        </w:rPr>
        <w:t>58</w:t>
      </w:r>
      <w:r w:rsidR="00025670" w:rsidRPr="008078BC">
        <w:rPr>
          <w:rFonts w:ascii="Times New Roman" w:eastAsia="新細明體" w:hAnsi="Times New Roman" w:hint="eastAsia"/>
          <w:spacing w:val="20"/>
          <w:szCs w:val="26"/>
          <w:lang w:eastAsia="zh-HK"/>
        </w:rPr>
        <w:t>或</w:t>
      </w:r>
      <w:r w:rsidR="00025670" w:rsidRPr="008078BC">
        <w:rPr>
          <w:rFonts w:ascii="Times New Roman" w:eastAsia="新細明體" w:hAnsi="Times New Roman"/>
          <w:spacing w:val="20"/>
          <w:szCs w:val="26"/>
        </w:rPr>
        <w:t>59</w:t>
      </w:r>
      <w:r w:rsidR="00025670" w:rsidRPr="008078BC">
        <w:rPr>
          <w:rFonts w:ascii="Times New Roman" w:eastAsia="新細明體" w:hAnsi="Times New Roman" w:hint="eastAsia"/>
          <w:spacing w:val="20"/>
          <w:szCs w:val="26"/>
        </w:rPr>
        <w:t>條</w:t>
      </w:r>
      <w:proofErr w:type="gramStart"/>
      <w:r w:rsidR="00463016" w:rsidRPr="008078BC">
        <w:rPr>
          <w:rFonts w:ascii="Times New Roman" w:eastAsia="新細明體" w:hAnsi="Times New Roman" w:hint="eastAsia"/>
          <w:spacing w:val="20"/>
          <w:szCs w:val="26"/>
        </w:rPr>
        <w:t>訂明可獲</w:t>
      </w:r>
      <w:proofErr w:type="gramEnd"/>
      <w:r w:rsidR="00463016" w:rsidRPr="008078BC">
        <w:rPr>
          <w:rFonts w:ascii="Times New Roman" w:eastAsia="新細明體" w:hAnsi="Times New Roman" w:hint="eastAsia"/>
          <w:spacing w:val="20"/>
          <w:szCs w:val="26"/>
        </w:rPr>
        <w:t>豁免</w:t>
      </w:r>
      <w:r w:rsidR="00025670" w:rsidRPr="008078BC">
        <w:rPr>
          <w:rFonts w:ascii="Times New Roman" w:eastAsia="新細明體" w:hAnsi="Times New Roman" w:hint="eastAsia"/>
          <w:spacing w:val="20"/>
          <w:szCs w:val="26"/>
          <w:lang w:eastAsia="zh-HK"/>
        </w:rPr>
        <w:t>的情況</w:t>
      </w:r>
      <w:r w:rsidR="002D6E01" w:rsidRPr="008078BC">
        <w:rPr>
          <w:rFonts w:ascii="Times New Roman" w:eastAsia="新細明體" w:hAnsi="Times New Roman" w:hint="eastAsia"/>
          <w:spacing w:val="20"/>
          <w:szCs w:val="26"/>
          <w:lang w:eastAsia="zh-HK"/>
        </w:rPr>
        <w:t>下</w:t>
      </w:r>
      <w:r w:rsidR="00025670"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便</w:t>
      </w:r>
      <w:r w:rsidRPr="008078BC">
        <w:rPr>
          <w:rFonts w:ascii="Times New Roman" w:eastAsia="新細明體" w:hAnsi="Times New Roman"/>
          <w:spacing w:val="20"/>
          <w:szCs w:val="26"/>
        </w:rPr>
        <w:t>不受第</w:t>
      </w:r>
      <w:r w:rsidRPr="008078BC">
        <w:rPr>
          <w:rFonts w:ascii="Times New Roman" w:eastAsia="新細明體" w:hAnsi="Times New Roman"/>
          <w:spacing w:val="20"/>
          <w:szCs w:val="26"/>
        </w:rPr>
        <w:t>3</w:t>
      </w:r>
      <w:r w:rsidRPr="008078BC">
        <w:rPr>
          <w:rFonts w:ascii="Times New Roman" w:eastAsia="新細明體" w:hAnsi="Times New Roman"/>
          <w:spacing w:val="20"/>
          <w:szCs w:val="26"/>
        </w:rPr>
        <w:t>保障資料原則</w:t>
      </w:r>
      <w:r w:rsidRPr="008078BC">
        <w:rPr>
          <w:rFonts w:ascii="Times New Roman" w:eastAsia="新細明體" w:hAnsi="Times New Roman" w:hint="eastAsia"/>
          <w:spacing w:val="20"/>
          <w:szCs w:val="26"/>
        </w:rPr>
        <w:t>（使用個人資料）</w:t>
      </w:r>
      <w:proofErr w:type="gramStart"/>
      <w:r w:rsidRPr="008078BC">
        <w:rPr>
          <w:rFonts w:ascii="Times New Roman" w:eastAsia="新細明體" w:hAnsi="Times New Roman" w:hint="eastAsia"/>
          <w:spacing w:val="20"/>
          <w:szCs w:val="26"/>
        </w:rPr>
        <w:t>所管限</w:t>
      </w:r>
      <w:proofErr w:type="gramEnd"/>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附件二</w:t>
      </w:r>
      <w:r w:rsidRPr="008078BC">
        <w:rPr>
          <w:rFonts w:ascii="Times New Roman" w:eastAsia="新細明體" w:hAnsi="Times New Roman" w:hint="eastAsia"/>
          <w:spacing w:val="20"/>
          <w:szCs w:val="26"/>
        </w:rPr>
        <w:t>）。</w:t>
      </w:r>
    </w:p>
    <w:p w14:paraId="4143C446" w14:textId="62D15FE9" w:rsidR="00D119F6" w:rsidRPr="008078BC" w:rsidRDefault="00D119F6"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bookmarkStart w:id="30" w:name="_Hlk194069923"/>
      <w:r w:rsidRPr="008078BC">
        <w:rPr>
          <w:rFonts w:ascii="Times New Roman" w:eastAsia="新細明體" w:hAnsi="Times New Roman" w:hint="eastAsia"/>
          <w:spacing w:val="20"/>
          <w:szCs w:val="26"/>
        </w:rPr>
        <w:t>根據《強制舉報虐待兒童條例》，指明專業人員須就該條例指明的情況下作出舉報，並根據社會福利署署長指明的方式提供所要求的資料。該條例第</w:t>
      </w:r>
      <w:r w:rsidRPr="008078BC">
        <w:rPr>
          <w:rFonts w:ascii="Times New Roman" w:eastAsia="新細明體" w:hAnsi="Times New Roman" w:hint="eastAsia"/>
          <w:spacing w:val="20"/>
          <w:szCs w:val="26"/>
        </w:rPr>
        <w:t>12</w:t>
      </w:r>
      <w:r w:rsidRPr="008078BC">
        <w:rPr>
          <w:rFonts w:ascii="Times New Roman" w:eastAsia="新細明體" w:hAnsi="Times New Roman" w:hint="eastAsia"/>
          <w:spacing w:val="20"/>
          <w:szCs w:val="26"/>
        </w:rPr>
        <w:t>條訂明指明專業人員不會僅因作出舉報而招致任何民事或刑事法律責任，或斷定該人員違反專業操守」。</w:t>
      </w:r>
      <w:bookmarkEnd w:id="30"/>
    </w:p>
    <w:p w14:paraId="04915CAC" w14:textId="77777777" w:rsidR="00E00B59" w:rsidRPr="008078BC" w:rsidRDefault="00064F40" w:rsidP="00E90B63">
      <w:pPr>
        <w:widowControl/>
        <w:overflowPunct w:val="0"/>
        <w:snapToGrid w:val="0"/>
        <w:spacing w:beforeLines="15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通報</w:t>
      </w:r>
      <w:r w:rsidR="00E00B59" w:rsidRPr="008078BC">
        <w:rPr>
          <w:rFonts w:asciiTheme="majorEastAsia" w:eastAsiaTheme="majorEastAsia" w:hAnsiTheme="majorEastAsia" w:hint="eastAsia"/>
          <w:b/>
          <w:spacing w:val="20"/>
          <w:szCs w:val="26"/>
        </w:rPr>
        <w:t>個案的程序</w:t>
      </w:r>
    </w:p>
    <w:p w14:paraId="579CF312" w14:textId="7AD37A92" w:rsidR="00E00B59" w:rsidRPr="008078BC" w:rsidRDefault="00E00B59" w:rsidP="004A6613">
      <w:pPr>
        <w:pStyle w:val="ae"/>
        <w:widowControl/>
        <w:numPr>
          <w:ilvl w:val="0"/>
          <w:numId w:val="39"/>
        </w:numPr>
        <w:overflowPunct w:val="0"/>
        <w:snapToGrid w:val="0"/>
        <w:spacing w:beforeLines="100" w:before="24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假如病歷及檢查結果顯示可能發生</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w:t>
      </w:r>
      <w:r w:rsidRPr="008078BC">
        <w:rPr>
          <w:rFonts w:ascii="Times New Roman" w:eastAsia="新細明體" w:hAnsi="Times New Roman" w:hint="eastAsia"/>
          <w:spacing w:val="20"/>
          <w:szCs w:val="26"/>
        </w:rPr>
        <w:t>事件，</w:t>
      </w:r>
      <w:r w:rsidR="004021B3" w:rsidRPr="008078BC">
        <w:rPr>
          <w:rFonts w:hint="eastAsia"/>
          <w:spacing w:val="20"/>
          <w:kern w:val="0"/>
        </w:rPr>
        <w:t>包括涉及上述第</w:t>
      </w:r>
      <w:r w:rsidR="004021B3" w:rsidRPr="008078BC">
        <w:rPr>
          <w:spacing w:val="20"/>
          <w:kern w:val="0"/>
        </w:rPr>
        <w:t>1</w:t>
      </w:r>
      <w:r w:rsidR="004021B3" w:rsidRPr="008078BC">
        <w:rPr>
          <w:rFonts w:hint="eastAsia"/>
          <w:spacing w:val="20"/>
          <w:kern w:val="0"/>
        </w:rPr>
        <w:t>段所指懷疑嚴重傷害或其他</w:t>
      </w:r>
      <w:r w:rsidR="00A00D9B" w:rsidRPr="008078BC">
        <w:rPr>
          <w:rFonts w:hint="eastAsia"/>
          <w:spacing w:val="20"/>
          <w:kern w:val="0"/>
        </w:rPr>
        <w:t>嚴重</w:t>
      </w:r>
      <w:r w:rsidR="004021B3" w:rsidRPr="008078BC">
        <w:rPr>
          <w:rFonts w:hint="eastAsia"/>
          <w:spacing w:val="20"/>
          <w:kern w:val="0"/>
        </w:rPr>
        <w:t>程度</w:t>
      </w:r>
      <w:r w:rsidR="00A00D9B" w:rsidRPr="008078BC">
        <w:rPr>
          <w:rFonts w:hint="eastAsia"/>
          <w:spacing w:val="20"/>
          <w:kern w:val="0"/>
        </w:rPr>
        <w:t>不同</w:t>
      </w:r>
      <w:r w:rsidR="004021B3" w:rsidRPr="008078BC">
        <w:rPr>
          <w:rFonts w:hint="eastAsia"/>
          <w:spacing w:val="20"/>
          <w:kern w:val="0"/>
        </w:rPr>
        <w:t>的</w:t>
      </w:r>
      <w:r w:rsidR="001A63A7" w:rsidRPr="008078BC">
        <w:rPr>
          <w:rFonts w:hint="eastAsia"/>
          <w:spacing w:val="20"/>
          <w:kern w:val="0"/>
        </w:rPr>
        <w:t>懷疑</w:t>
      </w:r>
      <w:proofErr w:type="gramStart"/>
      <w:r w:rsidR="004021B3" w:rsidRPr="008078BC">
        <w:rPr>
          <w:rFonts w:hint="eastAsia"/>
          <w:spacing w:val="20"/>
          <w:kern w:val="0"/>
        </w:rPr>
        <w:t>虐</w:t>
      </w:r>
      <w:proofErr w:type="gramEnd"/>
      <w:r w:rsidR="004021B3" w:rsidRPr="008078BC">
        <w:rPr>
          <w:rFonts w:hint="eastAsia"/>
          <w:spacing w:val="20"/>
          <w:kern w:val="0"/>
        </w:rPr>
        <w:t>兒個案，</w:t>
      </w:r>
      <w:r w:rsidR="004021B3" w:rsidRPr="008078BC">
        <w:rPr>
          <w:rFonts w:ascii="Times New Roman" w:eastAsia="新細明體" w:hAnsi="Times New Roman" w:hint="eastAsia"/>
          <w:spacing w:val="20"/>
          <w:szCs w:val="26"/>
        </w:rPr>
        <w:t>醫生</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護士</w:t>
      </w:r>
      <w:r w:rsidR="00BE2CA2" w:rsidRPr="008078BC">
        <w:rPr>
          <w:rFonts w:ascii="Times New Roman" w:eastAsia="新細明體" w:hAnsi="Times New Roman" w:hint="eastAsia"/>
          <w:spacing w:val="20"/>
          <w:szCs w:val="26"/>
          <w:lang w:eastAsia="zh-HK"/>
        </w:rPr>
        <w:t>或</w:t>
      </w:r>
      <w:r w:rsidRPr="008078BC">
        <w:rPr>
          <w:rFonts w:ascii="Times New Roman" w:eastAsia="新細明體" w:hAnsi="Times New Roman"/>
          <w:spacing w:val="20"/>
          <w:szCs w:val="26"/>
        </w:rPr>
        <w:t>輔助醫</w:t>
      </w:r>
      <w:r w:rsidRPr="008078BC">
        <w:rPr>
          <w:rFonts w:ascii="Times New Roman" w:eastAsia="新細明體" w:hAnsi="Times New Roman" w:hint="eastAsia"/>
          <w:spacing w:val="20"/>
          <w:szCs w:val="26"/>
        </w:rPr>
        <w:t>療</w:t>
      </w:r>
      <w:r w:rsidRPr="008078BC">
        <w:rPr>
          <w:rFonts w:ascii="Times New Roman" w:eastAsia="新細明體" w:hAnsi="Times New Roman"/>
          <w:spacing w:val="20"/>
          <w:szCs w:val="26"/>
        </w:rPr>
        <w:t>人員</w:t>
      </w:r>
      <w:r w:rsidRPr="008078BC">
        <w:rPr>
          <w:rFonts w:ascii="Times New Roman" w:eastAsia="新細明體" w:hAnsi="Times New Roman" w:hint="eastAsia"/>
          <w:spacing w:val="20"/>
          <w:szCs w:val="26"/>
        </w:rPr>
        <w:t>應通知：</w:t>
      </w:r>
    </w:p>
    <w:p w14:paraId="3B25E968" w14:textId="7CE4D913" w:rsidR="00E00B59" w:rsidRPr="008078BC"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有關診所的主管醫生及分區／聯網／正在執勤的高級醫生；</w:t>
      </w:r>
    </w:p>
    <w:p w14:paraId="38781BE4" w14:textId="77777777" w:rsidR="00E00B59" w:rsidRPr="008078BC"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w:t>
      </w:r>
      <w:proofErr w:type="spellStart"/>
      <w:r w:rsidRPr="008078BC">
        <w:rPr>
          <w:rFonts w:ascii="Times New Roman" w:eastAsia="新細明體" w:hAnsi="Times New Roman"/>
          <w:spacing w:val="20"/>
          <w:szCs w:val="26"/>
        </w:rPr>
        <w:t>i</w:t>
      </w:r>
      <w:proofErr w:type="spellEnd"/>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有醫務社工派駐的診所：</w:t>
      </w:r>
    </w:p>
    <w:p w14:paraId="72D2BCE3" w14:textId="42CD4C7F" w:rsidR="00E00B59" w:rsidRPr="008078BC" w:rsidRDefault="00E00B59" w:rsidP="00454E58">
      <w:pPr>
        <w:pStyle w:val="ae"/>
        <w:widowControl/>
        <w:numPr>
          <w:ilvl w:val="0"/>
          <w:numId w:val="79"/>
        </w:numPr>
        <w:overflowPunct w:val="0"/>
        <w:spacing w:line="276" w:lineRule="auto"/>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通知醫務社工，醫務社工應根據本指引</w:t>
      </w:r>
      <w:r w:rsidRPr="008078BC">
        <w:rPr>
          <w:rFonts w:ascii="Times New Roman" w:eastAsia="新細明體" w:hAnsi="Times New Roman" w:hint="eastAsia"/>
          <w:color w:val="0070C0"/>
          <w:spacing w:val="20"/>
          <w:szCs w:val="26"/>
          <w:u w:val="single"/>
        </w:rPr>
        <w:t>第四至六章</w:t>
      </w:r>
      <w:r w:rsidRPr="008078BC">
        <w:rPr>
          <w:rFonts w:ascii="Times New Roman" w:eastAsia="新細明體" w:hAnsi="Times New Roman" w:hint="eastAsia"/>
          <w:spacing w:val="20"/>
          <w:szCs w:val="26"/>
        </w:rPr>
        <w:t>協助處理該個案</w:t>
      </w:r>
      <w:r w:rsidR="00064F40" w:rsidRPr="008078BC">
        <w:rPr>
          <w:rFonts w:ascii="Times New Roman" w:eastAsia="新細明體" w:hAnsi="Times New Roman" w:hint="eastAsia"/>
          <w:spacing w:val="20"/>
          <w:szCs w:val="26"/>
        </w:rPr>
        <w:t>。</w:t>
      </w:r>
    </w:p>
    <w:p w14:paraId="19A5401C" w14:textId="66931719" w:rsidR="00E00B59" w:rsidRPr="008078BC" w:rsidRDefault="005862FC" w:rsidP="005608C0">
      <w:pPr>
        <w:widowControl/>
        <w:tabs>
          <w:tab w:val="left" w:pos="1134"/>
        </w:tabs>
        <w:overflowPunct w:val="0"/>
        <w:spacing w:beforeLines="50" w:before="120" w:line="276" w:lineRule="auto"/>
        <w:ind w:leftChars="354" w:left="1910" w:hangingChars="330" w:hanging="990"/>
        <w:jc w:val="both"/>
        <w:rPr>
          <w:rFonts w:ascii="Times New Roman" w:eastAsia="華康中黑體" w:hAnsi="Times New Roman"/>
          <w:spacing w:val="20"/>
          <w:szCs w:val="26"/>
        </w:rPr>
      </w:pPr>
      <w:r w:rsidRPr="008078BC">
        <w:rPr>
          <w:rFonts w:ascii="Times New Roman" w:eastAsia="新細明體" w:hAnsi="Times New Roman" w:hint="eastAsia"/>
          <w:spacing w:val="20"/>
          <w:szCs w:val="26"/>
          <w:lang w:eastAsia="zh-HK"/>
        </w:rPr>
        <w:lastRenderedPageBreak/>
        <w:t xml:space="preserve">(ii) </w:t>
      </w:r>
      <w:r w:rsidR="00E00B59" w:rsidRPr="008078BC">
        <w:rPr>
          <w:rFonts w:ascii="Times New Roman" w:eastAsia="新細明體" w:hAnsi="Times New Roman" w:hint="eastAsia"/>
          <w:spacing w:val="20"/>
          <w:szCs w:val="26"/>
        </w:rPr>
        <w:t>沒有醫務社工的診所：</w:t>
      </w:r>
    </w:p>
    <w:p w14:paraId="73993E85" w14:textId="7D63A926" w:rsidR="00E00B59" w:rsidRPr="008078BC" w:rsidRDefault="00E00B59" w:rsidP="00454E58">
      <w:pPr>
        <w:pStyle w:val="ae"/>
        <w:widowControl/>
        <w:numPr>
          <w:ilvl w:val="0"/>
          <w:numId w:val="79"/>
        </w:numPr>
        <w:overflowPunct w:val="0"/>
        <w:spacing w:afterLines="50" w:after="120" w:line="276" w:lineRule="auto"/>
        <w:ind w:left="192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假如得知有關兒童的個案</w:t>
      </w:r>
      <w:proofErr w:type="gramStart"/>
      <w:r w:rsidRPr="008078BC">
        <w:rPr>
          <w:rFonts w:ascii="Times New Roman" w:eastAsia="新細明體" w:hAnsi="Times New Roman" w:hint="eastAsia"/>
          <w:spacing w:val="20"/>
          <w:szCs w:val="26"/>
        </w:rPr>
        <w:t>是社署</w:t>
      </w:r>
      <w:proofErr w:type="gramEnd"/>
      <w:r w:rsidRPr="008078BC">
        <w:rPr>
          <w:rFonts w:ascii="Times New Roman" w:eastAsia="新細明體" w:hAnsi="Times New Roman" w:hint="eastAsia"/>
          <w:spacing w:val="20"/>
          <w:szCs w:val="26"/>
        </w:rPr>
        <w:t>／非政府機構服務單位的已知個案，應按照本指引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通報</w:t>
      </w:r>
      <w:r w:rsidR="007601F9"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該服務單位，以採取進一步行動。</w:t>
      </w:r>
    </w:p>
    <w:p w14:paraId="0209FE10" w14:textId="323F657E" w:rsidR="00E00B59" w:rsidRPr="008078BC" w:rsidRDefault="00C61F51" w:rsidP="00454E58">
      <w:pPr>
        <w:pStyle w:val="ae"/>
        <w:widowControl/>
        <w:numPr>
          <w:ilvl w:val="0"/>
          <w:numId w:val="79"/>
        </w:numPr>
        <w:overflowPunct w:val="0"/>
        <w:spacing w:afterLines="50" w:after="120" w:line="276" w:lineRule="auto"/>
        <w:contextualSpacing w:val="0"/>
        <w:jc w:val="both"/>
        <w:rPr>
          <w:rFonts w:ascii="New Gulim" w:eastAsia="新細明體" w:hAnsi="New Gulim" w:cs="New Gulim"/>
          <w:spacing w:val="20"/>
          <w:szCs w:val="26"/>
        </w:rPr>
      </w:pPr>
      <w:r w:rsidRPr="008078BC">
        <w:rPr>
          <w:rFonts w:ascii="Times New Roman" w:eastAsia="新細明體" w:hAnsi="Times New Roman" w:hint="eastAsia"/>
          <w:spacing w:val="20"/>
          <w:szCs w:val="26"/>
          <w:lang w:eastAsia="zh-HK"/>
        </w:rPr>
        <w:t>如</w:t>
      </w:r>
      <w:r w:rsidR="00E00B59" w:rsidRPr="008078BC">
        <w:rPr>
          <w:rFonts w:ascii="Times New Roman" w:eastAsia="新細明體" w:hAnsi="Times New Roman" w:hint="eastAsia"/>
          <w:spacing w:val="20"/>
          <w:szCs w:val="26"/>
          <w:lang w:eastAsia="zh-HK"/>
        </w:rPr>
        <w:t>有關兒童並無接受社</w:t>
      </w:r>
      <w:r w:rsidR="00E00B59" w:rsidRPr="008078BC">
        <w:rPr>
          <w:rFonts w:ascii="Times New Roman" w:eastAsia="新細明體" w:hAnsi="Times New Roman" w:hint="eastAsia"/>
          <w:spacing w:val="20"/>
          <w:szCs w:val="26"/>
        </w:rPr>
        <w:t>署／非政府機構服務單位的服務</w:t>
      </w:r>
      <w:r w:rsidR="008710C0" w:rsidRPr="008078BC">
        <w:rPr>
          <w:rFonts w:ascii="Times New Roman" w:eastAsia="新細明體" w:hAnsi="Times New Roman" w:hint="eastAsia"/>
          <w:spacing w:val="20"/>
          <w:szCs w:val="26"/>
          <w:lang w:eastAsia="zh-HK"/>
        </w:rPr>
        <w:t>或不知道有關兒童是否社署／非政府機構服務單位的</w:t>
      </w:r>
      <w:r w:rsidRPr="008078BC">
        <w:rPr>
          <w:rFonts w:ascii="Times New Roman" w:eastAsia="新細明體" w:hAnsi="Times New Roman" w:hint="eastAsia"/>
          <w:spacing w:val="20"/>
          <w:szCs w:val="26"/>
        </w:rPr>
        <w:t>的已知個案</w:t>
      </w:r>
      <w:r w:rsidRPr="008078BC">
        <w:rPr>
          <w:rFonts w:ascii="Times New Roman" w:eastAsia="新細明體" w:hAnsi="Times New Roman" w:hint="eastAsia"/>
          <w:spacing w:val="20"/>
          <w:szCs w:val="26"/>
          <w:lang w:eastAsia="zh-HK"/>
        </w:rPr>
        <w:t>，</w:t>
      </w:r>
      <w:r w:rsidR="00E00B59" w:rsidRPr="008078BC">
        <w:rPr>
          <w:rFonts w:asciiTheme="majorEastAsia" w:eastAsiaTheme="majorEastAsia" w:hAnsiTheme="majorEastAsia" w:cs="New Gulim" w:hint="eastAsia"/>
          <w:spacing w:val="20"/>
          <w:szCs w:val="26"/>
        </w:rPr>
        <w:t>醫生可把有關個案通報</w:t>
      </w:r>
      <w:r w:rsidR="007601F9" w:rsidRPr="008078BC">
        <w:rPr>
          <w:rFonts w:asciiTheme="majorEastAsia" w:eastAsiaTheme="majorEastAsia" w:hAnsiTheme="majorEastAsia" w:cs="New Gulim" w:hint="eastAsia"/>
          <w:spacing w:val="20"/>
          <w:szCs w:val="26"/>
          <w:lang w:eastAsia="zh-HK"/>
        </w:rPr>
        <w:t>至</w:t>
      </w:r>
      <w:r w:rsidR="00064F40" w:rsidRPr="008078BC">
        <w:rPr>
          <w:rFonts w:asciiTheme="majorEastAsia" w:eastAsiaTheme="majorEastAsia" w:hAnsiTheme="majorEastAsia" w:cs="New Gulim" w:hint="eastAsia"/>
          <w:spacing w:val="20"/>
          <w:szCs w:val="26"/>
        </w:rPr>
        <w:t>服務課</w:t>
      </w:r>
      <w:r w:rsidR="00E00B59" w:rsidRPr="008078BC">
        <w:rPr>
          <w:rFonts w:ascii="New Gulim" w:eastAsia="新細明體" w:hAnsi="New Gulim" w:cs="New Gulim" w:hint="eastAsia"/>
          <w:spacing w:val="20"/>
          <w:szCs w:val="26"/>
        </w:rPr>
        <w:t>（服務課的聯絡資料載於</w:t>
      </w:r>
      <w:r w:rsidR="00260971" w:rsidRPr="008078BC">
        <w:rPr>
          <w:rFonts w:ascii="New Gulim" w:eastAsia="新細明體" w:hAnsi="New Gulim" w:cs="New Gulim" w:hint="eastAsia"/>
          <w:spacing w:val="20"/>
          <w:szCs w:val="26"/>
          <w:lang w:eastAsia="zh-HK"/>
        </w:rPr>
        <w:t>本指引</w:t>
      </w:r>
      <w:r w:rsidR="00260971" w:rsidRPr="008078BC">
        <w:rPr>
          <w:rFonts w:ascii="New Gulim" w:eastAsia="新細明體" w:hAnsi="New Gulim" w:cs="New Gulim" w:hint="eastAsia"/>
          <w:color w:val="0070C0"/>
          <w:spacing w:val="20"/>
          <w:szCs w:val="26"/>
          <w:u w:val="single"/>
          <w:lang w:eastAsia="zh-HK"/>
        </w:rPr>
        <w:t>第四章</w:t>
      </w:r>
      <w:r w:rsidR="00E00B59" w:rsidRPr="008078BC">
        <w:rPr>
          <w:rFonts w:ascii="Times New Roman" w:eastAsia="新細明體" w:hAnsi="New Gulim"/>
          <w:color w:val="0070C0"/>
          <w:spacing w:val="20"/>
          <w:szCs w:val="26"/>
          <w:u w:val="single"/>
        </w:rPr>
        <w:t>附</w:t>
      </w:r>
      <w:r w:rsidR="00260971" w:rsidRPr="008078BC">
        <w:rPr>
          <w:rFonts w:ascii="Times New Roman" w:eastAsia="新細明體" w:hAnsi="New Gulim" w:hint="eastAsia"/>
          <w:color w:val="0070C0"/>
          <w:spacing w:val="20"/>
          <w:szCs w:val="26"/>
          <w:u w:val="single"/>
          <w:lang w:eastAsia="zh-HK"/>
        </w:rPr>
        <w:t>錄一</w:t>
      </w:r>
      <w:r w:rsidR="00E00B59" w:rsidRPr="008078BC">
        <w:rPr>
          <w:rFonts w:ascii="New Gulim" w:eastAsia="新細明體" w:hAnsi="New Gulim" w:cs="New Gulim" w:hint="eastAsia"/>
          <w:spacing w:val="20"/>
          <w:szCs w:val="26"/>
        </w:rPr>
        <w:t>）。如有需要，可先徵詢服務課社工的意見。</w:t>
      </w:r>
    </w:p>
    <w:p w14:paraId="54646AE7" w14:textId="05262C8C" w:rsidR="00E00B59" w:rsidRPr="008078BC" w:rsidRDefault="00E00B59" w:rsidP="00454E58">
      <w:pPr>
        <w:widowControl/>
        <w:numPr>
          <w:ilvl w:val="0"/>
          <w:numId w:val="40"/>
        </w:numPr>
        <w:overflowPunct w:val="0"/>
        <w:spacing w:beforeLines="50" w:before="12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假如情況顯示有關個案可能涉及刑事罪行（</w:t>
      </w:r>
      <w:r w:rsidR="009D69E4" w:rsidRPr="008078BC">
        <w:rPr>
          <w:rFonts w:ascii="Times New Roman" w:eastAsia="新細明體" w:hAnsi="Times New Roman" w:hint="eastAsia"/>
          <w:spacing w:val="20"/>
          <w:szCs w:val="26"/>
        </w:rPr>
        <w:t>可參閱本指引</w:t>
      </w:r>
      <w:r w:rsidR="009D69E4" w:rsidRPr="008078BC">
        <w:rPr>
          <w:rFonts w:ascii="Times New Roman" w:eastAsia="新細明體" w:hAnsi="Times New Roman" w:hint="eastAsia"/>
          <w:color w:val="0070C0"/>
          <w:spacing w:val="20"/>
          <w:szCs w:val="26"/>
          <w:u w:val="single"/>
        </w:rPr>
        <w:t>附件</w:t>
      </w:r>
      <w:r w:rsidR="009D69E4" w:rsidRPr="008078BC">
        <w:rPr>
          <w:rFonts w:ascii="Times New Roman" w:eastAsia="新細明體" w:hAnsi="Times New Roman" w:hint="eastAsia"/>
          <w:color w:val="0070C0"/>
          <w:spacing w:val="20"/>
          <w:szCs w:val="26"/>
          <w:u w:val="single"/>
          <w:lang w:eastAsia="zh-HK"/>
        </w:rPr>
        <w:t>三</w:t>
      </w:r>
      <w:r w:rsidR="009D69E4" w:rsidRPr="008078BC">
        <w:rPr>
          <w:rFonts w:ascii="新細明體" w:eastAsia="新細明體" w:hAnsi="新細明體" w:hint="eastAsia"/>
          <w:spacing w:val="20"/>
          <w:szCs w:val="26"/>
          <w:lang w:eastAsia="zh-HK"/>
        </w:rPr>
        <w:t>「</w:t>
      </w:r>
      <w:r w:rsidRPr="008078BC">
        <w:rPr>
          <w:rFonts w:ascii="Times New Roman" w:eastAsia="新細明體" w:hAnsi="Times New Roman" w:hint="eastAsia"/>
          <w:spacing w:val="20"/>
          <w:szCs w:val="26"/>
        </w:rPr>
        <w:t>與虐待兒童</w:t>
      </w:r>
      <w:r w:rsidR="009D69E4" w:rsidRPr="008078BC">
        <w:rPr>
          <w:rFonts w:ascii="Times New Roman" w:eastAsia="新細明體" w:hAnsi="Times New Roman" w:hint="eastAsia"/>
          <w:spacing w:val="20"/>
          <w:szCs w:val="26"/>
        </w:rPr>
        <w:t>刑事罪行相</w:t>
      </w:r>
      <w:r w:rsidRPr="008078BC">
        <w:rPr>
          <w:rFonts w:ascii="Times New Roman" w:eastAsia="新細明體" w:hAnsi="Times New Roman" w:hint="eastAsia"/>
          <w:spacing w:val="20"/>
          <w:szCs w:val="26"/>
        </w:rPr>
        <w:t>關的</w:t>
      </w:r>
      <w:r w:rsidR="009D69E4" w:rsidRPr="008078BC">
        <w:rPr>
          <w:rFonts w:ascii="Times New Roman" w:eastAsia="新細明體" w:hAnsi="Times New Roman" w:hint="eastAsia"/>
          <w:spacing w:val="20"/>
          <w:szCs w:val="26"/>
        </w:rPr>
        <w:t>香港法例</w:t>
      </w:r>
      <w:r w:rsidR="009D69E4"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），應向警方舉報，以保障有關兒童的</w:t>
      </w:r>
      <w:r w:rsidR="007601F9" w:rsidRPr="008078BC">
        <w:rPr>
          <w:rFonts w:ascii="Times New Roman" w:eastAsia="新細明體" w:hAnsi="Times New Roman" w:hint="eastAsia"/>
          <w:spacing w:val="20"/>
          <w:szCs w:val="26"/>
          <w:lang w:eastAsia="zh-HK"/>
        </w:rPr>
        <w:t>安全及利益</w:t>
      </w:r>
      <w:r w:rsidRPr="008078BC">
        <w:rPr>
          <w:rFonts w:ascii="Times New Roman" w:eastAsia="新細明體" w:hAnsi="Times New Roman" w:hint="eastAsia"/>
          <w:spacing w:val="20"/>
          <w:szCs w:val="26"/>
        </w:rPr>
        <w:t>。</w:t>
      </w:r>
      <w:r w:rsidR="00623E1F" w:rsidRPr="008078BC">
        <w:rPr>
          <w:rFonts w:ascii="Times New Roman" w:eastAsia="新細明體" w:hAnsi="Times New Roman" w:hint="eastAsia"/>
          <w:spacing w:val="20"/>
          <w:szCs w:val="26"/>
          <w:lang w:eastAsia="zh-HK"/>
        </w:rPr>
        <w:t>有關</w:t>
      </w:r>
      <w:r w:rsidR="00623E1F" w:rsidRPr="008078BC">
        <w:rPr>
          <w:rFonts w:ascii="Times New Roman" w:eastAsia="新細明體" w:hAnsi="Times New Roman" w:hint="eastAsia"/>
          <w:spacing w:val="20"/>
          <w:szCs w:val="26"/>
        </w:rPr>
        <w:t>向警方舉報的程序</w:t>
      </w:r>
      <w:r w:rsidR="00623E1F" w:rsidRPr="008078BC">
        <w:rPr>
          <w:rFonts w:ascii="Times New Roman" w:eastAsia="新細明體" w:hAnsi="Times New Roman" w:hint="eastAsia"/>
          <w:spacing w:val="20"/>
          <w:szCs w:val="26"/>
          <w:lang w:eastAsia="zh-HK"/>
        </w:rPr>
        <w:t>及方式，請參考本指引</w:t>
      </w:r>
      <w:r w:rsidR="00623E1F" w:rsidRPr="008078BC">
        <w:rPr>
          <w:rFonts w:ascii="Times New Roman" w:eastAsia="新細明體" w:hAnsi="Times New Roman" w:hint="eastAsia"/>
          <w:color w:val="0070C0"/>
          <w:spacing w:val="20"/>
          <w:szCs w:val="26"/>
          <w:u w:val="single"/>
        </w:rPr>
        <w:t>第十章第</w:t>
      </w:r>
      <w:r w:rsidR="00623E1F" w:rsidRPr="008078BC">
        <w:rPr>
          <w:rFonts w:ascii="Times New Roman" w:eastAsia="新細明體" w:hAnsi="Times New Roman" w:hint="eastAsia"/>
          <w:color w:val="0070C0"/>
          <w:spacing w:val="20"/>
          <w:szCs w:val="26"/>
          <w:u w:val="single"/>
        </w:rPr>
        <w:t>10.1</w:t>
      </w:r>
      <w:r w:rsidR="00623E1F" w:rsidRPr="008078BC">
        <w:rPr>
          <w:rFonts w:ascii="Times New Roman" w:eastAsia="新細明體" w:hAnsi="Times New Roman" w:hint="eastAsia"/>
          <w:color w:val="0070C0"/>
          <w:spacing w:val="20"/>
          <w:szCs w:val="26"/>
          <w:u w:val="single"/>
        </w:rPr>
        <w:t>至</w:t>
      </w:r>
      <w:r w:rsidR="00623E1F" w:rsidRPr="008078BC">
        <w:rPr>
          <w:rFonts w:ascii="Times New Roman" w:eastAsia="新細明體" w:hAnsi="Times New Roman" w:hint="eastAsia"/>
          <w:color w:val="0070C0"/>
          <w:spacing w:val="20"/>
          <w:szCs w:val="26"/>
          <w:u w:val="single"/>
        </w:rPr>
        <w:t>10.8</w:t>
      </w:r>
      <w:r w:rsidR="00623E1F" w:rsidRPr="008078BC">
        <w:rPr>
          <w:rFonts w:ascii="Times New Roman" w:eastAsia="新細明體" w:hAnsi="Times New Roman" w:hint="eastAsia"/>
          <w:color w:val="0070C0"/>
          <w:spacing w:val="20"/>
          <w:szCs w:val="26"/>
          <w:u w:val="single"/>
        </w:rPr>
        <w:t>段</w:t>
      </w:r>
      <w:r w:rsidR="00623E1F" w:rsidRPr="008078BC">
        <w:rPr>
          <w:rFonts w:ascii="Times New Roman" w:eastAsia="新細明體" w:hAnsi="Times New Roman" w:hint="eastAsia"/>
          <w:spacing w:val="20"/>
          <w:szCs w:val="26"/>
          <w:lang w:eastAsia="zh-HK"/>
        </w:rPr>
        <w:t>。</w:t>
      </w:r>
    </w:p>
    <w:p w14:paraId="2B65F783" w14:textId="337E1D17" w:rsidR="00E00B59" w:rsidRPr="008078BC" w:rsidRDefault="00E00B59" w:rsidP="00454E58">
      <w:pPr>
        <w:widowControl/>
        <w:numPr>
          <w:ilvl w:val="0"/>
          <w:numId w:val="40"/>
        </w:numPr>
        <w:overflowPunct w:val="0"/>
        <w:spacing w:beforeLines="50" w:before="120" w:line="276" w:lineRule="auto"/>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如事件涉及懷疑性侵犯，請參閱本指引</w:t>
      </w:r>
      <w:r w:rsidRPr="008078BC">
        <w:rPr>
          <w:rFonts w:ascii="Times New Roman" w:eastAsia="新細明體" w:hAnsi="Times New Roman" w:hint="eastAsia"/>
          <w:color w:val="0070C0"/>
          <w:spacing w:val="20"/>
          <w:szCs w:val="26"/>
          <w:u w:val="single"/>
        </w:rPr>
        <w:t>附件</w:t>
      </w:r>
      <w:r w:rsidR="00260971" w:rsidRPr="008078BC">
        <w:rPr>
          <w:rFonts w:ascii="Times New Roman" w:eastAsia="新細明體" w:hAnsi="Times New Roman" w:hint="eastAsia"/>
          <w:color w:val="0070C0"/>
          <w:spacing w:val="20"/>
          <w:szCs w:val="26"/>
          <w:u w:val="single"/>
          <w:lang w:eastAsia="zh-HK"/>
        </w:rPr>
        <w:t>十二</w:t>
      </w:r>
      <w:r w:rsidR="000F7453" w:rsidRPr="008078BC">
        <w:rPr>
          <w:rFonts w:ascii="新細明體" w:eastAsia="新細明體" w:hAnsi="新細明體" w:hint="eastAsia"/>
          <w:spacing w:val="20"/>
          <w:szCs w:val="26"/>
          <w:lang w:eastAsia="zh-HK"/>
        </w:rPr>
        <w:t>「</w:t>
      </w:r>
      <w:r w:rsidRPr="008078BC">
        <w:rPr>
          <w:rFonts w:ascii="Times New Roman" w:eastAsia="新細明體" w:hAnsi="Times New Roman" w:hint="eastAsia"/>
          <w:spacing w:val="20"/>
          <w:szCs w:val="26"/>
        </w:rPr>
        <w:t>與懷疑被</w:t>
      </w:r>
      <w:r w:rsidRPr="008078BC">
        <w:rPr>
          <w:rFonts w:ascii="New Gulim" w:eastAsia="新細明體" w:hAnsi="New Gulim" w:cs="New Gulim" w:hint="eastAsia"/>
          <w:spacing w:val="20"/>
          <w:szCs w:val="26"/>
        </w:rPr>
        <w:t>性侵犯的</w:t>
      </w:r>
      <w:r w:rsidRPr="008078BC">
        <w:rPr>
          <w:rFonts w:ascii="New Gulim" w:eastAsia="新細明體" w:hAnsi="New Gulim" w:cs="New Gulim"/>
          <w:spacing w:val="20"/>
          <w:szCs w:val="26"/>
        </w:rPr>
        <w:t>兒童</w:t>
      </w:r>
      <w:r w:rsidRPr="008078BC">
        <w:rPr>
          <w:rFonts w:ascii="New Gulim" w:eastAsia="新細明體" w:hAnsi="New Gulim" w:cs="New Gulim" w:hint="eastAsia"/>
          <w:spacing w:val="20"/>
          <w:szCs w:val="26"/>
        </w:rPr>
        <w:t>接觸時應注意事項</w:t>
      </w:r>
      <w:r w:rsidR="000F7453" w:rsidRPr="008078BC">
        <w:rPr>
          <w:rFonts w:ascii="新細明體" w:eastAsia="新細明體" w:hAnsi="新細明體" w:cs="New Gulim" w:hint="eastAsia"/>
          <w:spacing w:val="20"/>
          <w:szCs w:val="26"/>
        </w:rPr>
        <w:t>」</w:t>
      </w:r>
      <w:r w:rsidRPr="008078BC">
        <w:rPr>
          <w:rFonts w:ascii="New Gulim" w:eastAsia="新細明體" w:hAnsi="New Gulim" w:cs="New Gulim" w:hint="eastAsia"/>
          <w:spacing w:val="20"/>
          <w:szCs w:val="26"/>
        </w:rPr>
        <w:t>及</w:t>
      </w:r>
      <w:r w:rsidRPr="008078BC">
        <w:rPr>
          <w:rFonts w:ascii="New Gulim" w:eastAsia="新細明體" w:hAnsi="New Gulim" w:cs="New Gulim" w:hint="eastAsia"/>
          <w:color w:val="0070C0"/>
          <w:spacing w:val="20"/>
          <w:szCs w:val="26"/>
          <w:u w:val="single"/>
        </w:rPr>
        <w:t>附件</w:t>
      </w:r>
      <w:r w:rsidR="00260971" w:rsidRPr="008078BC">
        <w:rPr>
          <w:rFonts w:ascii="New Gulim" w:eastAsia="新細明體" w:hAnsi="New Gulim" w:cs="New Gulim" w:hint="eastAsia"/>
          <w:color w:val="0070C0"/>
          <w:spacing w:val="20"/>
          <w:szCs w:val="26"/>
          <w:u w:val="single"/>
          <w:lang w:eastAsia="zh-HK"/>
        </w:rPr>
        <w:t>十三</w:t>
      </w:r>
      <w:r w:rsidR="000F7453" w:rsidRPr="008078BC">
        <w:rPr>
          <w:rFonts w:ascii="新細明體" w:eastAsia="新細明體" w:hAnsi="新細明體" w:cs="New Gulim" w:hint="eastAsia"/>
          <w:spacing w:val="20"/>
          <w:szCs w:val="26"/>
          <w:lang w:eastAsia="zh-HK"/>
        </w:rPr>
        <w:t>「</w:t>
      </w:r>
      <w:r w:rsidRPr="008078BC">
        <w:rPr>
          <w:rFonts w:ascii="New Gulim" w:eastAsia="新細明體" w:hAnsi="New Gulim" w:cs="New Gulim" w:hint="eastAsia"/>
          <w:spacing w:val="20"/>
          <w:szCs w:val="26"/>
        </w:rPr>
        <w:t>通報懷疑性侵犯事件須知</w:t>
      </w:r>
      <w:r w:rsidR="000F7453" w:rsidRPr="008078BC">
        <w:rPr>
          <w:rFonts w:ascii="新細明體" w:eastAsia="新細明體" w:hAnsi="新細明體" w:cs="New Gulim" w:hint="eastAsia"/>
          <w:spacing w:val="20"/>
          <w:szCs w:val="26"/>
        </w:rPr>
        <w:t>」</w:t>
      </w:r>
      <w:r w:rsidRPr="008078BC">
        <w:rPr>
          <w:rFonts w:ascii="New Gulim" w:eastAsia="新細明體" w:hAnsi="New Gulim" w:cs="New Gulim" w:hint="eastAsia"/>
          <w:spacing w:val="20"/>
          <w:szCs w:val="26"/>
        </w:rPr>
        <w:t>。</w:t>
      </w:r>
    </w:p>
    <w:p w14:paraId="01D53409" w14:textId="77777777"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New Gulim" w:eastAsia="新細明體" w:hAnsi="New Gulim" w:cs="New Gulim"/>
          <w:spacing w:val="20"/>
          <w:szCs w:val="26"/>
        </w:rPr>
      </w:pPr>
      <w:r w:rsidRPr="008078BC">
        <w:rPr>
          <w:rFonts w:ascii="Times New Roman" w:eastAsia="新細明體" w:hAnsi="Times New Roman" w:hint="eastAsia"/>
          <w:spacing w:val="20"/>
          <w:szCs w:val="26"/>
        </w:rPr>
        <w:t>當負責該已知個案的社工或服務課社工進行初步評估</w:t>
      </w:r>
      <w:r w:rsidRPr="008078BC">
        <w:rPr>
          <w:rFonts w:ascii="New Gulim" w:eastAsia="新細明體" w:hAnsi="New Gulim" w:cs="New Gulim" w:hint="eastAsia"/>
          <w:spacing w:val="20"/>
          <w:szCs w:val="26"/>
        </w:rPr>
        <w:t>，並採取保護兒童行動時，醫生應盡量提供所需的協助。</w:t>
      </w:r>
    </w:p>
    <w:p w14:paraId="6B39EFC5" w14:textId="680C1101" w:rsidR="00E00B59" w:rsidRPr="008078BC" w:rsidRDefault="00E00B59" w:rsidP="00454E58">
      <w:pPr>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醫生向負責該已知個案的</w:t>
      </w:r>
      <w:r w:rsidR="000E7ED2" w:rsidRPr="008078BC">
        <w:rPr>
          <w:rFonts w:ascii="Times New Roman" w:eastAsia="新細明體" w:hAnsi="Times New Roman" w:hint="eastAsia"/>
          <w:spacing w:val="20"/>
          <w:szCs w:val="26"/>
        </w:rPr>
        <w:t>服務單位</w:t>
      </w:r>
      <w:r w:rsidRPr="008078BC">
        <w:rPr>
          <w:rFonts w:ascii="Times New Roman" w:eastAsia="新細明體" w:hAnsi="Times New Roman" w:hint="eastAsia"/>
          <w:spacing w:val="20"/>
          <w:szCs w:val="26"/>
        </w:rPr>
        <w:t>或服務課通報懷疑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w:t>
      </w:r>
      <w:r w:rsidR="00CE385B" w:rsidRPr="008078BC">
        <w:rPr>
          <w:rFonts w:ascii="Times New Roman" w:eastAsia="新細明體" w:hAnsi="Times New Roman" w:hint="eastAsia"/>
          <w:spacing w:val="20"/>
          <w:szCs w:val="26"/>
        </w:rPr>
        <w:t>如符合</w:t>
      </w:r>
      <w:r w:rsidR="00525A40" w:rsidRPr="008078BC">
        <w:rPr>
          <w:rFonts w:ascii="Times New Roman" w:eastAsia="新細明體" w:hAnsi="Times New Roman" w:hint="eastAsia"/>
          <w:spacing w:val="20"/>
          <w:szCs w:val="26"/>
          <w:lang w:eastAsia="zh-HK"/>
        </w:rPr>
        <w:t>本章</w:t>
      </w:r>
      <w:r w:rsidR="00525A40" w:rsidRPr="008078BC">
        <w:rPr>
          <w:rFonts w:ascii="Times New Roman" w:eastAsia="新細明體" w:hAnsi="Times New Roman" w:hint="eastAsia"/>
          <w:color w:val="0070C0"/>
          <w:spacing w:val="20"/>
          <w:szCs w:val="26"/>
          <w:u w:val="single"/>
          <w:lang w:eastAsia="zh-HK"/>
        </w:rPr>
        <w:t>第</w:t>
      </w:r>
      <w:r w:rsidR="000A685B" w:rsidRPr="008078BC">
        <w:rPr>
          <w:rFonts w:ascii="Times New Roman" w:eastAsia="新細明體" w:hAnsi="Times New Roman" w:hint="eastAsia"/>
          <w:color w:val="0070C0"/>
          <w:spacing w:val="20"/>
          <w:szCs w:val="26"/>
          <w:u w:val="single"/>
        </w:rPr>
        <w:t>6</w:t>
      </w:r>
      <w:r w:rsidR="00525A40" w:rsidRPr="008078BC">
        <w:rPr>
          <w:rFonts w:ascii="Times New Roman" w:eastAsia="新細明體" w:hAnsi="Times New Roman" w:hint="eastAsia"/>
          <w:color w:val="0070C0"/>
          <w:spacing w:val="20"/>
          <w:szCs w:val="26"/>
          <w:u w:val="single"/>
          <w:lang w:eastAsia="zh-HK"/>
        </w:rPr>
        <w:t>段</w:t>
      </w:r>
      <w:r w:rsidR="00525A40" w:rsidRPr="008078BC">
        <w:rPr>
          <w:rFonts w:ascii="Times New Roman" w:eastAsia="新細明體" w:hAnsi="Times New Roman" w:hint="eastAsia"/>
          <w:spacing w:val="20"/>
          <w:szCs w:val="26"/>
          <w:lang w:eastAsia="zh-HK"/>
        </w:rPr>
        <w:t>所述的情況，</w:t>
      </w:r>
      <w:r w:rsidRPr="008078BC">
        <w:rPr>
          <w:rFonts w:ascii="Times New Roman" w:eastAsia="新細明體" w:hAnsi="Times New Roman" w:hint="eastAsia"/>
          <w:b/>
          <w:spacing w:val="20"/>
          <w:szCs w:val="26"/>
        </w:rPr>
        <w:t>無須</w:t>
      </w:r>
      <w:r w:rsidRPr="008078BC">
        <w:rPr>
          <w:rFonts w:ascii="Times New Roman" w:eastAsia="新細明體" w:hAnsi="Times New Roman" w:hint="eastAsia"/>
          <w:spacing w:val="20"/>
          <w:szCs w:val="26"/>
        </w:rPr>
        <w:t>先獲得有關服務使用者</w:t>
      </w:r>
      <w:r w:rsidR="000D0861"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即有關兒童的家長、照顧者及與其關係密切人士等</w:t>
      </w:r>
      <w:r w:rsidR="000E7ED2"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的同意，但</w:t>
      </w:r>
      <w:r w:rsidR="006936AB" w:rsidRPr="008078BC">
        <w:rPr>
          <w:rFonts w:ascii="Times New Roman" w:eastAsia="新細明體" w:hAnsi="Times New Roman" w:hint="eastAsia"/>
          <w:spacing w:val="20"/>
          <w:szCs w:val="26"/>
        </w:rPr>
        <w:t>在可行和合適</w:t>
      </w:r>
      <w:r w:rsidR="00AA723E" w:rsidRPr="008078BC">
        <w:rPr>
          <w:rFonts w:ascii="Times New Roman" w:eastAsia="新細明體" w:hAnsi="Times New Roman" w:hint="eastAsia"/>
          <w:spacing w:val="20"/>
          <w:szCs w:val="26"/>
        </w:rPr>
        <w:t>的</w:t>
      </w:r>
      <w:r w:rsidR="006936AB" w:rsidRPr="008078BC">
        <w:rPr>
          <w:rFonts w:ascii="Times New Roman" w:eastAsia="新細明體" w:hAnsi="Times New Roman" w:hint="eastAsia"/>
          <w:spacing w:val="20"/>
          <w:szCs w:val="26"/>
        </w:rPr>
        <w:t>情況下，</w:t>
      </w:r>
      <w:r w:rsidRPr="008078BC">
        <w:rPr>
          <w:rFonts w:ascii="Times New Roman" w:eastAsia="新細明體" w:hAnsi="Times New Roman" w:hint="eastAsia"/>
          <w:spacing w:val="20"/>
          <w:szCs w:val="26"/>
        </w:rPr>
        <w:t>應告知他們通報個案的決定。</w:t>
      </w:r>
      <w:r w:rsidR="00EB72D2" w:rsidRPr="008078BC">
        <w:rPr>
          <w:rFonts w:ascii="Times New Roman" w:eastAsia="新細明體" w:hAnsi="Times New Roman" w:hint="eastAsia"/>
          <w:spacing w:val="20"/>
          <w:szCs w:val="26"/>
        </w:rPr>
        <w:t>通報過程中涉及工作人員間共用資料的注意事項，可參閱本指引</w:t>
      </w:r>
      <w:r w:rsidR="00EB72D2" w:rsidRPr="008078BC">
        <w:rPr>
          <w:rFonts w:ascii="Times New Roman" w:eastAsia="新細明體" w:hAnsi="Times New Roman" w:hint="eastAsia"/>
          <w:color w:val="0070C0"/>
          <w:spacing w:val="20"/>
          <w:szCs w:val="26"/>
          <w:u w:val="single"/>
        </w:rPr>
        <w:t>附件二</w:t>
      </w:r>
      <w:r w:rsidR="00EB72D2" w:rsidRPr="008078BC">
        <w:rPr>
          <w:rFonts w:ascii="Times New Roman" w:eastAsia="新細明體" w:hAnsi="Times New Roman" w:hint="eastAsia"/>
          <w:spacing w:val="20"/>
          <w:szCs w:val="26"/>
        </w:rPr>
        <w:t>。</w:t>
      </w:r>
    </w:p>
    <w:p w14:paraId="28B042BE" w14:textId="6211D09D"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如需尋求兒科醫生的專業意見，醫生可諮詢醫院管理局</w:t>
      </w:r>
      <w:r w:rsidR="000F7453" w:rsidRPr="008078BC">
        <w:rPr>
          <w:rFonts w:ascii="Times New Roman" w:eastAsia="新細明體" w:hAnsi="Times New Roman" w:hint="eastAsia"/>
          <w:spacing w:val="20"/>
          <w:szCs w:val="26"/>
        </w:rPr>
        <w:t>（</w:t>
      </w:r>
      <w:proofErr w:type="gramStart"/>
      <w:r w:rsidR="000F7453" w:rsidRPr="008078BC">
        <w:rPr>
          <w:rFonts w:ascii="Times New Roman" w:eastAsia="新細明體" w:hAnsi="Times New Roman" w:hint="eastAsia"/>
          <w:spacing w:val="20"/>
          <w:szCs w:val="26"/>
        </w:rPr>
        <w:t>醫</w:t>
      </w:r>
      <w:proofErr w:type="gramEnd"/>
      <w:r w:rsidR="000F7453" w:rsidRPr="008078BC">
        <w:rPr>
          <w:rFonts w:ascii="Times New Roman" w:eastAsia="新細明體" w:hAnsi="Times New Roman" w:hint="eastAsia"/>
          <w:spacing w:val="20"/>
          <w:szCs w:val="26"/>
        </w:rPr>
        <w:t>管局）</w:t>
      </w:r>
      <w:r w:rsidRPr="008078BC">
        <w:rPr>
          <w:rFonts w:ascii="Times New Roman" w:eastAsia="新細明體" w:hAnsi="Times New Roman" w:hint="eastAsia"/>
          <w:spacing w:val="20"/>
          <w:szCs w:val="26"/>
        </w:rPr>
        <w:t>轄下各醫院兒科委任</w:t>
      </w:r>
      <w:r w:rsidRPr="008078BC">
        <w:rPr>
          <w:rFonts w:ascii="Times New Roman" w:eastAsia="新細明體" w:hAnsi="Times New Roman"/>
          <w:spacing w:val="20"/>
          <w:szCs w:val="26"/>
        </w:rPr>
        <w:t>的</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兒個案統籌醫生</w:t>
      </w:r>
      <w:r w:rsidRPr="008078BC">
        <w:rPr>
          <w:rFonts w:ascii="Times New Roman" w:eastAsia="新細明體" w:hAnsi="Times New Roman" w:hint="eastAsia"/>
          <w:spacing w:val="20"/>
          <w:szCs w:val="26"/>
        </w:rPr>
        <w:t>（</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兒個案統籌醫生</w:t>
      </w:r>
      <w:r w:rsidRPr="008078BC">
        <w:rPr>
          <w:rFonts w:ascii="Times New Roman" w:eastAsia="新細明體" w:hAnsi="Times New Roman" w:hint="eastAsia"/>
          <w:spacing w:val="20"/>
          <w:szCs w:val="26"/>
        </w:rPr>
        <w:t>名單載於本指引</w:t>
      </w:r>
      <w:r w:rsidRPr="008078BC">
        <w:rPr>
          <w:rFonts w:ascii="Times New Roman" w:eastAsia="新細明體" w:hAnsi="Times New Roman" w:hint="eastAsia"/>
          <w:color w:val="0070C0"/>
          <w:spacing w:val="20"/>
          <w:szCs w:val="26"/>
          <w:u w:val="single"/>
        </w:rPr>
        <w:t>第九章附錄一</w:t>
      </w:r>
      <w:r w:rsidRPr="008078BC">
        <w:rPr>
          <w:rFonts w:ascii="Times New Roman" w:eastAsia="新細明體" w:hAnsi="Times New Roman" w:hint="eastAsia"/>
          <w:spacing w:val="20"/>
          <w:szCs w:val="26"/>
        </w:rPr>
        <w:t>）。</w:t>
      </w:r>
    </w:p>
    <w:p w14:paraId="0CFD4C44" w14:textId="4D66FC20" w:rsidR="00E00B59" w:rsidRPr="008078BC" w:rsidRDefault="00E00B59" w:rsidP="00454E58">
      <w:pPr>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w:t>
      </w:r>
      <w:r w:rsidR="00195746" w:rsidRPr="008078BC">
        <w:rPr>
          <w:rFonts w:ascii="Times New Roman" w:eastAsia="新細明體" w:hAnsi="Times New Roman" w:hint="eastAsia"/>
          <w:spacing w:val="20"/>
          <w:szCs w:val="26"/>
        </w:rPr>
        <w:t>須安排</w:t>
      </w:r>
      <w:r w:rsidRPr="008078BC">
        <w:rPr>
          <w:rFonts w:ascii="Times New Roman" w:eastAsia="新細明體" w:hAnsi="Times New Roman" w:hint="eastAsia"/>
          <w:spacing w:val="20"/>
          <w:szCs w:val="26"/>
        </w:rPr>
        <w:t>有關兒童</w:t>
      </w:r>
      <w:r w:rsidR="00195746" w:rsidRPr="008078BC">
        <w:rPr>
          <w:rFonts w:ascii="Times New Roman" w:eastAsia="新細明體" w:hAnsi="Times New Roman" w:hint="eastAsia"/>
          <w:spacing w:val="20"/>
          <w:szCs w:val="26"/>
        </w:rPr>
        <w:t>入</w:t>
      </w:r>
      <w:r w:rsidRPr="008078BC">
        <w:rPr>
          <w:rFonts w:ascii="Times New Roman" w:eastAsia="新細明體" w:hAnsi="Times New Roman" w:hint="eastAsia"/>
          <w:spacing w:val="20"/>
          <w:szCs w:val="26"/>
        </w:rPr>
        <w:t>院</w:t>
      </w:r>
      <w:r w:rsidR="00195746" w:rsidRPr="008078BC">
        <w:rPr>
          <w:rFonts w:ascii="Times New Roman" w:eastAsia="新細明體" w:hAnsi="Times New Roman" w:hint="eastAsia"/>
          <w:spacing w:val="20"/>
          <w:szCs w:val="26"/>
        </w:rPr>
        <w:t>接受進一步檢驗或治療</w:t>
      </w:r>
      <w:r w:rsidRPr="008078BC">
        <w:rPr>
          <w:rFonts w:ascii="Times New Roman" w:eastAsia="新細明體" w:hAnsi="Times New Roman" w:hint="eastAsia"/>
          <w:spacing w:val="20"/>
          <w:szCs w:val="26"/>
        </w:rPr>
        <w:t>，醫生應通知</w:t>
      </w:r>
      <w:proofErr w:type="gramStart"/>
      <w:r w:rsidR="000F7453" w:rsidRPr="008078BC">
        <w:rPr>
          <w:rFonts w:ascii="Times New Roman" w:eastAsia="新細明體" w:hAnsi="Times New Roman" w:hint="eastAsia"/>
          <w:spacing w:val="20"/>
          <w:szCs w:val="26"/>
        </w:rPr>
        <w:t>醫</w:t>
      </w:r>
      <w:proofErr w:type="gramEnd"/>
      <w:r w:rsidR="000F7453" w:rsidRPr="008078BC">
        <w:rPr>
          <w:rFonts w:ascii="Times New Roman" w:eastAsia="新細明體" w:hAnsi="Times New Roman" w:hint="eastAsia"/>
          <w:spacing w:val="20"/>
          <w:szCs w:val="26"/>
        </w:rPr>
        <w:t>管局</w:t>
      </w:r>
      <w:r w:rsidRPr="008078BC">
        <w:rPr>
          <w:rFonts w:ascii="Times New Roman" w:eastAsia="新細明體" w:hAnsi="Times New Roman" w:hint="eastAsia"/>
          <w:spacing w:val="20"/>
          <w:szCs w:val="26"/>
        </w:rPr>
        <w:t>轄下醫院指定的兒科</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兒個案統籌醫生</w:t>
      </w:r>
      <w:r w:rsidR="00260971" w:rsidRPr="008078BC">
        <w:rPr>
          <w:rFonts w:ascii="Times New Roman" w:eastAsia="新細明體" w:hAnsi="Times New Roman" w:hint="eastAsia"/>
          <w:spacing w:val="20"/>
          <w:szCs w:val="26"/>
        </w:rPr>
        <w:t>／當值兒科醫生</w:t>
      </w:r>
      <w:r w:rsidR="00195746" w:rsidRPr="008078BC">
        <w:rPr>
          <w:rFonts w:ascii="Times New Roman" w:eastAsia="新細明體" w:hAnsi="Times New Roman" w:hint="eastAsia"/>
          <w:spacing w:val="20"/>
          <w:szCs w:val="26"/>
        </w:rPr>
        <w:t>作出安排及</w:t>
      </w:r>
      <w:r w:rsidRPr="008078BC">
        <w:rPr>
          <w:rFonts w:ascii="Times New Roman" w:eastAsia="新細明體" w:hAnsi="Times New Roman" w:hint="eastAsia"/>
          <w:spacing w:val="20"/>
          <w:szCs w:val="26"/>
        </w:rPr>
        <w:t>採取適當行動（可參閱本指引</w:t>
      </w:r>
      <w:r w:rsidRPr="008078BC">
        <w:rPr>
          <w:rFonts w:ascii="Times New Roman" w:eastAsia="新細明體" w:hAnsi="Times New Roman" w:hint="eastAsia"/>
          <w:color w:val="0070C0"/>
          <w:spacing w:val="20"/>
          <w:szCs w:val="26"/>
          <w:u w:val="single"/>
        </w:rPr>
        <w:t>附件</w:t>
      </w:r>
      <w:r w:rsidR="00260971" w:rsidRPr="008078BC">
        <w:rPr>
          <w:rFonts w:ascii="Times New Roman" w:eastAsia="新細明體" w:hAnsi="Times New Roman" w:hint="eastAsia"/>
          <w:color w:val="0070C0"/>
          <w:spacing w:val="20"/>
          <w:szCs w:val="26"/>
          <w:u w:val="single"/>
          <w:lang w:eastAsia="zh-HK"/>
        </w:rPr>
        <w:t>七</w:t>
      </w:r>
      <w:r w:rsidRPr="008078BC">
        <w:rPr>
          <w:rFonts w:ascii="Times New Roman" w:eastAsia="新細明體" w:hAnsi="Times New Roman" w:hint="eastAsia"/>
          <w:spacing w:val="20"/>
          <w:szCs w:val="26"/>
        </w:rPr>
        <w:t>）。假如鄰近醫院沒有上述</w:t>
      </w:r>
      <w:r w:rsidRPr="008078BC">
        <w:rPr>
          <w:rFonts w:ascii="Times New Roman" w:eastAsia="新細明體" w:hAnsi="Times New Roman"/>
          <w:spacing w:val="20"/>
          <w:szCs w:val="26"/>
        </w:rPr>
        <w:t>統籌醫生</w:t>
      </w:r>
      <w:r w:rsidRPr="008078BC">
        <w:rPr>
          <w:rFonts w:ascii="Times New Roman" w:eastAsia="新細明體" w:hAnsi="Times New Roman" w:hint="eastAsia"/>
          <w:spacing w:val="20"/>
          <w:szCs w:val="26"/>
        </w:rPr>
        <w:t>，應先聯絡該醫院當值的兒科醫生。</w:t>
      </w:r>
    </w:p>
    <w:p w14:paraId="6C638CFD" w14:textId="4F028778" w:rsidR="00E00B59" w:rsidRPr="008078BC" w:rsidRDefault="00E00B59" w:rsidP="00454E58">
      <w:pPr>
        <w:widowControl/>
        <w:numPr>
          <w:ilvl w:val="0"/>
          <w:numId w:val="39"/>
        </w:numPr>
        <w:overflowPunct w:val="0"/>
        <w:snapToGrid w:val="0"/>
        <w:spacing w:beforeLines="100" w:before="240" w:line="276" w:lineRule="auto"/>
        <w:ind w:left="482" w:hanging="482"/>
        <w:jc w:val="both"/>
        <w:rPr>
          <w:rFonts w:ascii="Times New Roman" w:eastAsia="新細明體" w:hAnsi="Times New Roman"/>
          <w:spacing w:val="20"/>
          <w:szCs w:val="26"/>
        </w:rPr>
      </w:pPr>
      <w:r w:rsidRPr="008078BC">
        <w:rPr>
          <w:rFonts w:ascii="Times New Roman" w:eastAsia="新細明體" w:hAnsi="Times New Roman" w:hint="eastAsia"/>
          <w:spacing w:val="20"/>
          <w:kern w:val="0"/>
          <w:szCs w:val="26"/>
        </w:rPr>
        <w:t>假如有關家長／監護人拒絕讓兒童到醫院接受檢驗</w:t>
      </w:r>
      <w:r w:rsidR="00E100BF" w:rsidRPr="008078BC">
        <w:rPr>
          <w:rFonts w:ascii="Times New Roman" w:eastAsia="新細明體" w:hAnsi="Times New Roman" w:hint="eastAsia"/>
          <w:spacing w:val="20"/>
          <w:kern w:val="0"/>
          <w:szCs w:val="26"/>
        </w:rPr>
        <w:t>或治療</w:t>
      </w:r>
      <w:r w:rsidRPr="008078BC">
        <w:rPr>
          <w:rFonts w:ascii="Times New Roman" w:eastAsia="新細明體" w:hAnsi="Times New Roman" w:hint="eastAsia"/>
          <w:spacing w:val="20"/>
          <w:kern w:val="0"/>
          <w:szCs w:val="26"/>
        </w:rPr>
        <w:t>，而有關兒童亦被視為需要受保護或照顧，主管醫生一方面應聯絡負責</w:t>
      </w:r>
      <w:r w:rsidR="000E7ED2" w:rsidRPr="008078BC">
        <w:rPr>
          <w:rFonts w:ascii="Times New Roman" w:eastAsia="新細明體" w:hAnsi="Times New Roman" w:hint="eastAsia"/>
          <w:spacing w:val="20"/>
          <w:kern w:val="0"/>
          <w:szCs w:val="26"/>
        </w:rPr>
        <w:lastRenderedPageBreak/>
        <w:t>該個案的</w:t>
      </w:r>
      <w:r w:rsidR="00CE2CE5" w:rsidRPr="008078BC">
        <w:rPr>
          <w:rFonts w:ascii="Times New Roman" w:eastAsia="新細明體" w:hAnsi="Times New Roman" w:hint="eastAsia"/>
          <w:spacing w:val="20"/>
          <w:kern w:val="0"/>
          <w:szCs w:val="26"/>
          <w:lang w:eastAsia="zh-HK"/>
        </w:rPr>
        <w:t>單位</w:t>
      </w:r>
      <w:r w:rsidR="00195746" w:rsidRPr="008078BC">
        <w:rPr>
          <w:rFonts w:ascii="Times New Roman" w:eastAsia="新細明體" w:hAnsi="Times New Roman" w:hint="eastAsia"/>
          <w:spacing w:val="20"/>
          <w:kern w:val="0"/>
          <w:szCs w:val="26"/>
          <w:lang w:eastAsia="zh-HK"/>
        </w:rPr>
        <w:t>（如屬</w:t>
      </w:r>
      <w:r w:rsidR="00195746" w:rsidRPr="008078BC">
        <w:rPr>
          <w:rFonts w:ascii="Times New Roman" w:eastAsia="新細明體" w:hAnsi="Times New Roman" w:hint="eastAsia"/>
          <w:spacing w:val="20"/>
          <w:kern w:val="0"/>
          <w:szCs w:val="26"/>
        </w:rPr>
        <w:t>已知個案</w:t>
      </w:r>
      <w:r w:rsidR="00195746" w:rsidRPr="008078BC">
        <w:rPr>
          <w:rFonts w:ascii="Times New Roman" w:eastAsia="新細明體" w:hAnsi="Times New Roman" w:hint="eastAsia"/>
          <w:spacing w:val="20"/>
          <w:kern w:val="0"/>
          <w:szCs w:val="26"/>
          <w:lang w:eastAsia="zh-HK"/>
        </w:rPr>
        <w:t>）</w:t>
      </w:r>
      <w:r w:rsidRPr="008078BC">
        <w:rPr>
          <w:rFonts w:ascii="Times New Roman" w:eastAsia="新細明體" w:hAnsi="Times New Roman" w:hint="eastAsia"/>
          <w:spacing w:val="20"/>
          <w:kern w:val="0"/>
          <w:szCs w:val="26"/>
        </w:rPr>
        <w:t>或</w:t>
      </w:r>
      <w:r w:rsidRPr="008078BC">
        <w:rPr>
          <w:rFonts w:ascii="New Gulim" w:eastAsia="新細明體" w:hAnsi="New Gulim" w:cs="New Gulim" w:hint="eastAsia"/>
          <w:spacing w:val="20"/>
          <w:kern w:val="0"/>
          <w:szCs w:val="26"/>
        </w:rPr>
        <w:t>服務課</w:t>
      </w:r>
      <w:r w:rsidRPr="008078BC">
        <w:rPr>
          <w:rFonts w:ascii="Times New Roman" w:eastAsia="新細明體" w:hAnsi="Times New Roman" w:hint="eastAsia"/>
          <w:spacing w:val="20"/>
          <w:kern w:val="0"/>
          <w:szCs w:val="26"/>
        </w:rPr>
        <w:t>，</w:t>
      </w:r>
      <w:r w:rsidR="000E7ED2" w:rsidRPr="008078BC">
        <w:rPr>
          <w:rFonts w:ascii="Times New Roman" w:eastAsia="新細明體" w:hAnsi="Times New Roman" w:hint="eastAsia"/>
          <w:spacing w:val="20"/>
          <w:kern w:val="0"/>
          <w:szCs w:val="26"/>
        </w:rPr>
        <w:t>尋求協</w:t>
      </w:r>
      <w:r w:rsidRPr="008078BC">
        <w:rPr>
          <w:rFonts w:ascii="New Gulim" w:eastAsia="新細明體" w:hAnsi="New Gulim" w:cs="New Gulim" w:hint="eastAsia"/>
          <w:spacing w:val="20"/>
          <w:kern w:val="0"/>
          <w:szCs w:val="26"/>
        </w:rPr>
        <w:t>助或</w:t>
      </w:r>
      <w:r w:rsidR="000E7ED2" w:rsidRPr="008078BC">
        <w:rPr>
          <w:rFonts w:ascii="New Gulim" w:eastAsia="新細明體" w:hAnsi="New Gulim" w:cs="New Gulim" w:hint="eastAsia"/>
          <w:spacing w:val="20"/>
          <w:kern w:val="0"/>
          <w:szCs w:val="26"/>
        </w:rPr>
        <w:t>請該單位社工考慮</w:t>
      </w:r>
      <w:r w:rsidRPr="008078BC">
        <w:rPr>
          <w:rFonts w:ascii="New Gulim" w:eastAsia="新細明體" w:hAnsi="New Gulim" w:cs="New Gulim" w:hint="eastAsia"/>
          <w:spacing w:val="20"/>
          <w:kern w:val="0"/>
          <w:szCs w:val="26"/>
        </w:rPr>
        <w:t>是否適合援引</w:t>
      </w:r>
      <w:r w:rsidRPr="008078BC">
        <w:rPr>
          <w:rFonts w:ascii="新細明體" w:eastAsia="新細明體" w:hAnsi="新細明體" w:cs="New Gulim" w:hint="eastAsia"/>
          <w:spacing w:val="20"/>
          <w:kern w:val="0"/>
          <w:szCs w:val="26"/>
        </w:rPr>
        <w:t>《保護兒童及少年條例》（第</w:t>
      </w:r>
      <w:r w:rsidRPr="008078BC">
        <w:rPr>
          <w:rFonts w:ascii="Times New Roman" w:eastAsia="新細明體" w:hAnsi="Times New Roman"/>
          <w:spacing w:val="20"/>
          <w:kern w:val="0"/>
          <w:szCs w:val="26"/>
        </w:rPr>
        <w:t>213</w:t>
      </w:r>
      <w:r w:rsidRPr="008078BC">
        <w:rPr>
          <w:rFonts w:ascii="新細明體" w:eastAsia="新細明體" w:hAnsi="新細明體" w:cs="New Gulim" w:hint="eastAsia"/>
          <w:spacing w:val="20"/>
          <w:kern w:val="0"/>
          <w:szCs w:val="26"/>
        </w:rPr>
        <w:t>章）第</w:t>
      </w:r>
      <w:r w:rsidRPr="008078BC">
        <w:rPr>
          <w:rFonts w:ascii="Times New Roman" w:eastAsia="新細明體" w:hAnsi="Times New Roman"/>
          <w:spacing w:val="20"/>
          <w:kern w:val="0"/>
          <w:szCs w:val="26"/>
        </w:rPr>
        <w:t>34F</w:t>
      </w:r>
      <w:r w:rsidRPr="008078BC">
        <w:rPr>
          <w:rFonts w:ascii="Times New Roman" w:eastAsia="新細明體" w:hAnsi="Times New Roman" w:hint="eastAsia"/>
          <w:spacing w:val="20"/>
          <w:kern w:val="0"/>
          <w:szCs w:val="26"/>
        </w:rPr>
        <w:t>條所賦予的權力</w:t>
      </w:r>
      <w:r w:rsidR="00A00D9B" w:rsidRPr="008078BC">
        <w:rPr>
          <w:rFonts w:ascii="新細明體" w:eastAsia="新細明體" w:hAnsi="新細明體" w:cs="New Gulim" w:hint="eastAsia"/>
          <w:spacing w:val="20"/>
          <w:kern w:val="0"/>
          <w:szCs w:val="26"/>
        </w:rPr>
        <w:t>（請參閱本指引</w:t>
      </w:r>
      <w:r w:rsidR="00A00D9B" w:rsidRPr="008078BC">
        <w:rPr>
          <w:rFonts w:ascii="新細明體" w:eastAsia="新細明體" w:hAnsi="新細明體" w:cs="New Gulim" w:hint="eastAsia"/>
          <w:color w:val="0070C0"/>
          <w:spacing w:val="20"/>
          <w:kern w:val="0"/>
          <w:szCs w:val="26"/>
          <w:u w:val="single"/>
        </w:rPr>
        <w:t>附件</w:t>
      </w:r>
      <w:r w:rsidR="00A00D9B" w:rsidRPr="008078BC">
        <w:rPr>
          <w:rFonts w:ascii="新細明體" w:eastAsia="新細明體" w:hAnsi="新細明體" w:cs="New Gulim" w:hint="eastAsia"/>
          <w:color w:val="0070C0"/>
          <w:spacing w:val="20"/>
          <w:kern w:val="0"/>
          <w:szCs w:val="26"/>
          <w:u w:val="single"/>
          <w:lang w:eastAsia="zh-HK"/>
        </w:rPr>
        <w:t>十五附錄二</w:t>
      </w:r>
      <w:r w:rsidR="00A00D9B" w:rsidRPr="008078BC">
        <w:rPr>
          <w:rFonts w:ascii="新細明體" w:eastAsia="新細明體" w:hAnsi="新細明體" w:cs="New Gulim" w:hint="eastAsia"/>
          <w:spacing w:val="20"/>
          <w:kern w:val="0"/>
          <w:szCs w:val="26"/>
        </w:rPr>
        <w:t>常見問題）</w:t>
      </w:r>
      <w:r w:rsidRPr="008078BC">
        <w:rPr>
          <w:rFonts w:ascii="New Gulim" w:eastAsia="新細明體" w:hAnsi="New Gulim" w:cs="New Gulim" w:hint="eastAsia"/>
          <w:spacing w:val="20"/>
          <w:kern w:val="0"/>
          <w:szCs w:val="26"/>
        </w:rPr>
        <w:t>；另一方面則</w:t>
      </w:r>
      <w:r w:rsidRPr="008078BC">
        <w:rPr>
          <w:rFonts w:ascii="Times New Roman" w:eastAsia="新細明體" w:hAnsi="Times New Roman" w:hint="eastAsia"/>
          <w:spacing w:val="20"/>
          <w:kern w:val="0"/>
          <w:szCs w:val="26"/>
        </w:rPr>
        <w:t>應嘗試說服有關家長／監護人</w:t>
      </w:r>
      <w:r w:rsidR="000A685B" w:rsidRPr="008078BC">
        <w:rPr>
          <w:rFonts w:ascii="Times New Roman" w:eastAsia="新細明體" w:hAnsi="Times New Roman" w:hint="eastAsia"/>
          <w:spacing w:val="20"/>
          <w:kern w:val="0"/>
          <w:szCs w:val="26"/>
          <w:lang w:eastAsia="zh-HK"/>
        </w:rPr>
        <w:t>留在</w:t>
      </w:r>
      <w:r w:rsidRPr="008078BC">
        <w:rPr>
          <w:rFonts w:ascii="Times New Roman" w:eastAsia="新細明體" w:hAnsi="Times New Roman" w:hint="eastAsia"/>
          <w:spacing w:val="20"/>
          <w:kern w:val="0"/>
          <w:szCs w:val="26"/>
        </w:rPr>
        <w:t>診所。如有需要，診所的醫務社工</w:t>
      </w:r>
      <w:r w:rsidRPr="008078BC">
        <w:rPr>
          <w:rFonts w:ascii="新細明體" w:eastAsia="新細明體" w:hAnsi="新細明體" w:cs="New Gulim" w:hint="eastAsia"/>
          <w:spacing w:val="20"/>
          <w:kern w:val="0"/>
          <w:szCs w:val="26"/>
        </w:rPr>
        <w:t>（如有的話）應提供</w:t>
      </w:r>
      <w:r w:rsidRPr="008078BC">
        <w:rPr>
          <w:rFonts w:ascii="Times New Roman" w:eastAsia="新細明體" w:hAnsi="Times New Roman" w:hint="eastAsia"/>
          <w:spacing w:val="20"/>
          <w:kern w:val="0"/>
          <w:szCs w:val="26"/>
        </w:rPr>
        <w:t>協助</w:t>
      </w:r>
      <w:r w:rsidR="001E1BB4" w:rsidRPr="008078BC">
        <w:rPr>
          <w:rFonts w:ascii="Times New Roman" w:eastAsia="新細明體" w:hAnsi="Times New Roman" w:hint="eastAsia"/>
          <w:spacing w:val="20"/>
          <w:kern w:val="0"/>
          <w:szCs w:val="26"/>
        </w:rPr>
        <w:t>。</w:t>
      </w:r>
      <w:r w:rsidRPr="008078BC">
        <w:rPr>
          <w:rFonts w:ascii="Times New Roman" w:eastAsia="新細明體" w:hAnsi="Times New Roman" w:hint="eastAsia"/>
          <w:spacing w:val="20"/>
          <w:kern w:val="0"/>
          <w:szCs w:val="26"/>
        </w:rPr>
        <w:t>。如需要向警方求助，醫務社工</w:t>
      </w:r>
      <w:r w:rsidR="000E7ED2" w:rsidRPr="008078BC">
        <w:rPr>
          <w:rFonts w:ascii="Times New Roman" w:eastAsia="新細明體" w:hAnsi="Times New Roman" w:hint="eastAsia"/>
          <w:spacing w:val="20"/>
          <w:kern w:val="0"/>
          <w:szCs w:val="26"/>
        </w:rPr>
        <w:t>／醫務人員</w:t>
      </w:r>
      <w:r w:rsidRPr="008078BC">
        <w:rPr>
          <w:rFonts w:ascii="Times New Roman" w:eastAsia="新細明體" w:hAnsi="Times New Roman" w:hint="eastAsia"/>
          <w:spacing w:val="20"/>
          <w:kern w:val="0"/>
          <w:szCs w:val="26"/>
        </w:rPr>
        <w:t>應直接聯絡最鄰近的警署。</w:t>
      </w:r>
      <w:r w:rsidRPr="008078BC">
        <w:rPr>
          <w:rFonts w:ascii="New Gulim" w:eastAsia="新細明體" w:hAnsi="New Gulim" w:cs="New Gulim" w:hint="eastAsia"/>
          <w:spacing w:val="20"/>
          <w:kern w:val="0"/>
          <w:szCs w:val="26"/>
        </w:rPr>
        <w:t>在援引上述</w:t>
      </w:r>
      <w:r w:rsidRPr="008078BC">
        <w:rPr>
          <w:rFonts w:ascii="新細明體" w:eastAsia="新細明體" w:hAnsi="新細明體" w:cs="New Gulim" w:hint="eastAsia"/>
          <w:spacing w:val="20"/>
          <w:kern w:val="0"/>
          <w:szCs w:val="26"/>
        </w:rPr>
        <w:t>條例第</w:t>
      </w:r>
      <w:r w:rsidRPr="008078BC">
        <w:rPr>
          <w:rFonts w:ascii="Times New Roman" w:eastAsia="新細明體" w:hAnsi="Times New Roman"/>
          <w:spacing w:val="20"/>
          <w:kern w:val="0"/>
          <w:szCs w:val="26"/>
        </w:rPr>
        <w:t>34F</w:t>
      </w:r>
      <w:r w:rsidRPr="008078BC">
        <w:rPr>
          <w:rFonts w:ascii="Times New Roman" w:eastAsia="新細明體" w:hAnsi="Times New Roman" w:hint="eastAsia"/>
          <w:spacing w:val="20"/>
          <w:kern w:val="0"/>
          <w:szCs w:val="26"/>
        </w:rPr>
        <w:t>條所賦予的權力之後，假如有必要展開進一步的照顧程序，</w:t>
      </w:r>
      <w:r w:rsidR="00195746" w:rsidRPr="008078BC">
        <w:rPr>
          <w:rFonts w:ascii="Times New Roman" w:eastAsia="新細明體" w:hAnsi="Times New Roman" w:hint="eastAsia"/>
          <w:spacing w:val="20"/>
          <w:kern w:val="0"/>
          <w:szCs w:val="26"/>
        </w:rPr>
        <w:t>負責</w:t>
      </w:r>
      <w:r w:rsidRPr="008078BC">
        <w:rPr>
          <w:rFonts w:ascii="Times New Roman" w:eastAsia="新細明體" w:hAnsi="Times New Roman" w:hint="eastAsia"/>
          <w:spacing w:val="20"/>
          <w:kern w:val="0"/>
          <w:szCs w:val="26"/>
        </w:rPr>
        <w:t>已知個案</w:t>
      </w:r>
      <w:r w:rsidR="00470758" w:rsidRPr="008078BC">
        <w:rPr>
          <w:rFonts w:ascii="Times New Roman" w:eastAsia="新細明體" w:hAnsi="Times New Roman" w:hint="eastAsia"/>
          <w:spacing w:val="20"/>
          <w:kern w:val="0"/>
          <w:szCs w:val="26"/>
        </w:rPr>
        <w:t>的</w:t>
      </w:r>
      <w:r w:rsidRPr="008078BC">
        <w:rPr>
          <w:rFonts w:ascii="Times New Roman" w:eastAsia="新細明體" w:hAnsi="Times New Roman" w:hint="eastAsia"/>
          <w:spacing w:val="20"/>
          <w:kern w:val="0"/>
          <w:szCs w:val="26"/>
        </w:rPr>
        <w:t>社工或</w:t>
      </w:r>
      <w:r w:rsidR="00195746" w:rsidRPr="008078BC">
        <w:rPr>
          <w:rFonts w:ascii="Times New Roman" w:eastAsia="新細明體" w:hAnsi="Times New Roman" w:hint="eastAsia"/>
          <w:spacing w:val="20"/>
          <w:kern w:val="0"/>
          <w:szCs w:val="26"/>
        </w:rPr>
        <w:t>有關</w:t>
      </w:r>
      <w:r w:rsidRPr="008078BC">
        <w:rPr>
          <w:rFonts w:ascii="New Gulim" w:eastAsia="新細明體" w:hAnsi="New Gulim" w:cs="New Gulim" w:hint="eastAsia"/>
          <w:spacing w:val="20"/>
          <w:kern w:val="0"/>
          <w:szCs w:val="26"/>
        </w:rPr>
        <w:t>服務課的社工</w:t>
      </w:r>
      <w:r w:rsidRPr="008078BC">
        <w:rPr>
          <w:rFonts w:ascii="Times New Roman" w:eastAsia="新細明體" w:hAnsi="Times New Roman" w:hint="eastAsia"/>
          <w:spacing w:val="20"/>
          <w:kern w:val="0"/>
          <w:szCs w:val="26"/>
        </w:rPr>
        <w:t>會繼續提供跟進服務。</w:t>
      </w:r>
    </w:p>
    <w:p w14:paraId="4224C045" w14:textId="4440E963" w:rsidR="00E00B59" w:rsidRPr="008078BC" w:rsidRDefault="00E00B59" w:rsidP="004162D9">
      <w:pPr>
        <w:keepNext/>
        <w:widowControl/>
        <w:overflowPunct w:val="0"/>
        <w:snapToGrid w:val="0"/>
        <w:spacing w:beforeLines="15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保護懷疑受</w:t>
      </w:r>
      <w:r w:rsidRPr="008078BC">
        <w:rPr>
          <w:rFonts w:asciiTheme="majorEastAsia" w:eastAsiaTheme="majorEastAsia" w:hAnsiTheme="majorEastAsia"/>
          <w:b/>
          <w:spacing w:val="20"/>
          <w:szCs w:val="26"/>
        </w:rPr>
        <w:t>虐</w:t>
      </w:r>
      <w:r w:rsidRPr="008078BC">
        <w:rPr>
          <w:rFonts w:asciiTheme="majorEastAsia" w:eastAsiaTheme="majorEastAsia" w:hAnsiTheme="majorEastAsia" w:hint="eastAsia"/>
          <w:b/>
          <w:spacing w:val="20"/>
          <w:szCs w:val="26"/>
        </w:rPr>
        <w:t>待</w:t>
      </w:r>
      <w:r w:rsidRPr="008078BC">
        <w:rPr>
          <w:rFonts w:asciiTheme="majorEastAsia" w:eastAsiaTheme="majorEastAsia" w:hAnsiTheme="majorEastAsia"/>
          <w:b/>
          <w:spacing w:val="20"/>
          <w:szCs w:val="26"/>
        </w:rPr>
        <w:t>兒</w:t>
      </w:r>
      <w:r w:rsidRPr="008078BC">
        <w:rPr>
          <w:rFonts w:asciiTheme="majorEastAsia" w:eastAsiaTheme="majorEastAsia" w:hAnsiTheme="majorEastAsia" w:hint="eastAsia"/>
          <w:b/>
          <w:spacing w:val="20"/>
          <w:szCs w:val="26"/>
        </w:rPr>
        <w:t>童多專業個案會議（</w:t>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）及跟進</w:t>
      </w:r>
      <w:r w:rsidR="006670F6" w:rsidRPr="008078BC">
        <w:rPr>
          <w:rFonts w:asciiTheme="majorEastAsia" w:eastAsiaTheme="majorEastAsia" w:hAnsiTheme="majorEastAsia" w:hint="eastAsia"/>
          <w:b/>
          <w:spacing w:val="20"/>
          <w:szCs w:val="26"/>
        </w:rPr>
        <w:t>服務</w:t>
      </w:r>
    </w:p>
    <w:p w14:paraId="16F0E25F" w14:textId="17E25569" w:rsidR="00E00B59" w:rsidRPr="008078BC" w:rsidRDefault="00E00B59" w:rsidP="004162D9">
      <w:pPr>
        <w:keepNext/>
        <w:widowControl/>
        <w:numPr>
          <w:ilvl w:val="0"/>
          <w:numId w:val="39"/>
        </w:numPr>
        <w:overflowPunct w:val="0"/>
        <w:snapToGrid w:val="0"/>
        <w:spacing w:beforeLines="100" w:before="240" w:line="276" w:lineRule="auto"/>
        <w:jc w:val="both"/>
        <w:rPr>
          <w:rFonts w:ascii="Times New Roman" w:eastAsia="新細明體" w:hAnsi="Times New Roman"/>
          <w:spacing w:val="20"/>
          <w:szCs w:val="26"/>
        </w:rPr>
      </w:pPr>
      <w:r w:rsidRPr="008078BC">
        <w:rPr>
          <w:rFonts w:ascii="新細明體" w:eastAsia="新細明體" w:hAnsi="新細明體" w:hint="eastAsia"/>
          <w:spacing w:val="20"/>
          <w:szCs w:val="26"/>
        </w:rPr>
        <w:t>處理</w:t>
      </w:r>
      <w:r w:rsidRPr="008078BC">
        <w:rPr>
          <w:rFonts w:ascii="Times New Roman" w:eastAsia="新細明體" w:hAnsi="Times New Roman" w:hint="eastAsia"/>
          <w:spacing w:val="20"/>
          <w:szCs w:val="26"/>
        </w:rPr>
        <w:t>個案的醫生應出席</w:t>
      </w:r>
      <w:r w:rsidR="00F83BA7" w:rsidRPr="008078BC">
        <w:rPr>
          <w:rFonts w:ascii="新細明體" w:eastAsia="新細明體" w:hAnsi="新細明體" w:hint="eastAsia"/>
          <w:spacing w:val="20"/>
          <w:szCs w:val="26"/>
        </w:rPr>
        <w:t>多專業會議</w:t>
      </w:r>
      <w:r w:rsidRPr="008078BC">
        <w:rPr>
          <w:rFonts w:ascii="新細明體" w:eastAsia="新細明體" w:hAnsi="新細明體" w:hint="eastAsia"/>
          <w:spacing w:val="20"/>
          <w:szCs w:val="26"/>
        </w:rPr>
        <w:t>，協助制訂有關兒童的跟進計劃，</w:t>
      </w:r>
      <w:r w:rsidRPr="008078BC">
        <w:rPr>
          <w:rFonts w:ascii="Times New Roman" w:eastAsia="新細明體" w:hAnsi="Times New Roman" w:hint="eastAsia"/>
          <w:spacing w:val="20"/>
          <w:szCs w:val="26"/>
        </w:rPr>
        <w:t>亦應就有關兒童的</w:t>
      </w:r>
      <w:proofErr w:type="gramStart"/>
      <w:r w:rsidRPr="008078BC">
        <w:rPr>
          <w:rFonts w:ascii="Times New Roman" w:eastAsia="新細明體" w:hAnsi="Times New Roman" w:hint="eastAsia"/>
          <w:spacing w:val="20"/>
          <w:szCs w:val="26"/>
        </w:rPr>
        <w:t>情況擬備書面</w:t>
      </w:r>
      <w:proofErr w:type="gramEnd"/>
      <w:r w:rsidRPr="008078BC">
        <w:rPr>
          <w:rFonts w:ascii="Times New Roman" w:eastAsia="新細明體" w:hAnsi="Times New Roman" w:hint="eastAsia"/>
          <w:spacing w:val="20"/>
          <w:szCs w:val="26"/>
        </w:rPr>
        <w:t>報告，</w:t>
      </w:r>
      <w:r w:rsidR="000A685B" w:rsidRPr="008078BC">
        <w:rPr>
          <w:rFonts w:ascii="Times New Roman" w:eastAsia="新細明體" w:hAnsi="Times New Roman" w:hint="eastAsia"/>
          <w:spacing w:val="20"/>
          <w:szCs w:val="26"/>
        </w:rPr>
        <w:t>以協助討論</w:t>
      </w:r>
      <w:r w:rsidRPr="008078BC">
        <w:rPr>
          <w:rFonts w:ascii="新細明體" w:eastAsia="新細明體" w:hAnsi="新細明體" w:cs="New Gulim" w:hint="eastAsia"/>
          <w:spacing w:val="20"/>
          <w:szCs w:val="26"/>
        </w:rPr>
        <w:t>（請參閱</w:t>
      </w:r>
      <w:r w:rsidRPr="008078BC">
        <w:rPr>
          <w:rFonts w:ascii="新細明體" w:eastAsia="新細明體" w:hAnsi="新細明體" w:cs="New Gulim" w:hint="eastAsia"/>
          <w:color w:val="0070C0"/>
          <w:spacing w:val="20"/>
          <w:szCs w:val="26"/>
          <w:u w:val="single"/>
        </w:rPr>
        <w:t>第十一章</w:t>
      </w:r>
      <w:r w:rsidRPr="008078BC">
        <w:rPr>
          <w:rFonts w:ascii="新細明體" w:eastAsia="新細明體" w:hAnsi="新細明體" w:cs="New Gulim" w:hint="eastAsia"/>
          <w:spacing w:val="20"/>
          <w:szCs w:val="26"/>
        </w:rPr>
        <w:t>）。會議後亦應根據</w:t>
      </w:r>
      <w:r w:rsidR="001E1BB4" w:rsidRPr="008078BC">
        <w:rPr>
          <w:rFonts w:ascii="新細明體" w:eastAsia="新細明體" w:hAnsi="新細明體" w:cs="New Gulim" w:hint="eastAsia"/>
          <w:spacing w:val="20"/>
          <w:szCs w:val="26"/>
        </w:rPr>
        <w:t>多專業會議</w:t>
      </w:r>
      <w:r w:rsidR="001E1BB4" w:rsidRPr="008078BC">
        <w:rPr>
          <w:rFonts w:ascii="新細明體" w:eastAsia="新細明體" w:hAnsi="新細明體" w:cs="New Gulim" w:hint="eastAsia"/>
          <w:spacing w:val="20"/>
          <w:szCs w:val="26"/>
          <w:lang w:eastAsia="zh-HK"/>
        </w:rPr>
        <w:t>的決定及</w:t>
      </w:r>
      <w:r w:rsidRPr="008078BC">
        <w:rPr>
          <w:rFonts w:ascii="新細明體" w:eastAsia="新細明體" w:hAnsi="新細明體" w:cs="New Gulim" w:hint="eastAsia"/>
          <w:spacing w:val="20"/>
          <w:szCs w:val="26"/>
        </w:rPr>
        <w:t>本指引</w:t>
      </w:r>
      <w:r w:rsidRPr="008078BC">
        <w:rPr>
          <w:rFonts w:ascii="新細明體" w:eastAsia="新細明體" w:hAnsi="新細明體" w:cs="New Gulim" w:hint="eastAsia"/>
          <w:color w:val="0070C0"/>
          <w:spacing w:val="20"/>
          <w:szCs w:val="26"/>
          <w:u w:val="single"/>
        </w:rPr>
        <w:t>第十二章</w:t>
      </w:r>
      <w:r w:rsidRPr="008078BC">
        <w:rPr>
          <w:rFonts w:ascii="新細明體" w:eastAsia="新細明體" w:hAnsi="新細明體" w:cs="New Gulim" w:hint="eastAsia"/>
          <w:spacing w:val="20"/>
          <w:szCs w:val="26"/>
        </w:rPr>
        <w:t>繼續與</w:t>
      </w:r>
      <w:r w:rsidRPr="008078BC">
        <w:rPr>
          <w:rFonts w:ascii="新細明體" w:eastAsia="新細明體" w:hAnsi="新細明體" w:cs="New Gulim"/>
          <w:spacing w:val="20"/>
          <w:szCs w:val="26"/>
        </w:rPr>
        <w:t>參與處理個案的人士</w:t>
      </w:r>
      <w:r w:rsidRPr="008078BC">
        <w:rPr>
          <w:rFonts w:ascii="新細明體" w:eastAsia="新細明體" w:hAnsi="新細明體" w:cs="New Gulim" w:hint="eastAsia"/>
          <w:spacing w:val="20"/>
          <w:szCs w:val="26"/>
        </w:rPr>
        <w:t>協作，跟進個案。</w:t>
      </w:r>
    </w:p>
    <w:p w14:paraId="32291F0B" w14:textId="77777777" w:rsidR="00FB5A25" w:rsidRPr="008078BC" w:rsidRDefault="00FB5A25">
      <w:pPr>
        <w:widowControl/>
        <w:rPr>
          <w:rFonts w:ascii="Times New Roman" w:eastAsia="新細明體" w:hAnsi="Times New Roman"/>
          <w:spacing w:val="20"/>
          <w:szCs w:val="26"/>
        </w:rPr>
      </w:pPr>
    </w:p>
    <w:p w14:paraId="6E98BC3D" w14:textId="77777777" w:rsidR="008B5387" w:rsidRPr="008078BC" w:rsidRDefault="008B5387">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747A68CB" w14:textId="482C8C12" w:rsidR="00A42064" w:rsidRPr="008078BC" w:rsidRDefault="00A42064" w:rsidP="00A42064">
      <w:pPr>
        <w:pStyle w:val="28"/>
      </w:pPr>
      <w:bookmarkStart w:id="31" w:name="_Toc36198112"/>
      <w:r w:rsidRPr="008078BC">
        <w:rPr>
          <w:rFonts w:hint="eastAsia"/>
          <w:u w:val="single"/>
        </w:rPr>
        <w:lastRenderedPageBreak/>
        <w:t>附件</w:t>
      </w:r>
      <w:r w:rsidRPr="008078BC">
        <w:rPr>
          <w:rFonts w:hint="eastAsia"/>
          <w:u w:val="single"/>
          <w:lang w:eastAsia="zh-HK"/>
        </w:rPr>
        <w:t>七</w:t>
      </w:r>
      <w:r w:rsidRPr="008078BC">
        <w:rPr>
          <w:rFonts w:hint="eastAsia"/>
        </w:rPr>
        <w:t>：</w:t>
      </w:r>
      <w:r w:rsidRPr="008078BC">
        <w:rPr>
          <w:rFonts w:hint="eastAsia"/>
          <w:lang w:eastAsia="zh-HK"/>
        </w:rPr>
        <w:t>醫院管理局轄下醫院及</w:t>
      </w:r>
      <w:r w:rsidR="00C23A94" w:rsidRPr="008078BC">
        <w:t>門診</w:t>
      </w:r>
      <w:r w:rsidRPr="008078BC">
        <w:rPr>
          <w:rFonts w:hint="eastAsia"/>
        </w:rPr>
        <w:t>的角色</w:t>
      </w:r>
      <w:bookmarkEnd w:id="31"/>
    </w:p>
    <w:p w14:paraId="766994BC" w14:textId="20760179" w:rsidR="00701D17" w:rsidRPr="008078BC" w:rsidRDefault="00701D17" w:rsidP="00454E58">
      <w:pPr>
        <w:pStyle w:val="ae"/>
        <w:widowControl/>
        <w:numPr>
          <w:ilvl w:val="0"/>
          <w:numId w:val="64"/>
        </w:numPr>
        <w:overflowPunct w:val="0"/>
        <w:spacing w:beforeLines="200" w:before="480" w:line="276" w:lineRule="auto"/>
        <w:contextualSpacing w:val="0"/>
        <w:jc w:val="both"/>
        <w:rPr>
          <w:spacing w:val="20"/>
        </w:rPr>
      </w:pPr>
      <w:r w:rsidRPr="008078BC">
        <w:rPr>
          <w:rFonts w:hint="eastAsia"/>
          <w:spacing w:val="20"/>
        </w:rPr>
        <w:t>根據《</w:t>
      </w:r>
      <w:bookmarkStart w:id="32" w:name="_Hlk213162468"/>
      <w:r w:rsidRPr="008078BC">
        <w:rPr>
          <w:rFonts w:hint="eastAsia"/>
          <w:spacing w:val="20"/>
        </w:rPr>
        <w:t>強制舉報</w:t>
      </w:r>
      <w:bookmarkEnd w:id="32"/>
      <w:r w:rsidRPr="008078BC">
        <w:rPr>
          <w:rFonts w:hint="eastAsia"/>
          <w:spacing w:val="20"/>
        </w:rPr>
        <w:t>虐待兒童條例》，指明專業人員在以指明專業人員的身分工作的過程中，察覺有合理理由懷疑兒童正遭受嚴重傷害或正面對遭受嚴重傷害的實際風險，須在切實可行的範圍內盡快遵照條例作出舉報。詳情請參閱該條例</w:t>
      </w:r>
      <w:r w:rsidR="00467D7D" w:rsidRPr="008078BC">
        <w:rPr>
          <w:rFonts w:hint="eastAsia"/>
          <w:spacing w:val="20"/>
        </w:rPr>
        <w:t>。</w:t>
      </w:r>
      <w:r w:rsidR="002F4888" w:rsidRPr="008078BC">
        <w:rPr>
          <w:rFonts w:hint="eastAsia"/>
          <w:spacing w:val="20"/>
        </w:rPr>
        <w:t>有關強制舉報相關的實務事宜，請參考</w:t>
      </w:r>
      <w:r w:rsidRPr="008078BC">
        <w:rPr>
          <w:rFonts w:hint="eastAsia"/>
          <w:spacing w:val="20"/>
        </w:rPr>
        <w:t>《強制舉報者指南》。</w:t>
      </w:r>
    </w:p>
    <w:p w14:paraId="17131EAC" w14:textId="3596D4AC" w:rsidR="00BA1E21" w:rsidRPr="008078BC" w:rsidRDefault="00BA1E21" w:rsidP="00454E58">
      <w:pPr>
        <w:pStyle w:val="ae"/>
        <w:widowControl/>
        <w:numPr>
          <w:ilvl w:val="0"/>
          <w:numId w:val="64"/>
        </w:numPr>
        <w:overflowPunct w:val="0"/>
        <w:spacing w:beforeLines="200" w:before="480" w:line="276" w:lineRule="auto"/>
        <w:contextualSpacing w:val="0"/>
        <w:jc w:val="both"/>
        <w:rPr>
          <w:spacing w:val="20"/>
        </w:rPr>
      </w:pPr>
      <w:r w:rsidRPr="008078BC">
        <w:rPr>
          <w:rFonts w:hint="eastAsia"/>
          <w:spacing w:val="20"/>
        </w:rPr>
        <w:t>醫</w:t>
      </w:r>
      <w:r w:rsidR="009A556F" w:rsidRPr="008078BC">
        <w:rPr>
          <w:rFonts w:hint="eastAsia"/>
          <w:spacing w:val="20"/>
        </w:rPr>
        <w:t>院</w:t>
      </w:r>
      <w:r w:rsidRPr="008078BC">
        <w:rPr>
          <w:rFonts w:hint="eastAsia"/>
          <w:spacing w:val="20"/>
        </w:rPr>
        <w:t>管</w:t>
      </w:r>
      <w:r w:rsidR="006F3EFE" w:rsidRPr="008078BC">
        <w:rPr>
          <w:rFonts w:hint="eastAsia"/>
          <w:spacing w:val="20"/>
        </w:rPr>
        <w:t>理</w:t>
      </w:r>
      <w:r w:rsidRPr="008078BC">
        <w:rPr>
          <w:rFonts w:hint="eastAsia"/>
          <w:spacing w:val="20"/>
        </w:rPr>
        <w:t>局</w:t>
      </w:r>
      <w:r w:rsidR="009A556F" w:rsidRPr="008078BC">
        <w:rPr>
          <w:rFonts w:hint="eastAsia"/>
          <w:spacing w:val="20"/>
        </w:rPr>
        <w:t>（</w:t>
      </w:r>
      <w:bookmarkStart w:id="33" w:name="_Hlk190178766"/>
      <w:proofErr w:type="gramStart"/>
      <w:r w:rsidR="009A556F" w:rsidRPr="008078BC">
        <w:rPr>
          <w:rFonts w:hint="eastAsia"/>
          <w:spacing w:val="20"/>
        </w:rPr>
        <w:t>醫</w:t>
      </w:r>
      <w:proofErr w:type="gramEnd"/>
      <w:r w:rsidR="009A556F" w:rsidRPr="008078BC">
        <w:rPr>
          <w:rFonts w:hint="eastAsia"/>
          <w:spacing w:val="20"/>
        </w:rPr>
        <w:t>管局</w:t>
      </w:r>
      <w:bookmarkEnd w:id="33"/>
      <w:r w:rsidR="009A556F" w:rsidRPr="008078BC">
        <w:rPr>
          <w:rFonts w:hint="eastAsia"/>
          <w:spacing w:val="20"/>
        </w:rPr>
        <w:t>）</w:t>
      </w:r>
      <w:r w:rsidRPr="008078BC">
        <w:rPr>
          <w:rFonts w:hint="eastAsia"/>
          <w:spacing w:val="20"/>
        </w:rPr>
        <w:t>轄下各醫院／</w:t>
      </w:r>
      <w:r w:rsidR="00C23A94" w:rsidRPr="008078BC">
        <w:rPr>
          <w:rFonts w:hint="eastAsia"/>
          <w:spacing w:val="20"/>
        </w:rPr>
        <w:t>門診</w:t>
      </w:r>
      <w:r w:rsidRPr="008078BC">
        <w:rPr>
          <w:rFonts w:hint="eastAsia"/>
          <w:spacing w:val="20"/>
        </w:rPr>
        <w:t>的醫生、護士及輔助醫療人員應熟識本</w:t>
      </w:r>
      <w:r w:rsidRPr="008078BC">
        <w:rPr>
          <w:rFonts w:hint="eastAsia"/>
          <w:spacing w:val="20"/>
          <w:lang w:eastAsia="zh-HK"/>
        </w:rPr>
        <w:t>指引有關</w:t>
      </w:r>
      <w:r w:rsidRPr="008078BC">
        <w:rPr>
          <w:rFonts w:hint="eastAsia"/>
          <w:spacing w:val="20"/>
        </w:rPr>
        <w:t>處理懷疑</w:t>
      </w:r>
      <w:proofErr w:type="gramStart"/>
      <w:r w:rsidRPr="008078BC">
        <w:rPr>
          <w:rFonts w:hint="eastAsia"/>
          <w:spacing w:val="20"/>
        </w:rPr>
        <w:t>虐</w:t>
      </w:r>
      <w:proofErr w:type="gramEnd"/>
      <w:r w:rsidRPr="008078BC">
        <w:rPr>
          <w:rFonts w:hint="eastAsia"/>
          <w:spacing w:val="20"/>
        </w:rPr>
        <w:t>兒個案的原則及程序，並參考本附件</w:t>
      </w:r>
      <w:r w:rsidRPr="008078BC">
        <w:rPr>
          <w:rFonts w:hint="eastAsia"/>
          <w:color w:val="0070C0"/>
          <w:spacing w:val="20"/>
          <w:u w:val="single"/>
        </w:rPr>
        <w:t>附錄</w:t>
      </w:r>
      <w:proofErr w:type="gramStart"/>
      <w:r w:rsidRPr="008078BC">
        <w:rPr>
          <w:rFonts w:hint="eastAsia"/>
          <w:color w:val="0070C0"/>
          <w:spacing w:val="20"/>
          <w:u w:val="single"/>
        </w:rPr>
        <w:t>一</w:t>
      </w:r>
      <w:proofErr w:type="gramEnd"/>
      <w:r w:rsidRPr="008078BC">
        <w:rPr>
          <w:rFonts w:hint="eastAsia"/>
          <w:spacing w:val="20"/>
        </w:rPr>
        <w:t>兒科病房、急症室及參與處理</w:t>
      </w:r>
      <w:proofErr w:type="gramStart"/>
      <w:r w:rsidRPr="008078BC">
        <w:rPr>
          <w:rFonts w:hint="eastAsia"/>
          <w:spacing w:val="20"/>
        </w:rPr>
        <w:t>虐</w:t>
      </w:r>
      <w:proofErr w:type="gramEnd"/>
      <w:r w:rsidRPr="008078BC">
        <w:rPr>
          <w:rFonts w:hint="eastAsia"/>
          <w:spacing w:val="20"/>
        </w:rPr>
        <w:t>兒個案人員的指引。</w:t>
      </w:r>
    </w:p>
    <w:p w14:paraId="538C67C0" w14:textId="77777777" w:rsidR="00BA1E21" w:rsidRPr="008078BC"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主導原則</w:t>
      </w:r>
    </w:p>
    <w:p w14:paraId="4C752497" w14:textId="5A130DF0" w:rsidR="00BA1E21" w:rsidRPr="008078BC" w:rsidRDefault="00331274"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proofErr w:type="gramStart"/>
      <w:r w:rsidRPr="008078BC">
        <w:rPr>
          <w:rFonts w:hint="eastAsia"/>
          <w:spacing w:val="20"/>
        </w:rPr>
        <w:t>醫</w:t>
      </w:r>
      <w:proofErr w:type="gramEnd"/>
      <w:r w:rsidRPr="008078BC">
        <w:rPr>
          <w:rFonts w:hint="eastAsia"/>
          <w:spacing w:val="20"/>
        </w:rPr>
        <w:t>管局人員</w:t>
      </w:r>
      <w:r w:rsidR="00BA1E21" w:rsidRPr="008078BC">
        <w:rPr>
          <w:rFonts w:hint="eastAsia"/>
          <w:spacing w:val="20"/>
        </w:rPr>
        <w:t>處理</w:t>
      </w:r>
      <w:r w:rsidR="009A556F" w:rsidRPr="008078BC">
        <w:rPr>
          <w:rFonts w:hint="eastAsia"/>
          <w:spacing w:val="20"/>
        </w:rPr>
        <w:t>懷疑受</w:t>
      </w:r>
      <w:r w:rsidR="00BA1E21" w:rsidRPr="008078BC">
        <w:rPr>
          <w:rFonts w:hint="eastAsia"/>
          <w:spacing w:val="20"/>
        </w:rPr>
        <w:t>虐</w:t>
      </w:r>
      <w:r w:rsidR="009A556F" w:rsidRPr="008078BC">
        <w:rPr>
          <w:rFonts w:hint="eastAsia"/>
          <w:spacing w:val="20"/>
        </w:rPr>
        <w:t>待</w:t>
      </w:r>
      <w:r w:rsidR="00BA1E21" w:rsidRPr="008078BC">
        <w:rPr>
          <w:rFonts w:hint="eastAsia"/>
          <w:spacing w:val="20"/>
        </w:rPr>
        <w:t>或疏忽照顧的</w:t>
      </w:r>
      <w:r w:rsidR="009A556F" w:rsidRPr="008078BC">
        <w:rPr>
          <w:rFonts w:hint="eastAsia"/>
          <w:spacing w:val="20"/>
        </w:rPr>
        <w:t>兒童的</w:t>
      </w:r>
      <w:r w:rsidR="00BA1E21" w:rsidRPr="008078BC">
        <w:rPr>
          <w:rFonts w:hint="eastAsia"/>
          <w:spacing w:val="20"/>
        </w:rPr>
        <w:t>主要</w:t>
      </w:r>
      <w:r w:rsidR="00BA1E21" w:rsidRPr="008078BC">
        <w:rPr>
          <w:rFonts w:asciiTheme="majorEastAsia" w:eastAsiaTheme="majorEastAsia" w:hAnsiTheme="majorEastAsia" w:hint="eastAsia"/>
          <w:b/>
          <w:spacing w:val="20"/>
        </w:rPr>
        <w:t>目的</w:t>
      </w:r>
      <w:r w:rsidR="00BA1E21" w:rsidRPr="008078BC">
        <w:rPr>
          <w:rFonts w:hint="eastAsia"/>
          <w:spacing w:val="20"/>
        </w:rPr>
        <w:t>是：</w:t>
      </w:r>
    </w:p>
    <w:p w14:paraId="450987A7" w14:textId="6A2344DD" w:rsidR="00BA1E21" w:rsidRPr="008078BC" w:rsidRDefault="00BA1E21" w:rsidP="00331274">
      <w:pPr>
        <w:pStyle w:val="ae"/>
        <w:widowControl/>
        <w:numPr>
          <w:ilvl w:val="0"/>
          <w:numId w:val="65"/>
        </w:numPr>
        <w:tabs>
          <w:tab w:val="left" w:pos="-1440"/>
        </w:tabs>
        <w:overflowPunct w:val="0"/>
        <w:spacing w:beforeLines="50" w:before="120" w:line="276" w:lineRule="auto"/>
        <w:contextualSpacing w:val="0"/>
        <w:jc w:val="both"/>
        <w:rPr>
          <w:spacing w:val="20"/>
        </w:rPr>
      </w:pPr>
      <w:r w:rsidRPr="008078BC">
        <w:rPr>
          <w:rFonts w:ascii="Times New Roman" w:hAnsi="Times New Roman" w:hint="eastAsia"/>
          <w:spacing w:val="20"/>
          <w:kern w:val="0"/>
        </w:rPr>
        <w:t>保護有關</w:t>
      </w:r>
      <w:r w:rsidRPr="008078BC">
        <w:rPr>
          <w:rFonts w:hint="eastAsia"/>
          <w:spacing w:val="20"/>
        </w:rPr>
        <w:t>兒童；</w:t>
      </w:r>
    </w:p>
    <w:p w14:paraId="19A5E07F" w14:textId="6615BE2E" w:rsidR="00BA1E21" w:rsidRPr="008078BC" w:rsidRDefault="00BA1E21" w:rsidP="00331274">
      <w:pPr>
        <w:pStyle w:val="ae"/>
        <w:widowControl/>
        <w:numPr>
          <w:ilvl w:val="0"/>
          <w:numId w:val="65"/>
        </w:numPr>
        <w:tabs>
          <w:tab w:val="left" w:pos="-1440"/>
        </w:tabs>
        <w:overflowPunct w:val="0"/>
        <w:spacing w:beforeLines="50" w:before="120" w:line="276" w:lineRule="auto"/>
        <w:contextualSpacing w:val="0"/>
        <w:jc w:val="both"/>
        <w:rPr>
          <w:spacing w:val="20"/>
        </w:rPr>
      </w:pPr>
      <w:r w:rsidRPr="008078BC">
        <w:rPr>
          <w:rFonts w:hint="eastAsia"/>
          <w:spacing w:val="20"/>
        </w:rPr>
        <w:t>制訂計劃，為有關兒童提供一個更健康的環境；以及</w:t>
      </w:r>
    </w:p>
    <w:p w14:paraId="0BA21EEA" w14:textId="591601A6" w:rsidR="00BA1E21" w:rsidRPr="008078BC" w:rsidRDefault="00BA1E21" w:rsidP="00331274">
      <w:pPr>
        <w:pStyle w:val="ae"/>
        <w:widowControl/>
        <w:numPr>
          <w:ilvl w:val="0"/>
          <w:numId w:val="65"/>
        </w:numPr>
        <w:tabs>
          <w:tab w:val="left" w:pos="-1440"/>
        </w:tabs>
        <w:overflowPunct w:val="0"/>
        <w:spacing w:beforeLines="50" w:before="120" w:line="276" w:lineRule="auto"/>
        <w:contextualSpacing w:val="0"/>
        <w:jc w:val="both"/>
        <w:rPr>
          <w:spacing w:val="20"/>
          <w:kern w:val="0"/>
        </w:rPr>
      </w:pPr>
      <w:r w:rsidRPr="008078BC">
        <w:rPr>
          <w:rFonts w:hint="eastAsia"/>
          <w:spacing w:val="20"/>
        </w:rPr>
        <w:t>協助刑事調</w:t>
      </w:r>
      <w:r w:rsidRPr="008078BC">
        <w:rPr>
          <w:rFonts w:hint="eastAsia"/>
          <w:spacing w:val="20"/>
          <w:kern w:val="0"/>
        </w:rPr>
        <w:t>查及其後的檢控工作。</w:t>
      </w:r>
    </w:p>
    <w:p w14:paraId="6588A204" w14:textId="67D43113" w:rsidR="00BA1E21" w:rsidRPr="008078BC" w:rsidRDefault="00F35DE9" w:rsidP="00454E58">
      <w:pPr>
        <w:pStyle w:val="ae"/>
        <w:widowControl/>
        <w:numPr>
          <w:ilvl w:val="0"/>
          <w:numId w:val="64"/>
        </w:numPr>
        <w:overflowPunct w:val="0"/>
        <w:snapToGrid w:val="0"/>
        <w:spacing w:beforeLines="100" w:before="240" w:line="276" w:lineRule="auto"/>
        <w:ind w:left="482" w:hanging="482"/>
        <w:contextualSpacing w:val="0"/>
        <w:jc w:val="both"/>
        <w:rPr>
          <w:rFonts w:asciiTheme="minorEastAsia" w:hAnsiTheme="minorEastAsia"/>
          <w:spacing w:val="20"/>
        </w:rPr>
      </w:pPr>
      <w:r w:rsidRPr="008078BC">
        <w:rPr>
          <w:rFonts w:asciiTheme="minorEastAsia" w:hAnsiTheme="minorEastAsia" w:hint="eastAsia"/>
          <w:spacing w:val="20"/>
          <w:lang w:eastAsia="zh-HK"/>
        </w:rPr>
        <w:t>處理</w:t>
      </w:r>
      <w:r w:rsidR="00BA1E21" w:rsidRPr="008078BC">
        <w:rPr>
          <w:rFonts w:asciiTheme="minorEastAsia" w:hAnsiTheme="minorEastAsia" w:hint="eastAsia"/>
          <w:b/>
          <w:spacing w:val="20"/>
        </w:rPr>
        <w:t>原則</w:t>
      </w:r>
    </w:p>
    <w:p w14:paraId="45BC5755" w14:textId="77777777" w:rsidR="00BA1E21" w:rsidRPr="008078BC" w:rsidRDefault="00BA1E21" w:rsidP="00630237">
      <w:pPr>
        <w:pStyle w:val="ae"/>
        <w:widowControl/>
        <w:numPr>
          <w:ilvl w:val="0"/>
          <w:numId w:val="109"/>
        </w:numPr>
        <w:tabs>
          <w:tab w:val="left" w:pos="-1440"/>
        </w:tabs>
        <w:overflowPunct w:val="0"/>
        <w:spacing w:beforeLines="50" w:before="120" w:line="276" w:lineRule="auto"/>
        <w:contextualSpacing w:val="0"/>
        <w:jc w:val="both"/>
        <w:rPr>
          <w:spacing w:val="20"/>
        </w:rPr>
      </w:pPr>
      <w:r w:rsidRPr="008078BC">
        <w:rPr>
          <w:rFonts w:hint="eastAsia"/>
          <w:spacing w:val="20"/>
        </w:rPr>
        <w:t>在調查的</w:t>
      </w:r>
      <w:r w:rsidRPr="008078BC">
        <w:rPr>
          <w:rFonts w:hint="eastAsia"/>
          <w:spacing w:val="20"/>
          <w:kern w:val="0"/>
        </w:rPr>
        <w:t>過程</w:t>
      </w:r>
      <w:r w:rsidRPr="008078BC">
        <w:rPr>
          <w:rFonts w:hint="eastAsia"/>
          <w:spacing w:val="20"/>
        </w:rPr>
        <w:t>中，絕不能讓有關兒童再受到</w:t>
      </w:r>
      <w:r w:rsidR="009A556F" w:rsidRPr="008078BC">
        <w:rPr>
          <w:rFonts w:hint="eastAsia"/>
          <w:spacing w:val="20"/>
        </w:rPr>
        <w:t>心理</w:t>
      </w:r>
      <w:r w:rsidRPr="008078BC">
        <w:rPr>
          <w:rFonts w:hint="eastAsia"/>
          <w:spacing w:val="20"/>
        </w:rPr>
        <w:t>創傷。</w:t>
      </w:r>
    </w:p>
    <w:p w14:paraId="656F3696" w14:textId="3563A54B" w:rsidR="00BA1E21" w:rsidRPr="008078BC" w:rsidRDefault="007062E0" w:rsidP="00630237">
      <w:pPr>
        <w:pStyle w:val="ae"/>
        <w:widowControl/>
        <w:numPr>
          <w:ilvl w:val="0"/>
          <w:numId w:val="109"/>
        </w:numPr>
        <w:tabs>
          <w:tab w:val="left" w:pos="-1440"/>
        </w:tabs>
        <w:overflowPunct w:val="0"/>
        <w:spacing w:beforeLines="50" w:before="120" w:line="276" w:lineRule="auto"/>
        <w:contextualSpacing w:val="0"/>
        <w:jc w:val="both"/>
        <w:rPr>
          <w:spacing w:val="20"/>
        </w:rPr>
      </w:pPr>
      <w:r w:rsidRPr="008078BC">
        <w:rPr>
          <w:rFonts w:hint="eastAsia"/>
          <w:spacing w:val="20"/>
        </w:rPr>
        <w:t>首要關注的是</w:t>
      </w:r>
      <w:r w:rsidR="00BA1E21" w:rsidRPr="008078BC">
        <w:rPr>
          <w:rFonts w:hint="eastAsia"/>
          <w:spacing w:val="20"/>
        </w:rPr>
        <w:t>維護有關兒童的最佳利益，必須顧及有關兒童的情緒健康。所有參與處理有關個案的人員</w:t>
      </w:r>
      <w:r w:rsidR="00A0084E" w:rsidRPr="008078BC">
        <w:rPr>
          <w:rFonts w:hint="eastAsia"/>
          <w:spacing w:val="20"/>
        </w:rPr>
        <w:t>必</w:t>
      </w:r>
      <w:r w:rsidR="00BA1E21" w:rsidRPr="008078BC">
        <w:rPr>
          <w:rFonts w:hint="eastAsia"/>
          <w:spacing w:val="20"/>
        </w:rPr>
        <w:t>須細心留意有關兒童及其家庭的社會及心理需要。臨床面談應在非公開的場合進行，以盡量</w:t>
      </w:r>
      <w:r w:rsidR="006C68D3" w:rsidRPr="008078BC">
        <w:rPr>
          <w:rFonts w:hint="eastAsia"/>
          <w:spacing w:val="20"/>
        </w:rPr>
        <w:t>減低</w:t>
      </w:r>
      <w:r w:rsidR="00BA1E21" w:rsidRPr="008078BC">
        <w:rPr>
          <w:rFonts w:hint="eastAsia"/>
          <w:spacing w:val="20"/>
        </w:rPr>
        <w:t>兒童的</w:t>
      </w:r>
      <w:r w:rsidR="006B5911" w:rsidRPr="008078BC">
        <w:rPr>
          <w:rFonts w:hint="eastAsia"/>
          <w:spacing w:val="20"/>
        </w:rPr>
        <w:t>心理</w:t>
      </w:r>
      <w:r w:rsidR="00BA1E21" w:rsidRPr="008078BC">
        <w:rPr>
          <w:rFonts w:hint="eastAsia"/>
          <w:spacing w:val="20"/>
        </w:rPr>
        <w:t>壓力。</w:t>
      </w:r>
    </w:p>
    <w:p w14:paraId="768E091B" w14:textId="21EE5664" w:rsidR="00BA1E21" w:rsidRPr="008078BC" w:rsidRDefault="00BA1E21" w:rsidP="00630237">
      <w:pPr>
        <w:pStyle w:val="ae"/>
        <w:widowControl/>
        <w:numPr>
          <w:ilvl w:val="0"/>
          <w:numId w:val="109"/>
        </w:numPr>
        <w:tabs>
          <w:tab w:val="left" w:pos="-1440"/>
        </w:tabs>
        <w:overflowPunct w:val="0"/>
        <w:spacing w:beforeLines="50" w:before="120" w:line="276" w:lineRule="auto"/>
        <w:contextualSpacing w:val="0"/>
        <w:jc w:val="both"/>
        <w:rPr>
          <w:spacing w:val="20"/>
        </w:rPr>
      </w:pPr>
      <w:r w:rsidRPr="008078BC">
        <w:rPr>
          <w:rFonts w:hint="eastAsia"/>
          <w:spacing w:val="20"/>
        </w:rPr>
        <w:t>病歷是確立</w:t>
      </w:r>
      <w:proofErr w:type="gramStart"/>
      <w:r w:rsidRPr="008078BC">
        <w:rPr>
          <w:rFonts w:hint="eastAsia"/>
          <w:spacing w:val="20"/>
        </w:rPr>
        <w:t>虐</w:t>
      </w:r>
      <w:proofErr w:type="gramEnd"/>
      <w:r w:rsidRPr="008078BC">
        <w:rPr>
          <w:rFonts w:hint="eastAsia"/>
          <w:spacing w:val="20"/>
        </w:rPr>
        <w:t>兒事件的關鍵，故應盡可能向有關兒童及其照顧者探問詳盡的病歷。記錄有關兒童的病歷時，應參考詳盡的兒科健康評估格式，期間應特別留意有關兒童的傷勢，以及可能</w:t>
      </w:r>
      <w:r w:rsidR="007062E0" w:rsidRPr="008078BC">
        <w:rPr>
          <w:rFonts w:hint="eastAsia"/>
          <w:spacing w:val="20"/>
        </w:rPr>
        <w:t>對</w:t>
      </w:r>
      <w:r w:rsidRPr="008078BC">
        <w:rPr>
          <w:rFonts w:hint="eastAsia"/>
          <w:spacing w:val="20"/>
        </w:rPr>
        <w:t>有關兒童</w:t>
      </w:r>
      <w:r w:rsidR="007062E0" w:rsidRPr="008078BC">
        <w:rPr>
          <w:rFonts w:hint="eastAsia"/>
          <w:spacing w:val="20"/>
        </w:rPr>
        <w:t>持</w:t>
      </w:r>
      <w:r w:rsidRPr="008078BC">
        <w:rPr>
          <w:rFonts w:hint="eastAsia"/>
          <w:spacing w:val="20"/>
        </w:rPr>
        <w:t>續</w:t>
      </w:r>
      <w:r w:rsidR="007062E0" w:rsidRPr="008078BC">
        <w:rPr>
          <w:rFonts w:hint="eastAsia"/>
          <w:spacing w:val="20"/>
        </w:rPr>
        <w:t>構成風</w:t>
      </w:r>
      <w:r w:rsidRPr="008078BC">
        <w:rPr>
          <w:rFonts w:hint="eastAsia"/>
          <w:spacing w:val="20"/>
        </w:rPr>
        <w:t>險的因素。臨床面談或會對兒童造成莫大的</w:t>
      </w:r>
      <w:r w:rsidR="006B5911" w:rsidRPr="008078BC">
        <w:rPr>
          <w:rFonts w:hint="eastAsia"/>
          <w:spacing w:val="20"/>
        </w:rPr>
        <w:t>心理</w:t>
      </w:r>
      <w:r w:rsidRPr="008078BC">
        <w:rPr>
          <w:rFonts w:hint="eastAsia"/>
          <w:spacing w:val="20"/>
        </w:rPr>
        <w:t>壓力，因此應小心安排。</w:t>
      </w:r>
      <w:r w:rsidRPr="008078BC">
        <w:rPr>
          <w:rFonts w:asciiTheme="majorEastAsia" w:eastAsiaTheme="majorEastAsia" w:hAnsiTheme="majorEastAsia" w:hint="eastAsia"/>
          <w:b/>
          <w:spacing w:val="20"/>
          <w:szCs w:val="26"/>
        </w:rPr>
        <w:t>在初步接觸有關兒童時，面談的次數應減至最少</w:t>
      </w:r>
      <w:r w:rsidRPr="008078BC">
        <w:rPr>
          <w:rFonts w:hint="eastAsia"/>
          <w:spacing w:val="20"/>
        </w:rPr>
        <w:t>。至於用作呈堂證供的錄影</w:t>
      </w:r>
      <w:r w:rsidR="007062E0" w:rsidRPr="008078BC">
        <w:rPr>
          <w:rFonts w:hint="eastAsia"/>
          <w:spacing w:val="20"/>
        </w:rPr>
        <w:t>會</w:t>
      </w:r>
      <w:r w:rsidRPr="008078BC">
        <w:rPr>
          <w:rFonts w:hint="eastAsia"/>
          <w:spacing w:val="20"/>
        </w:rPr>
        <w:t>面，應由警務人員、政府聘請的社工或臨床心理學家負責進行。</w:t>
      </w:r>
    </w:p>
    <w:p w14:paraId="4200513C" w14:textId="62D08370" w:rsidR="00BA1E21" w:rsidRPr="008078BC" w:rsidRDefault="00BA1E21" w:rsidP="00630237">
      <w:pPr>
        <w:pStyle w:val="ae"/>
        <w:widowControl/>
        <w:numPr>
          <w:ilvl w:val="0"/>
          <w:numId w:val="109"/>
        </w:numPr>
        <w:tabs>
          <w:tab w:val="left" w:pos="-1440"/>
        </w:tabs>
        <w:overflowPunct w:val="0"/>
        <w:spacing w:beforeLines="50" w:before="120" w:line="276" w:lineRule="auto"/>
        <w:contextualSpacing w:val="0"/>
        <w:jc w:val="both"/>
        <w:rPr>
          <w:spacing w:val="20"/>
        </w:rPr>
      </w:pPr>
      <w:r w:rsidRPr="008078BC">
        <w:rPr>
          <w:rFonts w:hint="eastAsia"/>
          <w:spacing w:val="20"/>
        </w:rPr>
        <w:lastRenderedPageBreak/>
        <w:t>醫務人員需要接受進階培訓和具備豐富的經驗，才能</w:t>
      </w:r>
      <w:r w:rsidRPr="008078BC">
        <w:rPr>
          <w:rFonts w:hint="eastAsia"/>
          <w:spacing w:val="20"/>
          <w:lang w:eastAsia="zh-HK"/>
        </w:rPr>
        <w:t>適當</w:t>
      </w:r>
      <w:r w:rsidR="00927AB5" w:rsidRPr="008078BC">
        <w:rPr>
          <w:rFonts w:hint="eastAsia"/>
          <w:spacing w:val="20"/>
          <w:lang w:eastAsia="zh-HK"/>
        </w:rPr>
        <w:t>辨</w:t>
      </w:r>
      <w:r w:rsidRPr="008078BC">
        <w:rPr>
          <w:rFonts w:hint="eastAsia"/>
          <w:spacing w:val="20"/>
          <w:lang w:eastAsia="zh-HK"/>
        </w:rPr>
        <w:t>識</w:t>
      </w:r>
      <w:r w:rsidR="00CF29EE" w:rsidRPr="008078BC">
        <w:rPr>
          <w:rFonts w:hint="eastAsia"/>
          <w:spacing w:val="20"/>
        </w:rPr>
        <w:t>兒童性侵犯個案</w:t>
      </w:r>
      <w:r w:rsidRPr="008078BC">
        <w:rPr>
          <w:rFonts w:hint="eastAsia"/>
          <w:spacing w:val="20"/>
          <w:lang w:eastAsia="zh-HK"/>
        </w:rPr>
        <w:t>及為受</w:t>
      </w:r>
      <w:r w:rsidR="0088654F" w:rsidRPr="008078BC">
        <w:rPr>
          <w:rFonts w:hint="eastAsia"/>
          <w:spacing w:val="20"/>
          <w:lang w:eastAsia="zh-HK"/>
        </w:rPr>
        <w:t>侵犯的</w:t>
      </w:r>
      <w:r w:rsidRPr="008078BC">
        <w:rPr>
          <w:rFonts w:hint="eastAsia"/>
          <w:spacing w:val="20"/>
          <w:lang w:eastAsia="zh-HK"/>
        </w:rPr>
        <w:t>兒童進行檢驗</w:t>
      </w:r>
      <w:r w:rsidRPr="008078BC">
        <w:rPr>
          <w:rFonts w:hint="eastAsia"/>
          <w:spacing w:val="20"/>
        </w:rPr>
        <w:t>。初步評估時只應進行一般檢查，醫務人員應</w:t>
      </w:r>
      <w:r w:rsidR="00927AB5" w:rsidRPr="008078BC">
        <w:rPr>
          <w:rFonts w:hint="eastAsia"/>
          <w:spacing w:val="20"/>
          <w:lang w:eastAsia="zh-HK"/>
        </w:rPr>
        <w:t>視乎</w:t>
      </w:r>
      <w:r w:rsidRPr="008078BC">
        <w:rPr>
          <w:rFonts w:hint="eastAsia"/>
          <w:spacing w:val="20"/>
        </w:rPr>
        <w:t>有關兒童的病歷、年齡及所受</w:t>
      </w:r>
      <w:r w:rsidRPr="008078BC">
        <w:rPr>
          <w:rFonts w:hint="eastAsia"/>
          <w:spacing w:val="20"/>
          <w:lang w:eastAsia="zh-HK"/>
        </w:rPr>
        <w:t>困擾</w:t>
      </w:r>
      <w:r w:rsidRPr="008078BC">
        <w:rPr>
          <w:rFonts w:hint="eastAsia"/>
          <w:spacing w:val="20"/>
        </w:rPr>
        <w:t>的程度，憑肉眼檢查其生殖部位，並應仔細及詳盡記錄檢查結果。即使檢查結果顯示有關兒童</w:t>
      </w:r>
      <w:r w:rsidR="00EF0C49" w:rsidRPr="008078BC">
        <w:rPr>
          <w:rFonts w:hint="eastAsia"/>
          <w:spacing w:val="20"/>
        </w:rPr>
        <w:t>的</w:t>
      </w:r>
      <w:r w:rsidRPr="008078BC">
        <w:rPr>
          <w:rFonts w:hint="eastAsia"/>
          <w:spacing w:val="20"/>
        </w:rPr>
        <w:t>身體狀況正常，亦不能排除</w:t>
      </w:r>
      <w:r w:rsidR="0088654F" w:rsidRPr="008078BC">
        <w:rPr>
          <w:rFonts w:hint="eastAsia"/>
          <w:spacing w:val="20"/>
        </w:rPr>
        <w:t>兒童</w:t>
      </w:r>
      <w:r w:rsidRPr="008078BC">
        <w:rPr>
          <w:rFonts w:hint="eastAsia"/>
          <w:spacing w:val="20"/>
        </w:rPr>
        <w:t>曾受性侵犯的可能性。</w:t>
      </w:r>
    </w:p>
    <w:p w14:paraId="21395187" w14:textId="21C3AD10" w:rsidR="00BA1E21" w:rsidRPr="008078BC" w:rsidRDefault="00BA1E21" w:rsidP="00630237">
      <w:pPr>
        <w:pStyle w:val="ae"/>
        <w:numPr>
          <w:ilvl w:val="0"/>
          <w:numId w:val="109"/>
        </w:numPr>
        <w:tabs>
          <w:tab w:val="left" w:pos="-1440"/>
        </w:tabs>
        <w:overflowPunct w:val="0"/>
        <w:spacing w:beforeLines="50" w:before="120" w:line="276" w:lineRule="auto"/>
        <w:ind w:leftChars="200" w:left="1000"/>
        <w:contextualSpacing w:val="0"/>
        <w:jc w:val="both"/>
        <w:rPr>
          <w:spacing w:val="20"/>
        </w:rPr>
      </w:pPr>
      <w:r w:rsidRPr="008078BC">
        <w:rPr>
          <w:rFonts w:hint="eastAsia"/>
          <w:spacing w:val="20"/>
        </w:rPr>
        <w:t>對於需要進行全面醫療／法醫檢驗的</w:t>
      </w:r>
      <w:r w:rsidR="00CF29EE" w:rsidRPr="008078BC">
        <w:rPr>
          <w:rFonts w:hint="eastAsia"/>
          <w:spacing w:val="20"/>
        </w:rPr>
        <w:t>兒童性侵犯個案</w:t>
      </w:r>
      <w:r w:rsidRPr="008078BC">
        <w:rPr>
          <w:rFonts w:hint="eastAsia"/>
          <w:spacing w:val="20"/>
        </w:rPr>
        <w:t>，應由具有</w:t>
      </w:r>
      <w:r w:rsidRPr="008078BC">
        <w:rPr>
          <w:rFonts w:hint="eastAsia"/>
          <w:spacing w:val="20"/>
          <w:lang w:eastAsia="zh-HK"/>
        </w:rPr>
        <w:t>為受</w:t>
      </w:r>
      <w:proofErr w:type="gramStart"/>
      <w:r w:rsidRPr="008078BC">
        <w:rPr>
          <w:rFonts w:hint="eastAsia"/>
          <w:spacing w:val="20"/>
        </w:rPr>
        <w:t>虐</w:t>
      </w:r>
      <w:proofErr w:type="gramEnd"/>
      <w:r w:rsidRPr="008078BC">
        <w:rPr>
          <w:rFonts w:hint="eastAsia"/>
          <w:spacing w:val="20"/>
        </w:rPr>
        <w:t>兒童檢查</w:t>
      </w:r>
      <w:r w:rsidRPr="008078BC">
        <w:rPr>
          <w:rFonts w:hint="eastAsia"/>
          <w:spacing w:val="20"/>
          <w:lang w:eastAsia="zh-HK"/>
        </w:rPr>
        <w:t>的</w:t>
      </w:r>
      <w:r w:rsidRPr="008078BC">
        <w:rPr>
          <w:rFonts w:hint="eastAsia"/>
          <w:spacing w:val="20"/>
        </w:rPr>
        <w:t>專業知識的醫療</w:t>
      </w:r>
      <w:r w:rsidR="00CB6F24" w:rsidRPr="008078BC">
        <w:rPr>
          <w:rFonts w:hint="eastAsia"/>
          <w:spacing w:val="20"/>
        </w:rPr>
        <w:t>專業人士</w:t>
      </w:r>
      <w:r w:rsidRPr="008078BC">
        <w:rPr>
          <w:rFonts w:hint="eastAsia"/>
          <w:spacing w:val="20"/>
        </w:rPr>
        <w:t>進行</w:t>
      </w:r>
      <w:r w:rsidRPr="008078BC">
        <w:rPr>
          <w:rFonts w:hint="eastAsia"/>
          <w:spacing w:val="20"/>
          <w:lang w:eastAsia="zh-HK"/>
        </w:rPr>
        <w:t>。</w:t>
      </w:r>
    </w:p>
    <w:p w14:paraId="2EF95CA5" w14:textId="77777777" w:rsidR="00BA1E21" w:rsidRPr="008078BC" w:rsidRDefault="00BA1E21" w:rsidP="00630237">
      <w:pPr>
        <w:pStyle w:val="ae"/>
        <w:widowControl/>
        <w:numPr>
          <w:ilvl w:val="0"/>
          <w:numId w:val="109"/>
        </w:numPr>
        <w:tabs>
          <w:tab w:val="left" w:pos="-1440"/>
        </w:tabs>
        <w:overflowPunct w:val="0"/>
        <w:spacing w:beforeLines="50" w:before="120" w:line="276" w:lineRule="auto"/>
        <w:contextualSpacing w:val="0"/>
        <w:jc w:val="both"/>
        <w:rPr>
          <w:spacing w:val="20"/>
        </w:rPr>
      </w:pPr>
      <w:r w:rsidRPr="008078BC">
        <w:rPr>
          <w:rFonts w:hint="eastAsia"/>
          <w:spacing w:val="20"/>
        </w:rPr>
        <w:t>檢查次數應減至最少。</w:t>
      </w:r>
    </w:p>
    <w:p w14:paraId="2F63ED0D" w14:textId="77777777" w:rsidR="00BA1E21" w:rsidRPr="008078BC" w:rsidRDefault="00BA1E21" w:rsidP="00BA1E21">
      <w:pPr>
        <w:widowControl/>
        <w:overflowPunct w:val="0"/>
        <w:snapToGrid w:val="0"/>
        <w:spacing w:beforeLines="150" w:before="360"/>
        <w:jc w:val="both"/>
        <w:rPr>
          <w:rFonts w:asciiTheme="majorEastAsia" w:eastAsiaTheme="majorEastAsia" w:hAnsiTheme="majorEastAsia"/>
          <w:b/>
          <w:spacing w:val="20"/>
          <w:szCs w:val="26"/>
        </w:rPr>
      </w:pPr>
      <w:proofErr w:type="gramStart"/>
      <w:r w:rsidRPr="008078BC">
        <w:rPr>
          <w:rFonts w:asciiTheme="majorEastAsia" w:eastAsiaTheme="majorEastAsia" w:hAnsiTheme="majorEastAsia" w:hint="eastAsia"/>
          <w:b/>
          <w:spacing w:val="20"/>
          <w:szCs w:val="26"/>
        </w:rPr>
        <w:t>虐</w:t>
      </w:r>
      <w:proofErr w:type="gramEnd"/>
      <w:r w:rsidRPr="008078BC">
        <w:rPr>
          <w:rFonts w:asciiTheme="majorEastAsia" w:eastAsiaTheme="majorEastAsia" w:hAnsiTheme="majorEastAsia" w:hint="eastAsia"/>
          <w:b/>
          <w:spacing w:val="20"/>
          <w:szCs w:val="26"/>
        </w:rPr>
        <w:t>兒個案統籌醫生的角色</w:t>
      </w:r>
    </w:p>
    <w:p w14:paraId="2789CDA9" w14:textId="37767E29" w:rsidR="00BA1E21" w:rsidRPr="008078BC"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proofErr w:type="gramStart"/>
      <w:r w:rsidRPr="008078BC">
        <w:rPr>
          <w:rFonts w:hint="eastAsia"/>
          <w:spacing w:val="20"/>
          <w:kern w:val="0"/>
        </w:rPr>
        <w:t>醫</w:t>
      </w:r>
      <w:proofErr w:type="gramEnd"/>
      <w:r w:rsidRPr="008078BC">
        <w:rPr>
          <w:rFonts w:hint="eastAsia"/>
          <w:spacing w:val="20"/>
          <w:kern w:val="0"/>
        </w:rPr>
        <w:t>管局轄下醫院的</w:t>
      </w:r>
      <w:proofErr w:type="gramStart"/>
      <w:r w:rsidRPr="008078BC">
        <w:rPr>
          <w:rFonts w:hint="eastAsia"/>
          <w:spacing w:val="20"/>
          <w:kern w:val="0"/>
        </w:rPr>
        <w:t>兒科部有指定</w:t>
      </w:r>
      <w:proofErr w:type="gramEnd"/>
      <w:r w:rsidRPr="008078BC">
        <w:rPr>
          <w:rFonts w:hint="eastAsia"/>
          <w:spacing w:val="20"/>
          <w:kern w:val="0"/>
        </w:rPr>
        <w:t>的</w:t>
      </w:r>
      <w:proofErr w:type="gramStart"/>
      <w:r w:rsidRPr="008078BC">
        <w:rPr>
          <w:rFonts w:hint="eastAsia"/>
          <w:spacing w:val="20"/>
          <w:kern w:val="0"/>
        </w:rPr>
        <w:t>虐</w:t>
      </w:r>
      <w:proofErr w:type="gramEnd"/>
      <w:r w:rsidRPr="008078BC">
        <w:rPr>
          <w:rFonts w:hint="eastAsia"/>
          <w:spacing w:val="20"/>
          <w:kern w:val="0"/>
        </w:rPr>
        <w:t>兒個案統籌醫生（</w:t>
      </w:r>
      <w:proofErr w:type="gramStart"/>
      <w:r w:rsidRPr="008078BC">
        <w:rPr>
          <w:rFonts w:asciiTheme="majorEastAsia" w:eastAsiaTheme="majorEastAsia" w:hAnsiTheme="majorEastAsia" w:hint="eastAsia"/>
          <w:spacing w:val="20"/>
          <w:szCs w:val="26"/>
        </w:rPr>
        <w:t>虐</w:t>
      </w:r>
      <w:proofErr w:type="gramEnd"/>
      <w:r w:rsidRPr="008078BC">
        <w:rPr>
          <w:rFonts w:asciiTheme="majorEastAsia" w:eastAsiaTheme="majorEastAsia" w:hAnsiTheme="majorEastAsia" w:hint="eastAsia"/>
          <w:spacing w:val="20"/>
          <w:szCs w:val="26"/>
        </w:rPr>
        <w:t>兒個案統籌醫生的名單</w:t>
      </w:r>
      <w:r w:rsidRPr="008078BC">
        <w:rPr>
          <w:rFonts w:hint="eastAsia"/>
          <w:spacing w:val="20"/>
          <w:kern w:val="0"/>
        </w:rPr>
        <w:t>載於本指引</w:t>
      </w:r>
      <w:r w:rsidRPr="008078BC">
        <w:rPr>
          <w:rFonts w:hint="eastAsia"/>
          <w:color w:val="0070C0"/>
          <w:spacing w:val="20"/>
          <w:kern w:val="0"/>
          <w:u w:val="single"/>
        </w:rPr>
        <w:t>第九章附錄一</w:t>
      </w:r>
      <w:r w:rsidRPr="008078BC">
        <w:rPr>
          <w:rFonts w:hint="eastAsia"/>
          <w:spacing w:val="20"/>
          <w:kern w:val="0"/>
        </w:rPr>
        <w:t>）負責處理</w:t>
      </w:r>
      <w:proofErr w:type="gramStart"/>
      <w:r w:rsidRPr="008078BC">
        <w:rPr>
          <w:rFonts w:hint="eastAsia"/>
          <w:spacing w:val="20"/>
          <w:kern w:val="0"/>
        </w:rPr>
        <w:t>虐</w:t>
      </w:r>
      <w:proofErr w:type="gramEnd"/>
      <w:r w:rsidRPr="008078BC">
        <w:rPr>
          <w:rFonts w:hint="eastAsia"/>
          <w:spacing w:val="20"/>
          <w:kern w:val="0"/>
        </w:rPr>
        <w:t>兒個案。</w:t>
      </w:r>
      <w:proofErr w:type="gramStart"/>
      <w:r w:rsidRPr="008078BC">
        <w:rPr>
          <w:rFonts w:hint="eastAsia"/>
          <w:spacing w:val="20"/>
          <w:kern w:val="0"/>
        </w:rPr>
        <w:t>虐</w:t>
      </w:r>
      <w:proofErr w:type="gramEnd"/>
      <w:r w:rsidRPr="008078BC">
        <w:rPr>
          <w:rFonts w:hint="eastAsia"/>
          <w:spacing w:val="20"/>
          <w:kern w:val="0"/>
        </w:rPr>
        <w:t>兒個案統籌醫生會運用保護兒童的專業知識，與</w:t>
      </w:r>
      <w:r w:rsidR="00470758" w:rsidRPr="008078BC">
        <w:rPr>
          <w:rFonts w:hint="eastAsia"/>
          <w:spacing w:val="20"/>
          <w:kern w:val="0"/>
        </w:rPr>
        <w:t>負責保護兒童社會</w:t>
      </w:r>
      <w:r w:rsidR="00A7277F" w:rsidRPr="008078BC">
        <w:rPr>
          <w:rFonts w:hint="eastAsia"/>
          <w:spacing w:val="20"/>
          <w:kern w:val="0"/>
          <w:lang w:eastAsia="zh-HK"/>
        </w:rPr>
        <w:t>評估</w:t>
      </w:r>
      <w:r w:rsidR="00470758" w:rsidRPr="008078BC">
        <w:rPr>
          <w:rFonts w:hint="eastAsia"/>
          <w:spacing w:val="20"/>
          <w:kern w:val="0"/>
          <w:lang w:eastAsia="zh-HK"/>
        </w:rPr>
        <w:t>的</w:t>
      </w:r>
      <w:r w:rsidR="00A7277F" w:rsidRPr="008078BC">
        <w:rPr>
          <w:rFonts w:hint="eastAsia"/>
          <w:spacing w:val="20"/>
          <w:kern w:val="0"/>
          <w:lang w:eastAsia="zh-HK"/>
        </w:rPr>
        <w:t>社工</w:t>
      </w:r>
      <w:r w:rsidR="00E70A7B" w:rsidRPr="008078BC">
        <w:rPr>
          <w:rFonts w:hint="eastAsia"/>
          <w:spacing w:val="20"/>
          <w:kern w:val="0"/>
          <w:lang w:eastAsia="zh-HK"/>
        </w:rPr>
        <w:t>、</w:t>
      </w:r>
      <w:r w:rsidRPr="008078BC">
        <w:rPr>
          <w:rFonts w:hint="eastAsia"/>
          <w:spacing w:val="20"/>
          <w:kern w:val="0"/>
        </w:rPr>
        <w:t>醫務社工、護士、臨床心理學家、精神科醫生及其他有關人士緊密合作，</w:t>
      </w:r>
      <w:r w:rsidR="00510CC8" w:rsidRPr="008078BC">
        <w:rPr>
          <w:rFonts w:hint="eastAsia"/>
          <w:spacing w:val="20"/>
          <w:kern w:val="0"/>
        </w:rPr>
        <w:t>讓各有關人員明白懷疑受</w:t>
      </w:r>
      <w:proofErr w:type="gramStart"/>
      <w:r w:rsidR="00510CC8" w:rsidRPr="008078BC">
        <w:rPr>
          <w:rFonts w:hint="eastAsia"/>
          <w:spacing w:val="20"/>
          <w:kern w:val="0"/>
        </w:rPr>
        <w:t>虐</w:t>
      </w:r>
      <w:proofErr w:type="gramEnd"/>
      <w:r w:rsidR="00510CC8" w:rsidRPr="008078BC">
        <w:rPr>
          <w:rFonts w:hint="eastAsia"/>
          <w:spacing w:val="20"/>
          <w:kern w:val="0"/>
        </w:rPr>
        <w:t>兒童的身體、情緒及成長需要，</w:t>
      </w:r>
      <w:r w:rsidRPr="008078BC">
        <w:rPr>
          <w:rFonts w:hint="eastAsia"/>
          <w:spacing w:val="20"/>
          <w:kern w:val="0"/>
        </w:rPr>
        <w:t>為</w:t>
      </w:r>
      <w:r w:rsidR="00510CC8" w:rsidRPr="008078BC">
        <w:rPr>
          <w:rFonts w:hint="eastAsia"/>
          <w:spacing w:val="20"/>
          <w:kern w:val="0"/>
        </w:rPr>
        <w:t>有關</w:t>
      </w:r>
      <w:r w:rsidRPr="008078BC">
        <w:rPr>
          <w:rFonts w:hint="eastAsia"/>
          <w:spacing w:val="20"/>
          <w:kern w:val="0"/>
        </w:rPr>
        <w:t>兒童提供支援。</w:t>
      </w:r>
    </w:p>
    <w:p w14:paraId="6CA3A03D" w14:textId="77777777" w:rsidR="00BA1E21" w:rsidRPr="008078BC"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proofErr w:type="gramStart"/>
      <w:r w:rsidRPr="008078BC">
        <w:rPr>
          <w:rFonts w:hint="eastAsia"/>
          <w:spacing w:val="20"/>
        </w:rPr>
        <w:t>虐</w:t>
      </w:r>
      <w:proofErr w:type="gramEnd"/>
      <w:r w:rsidRPr="008078BC">
        <w:rPr>
          <w:rFonts w:hint="eastAsia"/>
          <w:spacing w:val="20"/>
        </w:rPr>
        <w:t>兒個案統籌醫生的職責包括：</w:t>
      </w:r>
    </w:p>
    <w:p w14:paraId="5C4727D0" w14:textId="77777777" w:rsidR="00BA1E21" w:rsidRPr="008078BC"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8078BC">
        <w:rPr>
          <w:rFonts w:hint="eastAsia"/>
          <w:spacing w:val="20"/>
        </w:rPr>
        <w:t>通報個案，並為</w:t>
      </w:r>
      <w:r w:rsidR="0089165A" w:rsidRPr="008078BC">
        <w:rPr>
          <w:rFonts w:hint="eastAsia"/>
          <w:spacing w:val="20"/>
        </w:rPr>
        <w:t>懷疑受</w:t>
      </w:r>
      <w:proofErr w:type="gramStart"/>
      <w:r w:rsidRPr="008078BC">
        <w:rPr>
          <w:rFonts w:hint="eastAsia"/>
          <w:spacing w:val="20"/>
        </w:rPr>
        <w:t>虐</w:t>
      </w:r>
      <w:proofErr w:type="gramEnd"/>
      <w:r w:rsidRPr="008078BC">
        <w:rPr>
          <w:rFonts w:hint="eastAsia"/>
          <w:spacing w:val="20"/>
        </w:rPr>
        <w:t>兒</w:t>
      </w:r>
      <w:r w:rsidR="0089165A" w:rsidRPr="008078BC">
        <w:rPr>
          <w:rFonts w:hint="eastAsia"/>
          <w:spacing w:val="20"/>
        </w:rPr>
        <w:t>童</w:t>
      </w:r>
      <w:r w:rsidRPr="008078BC">
        <w:rPr>
          <w:rFonts w:hint="eastAsia"/>
          <w:spacing w:val="20"/>
        </w:rPr>
        <w:t>提供醫療服務；</w:t>
      </w:r>
    </w:p>
    <w:p w14:paraId="30CF46E2" w14:textId="77777777" w:rsidR="00BA1E21" w:rsidRPr="008078BC"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8078BC">
        <w:rPr>
          <w:rFonts w:hint="eastAsia"/>
          <w:spacing w:val="20"/>
        </w:rPr>
        <w:t>視乎情況所需，在收到轉</w:t>
      </w:r>
      <w:proofErr w:type="gramStart"/>
      <w:r w:rsidRPr="008078BC">
        <w:rPr>
          <w:rFonts w:hint="eastAsia"/>
          <w:spacing w:val="20"/>
        </w:rPr>
        <w:t>介</w:t>
      </w:r>
      <w:proofErr w:type="gramEnd"/>
      <w:r w:rsidRPr="008078BC">
        <w:rPr>
          <w:rFonts w:hint="eastAsia"/>
          <w:spacing w:val="20"/>
        </w:rPr>
        <w:t>個案後，協助安排有關兒童直接入住兒科病房；</w:t>
      </w:r>
    </w:p>
    <w:p w14:paraId="1ADF0A4B" w14:textId="7A1F5B9A" w:rsidR="00BA1E21" w:rsidRPr="008078BC"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rPr>
      </w:pPr>
      <w:r w:rsidRPr="008078BC">
        <w:rPr>
          <w:rFonts w:hint="eastAsia"/>
          <w:spacing w:val="20"/>
        </w:rPr>
        <w:t>為同僚及其他</w:t>
      </w:r>
      <w:r w:rsidR="00CB6F24" w:rsidRPr="008078BC">
        <w:rPr>
          <w:rFonts w:hint="eastAsia"/>
          <w:spacing w:val="20"/>
        </w:rPr>
        <w:t>專業人士</w:t>
      </w:r>
      <w:r w:rsidRPr="008078BC">
        <w:rPr>
          <w:rFonts w:hint="eastAsia"/>
          <w:spacing w:val="20"/>
        </w:rPr>
        <w:t>提供專業意見；</w:t>
      </w:r>
      <w:r w:rsidR="0085667C" w:rsidRPr="008078BC">
        <w:rPr>
          <w:rFonts w:hint="eastAsia"/>
          <w:spacing w:val="20"/>
          <w:lang w:eastAsia="zh-HK"/>
        </w:rPr>
        <w:t>以及</w:t>
      </w:r>
    </w:p>
    <w:p w14:paraId="799AAFF1" w14:textId="62CC1F40" w:rsidR="00BA1E21" w:rsidRPr="008078BC" w:rsidRDefault="00BA1E21" w:rsidP="00454E58">
      <w:pPr>
        <w:pStyle w:val="ae"/>
        <w:widowControl/>
        <w:numPr>
          <w:ilvl w:val="0"/>
          <w:numId w:val="66"/>
        </w:numPr>
        <w:tabs>
          <w:tab w:val="left" w:pos="-1440"/>
        </w:tabs>
        <w:overflowPunct w:val="0"/>
        <w:spacing w:beforeLines="50" w:before="120" w:line="276" w:lineRule="auto"/>
        <w:contextualSpacing w:val="0"/>
        <w:jc w:val="both"/>
        <w:rPr>
          <w:spacing w:val="20"/>
          <w:kern w:val="0"/>
        </w:rPr>
      </w:pPr>
      <w:r w:rsidRPr="008078BC">
        <w:rPr>
          <w:rFonts w:hint="eastAsia"/>
          <w:spacing w:val="20"/>
          <w:kern w:val="0"/>
        </w:rPr>
        <w:t>在醫務社工的協助下，協調及促進機構內部和機構之間的溝通、調查</w:t>
      </w:r>
      <w:r w:rsidR="00470758" w:rsidRPr="008078BC">
        <w:rPr>
          <w:rFonts w:hint="eastAsia"/>
          <w:spacing w:val="20"/>
        </w:rPr>
        <w:t>／評估</w:t>
      </w:r>
      <w:r w:rsidRPr="008078BC">
        <w:rPr>
          <w:rFonts w:hint="eastAsia"/>
          <w:spacing w:val="20"/>
          <w:kern w:val="0"/>
        </w:rPr>
        <w:t>工作及籌劃處理個案的下一步行動。</w:t>
      </w:r>
    </w:p>
    <w:p w14:paraId="3E5CA271" w14:textId="77777777" w:rsidR="00BA1E21" w:rsidRPr="008078BC" w:rsidRDefault="00BA1E21" w:rsidP="00BA1E21">
      <w:pPr>
        <w:widowControl/>
        <w:overflowPunct w:val="0"/>
        <w:snapToGrid w:val="0"/>
        <w:spacing w:beforeLines="150" w:before="360"/>
        <w:jc w:val="both"/>
        <w:rPr>
          <w:rFonts w:asciiTheme="majorEastAsia" w:eastAsiaTheme="majorEastAsia" w:hAnsiTheme="majorEastAsia"/>
          <w:b/>
          <w:spacing w:val="20"/>
          <w:szCs w:val="26"/>
        </w:rPr>
      </w:pPr>
      <w:proofErr w:type="gramStart"/>
      <w:r w:rsidRPr="008078BC">
        <w:rPr>
          <w:rFonts w:asciiTheme="majorEastAsia" w:eastAsiaTheme="majorEastAsia" w:hAnsiTheme="majorEastAsia" w:hint="eastAsia"/>
          <w:b/>
          <w:spacing w:val="20"/>
          <w:szCs w:val="26"/>
        </w:rPr>
        <w:t>接理個案</w:t>
      </w:r>
      <w:proofErr w:type="gramEnd"/>
      <w:r w:rsidRPr="008078BC">
        <w:rPr>
          <w:rFonts w:asciiTheme="majorEastAsia" w:eastAsiaTheme="majorEastAsia" w:hAnsiTheme="majorEastAsia" w:hint="eastAsia"/>
          <w:b/>
          <w:spacing w:val="20"/>
          <w:szCs w:val="26"/>
        </w:rPr>
        <w:t>的程序</w:t>
      </w:r>
    </w:p>
    <w:p w14:paraId="02D0A67E" w14:textId="48F2B269" w:rsidR="00BA1E21" w:rsidRPr="008078BC" w:rsidRDefault="00E52396"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8078BC">
        <w:rPr>
          <w:rFonts w:hint="eastAsia"/>
          <w:spacing w:val="20"/>
          <w:kern w:val="0"/>
          <w:lang w:eastAsia="zh-HK"/>
        </w:rPr>
        <w:t>如懷疑有兒童受到虐待</w:t>
      </w:r>
      <w:r w:rsidRPr="008078BC">
        <w:rPr>
          <w:rFonts w:hint="eastAsia"/>
          <w:spacing w:val="20"/>
          <w:kern w:val="0"/>
        </w:rPr>
        <w:t>，所有醫生宜參閱以下程序。</w:t>
      </w:r>
      <w:r w:rsidR="00BA1E21" w:rsidRPr="008078BC">
        <w:rPr>
          <w:rFonts w:hint="eastAsia"/>
          <w:spacing w:val="20"/>
          <w:kern w:val="0"/>
        </w:rPr>
        <w:t>就</w:t>
      </w:r>
      <w:r w:rsidR="00CF29EE" w:rsidRPr="008078BC">
        <w:rPr>
          <w:rFonts w:hint="eastAsia"/>
          <w:spacing w:val="20"/>
          <w:kern w:val="0"/>
        </w:rPr>
        <w:t>兒童性侵犯個案</w:t>
      </w:r>
      <w:r w:rsidR="00BA1E21" w:rsidRPr="008078BC">
        <w:rPr>
          <w:rFonts w:hint="eastAsia"/>
          <w:spacing w:val="20"/>
          <w:kern w:val="0"/>
        </w:rPr>
        <w:t>而言，醫生應採取的處理程序已列於本附件</w:t>
      </w:r>
      <w:r w:rsidR="00BA1E21" w:rsidRPr="008078BC">
        <w:rPr>
          <w:rFonts w:hint="eastAsia"/>
          <w:color w:val="0070C0"/>
          <w:spacing w:val="20"/>
          <w:kern w:val="0"/>
          <w:u w:val="single"/>
        </w:rPr>
        <w:t>附錄二</w:t>
      </w:r>
      <w:r w:rsidR="00BA1E21" w:rsidRPr="008078BC">
        <w:rPr>
          <w:rFonts w:hint="eastAsia"/>
          <w:spacing w:val="20"/>
          <w:kern w:val="0"/>
        </w:rPr>
        <w:t>。</w:t>
      </w:r>
      <w:r w:rsidRPr="008078BC">
        <w:rPr>
          <w:rFonts w:hint="eastAsia"/>
          <w:spacing w:val="20"/>
          <w:kern w:val="0"/>
          <w:lang w:eastAsia="zh-HK"/>
        </w:rPr>
        <w:t>醫生可參考</w:t>
      </w:r>
      <w:r w:rsidR="00BA1E21" w:rsidRPr="008078BC">
        <w:rPr>
          <w:rFonts w:hint="eastAsia"/>
          <w:spacing w:val="20"/>
          <w:kern w:val="0"/>
        </w:rPr>
        <w:t>本</w:t>
      </w:r>
      <w:r w:rsidR="008A476A" w:rsidRPr="008078BC">
        <w:rPr>
          <w:rFonts w:hint="eastAsia"/>
          <w:spacing w:val="20"/>
          <w:kern w:val="0"/>
          <w:lang w:eastAsia="zh-HK"/>
        </w:rPr>
        <w:t>指引</w:t>
      </w:r>
      <w:r w:rsidR="00BA1E21" w:rsidRPr="008078BC">
        <w:rPr>
          <w:rFonts w:hint="eastAsia"/>
          <w:color w:val="0070C0"/>
          <w:spacing w:val="20"/>
          <w:kern w:val="0"/>
          <w:u w:val="single"/>
        </w:rPr>
        <w:t>附件</w:t>
      </w:r>
      <w:r w:rsidR="008A476A" w:rsidRPr="008078BC">
        <w:rPr>
          <w:rFonts w:hint="eastAsia"/>
          <w:color w:val="0070C0"/>
          <w:spacing w:val="20"/>
          <w:kern w:val="0"/>
          <w:u w:val="single"/>
        </w:rPr>
        <w:t>十二</w:t>
      </w:r>
      <w:r w:rsidR="002E79F8" w:rsidRPr="008078BC">
        <w:rPr>
          <w:rFonts w:asciiTheme="minorEastAsia" w:hAnsiTheme="minorEastAsia" w:hint="eastAsia"/>
          <w:spacing w:val="20"/>
          <w:kern w:val="0"/>
        </w:rPr>
        <w:t>「</w:t>
      </w:r>
      <w:r w:rsidR="008A476A" w:rsidRPr="008078BC">
        <w:rPr>
          <w:rFonts w:hint="eastAsia"/>
          <w:spacing w:val="20"/>
          <w:kern w:val="0"/>
        </w:rPr>
        <w:t>與懷疑被性侵犯的</w:t>
      </w:r>
      <w:r w:rsidR="008A476A" w:rsidRPr="008078BC">
        <w:rPr>
          <w:spacing w:val="20"/>
          <w:kern w:val="0"/>
        </w:rPr>
        <w:t>兒童</w:t>
      </w:r>
      <w:r w:rsidR="008A476A" w:rsidRPr="008078BC">
        <w:rPr>
          <w:rFonts w:hint="eastAsia"/>
          <w:spacing w:val="20"/>
          <w:kern w:val="0"/>
        </w:rPr>
        <w:t>接觸時應注意事項</w:t>
      </w:r>
      <w:r w:rsidR="002E79F8" w:rsidRPr="008078BC">
        <w:rPr>
          <w:rFonts w:asciiTheme="minorEastAsia" w:hAnsiTheme="minorEastAsia" w:hint="eastAsia"/>
          <w:spacing w:val="20"/>
          <w:kern w:val="0"/>
        </w:rPr>
        <w:t>」</w:t>
      </w:r>
      <w:r w:rsidR="008A476A" w:rsidRPr="008078BC">
        <w:rPr>
          <w:rFonts w:hint="eastAsia"/>
          <w:spacing w:val="20"/>
          <w:kern w:val="0"/>
          <w:lang w:eastAsia="zh-HK"/>
        </w:rPr>
        <w:t>及</w:t>
      </w:r>
      <w:r w:rsidR="008A476A" w:rsidRPr="008078BC">
        <w:rPr>
          <w:rFonts w:hint="eastAsia"/>
          <w:color w:val="0070C0"/>
          <w:spacing w:val="20"/>
          <w:kern w:val="0"/>
          <w:u w:val="single"/>
          <w:lang w:eastAsia="zh-HK"/>
        </w:rPr>
        <w:t>附件十三</w:t>
      </w:r>
      <w:r w:rsidR="002E79F8" w:rsidRPr="008078BC">
        <w:rPr>
          <w:rFonts w:asciiTheme="minorEastAsia" w:hAnsiTheme="minorEastAsia" w:hint="eastAsia"/>
          <w:spacing w:val="20"/>
          <w:kern w:val="0"/>
        </w:rPr>
        <w:t>「</w:t>
      </w:r>
      <w:r w:rsidR="008A476A" w:rsidRPr="008078BC">
        <w:rPr>
          <w:rFonts w:hint="eastAsia"/>
          <w:spacing w:val="20"/>
          <w:kern w:val="0"/>
          <w:lang w:eastAsia="zh-HK"/>
        </w:rPr>
        <w:t>通報懷疑性侵犯事件須知</w:t>
      </w:r>
      <w:r w:rsidR="00C85E4C" w:rsidRPr="008078BC">
        <w:rPr>
          <w:rFonts w:asciiTheme="minorEastAsia" w:hAnsiTheme="minorEastAsia" w:hint="eastAsia"/>
          <w:spacing w:val="20"/>
          <w:kern w:val="0"/>
        </w:rPr>
        <w:t>」</w:t>
      </w:r>
      <w:r w:rsidR="00BA1E21" w:rsidRPr="008078BC">
        <w:rPr>
          <w:rFonts w:hint="eastAsia"/>
          <w:spacing w:val="20"/>
          <w:kern w:val="0"/>
        </w:rPr>
        <w:t>所述的</w:t>
      </w:r>
      <w:r w:rsidR="00FD142B" w:rsidRPr="008078BC">
        <w:rPr>
          <w:rFonts w:hint="eastAsia"/>
          <w:spacing w:val="20"/>
          <w:kern w:val="0"/>
          <w:lang w:eastAsia="zh-HK"/>
        </w:rPr>
        <w:t>情況</w:t>
      </w:r>
      <w:r w:rsidR="00BA1E21" w:rsidRPr="008078BC">
        <w:rPr>
          <w:rFonts w:hint="eastAsia"/>
          <w:spacing w:val="20"/>
          <w:kern w:val="0"/>
        </w:rPr>
        <w:t>處理。</w:t>
      </w:r>
    </w:p>
    <w:p w14:paraId="198FD04C" w14:textId="4F842362" w:rsidR="00BA1E21" w:rsidRPr="008078BC" w:rsidRDefault="00BA1E21" w:rsidP="006945B6">
      <w:pPr>
        <w:keepNext/>
        <w:widowControl/>
        <w:overflowPunct w:val="0"/>
        <w:snapToGrid w:val="0"/>
        <w:spacing w:beforeLines="100" w:before="240"/>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急症室及專科門診收到的轉</w:t>
      </w:r>
      <w:proofErr w:type="gramStart"/>
      <w:r w:rsidRPr="008078BC">
        <w:rPr>
          <w:rFonts w:asciiTheme="majorEastAsia" w:eastAsiaTheme="majorEastAsia" w:hAnsiTheme="majorEastAsia" w:hint="eastAsia"/>
          <w:b/>
          <w:spacing w:val="20"/>
          <w:szCs w:val="26"/>
          <w:u w:val="single"/>
        </w:rPr>
        <w:t>介</w:t>
      </w:r>
      <w:proofErr w:type="gramEnd"/>
      <w:r w:rsidRPr="008078BC">
        <w:rPr>
          <w:rFonts w:asciiTheme="majorEastAsia" w:eastAsiaTheme="majorEastAsia" w:hAnsiTheme="majorEastAsia" w:hint="eastAsia"/>
          <w:b/>
          <w:spacing w:val="20"/>
          <w:szCs w:val="26"/>
          <w:u w:val="single"/>
        </w:rPr>
        <w:t>個案</w:t>
      </w:r>
    </w:p>
    <w:p w14:paraId="3D36A0A5" w14:textId="0E90C45A" w:rsidR="00BA1E21" w:rsidRPr="008078BC" w:rsidRDefault="00BA1E21" w:rsidP="006945B6">
      <w:pPr>
        <w:pStyle w:val="ae"/>
        <w:keepNext/>
        <w:widowControl/>
        <w:numPr>
          <w:ilvl w:val="0"/>
          <w:numId w:val="64"/>
        </w:numPr>
        <w:overflowPunct w:val="0"/>
        <w:snapToGrid w:val="0"/>
        <w:spacing w:beforeLines="100" w:before="240" w:line="276" w:lineRule="auto"/>
        <w:ind w:left="993" w:hanging="482"/>
        <w:contextualSpacing w:val="0"/>
        <w:jc w:val="both"/>
        <w:rPr>
          <w:color w:val="0070C0"/>
          <w:spacing w:val="20"/>
          <w:kern w:val="0"/>
        </w:rPr>
      </w:pPr>
      <w:r w:rsidRPr="008078BC">
        <w:rPr>
          <w:rFonts w:ascii="Times New Roman" w:hAnsi="Times New Roman"/>
          <w:spacing w:val="20"/>
        </w:rPr>
        <w:t>(a)</w:t>
      </w:r>
      <w:r w:rsidRPr="008078BC">
        <w:rPr>
          <w:rFonts w:hint="eastAsia"/>
          <w:spacing w:val="20"/>
        </w:rPr>
        <w:tab/>
      </w:r>
      <w:r w:rsidR="006B710D" w:rsidRPr="008078BC">
        <w:rPr>
          <w:rFonts w:hint="eastAsia"/>
          <w:spacing w:val="20"/>
        </w:rPr>
        <w:t>當</w:t>
      </w:r>
      <w:r w:rsidRPr="008078BC">
        <w:rPr>
          <w:rFonts w:asciiTheme="majorEastAsia" w:eastAsiaTheme="majorEastAsia" w:hAnsiTheme="majorEastAsia" w:hint="eastAsia"/>
          <w:b/>
          <w:spacing w:val="20"/>
          <w:szCs w:val="26"/>
        </w:rPr>
        <w:t>懷疑</w:t>
      </w:r>
      <w:r w:rsidR="003E0352" w:rsidRPr="008078BC">
        <w:rPr>
          <w:rFonts w:asciiTheme="majorEastAsia" w:eastAsiaTheme="majorEastAsia" w:hAnsiTheme="majorEastAsia" w:hint="eastAsia"/>
          <w:b/>
          <w:spacing w:val="20"/>
          <w:szCs w:val="26"/>
        </w:rPr>
        <w:t>兒童受到虐待</w:t>
      </w:r>
      <w:r w:rsidRPr="008078BC">
        <w:rPr>
          <w:rFonts w:hint="eastAsia"/>
          <w:spacing w:val="20"/>
          <w:kern w:val="0"/>
        </w:rPr>
        <w:t>，</w:t>
      </w:r>
      <w:bookmarkStart w:id="34" w:name="_Hlk207898385"/>
      <w:r w:rsidR="00BC70A1" w:rsidRPr="008078BC">
        <w:rPr>
          <w:rFonts w:hint="eastAsia"/>
          <w:spacing w:val="20"/>
          <w:kern w:val="0"/>
        </w:rPr>
        <w:t>除</w:t>
      </w:r>
      <w:r w:rsidR="002F4888" w:rsidRPr="008078BC">
        <w:rPr>
          <w:rFonts w:hint="eastAsia"/>
          <w:spacing w:val="20"/>
          <w:kern w:val="0"/>
        </w:rPr>
        <w:t>根據</w:t>
      </w:r>
      <w:proofErr w:type="gramStart"/>
      <w:r w:rsidR="002F4888" w:rsidRPr="008078BC">
        <w:rPr>
          <w:rFonts w:hint="eastAsia"/>
          <w:spacing w:val="20"/>
          <w:kern w:val="0"/>
        </w:rPr>
        <w:t>上述第</w:t>
      </w:r>
      <w:r w:rsidR="002F4888" w:rsidRPr="008078BC">
        <w:rPr>
          <w:spacing w:val="20"/>
          <w:kern w:val="0"/>
        </w:rPr>
        <w:t>1</w:t>
      </w:r>
      <w:proofErr w:type="gramEnd"/>
      <w:r w:rsidR="002F4888" w:rsidRPr="008078BC">
        <w:rPr>
          <w:spacing w:val="20"/>
          <w:kern w:val="0"/>
        </w:rPr>
        <w:t>.</w:t>
      </w:r>
      <w:r w:rsidR="002F4888" w:rsidRPr="008078BC">
        <w:rPr>
          <w:rFonts w:hint="eastAsia"/>
          <w:spacing w:val="20"/>
          <w:kern w:val="0"/>
        </w:rPr>
        <w:t>段的規定就懷疑</w:t>
      </w:r>
      <w:r w:rsidR="002F4888" w:rsidRPr="008078BC">
        <w:rPr>
          <w:rFonts w:hint="eastAsia"/>
          <w:b/>
          <w:bCs/>
          <w:spacing w:val="20"/>
          <w:kern w:val="0"/>
        </w:rPr>
        <w:t>嚴重</w:t>
      </w:r>
      <w:r w:rsidR="002F4888" w:rsidRPr="008078BC">
        <w:rPr>
          <w:rFonts w:hint="eastAsia"/>
          <w:spacing w:val="20"/>
          <w:kern w:val="0"/>
        </w:rPr>
        <w:t>虐待兒童個案</w:t>
      </w:r>
      <w:r w:rsidR="006B710D" w:rsidRPr="008078BC">
        <w:rPr>
          <w:rFonts w:hint="eastAsia"/>
          <w:spacing w:val="20"/>
          <w:kern w:val="0"/>
        </w:rPr>
        <w:t>作出強制舉報外，</w:t>
      </w:r>
      <w:bookmarkEnd w:id="34"/>
      <w:r w:rsidRPr="008078BC">
        <w:rPr>
          <w:rFonts w:hint="eastAsia"/>
          <w:spacing w:val="20"/>
          <w:kern w:val="0"/>
        </w:rPr>
        <w:t>醫生應</w:t>
      </w:r>
      <w:bookmarkStart w:id="35" w:name="_Hlk217036605"/>
      <w:r w:rsidR="003E0352" w:rsidRPr="008078BC">
        <w:rPr>
          <w:rFonts w:hint="eastAsia"/>
          <w:spacing w:val="20"/>
          <w:kern w:val="0"/>
        </w:rPr>
        <w:t>根據處理一般懷疑</w:t>
      </w:r>
      <w:proofErr w:type="gramStart"/>
      <w:r w:rsidR="003E0352" w:rsidRPr="008078BC">
        <w:rPr>
          <w:rFonts w:hint="eastAsia"/>
          <w:spacing w:val="20"/>
          <w:kern w:val="0"/>
        </w:rPr>
        <w:t>虐</w:t>
      </w:r>
      <w:proofErr w:type="gramEnd"/>
      <w:r w:rsidR="003E0352" w:rsidRPr="008078BC">
        <w:rPr>
          <w:rFonts w:hint="eastAsia"/>
          <w:spacing w:val="20"/>
          <w:kern w:val="0"/>
        </w:rPr>
        <w:t>兒事件的程序</w:t>
      </w:r>
      <w:bookmarkEnd w:id="35"/>
      <w:r w:rsidRPr="008078BC">
        <w:rPr>
          <w:rFonts w:hint="eastAsia"/>
          <w:spacing w:val="20"/>
          <w:kern w:val="0"/>
        </w:rPr>
        <w:t>：</w:t>
      </w:r>
    </w:p>
    <w:p w14:paraId="73BDAAC9" w14:textId="5920663D" w:rsidR="00BA1E21" w:rsidRPr="008078BC"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8078BC">
        <w:rPr>
          <w:rFonts w:hint="eastAsia"/>
          <w:spacing w:val="20"/>
          <w:kern w:val="0"/>
        </w:rPr>
        <w:t>通知負責個案的高級醫生</w:t>
      </w:r>
      <w:r w:rsidR="00691000" w:rsidRPr="008078BC">
        <w:rPr>
          <w:rFonts w:hint="eastAsia"/>
          <w:spacing w:val="20"/>
        </w:rPr>
        <w:t>／副顧問醫生</w:t>
      </w:r>
      <w:r w:rsidRPr="008078BC">
        <w:rPr>
          <w:rFonts w:hint="eastAsia"/>
          <w:spacing w:val="20"/>
          <w:kern w:val="0"/>
        </w:rPr>
        <w:t>，高級醫生</w:t>
      </w:r>
      <w:r w:rsidR="00691000" w:rsidRPr="008078BC">
        <w:rPr>
          <w:rFonts w:hint="eastAsia"/>
          <w:spacing w:val="20"/>
        </w:rPr>
        <w:t>／副顧問醫生</w:t>
      </w:r>
      <w:r w:rsidRPr="008078BC">
        <w:rPr>
          <w:rFonts w:hint="eastAsia"/>
          <w:spacing w:val="20"/>
          <w:kern w:val="0"/>
        </w:rPr>
        <w:t>可諮詢</w:t>
      </w:r>
      <w:r w:rsidRPr="008078BC">
        <w:rPr>
          <w:rFonts w:asciiTheme="majorEastAsia" w:eastAsiaTheme="majorEastAsia" w:hAnsiTheme="majorEastAsia" w:hint="eastAsia"/>
          <w:spacing w:val="20"/>
          <w:szCs w:val="26"/>
        </w:rPr>
        <w:t>該醫院或附近醫院</w:t>
      </w:r>
      <w:r w:rsidRPr="008078BC">
        <w:rPr>
          <w:rFonts w:hint="eastAsia"/>
          <w:spacing w:val="20"/>
          <w:kern w:val="0"/>
        </w:rPr>
        <w:t>的</w:t>
      </w:r>
      <w:proofErr w:type="gramStart"/>
      <w:r w:rsidRPr="008078BC">
        <w:rPr>
          <w:rFonts w:hint="eastAsia"/>
          <w:spacing w:val="20"/>
          <w:kern w:val="0"/>
        </w:rPr>
        <w:t>虐</w:t>
      </w:r>
      <w:proofErr w:type="gramEnd"/>
      <w:r w:rsidRPr="008078BC">
        <w:rPr>
          <w:rFonts w:hint="eastAsia"/>
          <w:spacing w:val="20"/>
          <w:kern w:val="0"/>
        </w:rPr>
        <w:t>兒個案統籌醫生</w:t>
      </w:r>
      <w:r w:rsidRPr="008078BC">
        <w:rPr>
          <w:rFonts w:hint="eastAsia"/>
          <w:spacing w:val="20"/>
        </w:rPr>
        <w:t>；以及</w:t>
      </w:r>
    </w:p>
    <w:p w14:paraId="4E4DE0D9" w14:textId="2A838EE6" w:rsidR="00BA1E21" w:rsidRPr="008078BC"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8078BC">
        <w:rPr>
          <w:rFonts w:hint="eastAsia"/>
          <w:spacing w:val="20"/>
        </w:rPr>
        <w:t>通知有關的醫務社工，醫務社工會根據所搜集的資料，透過其主管查閱保護兒童資料系統（有關保護兒童資料系統，請參閱本指引</w:t>
      </w:r>
      <w:r w:rsidR="0089165A" w:rsidRPr="008078BC">
        <w:rPr>
          <w:rFonts w:hint="eastAsia"/>
          <w:color w:val="0070C0"/>
          <w:spacing w:val="20"/>
          <w:u w:val="single"/>
        </w:rPr>
        <w:t>附件十四</w:t>
      </w:r>
      <w:r w:rsidRPr="008078BC">
        <w:rPr>
          <w:rFonts w:hint="eastAsia"/>
          <w:spacing w:val="20"/>
        </w:rPr>
        <w:t>），通報</w:t>
      </w:r>
      <w:proofErr w:type="gramStart"/>
      <w:r w:rsidR="00692A91" w:rsidRPr="008078BC">
        <w:rPr>
          <w:rFonts w:hint="eastAsia"/>
          <w:spacing w:val="20"/>
          <w:lang w:eastAsia="zh-HK"/>
        </w:rPr>
        <w:t>至</w:t>
      </w:r>
      <w:r w:rsidRPr="008078BC">
        <w:rPr>
          <w:rFonts w:hint="eastAsia"/>
          <w:spacing w:val="20"/>
        </w:rPr>
        <w:t>社署</w:t>
      </w:r>
      <w:proofErr w:type="gramEnd"/>
      <w:r w:rsidRPr="008078BC">
        <w:rPr>
          <w:rFonts w:hint="eastAsia"/>
          <w:spacing w:val="20"/>
        </w:rPr>
        <w:t>／非政府機構的有關人員（如個案屬於社署／非政府機構服務單位的已知個案），或保護家庭及兒童服務課（服務課）（如個案並非社署／非政府機構服務單位的已知個案）。</w:t>
      </w:r>
      <w:r w:rsidRPr="008078BC">
        <w:rPr>
          <w:rFonts w:hint="eastAsia"/>
          <w:spacing w:val="20"/>
          <w:kern w:val="0"/>
        </w:rPr>
        <w:t>有關</w:t>
      </w:r>
      <w:r w:rsidRPr="008078BC">
        <w:rPr>
          <w:rFonts w:hint="eastAsia"/>
          <w:spacing w:val="20"/>
        </w:rPr>
        <w:t>服務課</w:t>
      </w:r>
      <w:r w:rsidRPr="008078BC">
        <w:rPr>
          <w:rFonts w:hint="eastAsia"/>
          <w:spacing w:val="20"/>
          <w:kern w:val="0"/>
        </w:rPr>
        <w:t>聯絡資料，請參閱本指引</w:t>
      </w:r>
      <w:r w:rsidRPr="008078BC">
        <w:rPr>
          <w:rFonts w:hint="eastAsia"/>
          <w:color w:val="0070C0"/>
          <w:spacing w:val="20"/>
          <w:u w:val="single"/>
        </w:rPr>
        <w:t>第四章</w:t>
      </w:r>
      <w:r w:rsidRPr="008078BC">
        <w:rPr>
          <w:rFonts w:hint="eastAsia"/>
          <w:color w:val="0070C0"/>
          <w:spacing w:val="20"/>
          <w:kern w:val="0"/>
          <w:u w:val="single"/>
        </w:rPr>
        <w:t>附</w:t>
      </w:r>
      <w:r w:rsidRPr="008078BC">
        <w:rPr>
          <w:rFonts w:hint="eastAsia"/>
          <w:color w:val="0070C0"/>
          <w:spacing w:val="20"/>
          <w:u w:val="single"/>
        </w:rPr>
        <w:t>錄</w:t>
      </w:r>
      <w:proofErr w:type="gramStart"/>
      <w:r w:rsidRPr="008078BC">
        <w:rPr>
          <w:rFonts w:hint="eastAsia"/>
          <w:color w:val="0070C0"/>
          <w:spacing w:val="20"/>
          <w:u w:val="single"/>
        </w:rPr>
        <w:t>一</w:t>
      </w:r>
      <w:proofErr w:type="gramEnd"/>
      <w:r w:rsidRPr="008078BC">
        <w:rPr>
          <w:rFonts w:hint="eastAsia"/>
          <w:color w:val="0070C0"/>
          <w:spacing w:val="20"/>
        </w:rPr>
        <w:t>。</w:t>
      </w:r>
    </w:p>
    <w:p w14:paraId="1CB7BA2E" w14:textId="40628A8E" w:rsidR="00BA1E21" w:rsidRPr="008078BC" w:rsidRDefault="00BA1E21" w:rsidP="00454E58">
      <w:pPr>
        <w:pStyle w:val="ae"/>
        <w:widowControl/>
        <w:numPr>
          <w:ilvl w:val="0"/>
          <w:numId w:val="67"/>
        </w:numPr>
        <w:overflowPunct w:val="0"/>
        <w:spacing w:beforeLines="50" w:before="120" w:line="276" w:lineRule="auto"/>
        <w:ind w:left="1560" w:hanging="600"/>
        <w:contextualSpacing w:val="0"/>
        <w:jc w:val="both"/>
        <w:rPr>
          <w:spacing w:val="20"/>
        </w:rPr>
      </w:pPr>
      <w:r w:rsidRPr="008078BC">
        <w:rPr>
          <w:rFonts w:hint="eastAsia"/>
          <w:spacing w:val="20"/>
        </w:rPr>
        <w:t>如事件可能涉及刑事罪行，有關醫生或醫務社工可使用本指引</w:t>
      </w:r>
      <w:r w:rsidRPr="008078BC">
        <w:rPr>
          <w:rFonts w:hint="eastAsia"/>
          <w:color w:val="0070C0"/>
          <w:spacing w:val="20"/>
          <w:u w:val="single"/>
        </w:rPr>
        <w:t>第十章</w:t>
      </w:r>
      <w:r w:rsidRPr="008078BC">
        <w:rPr>
          <w:color w:val="0070C0"/>
          <w:spacing w:val="20"/>
          <w:u w:val="single"/>
        </w:rPr>
        <w:t>附錄</w:t>
      </w:r>
      <w:r w:rsidRPr="008078BC">
        <w:rPr>
          <w:rFonts w:hint="eastAsia"/>
          <w:color w:val="0070C0"/>
          <w:spacing w:val="20"/>
          <w:u w:val="single"/>
        </w:rPr>
        <w:t>四</w:t>
      </w:r>
      <w:r w:rsidR="00692A91" w:rsidRPr="008078BC">
        <w:rPr>
          <w:rFonts w:hint="eastAsia"/>
          <w:spacing w:val="20"/>
          <w:lang w:eastAsia="zh-HK"/>
        </w:rPr>
        <w:t>「</w:t>
      </w:r>
      <w:r w:rsidRPr="008078BC">
        <w:rPr>
          <w:bCs/>
          <w:spacing w:val="20"/>
        </w:rPr>
        <w:t>向警方舉報懷疑</w:t>
      </w:r>
      <w:proofErr w:type="gramStart"/>
      <w:r w:rsidRPr="008078BC">
        <w:rPr>
          <w:bCs/>
          <w:spacing w:val="20"/>
        </w:rPr>
        <w:t>虐</w:t>
      </w:r>
      <w:proofErr w:type="gramEnd"/>
      <w:r w:rsidRPr="008078BC">
        <w:rPr>
          <w:bCs/>
          <w:spacing w:val="20"/>
        </w:rPr>
        <w:t>兒個案</w:t>
      </w:r>
      <w:r w:rsidRPr="008078BC">
        <w:rPr>
          <w:rFonts w:hint="eastAsia"/>
          <w:bCs/>
          <w:spacing w:val="20"/>
        </w:rPr>
        <w:t>報案</w:t>
      </w:r>
      <w:r w:rsidRPr="008078BC">
        <w:rPr>
          <w:bCs/>
          <w:spacing w:val="20"/>
        </w:rPr>
        <w:t>表</w:t>
      </w:r>
      <w:r w:rsidR="00692A91" w:rsidRPr="008078BC">
        <w:rPr>
          <w:rFonts w:hint="eastAsia"/>
          <w:bCs/>
          <w:spacing w:val="20"/>
          <w:lang w:eastAsia="zh-HK"/>
        </w:rPr>
        <w:t>」</w:t>
      </w:r>
      <w:r w:rsidRPr="008078BC">
        <w:rPr>
          <w:rFonts w:hint="eastAsia"/>
          <w:bCs/>
          <w:spacing w:val="20"/>
        </w:rPr>
        <w:t>向警方作出舉報</w:t>
      </w:r>
      <w:r w:rsidR="00184DFB" w:rsidRPr="008078BC">
        <w:rPr>
          <w:rFonts w:hint="eastAsia"/>
          <w:bCs/>
          <w:spacing w:val="20"/>
        </w:rPr>
        <w:t>（或請服務課轉交</w:t>
      </w:r>
      <w:r w:rsidR="00184DFB" w:rsidRPr="008078BC">
        <w:rPr>
          <w:rFonts w:hint="eastAsia"/>
          <w:spacing w:val="20"/>
        </w:rPr>
        <w:t>）</w:t>
      </w:r>
      <w:r w:rsidR="00692A91" w:rsidRPr="008078BC">
        <w:rPr>
          <w:rFonts w:hint="eastAsia"/>
          <w:spacing w:val="20"/>
        </w:rPr>
        <w:t>（</w:t>
      </w:r>
      <w:r w:rsidR="00692A91" w:rsidRPr="008078BC">
        <w:rPr>
          <w:rFonts w:hint="eastAsia"/>
          <w:bCs/>
          <w:spacing w:val="20"/>
          <w:lang w:eastAsia="zh-HK"/>
        </w:rPr>
        <w:t>詳情</w:t>
      </w:r>
      <w:r w:rsidR="00692A91" w:rsidRPr="008078BC">
        <w:rPr>
          <w:rFonts w:hint="eastAsia"/>
          <w:bCs/>
          <w:spacing w:val="20"/>
        </w:rPr>
        <w:t>請參考本指引</w:t>
      </w:r>
      <w:r w:rsidR="00692A91" w:rsidRPr="008078BC">
        <w:rPr>
          <w:rFonts w:hint="eastAsia"/>
          <w:bCs/>
          <w:color w:val="0070C0"/>
          <w:spacing w:val="20"/>
          <w:u w:val="single"/>
        </w:rPr>
        <w:t>第十章第</w:t>
      </w:r>
      <w:r w:rsidR="00692A91" w:rsidRPr="008078BC">
        <w:rPr>
          <w:rFonts w:ascii="Times New Roman" w:hAnsi="Times New Roman"/>
          <w:bCs/>
          <w:color w:val="0070C0"/>
          <w:spacing w:val="20"/>
          <w:u w:val="single"/>
        </w:rPr>
        <w:t>10.1</w:t>
      </w:r>
      <w:r w:rsidR="00692A91" w:rsidRPr="008078BC">
        <w:rPr>
          <w:rFonts w:ascii="Times New Roman" w:hAnsi="Times New Roman" w:hint="eastAsia"/>
          <w:bCs/>
          <w:color w:val="0070C0"/>
          <w:spacing w:val="20"/>
          <w:u w:val="single"/>
        </w:rPr>
        <w:t>至</w:t>
      </w:r>
      <w:r w:rsidR="00692A91" w:rsidRPr="008078BC">
        <w:rPr>
          <w:rFonts w:ascii="Times New Roman" w:hAnsi="Times New Roman"/>
          <w:bCs/>
          <w:color w:val="0070C0"/>
          <w:spacing w:val="20"/>
          <w:u w:val="single"/>
        </w:rPr>
        <w:t>10.8</w:t>
      </w:r>
      <w:r w:rsidR="00692A91" w:rsidRPr="008078BC">
        <w:rPr>
          <w:rFonts w:hint="eastAsia"/>
          <w:bCs/>
          <w:color w:val="0070C0"/>
          <w:spacing w:val="20"/>
          <w:u w:val="single"/>
        </w:rPr>
        <w:t>段</w:t>
      </w:r>
      <w:r w:rsidR="00692A91" w:rsidRPr="008078BC">
        <w:rPr>
          <w:rFonts w:hint="eastAsia"/>
          <w:spacing w:val="20"/>
        </w:rPr>
        <w:t>）</w:t>
      </w:r>
      <w:r w:rsidR="00942408" w:rsidRPr="008078BC">
        <w:rPr>
          <w:rFonts w:hint="eastAsia"/>
          <w:bCs/>
          <w:spacing w:val="20"/>
        </w:rPr>
        <w:t>，但</w:t>
      </w:r>
      <w:r w:rsidR="00942408" w:rsidRPr="008078BC">
        <w:rPr>
          <w:rFonts w:hint="eastAsia"/>
          <w:b/>
          <w:bCs/>
          <w:spacing w:val="20"/>
        </w:rPr>
        <w:t>報警並</w:t>
      </w:r>
      <w:r w:rsidR="00942408" w:rsidRPr="008078BC">
        <w:rPr>
          <w:rFonts w:hint="eastAsia"/>
          <w:b/>
          <w:bCs/>
          <w:spacing w:val="20"/>
          <w:u w:val="single"/>
        </w:rPr>
        <w:t>不是</w:t>
      </w:r>
      <w:r w:rsidR="00942408" w:rsidRPr="008078BC">
        <w:rPr>
          <w:rFonts w:hint="eastAsia"/>
          <w:b/>
          <w:bCs/>
          <w:spacing w:val="20"/>
          <w:lang w:eastAsia="zh-HK"/>
        </w:rPr>
        <w:t>進行醫療檢驗</w:t>
      </w:r>
      <w:r w:rsidR="00942408" w:rsidRPr="008078BC">
        <w:rPr>
          <w:rFonts w:hint="eastAsia"/>
          <w:b/>
          <w:bCs/>
          <w:spacing w:val="20"/>
        </w:rPr>
        <w:t>的先決條件</w:t>
      </w:r>
      <w:r w:rsidRPr="008078BC">
        <w:rPr>
          <w:rFonts w:hint="eastAsia"/>
          <w:bCs/>
          <w:spacing w:val="20"/>
        </w:rPr>
        <w:t>。</w:t>
      </w:r>
    </w:p>
    <w:p w14:paraId="4F6E25EA" w14:textId="39F4592F" w:rsidR="00BA1E21" w:rsidRPr="008078BC" w:rsidRDefault="00BA1E21" w:rsidP="006B710D">
      <w:pPr>
        <w:widowControl/>
        <w:tabs>
          <w:tab w:val="left" w:pos="555"/>
        </w:tabs>
        <w:overflowPunct w:val="0"/>
        <w:spacing w:beforeLines="100" w:before="240" w:line="276" w:lineRule="auto"/>
        <w:ind w:leftChars="-200" w:left="1040" w:hangingChars="520" w:hanging="1560"/>
        <w:jc w:val="both"/>
        <w:rPr>
          <w:spacing w:val="20"/>
        </w:rPr>
      </w:pPr>
      <w:r w:rsidRPr="008078BC">
        <w:rPr>
          <w:rFonts w:eastAsia="華康中黑體"/>
          <w:spacing w:val="20"/>
          <w:szCs w:val="26"/>
          <w:lang w:eastAsia="zh-HK"/>
        </w:rPr>
        <w:tab/>
      </w:r>
      <w:r w:rsidRPr="008078BC">
        <w:rPr>
          <w:rFonts w:ascii="Times New Roman" w:eastAsia="華康中黑體" w:hAnsi="Times New Roman"/>
          <w:spacing w:val="20"/>
          <w:szCs w:val="26"/>
          <w:lang w:eastAsia="zh-HK"/>
        </w:rPr>
        <w:t>(b)</w:t>
      </w:r>
      <w:r w:rsidRPr="008078BC">
        <w:rPr>
          <w:rFonts w:eastAsia="華康中黑體"/>
          <w:spacing w:val="20"/>
          <w:szCs w:val="26"/>
          <w:lang w:eastAsia="zh-HK"/>
        </w:rPr>
        <w:tab/>
      </w:r>
      <w:r w:rsidRPr="008078BC">
        <w:rPr>
          <w:rFonts w:asciiTheme="majorEastAsia" w:eastAsiaTheme="majorEastAsia" w:hAnsiTheme="majorEastAsia" w:hint="eastAsia"/>
          <w:b/>
          <w:spacing w:val="20"/>
          <w:szCs w:val="26"/>
        </w:rPr>
        <w:t>對於需要緊急介入／調查的個案</w:t>
      </w:r>
      <w:r w:rsidRPr="008078BC">
        <w:rPr>
          <w:rFonts w:hint="eastAsia"/>
          <w:spacing w:val="20"/>
        </w:rPr>
        <w:t>，醫生應視乎情況，通知警方（就近醫院警崗或警署）或社工（服務課或駐院醫務社工／社</w:t>
      </w:r>
      <w:proofErr w:type="gramStart"/>
      <w:r w:rsidRPr="008078BC">
        <w:rPr>
          <w:rFonts w:hint="eastAsia"/>
          <w:spacing w:val="20"/>
        </w:rPr>
        <w:t>署熱</w:t>
      </w:r>
      <w:proofErr w:type="gramEnd"/>
      <w:r w:rsidRPr="008078BC">
        <w:rPr>
          <w:rFonts w:hint="eastAsia"/>
          <w:spacing w:val="20"/>
        </w:rPr>
        <w:t>線），並盡快將個案的最新進展通知負責的高級醫生</w:t>
      </w:r>
      <w:r w:rsidR="00DD0CB8" w:rsidRPr="008078BC">
        <w:rPr>
          <w:rFonts w:hint="eastAsia"/>
          <w:spacing w:val="20"/>
        </w:rPr>
        <w:t>／副顧問醫生</w:t>
      </w:r>
      <w:r w:rsidRPr="008078BC">
        <w:rPr>
          <w:rFonts w:hint="eastAsia"/>
          <w:spacing w:val="20"/>
        </w:rPr>
        <w:t>及醫務社工，以取得他們的協助。</w:t>
      </w:r>
    </w:p>
    <w:p w14:paraId="4FB16C7B" w14:textId="2C218D90" w:rsidR="00BA1E21" w:rsidRPr="008078BC" w:rsidRDefault="00BA1E21" w:rsidP="00B241B3">
      <w:pPr>
        <w:widowControl/>
        <w:tabs>
          <w:tab w:val="left" w:pos="555"/>
        </w:tabs>
        <w:overflowPunct w:val="0"/>
        <w:spacing w:beforeLines="100" w:before="240" w:line="276" w:lineRule="auto"/>
        <w:ind w:leftChars="-176" w:left="991" w:hangingChars="483" w:hanging="1449"/>
        <w:jc w:val="both"/>
        <w:rPr>
          <w:rFonts w:eastAsia="華康中黑體"/>
          <w:spacing w:val="20"/>
        </w:rPr>
      </w:pPr>
      <w:r w:rsidRPr="008078BC">
        <w:rPr>
          <w:rFonts w:ascii="華康中黑體" w:eastAsia="華康中黑體" w:hAnsi="華康中黑體"/>
          <w:spacing w:val="20"/>
          <w:szCs w:val="26"/>
          <w:lang w:eastAsia="zh-HK"/>
        </w:rPr>
        <w:tab/>
      </w:r>
      <w:r w:rsidRPr="008078BC">
        <w:rPr>
          <w:rFonts w:ascii="Times New Roman" w:eastAsia="華康中黑體" w:hAnsi="Times New Roman"/>
          <w:spacing w:val="20"/>
          <w:szCs w:val="26"/>
          <w:lang w:eastAsia="zh-HK"/>
        </w:rPr>
        <w:t>(c)</w:t>
      </w:r>
      <w:r w:rsidRPr="008078BC">
        <w:rPr>
          <w:rFonts w:eastAsia="華康中黑體" w:hint="eastAsia"/>
          <w:spacing w:val="20"/>
          <w:szCs w:val="26"/>
          <w:lang w:eastAsia="zh-HK"/>
        </w:rPr>
        <w:tab/>
      </w:r>
      <w:r w:rsidRPr="008078BC">
        <w:rPr>
          <w:rFonts w:asciiTheme="majorEastAsia" w:eastAsiaTheme="majorEastAsia" w:hAnsiTheme="majorEastAsia" w:hint="eastAsia"/>
          <w:b/>
          <w:spacing w:val="20"/>
          <w:szCs w:val="26"/>
        </w:rPr>
        <w:t>對於懷疑有兒童</w:t>
      </w:r>
      <w:r w:rsidR="00B241B3" w:rsidRPr="008078BC">
        <w:rPr>
          <w:rFonts w:asciiTheme="majorEastAsia" w:eastAsiaTheme="majorEastAsia" w:hAnsiTheme="majorEastAsia" w:hint="eastAsia"/>
          <w:b/>
          <w:spacing w:val="20"/>
          <w:szCs w:val="26"/>
        </w:rPr>
        <w:t>受</w:t>
      </w:r>
      <w:r w:rsidRPr="008078BC">
        <w:rPr>
          <w:rFonts w:asciiTheme="majorEastAsia" w:eastAsiaTheme="majorEastAsia" w:hAnsiTheme="majorEastAsia" w:hint="eastAsia"/>
          <w:b/>
          <w:spacing w:val="20"/>
          <w:szCs w:val="26"/>
        </w:rPr>
        <w:t>虐待，但有關兒童</w:t>
      </w:r>
      <w:r w:rsidR="00713C4C" w:rsidRPr="008078BC">
        <w:rPr>
          <w:rFonts w:asciiTheme="majorEastAsia" w:eastAsiaTheme="majorEastAsia" w:hAnsiTheme="majorEastAsia" w:hint="eastAsia"/>
          <w:b/>
          <w:spacing w:val="20"/>
          <w:szCs w:val="26"/>
        </w:rPr>
        <w:t>無須</w:t>
      </w:r>
      <w:r w:rsidRPr="008078BC">
        <w:rPr>
          <w:rFonts w:asciiTheme="majorEastAsia" w:eastAsiaTheme="majorEastAsia" w:hAnsiTheme="majorEastAsia" w:hint="eastAsia"/>
          <w:b/>
          <w:spacing w:val="20"/>
          <w:szCs w:val="26"/>
        </w:rPr>
        <w:t>入院的個案</w:t>
      </w:r>
      <w:r w:rsidRPr="008078BC">
        <w:rPr>
          <w:rFonts w:hint="eastAsia"/>
          <w:spacing w:val="20"/>
        </w:rPr>
        <w:t>，掌握懷疑</w:t>
      </w:r>
      <w:proofErr w:type="gramStart"/>
      <w:r w:rsidRPr="008078BC">
        <w:rPr>
          <w:rFonts w:hint="eastAsia"/>
          <w:spacing w:val="20"/>
        </w:rPr>
        <w:t>虐</w:t>
      </w:r>
      <w:proofErr w:type="gramEnd"/>
      <w:r w:rsidRPr="008078BC">
        <w:rPr>
          <w:rFonts w:hint="eastAsia"/>
          <w:spacing w:val="20"/>
        </w:rPr>
        <w:t>兒事件第一手資料的醫生或有關的醫務社工應把個案通報</w:t>
      </w:r>
      <w:proofErr w:type="gramStart"/>
      <w:r w:rsidR="00130B73" w:rsidRPr="008078BC">
        <w:rPr>
          <w:rFonts w:hint="eastAsia"/>
          <w:spacing w:val="20"/>
          <w:lang w:eastAsia="zh-HK"/>
        </w:rPr>
        <w:t>至</w:t>
      </w:r>
      <w:r w:rsidRPr="008078BC">
        <w:rPr>
          <w:rFonts w:hint="eastAsia"/>
          <w:spacing w:val="20"/>
        </w:rPr>
        <w:t>社署</w:t>
      </w:r>
      <w:proofErr w:type="gramEnd"/>
      <w:r w:rsidRPr="008078BC">
        <w:rPr>
          <w:rFonts w:hint="eastAsia"/>
          <w:spacing w:val="20"/>
        </w:rPr>
        <w:t>／非政府機構的有關人員（如個案</w:t>
      </w:r>
      <w:r w:rsidR="009E36FB" w:rsidRPr="008078BC">
        <w:rPr>
          <w:rFonts w:hint="eastAsia"/>
          <w:spacing w:val="20"/>
        </w:rPr>
        <w:t>是</w:t>
      </w:r>
      <w:r w:rsidRPr="008078BC">
        <w:rPr>
          <w:rFonts w:hint="eastAsia"/>
          <w:spacing w:val="20"/>
        </w:rPr>
        <w:t>社署／非政府機構服務單位的已知個案），或服務課（如個案並非社署／非政府機構服務單位的已知個案）。有關服務課聯絡資料，請參閱本指引</w:t>
      </w:r>
      <w:r w:rsidRPr="008078BC">
        <w:rPr>
          <w:rFonts w:hint="eastAsia"/>
          <w:color w:val="0070C0"/>
          <w:spacing w:val="20"/>
          <w:u w:val="single"/>
        </w:rPr>
        <w:t>第四章附錄</w:t>
      </w:r>
      <w:proofErr w:type="gramStart"/>
      <w:r w:rsidRPr="008078BC">
        <w:rPr>
          <w:rFonts w:hint="eastAsia"/>
          <w:color w:val="0070C0"/>
          <w:spacing w:val="20"/>
          <w:u w:val="single"/>
        </w:rPr>
        <w:t>一</w:t>
      </w:r>
      <w:proofErr w:type="gramEnd"/>
      <w:r w:rsidRPr="008078BC">
        <w:rPr>
          <w:rFonts w:hint="eastAsia"/>
          <w:spacing w:val="20"/>
        </w:rPr>
        <w:t>。如認為在有關兒童離開急症室或專科門診之前，需要警方介入調查，應向駐守醫院警崗的警務人員舉報，否則可使用本指引</w:t>
      </w:r>
      <w:r w:rsidR="00130B73" w:rsidRPr="008078BC">
        <w:rPr>
          <w:rFonts w:hint="eastAsia"/>
          <w:color w:val="0070C0"/>
          <w:spacing w:val="20"/>
          <w:u w:val="single"/>
        </w:rPr>
        <w:t>第十章</w:t>
      </w:r>
      <w:r w:rsidR="00130B73" w:rsidRPr="008078BC">
        <w:rPr>
          <w:color w:val="0070C0"/>
          <w:spacing w:val="20"/>
          <w:u w:val="single"/>
        </w:rPr>
        <w:t>附錄</w:t>
      </w:r>
      <w:r w:rsidR="00130B73" w:rsidRPr="008078BC">
        <w:rPr>
          <w:rFonts w:hint="eastAsia"/>
          <w:color w:val="0070C0"/>
          <w:spacing w:val="20"/>
          <w:u w:val="single"/>
        </w:rPr>
        <w:t>四</w:t>
      </w:r>
      <w:r w:rsidR="00130B73" w:rsidRPr="008078BC">
        <w:rPr>
          <w:rFonts w:hint="eastAsia"/>
          <w:spacing w:val="20"/>
          <w:lang w:eastAsia="zh-HK"/>
        </w:rPr>
        <w:t>「</w:t>
      </w:r>
      <w:r w:rsidR="00130B73" w:rsidRPr="008078BC">
        <w:rPr>
          <w:bCs/>
          <w:spacing w:val="20"/>
        </w:rPr>
        <w:t>向警方舉報懷疑</w:t>
      </w:r>
      <w:proofErr w:type="gramStart"/>
      <w:r w:rsidR="00130B73" w:rsidRPr="008078BC">
        <w:rPr>
          <w:bCs/>
          <w:spacing w:val="20"/>
        </w:rPr>
        <w:t>虐</w:t>
      </w:r>
      <w:proofErr w:type="gramEnd"/>
      <w:r w:rsidR="00130B73" w:rsidRPr="008078BC">
        <w:rPr>
          <w:bCs/>
          <w:spacing w:val="20"/>
        </w:rPr>
        <w:t>兒個案</w:t>
      </w:r>
      <w:r w:rsidR="00130B73" w:rsidRPr="008078BC">
        <w:rPr>
          <w:rFonts w:hint="eastAsia"/>
          <w:bCs/>
          <w:spacing w:val="20"/>
        </w:rPr>
        <w:t>報案</w:t>
      </w:r>
      <w:r w:rsidR="00130B73" w:rsidRPr="008078BC">
        <w:rPr>
          <w:bCs/>
          <w:spacing w:val="20"/>
        </w:rPr>
        <w:t>表</w:t>
      </w:r>
      <w:r w:rsidR="00130B73" w:rsidRPr="008078BC">
        <w:rPr>
          <w:rFonts w:hint="eastAsia"/>
          <w:bCs/>
          <w:spacing w:val="20"/>
          <w:lang w:eastAsia="zh-HK"/>
        </w:rPr>
        <w:t>」</w:t>
      </w:r>
      <w:r w:rsidRPr="008078BC">
        <w:rPr>
          <w:rFonts w:hint="eastAsia"/>
          <w:bCs/>
          <w:spacing w:val="20"/>
        </w:rPr>
        <w:t>向警方作出舉報。</w:t>
      </w:r>
    </w:p>
    <w:p w14:paraId="649B88CB" w14:textId="46D9014B" w:rsidR="00BA1E21" w:rsidRPr="008078BC" w:rsidRDefault="00BA1E21" w:rsidP="005608C0">
      <w:pPr>
        <w:widowControl/>
        <w:tabs>
          <w:tab w:val="left" w:pos="555"/>
        </w:tabs>
        <w:overflowPunct w:val="0"/>
        <w:spacing w:beforeLines="100" w:before="240" w:line="276" w:lineRule="auto"/>
        <w:ind w:leftChars="-200" w:left="1040" w:hangingChars="520" w:hanging="1560"/>
        <w:jc w:val="both"/>
        <w:rPr>
          <w:spacing w:val="20"/>
        </w:rPr>
      </w:pPr>
      <w:r w:rsidRPr="008078BC">
        <w:rPr>
          <w:rFonts w:eastAsia="華康中黑體" w:hint="eastAsia"/>
          <w:spacing w:val="20"/>
          <w:szCs w:val="26"/>
          <w:lang w:eastAsia="zh-HK"/>
        </w:rPr>
        <w:lastRenderedPageBreak/>
        <w:tab/>
      </w:r>
      <w:r w:rsidRPr="008078BC">
        <w:rPr>
          <w:rFonts w:ascii="Times New Roman" w:eastAsia="華康中黑體" w:hAnsi="Times New Roman"/>
          <w:spacing w:val="20"/>
          <w:szCs w:val="26"/>
          <w:lang w:eastAsia="zh-HK"/>
        </w:rPr>
        <w:t>(d)</w:t>
      </w:r>
      <w:r w:rsidRPr="008078BC">
        <w:rPr>
          <w:rFonts w:eastAsia="華康中黑體" w:hint="eastAsia"/>
          <w:spacing w:val="20"/>
          <w:szCs w:val="26"/>
          <w:lang w:eastAsia="zh-HK"/>
        </w:rPr>
        <w:tab/>
      </w:r>
      <w:r w:rsidRPr="008078BC">
        <w:rPr>
          <w:rFonts w:asciiTheme="majorEastAsia" w:eastAsiaTheme="majorEastAsia" w:hAnsiTheme="majorEastAsia" w:hint="eastAsia"/>
          <w:b/>
          <w:spacing w:val="20"/>
          <w:szCs w:val="26"/>
        </w:rPr>
        <w:t>對於懷疑有兒童</w:t>
      </w:r>
      <w:r w:rsidR="009E36FB" w:rsidRPr="008078BC">
        <w:rPr>
          <w:rFonts w:asciiTheme="majorEastAsia" w:eastAsiaTheme="majorEastAsia" w:hAnsiTheme="majorEastAsia" w:hint="eastAsia"/>
          <w:b/>
          <w:spacing w:val="20"/>
          <w:szCs w:val="26"/>
        </w:rPr>
        <w:t>受</w:t>
      </w:r>
      <w:r w:rsidRPr="008078BC">
        <w:rPr>
          <w:rFonts w:asciiTheme="majorEastAsia" w:eastAsiaTheme="majorEastAsia" w:hAnsiTheme="majorEastAsia" w:hint="eastAsia"/>
          <w:b/>
          <w:spacing w:val="20"/>
          <w:szCs w:val="26"/>
        </w:rPr>
        <w:t>虐待，而有關兒童需要入院接受觀察或治療的個案</w:t>
      </w:r>
      <w:r w:rsidR="002E79F8" w:rsidRPr="008078BC">
        <w:rPr>
          <w:rFonts w:hint="eastAsia"/>
          <w:spacing w:val="20"/>
        </w:rPr>
        <w:t>，</w:t>
      </w:r>
      <w:r w:rsidRPr="008078BC">
        <w:rPr>
          <w:rFonts w:hint="eastAsia"/>
          <w:spacing w:val="20"/>
        </w:rPr>
        <w:t>有關兒童可入住該醫院或附近醫院的兒科或其他適當部門的病房。</w:t>
      </w:r>
    </w:p>
    <w:p w14:paraId="3DDBB2FB" w14:textId="77777777" w:rsidR="00BA1E21" w:rsidRPr="008078BC"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8078BC">
        <w:rPr>
          <w:rFonts w:ascii="Times New Roman" w:hAnsi="Times New Roman"/>
          <w:spacing w:val="20"/>
          <w:lang w:eastAsia="zh-HK"/>
        </w:rPr>
        <w:t>(</w:t>
      </w:r>
      <w:proofErr w:type="spellStart"/>
      <w:r w:rsidRPr="008078BC">
        <w:rPr>
          <w:rFonts w:ascii="Times New Roman" w:hAnsi="Times New Roman"/>
          <w:spacing w:val="20"/>
          <w:lang w:eastAsia="zh-HK"/>
        </w:rPr>
        <w:t>i</w:t>
      </w:r>
      <w:proofErr w:type="spellEnd"/>
      <w:r w:rsidRPr="008078BC">
        <w:rPr>
          <w:rFonts w:ascii="Times New Roman" w:hAnsi="Times New Roman"/>
          <w:spacing w:val="20"/>
          <w:lang w:eastAsia="zh-HK"/>
        </w:rPr>
        <w:t>)</w:t>
      </w:r>
      <w:r w:rsidRPr="008078BC">
        <w:rPr>
          <w:rFonts w:ascii="Times New Roman" w:hAnsi="Times New Roman"/>
          <w:spacing w:val="20"/>
          <w:lang w:eastAsia="zh-HK"/>
        </w:rPr>
        <w:tab/>
      </w:r>
      <w:proofErr w:type="gramStart"/>
      <w:r w:rsidRPr="008078BC">
        <w:rPr>
          <w:rFonts w:ascii="Times New Roman" w:hAnsi="Times New Roman" w:hint="eastAsia"/>
          <w:spacing w:val="20"/>
        </w:rPr>
        <w:t>虐</w:t>
      </w:r>
      <w:proofErr w:type="gramEnd"/>
      <w:r w:rsidRPr="008078BC">
        <w:rPr>
          <w:rFonts w:ascii="Times New Roman" w:hAnsi="Times New Roman" w:hint="eastAsia"/>
          <w:spacing w:val="20"/>
        </w:rPr>
        <w:t>兒個案統籌醫生及其他有關人員會盡量確保為有關兒童作適當的評估，包括身體和精神兩方面。</w:t>
      </w:r>
    </w:p>
    <w:p w14:paraId="306E1BDB" w14:textId="11D23625" w:rsidR="00BA1E21" w:rsidRPr="008078BC"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8078BC">
        <w:rPr>
          <w:rFonts w:ascii="Times New Roman" w:hAnsi="Times New Roman"/>
          <w:spacing w:val="20"/>
          <w:lang w:eastAsia="zh-HK"/>
        </w:rPr>
        <w:t>(ii)</w:t>
      </w:r>
      <w:r w:rsidRPr="008078BC">
        <w:rPr>
          <w:rFonts w:ascii="Times New Roman" w:hAnsi="Times New Roman"/>
          <w:spacing w:val="20"/>
          <w:lang w:eastAsia="zh-HK"/>
        </w:rPr>
        <w:tab/>
      </w:r>
      <w:r w:rsidRPr="008078BC">
        <w:rPr>
          <w:rFonts w:ascii="Times New Roman" w:hAnsi="Times New Roman" w:hint="eastAsia"/>
          <w:spacing w:val="20"/>
        </w:rPr>
        <w:t>如有關兒童或少年是根據《保護兒童及少年條例》（第</w:t>
      </w:r>
      <w:r w:rsidRPr="008078BC">
        <w:rPr>
          <w:rFonts w:ascii="Times New Roman" w:hAnsi="Times New Roman"/>
          <w:spacing w:val="20"/>
        </w:rPr>
        <w:t>213</w:t>
      </w:r>
      <w:r w:rsidRPr="008078BC">
        <w:rPr>
          <w:rFonts w:ascii="Times New Roman" w:hAnsi="Times New Roman" w:hint="eastAsia"/>
          <w:spacing w:val="20"/>
        </w:rPr>
        <w:t>章）（該條例）第</w:t>
      </w:r>
      <w:r w:rsidRPr="008078BC">
        <w:rPr>
          <w:rFonts w:ascii="Times New Roman" w:hAnsi="Times New Roman"/>
          <w:spacing w:val="20"/>
        </w:rPr>
        <w:t>34F(1)</w:t>
      </w:r>
      <w:r w:rsidRPr="008078BC">
        <w:rPr>
          <w:rFonts w:ascii="Times New Roman" w:hAnsi="Times New Roman" w:hint="eastAsia"/>
          <w:spacing w:val="20"/>
        </w:rPr>
        <w:t>條被帶往醫院，但該兒童或少年的父母／監護人拒絕讓他／她入院，負責的醫生一方面應嘗試說服有關家長／監護人</w:t>
      </w:r>
      <w:r w:rsidR="004733A9" w:rsidRPr="008078BC">
        <w:rPr>
          <w:rFonts w:ascii="Times New Roman" w:hAnsi="Times New Roman" w:hint="eastAsia"/>
          <w:spacing w:val="20"/>
          <w:lang w:eastAsia="zh-HK"/>
        </w:rPr>
        <w:t>留在醫院</w:t>
      </w:r>
      <w:r w:rsidRPr="008078BC">
        <w:rPr>
          <w:rFonts w:ascii="Times New Roman" w:hAnsi="Times New Roman" w:hint="eastAsia"/>
          <w:spacing w:val="20"/>
        </w:rPr>
        <w:t>；另一方面則應聯絡負責社工（如屬於已知個案），或服務課社工，以討論是否需要援引該條例第</w:t>
      </w:r>
      <w:r w:rsidRPr="008078BC">
        <w:rPr>
          <w:rFonts w:ascii="Times New Roman" w:hAnsi="Times New Roman"/>
          <w:spacing w:val="20"/>
        </w:rPr>
        <w:t>34F(2)</w:t>
      </w:r>
      <w:r w:rsidRPr="008078BC">
        <w:rPr>
          <w:rFonts w:ascii="Times New Roman" w:hAnsi="Times New Roman" w:hint="eastAsia"/>
          <w:spacing w:val="20"/>
        </w:rPr>
        <w:t>條所賦予的權力。假如該兒童不是根據第</w:t>
      </w:r>
      <w:r w:rsidRPr="008078BC">
        <w:rPr>
          <w:rFonts w:ascii="Times New Roman" w:hAnsi="Times New Roman"/>
          <w:spacing w:val="20"/>
        </w:rPr>
        <w:t>34F</w:t>
      </w:r>
      <w:r w:rsidRPr="008078BC">
        <w:rPr>
          <w:rFonts w:ascii="Times New Roman" w:hAnsi="Times New Roman" w:hint="eastAsia"/>
          <w:spacing w:val="20"/>
        </w:rPr>
        <w:t>條被帶往醫院，主管醫生應按照本指引</w:t>
      </w:r>
      <w:r w:rsidRPr="008078BC">
        <w:rPr>
          <w:rFonts w:ascii="Times New Roman" w:hAnsi="Times New Roman" w:hint="eastAsia"/>
          <w:color w:val="0070C0"/>
          <w:spacing w:val="20"/>
          <w:u w:val="single"/>
        </w:rPr>
        <w:t>附件十</w:t>
      </w:r>
      <w:r w:rsidR="00857571" w:rsidRPr="008078BC">
        <w:rPr>
          <w:rFonts w:ascii="Times New Roman" w:hAnsi="Times New Roman" w:hint="eastAsia"/>
          <w:color w:val="0070C0"/>
          <w:spacing w:val="20"/>
          <w:u w:val="single"/>
          <w:lang w:eastAsia="zh-HK"/>
        </w:rPr>
        <w:t>五</w:t>
      </w:r>
      <w:r w:rsidRPr="008078BC">
        <w:rPr>
          <w:rFonts w:ascii="Times New Roman" w:hAnsi="Times New Roman" w:hint="eastAsia"/>
          <w:color w:val="0070C0"/>
          <w:spacing w:val="20"/>
          <w:u w:val="single"/>
        </w:rPr>
        <w:t>附錄</w:t>
      </w:r>
      <w:r w:rsidR="00857571" w:rsidRPr="008078BC">
        <w:rPr>
          <w:rFonts w:ascii="Times New Roman" w:hAnsi="Times New Roman" w:hint="eastAsia"/>
          <w:color w:val="0070C0"/>
          <w:spacing w:val="20"/>
          <w:u w:val="single"/>
          <w:lang w:eastAsia="zh-HK"/>
        </w:rPr>
        <w:t>二</w:t>
      </w:r>
      <w:r w:rsidRPr="008078BC">
        <w:rPr>
          <w:rFonts w:ascii="Times New Roman" w:hAnsi="Times New Roman" w:hint="eastAsia"/>
          <w:spacing w:val="20"/>
        </w:rPr>
        <w:t>的常見問題</w:t>
      </w:r>
      <w:r w:rsidRPr="008078BC">
        <w:rPr>
          <w:rFonts w:ascii="Times New Roman" w:hAnsi="Times New Roman"/>
          <w:spacing w:val="20"/>
        </w:rPr>
        <w:t>4</w:t>
      </w:r>
      <w:r w:rsidR="001E3C88" w:rsidRPr="008078BC">
        <w:rPr>
          <w:rFonts w:ascii="Times New Roman" w:hAnsi="Times New Roman" w:hint="eastAsia"/>
          <w:spacing w:val="20"/>
        </w:rPr>
        <w:t>及</w:t>
      </w:r>
      <w:r w:rsidR="001E3C88" w:rsidRPr="008078BC">
        <w:rPr>
          <w:rFonts w:ascii="Times New Roman" w:hAnsi="Times New Roman" w:hint="eastAsia"/>
          <w:spacing w:val="20"/>
        </w:rPr>
        <w:t>6</w:t>
      </w:r>
      <w:r w:rsidRPr="008078BC">
        <w:rPr>
          <w:rFonts w:ascii="Times New Roman" w:hAnsi="Times New Roman" w:hint="eastAsia"/>
          <w:spacing w:val="20"/>
        </w:rPr>
        <w:t>處理。如有需要，駐守醫院的醫務社工在辦公時間內應提供協助。</w:t>
      </w:r>
      <w:r w:rsidR="00936850" w:rsidRPr="008078BC">
        <w:rPr>
          <w:rFonts w:ascii="Times New Roman" w:hAnsi="Times New Roman" w:hint="eastAsia"/>
          <w:spacing w:val="20"/>
        </w:rPr>
        <w:t>辦公時間</w:t>
      </w:r>
      <w:proofErr w:type="gramStart"/>
      <w:r w:rsidR="00936850" w:rsidRPr="008078BC">
        <w:rPr>
          <w:rFonts w:ascii="Times New Roman" w:hAnsi="Times New Roman" w:hint="eastAsia"/>
          <w:spacing w:val="20"/>
        </w:rPr>
        <w:t>以外，</w:t>
      </w:r>
      <w:proofErr w:type="gramEnd"/>
      <w:r w:rsidRPr="008078BC">
        <w:rPr>
          <w:rFonts w:ascii="Times New Roman" w:hAnsi="Times New Roman" w:hint="eastAsia"/>
          <w:spacing w:val="20"/>
        </w:rPr>
        <w:t>負責的醫生亦可透過社</w:t>
      </w:r>
      <w:proofErr w:type="gramStart"/>
      <w:r w:rsidRPr="008078BC">
        <w:rPr>
          <w:rFonts w:ascii="Times New Roman" w:hAnsi="Times New Roman" w:hint="eastAsia"/>
          <w:spacing w:val="20"/>
        </w:rPr>
        <w:t>署熱</w:t>
      </w:r>
      <w:proofErr w:type="gramEnd"/>
      <w:r w:rsidRPr="008078BC">
        <w:rPr>
          <w:rFonts w:ascii="Times New Roman" w:hAnsi="Times New Roman" w:hint="eastAsia"/>
          <w:spacing w:val="20"/>
        </w:rPr>
        <w:t>線</w:t>
      </w:r>
      <w:proofErr w:type="gramStart"/>
      <w:r w:rsidRPr="008078BC">
        <w:rPr>
          <w:rFonts w:ascii="Times New Roman" w:hAnsi="Times New Roman" w:hint="eastAsia"/>
          <w:spacing w:val="20"/>
        </w:rPr>
        <w:t>（</w:t>
      </w:r>
      <w:proofErr w:type="gramEnd"/>
      <w:r w:rsidRPr="008078BC">
        <w:rPr>
          <w:rFonts w:ascii="Times New Roman" w:hAnsi="Times New Roman" w:hint="eastAsia"/>
          <w:spacing w:val="20"/>
        </w:rPr>
        <w:t>電話號碼：</w:t>
      </w:r>
      <w:r w:rsidRPr="008078BC">
        <w:rPr>
          <w:rFonts w:ascii="Times New Roman" w:hAnsi="Times New Roman"/>
          <w:spacing w:val="20"/>
        </w:rPr>
        <w:t>2343 2255</w:t>
      </w:r>
      <w:r w:rsidRPr="008078BC">
        <w:rPr>
          <w:rFonts w:ascii="Times New Roman" w:hAnsi="Times New Roman" w:hint="eastAsia"/>
          <w:spacing w:val="20"/>
        </w:rPr>
        <w:t>）獲得所需的協助。</w:t>
      </w:r>
      <w:r w:rsidR="004227A6" w:rsidRPr="008078BC">
        <w:rPr>
          <w:rFonts w:ascii="Times New Roman" w:hAnsi="Times New Roman" w:hint="eastAsia"/>
          <w:spacing w:val="20"/>
          <w:lang w:eastAsia="zh-HK"/>
        </w:rPr>
        <w:t>當</w:t>
      </w:r>
      <w:r w:rsidR="004733A9" w:rsidRPr="008078BC">
        <w:rPr>
          <w:rFonts w:ascii="Times New Roman" w:hAnsi="Times New Roman" w:hint="eastAsia"/>
          <w:spacing w:val="20"/>
          <w:lang w:eastAsia="zh-HK"/>
        </w:rPr>
        <w:t>社署</w:t>
      </w:r>
      <w:r w:rsidR="0093673D" w:rsidRPr="008078BC">
        <w:rPr>
          <w:rFonts w:ascii="Times New Roman" w:hAnsi="Times New Roman" w:hint="eastAsia"/>
          <w:spacing w:val="20"/>
        </w:rPr>
        <w:t>有關人員根據第</w:t>
      </w:r>
      <w:r w:rsidR="0093673D" w:rsidRPr="008078BC">
        <w:rPr>
          <w:rFonts w:ascii="Times New Roman" w:hAnsi="Times New Roman"/>
          <w:spacing w:val="20"/>
        </w:rPr>
        <w:t>34F(2)</w:t>
      </w:r>
      <w:r w:rsidR="0093673D" w:rsidRPr="008078BC">
        <w:rPr>
          <w:rFonts w:ascii="Times New Roman" w:hAnsi="Times New Roman" w:hint="eastAsia"/>
          <w:spacing w:val="20"/>
        </w:rPr>
        <w:t>條發出羈留兒童的命令後，警方便會盡量提供協助以確保切實執行法令。</w:t>
      </w:r>
    </w:p>
    <w:p w14:paraId="0B2F5DC7" w14:textId="68AF66A3" w:rsidR="00BA1E21" w:rsidRPr="008078BC" w:rsidRDefault="00BA1E21" w:rsidP="005608C0">
      <w:pPr>
        <w:widowControl/>
        <w:overflowPunct w:val="0"/>
        <w:spacing w:beforeLines="50" w:before="120" w:line="276" w:lineRule="auto"/>
        <w:ind w:leftChars="450" w:left="1878" w:hangingChars="236" w:hanging="708"/>
        <w:jc w:val="both"/>
        <w:rPr>
          <w:rFonts w:ascii="Times New Roman" w:hAnsi="Times New Roman"/>
          <w:spacing w:val="20"/>
        </w:rPr>
      </w:pPr>
      <w:r w:rsidRPr="008078BC">
        <w:rPr>
          <w:rFonts w:ascii="Times New Roman" w:hAnsi="Times New Roman"/>
          <w:spacing w:val="20"/>
          <w:lang w:eastAsia="zh-HK"/>
        </w:rPr>
        <w:t>(iii)</w:t>
      </w:r>
      <w:r w:rsidRPr="008078BC">
        <w:rPr>
          <w:rFonts w:ascii="Times New Roman" w:hAnsi="Times New Roman"/>
          <w:spacing w:val="20"/>
          <w:lang w:eastAsia="zh-HK"/>
        </w:rPr>
        <w:tab/>
      </w:r>
      <w:r w:rsidRPr="008078BC">
        <w:rPr>
          <w:rFonts w:ascii="Times New Roman" w:hAnsi="Times New Roman" w:hint="eastAsia"/>
          <w:spacing w:val="20"/>
        </w:rPr>
        <w:t>如有關兒童的生命及安全受到威脅及／或有關兒童的父母做出破壞安寧的行為，警務人員可加以干預。</w:t>
      </w:r>
    </w:p>
    <w:p w14:paraId="332D5E21" w14:textId="1BE47E5F" w:rsidR="00BA1E21" w:rsidRPr="008078BC" w:rsidRDefault="00BA1E21" w:rsidP="005608C0">
      <w:pPr>
        <w:widowControl/>
        <w:tabs>
          <w:tab w:val="left" w:pos="555"/>
        </w:tabs>
        <w:overflowPunct w:val="0"/>
        <w:spacing w:beforeLines="100" w:before="240" w:line="276" w:lineRule="auto"/>
        <w:ind w:leftChars="-200" w:left="1040" w:hangingChars="520" w:hanging="1560"/>
        <w:jc w:val="both"/>
        <w:rPr>
          <w:rFonts w:ascii="Times New Roman" w:hAnsi="Times New Roman"/>
          <w:color w:val="FF0000"/>
          <w:spacing w:val="20"/>
        </w:rPr>
      </w:pPr>
      <w:r w:rsidRPr="008078BC">
        <w:rPr>
          <w:rFonts w:eastAsia="華康中黑體" w:hint="eastAsia"/>
          <w:spacing w:val="20"/>
          <w:szCs w:val="26"/>
          <w:lang w:eastAsia="zh-HK"/>
        </w:rPr>
        <w:tab/>
      </w:r>
      <w:r w:rsidRPr="008078BC">
        <w:rPr>
          <w:rFonts w:ascii="Times New Roman" w:eastAsia="華康中黑體" w:hAnsi="Times New Roman"/>
          <w:spacing w:val="20"/>
          <w:szCs w:val="26"/>
          <w:lang w:eastAsia="zh-HK"/>
        </w:rPr>
        <w:t>(e)</w:t>
      </w:r>
      <w:r w:rsidRPr="008078BC">
        <w:rPr>
          <w:rFonts w:ascii="Times New Roman" w:eastAsia="華康中黑體" w:hAnsi="Times New Roman"/>
          <w:spacing w:val="20"/>
          <w:szCs w:val="26"/>
          <w:lang w:eastAsia="zh-HK"/>
        </w:rPr>
        <w:tab/>
      </w:r>
      <w:r w:rsidRPr="008078BC">
        <w:rPr>
          <w:rFonts w:asciiTheme="majorEastAsia" w:eastAsiaTheme="majorEastAsia" w:hAnsiTheme="majorEastAsia" w:hint="eastAsia"/>
          <w:b/>
          <w:spacing w:val="20"/>
          <w:szCs w:val="26"/>
        </w:rPr>
        <w:t>對於懷疑曾發生</w:t>
      </w:r>
      <w:proofErr w:type="gramStart"/>
      <w:r w:rsidRPr="008078BC">
        <w:rPr>
          <w:rFonts w:asciiTheme="majorEastAsia" w:eastAsiaTheme="majorEastAsia" w:hAnsiTheme="majorEastAsia" w:hint="eastAsia"/>
          <w:b/>
          <w:spacing w:val="20"/>
          <w:szCs w:val="26"/>
        </w:rPr>
        <w:t>虐</w:t>
      </w:r>
      <w:proofErr w:type="gramEnd"/>
      <w:r w:rsidRPr="008078BC">
        <w:rPr>
          <w:rFonts w:asciiTheme="majorEastAsia" w:eastAsiaTheme="majorEastAsia" w:hAnsiTheme="majorEastAsia" w:hint="eastAsia"/>
          <w:b/>
          <w:spacing w:val="20"/>
          <w:szCs w:val="26"/>
        </w:rPr>
        <w:t>兒事件但可疑</w:t>
      </w:r>
      <w:r w:rsidR="00262FD0" w:rsidRPr="008078BC">
        <w:rPr>
          <w:rFonts w:asciiTheme="majorEastAsia" w:eastAsiaTheme="majorEastAsia" w:hAnsiTheme="majorEastAsia" w:hint="eastAsia"/>
          <w:b/>
          <w:spacing w:val="20"/>
          <w:szCs w:val="26"/>
        </w:rPr>
        <w:t>或風險</w:t>
      </w:r>
      <w:r w:rsidRPr="008078BC">
        <w:rPr>
          <w:rFonts w:asciiTheme="majorEastAsia" w:eastAsiaTheme="majorEastAsia" w:hAnsiTheme="majorEastAsia" w:hint="eastAsia"/>
          <w:b/>
          <w:spacing w:val="20"/>
          <w:szCs w:val="26"/>
        </w:rPr>
        <w:t>程度不高，而有關兒童又</w:t>
      </w:r>
      <w:r w:rsidR="00713C4C" w:rsidRPr="008078BC">
        <w:rPr>
          <w:rFonts w:asciiTheme="majorEastAsia" w:eastAsiaTheme="majorEastAsia" w:hAnsiTheme="majorEastAsia" w:hint="eastAsia"/>
          <w:b/>
          <w:spacing w:val="20"/>
          <w:szCs w:val="26"/>
        </w:rPr>
        <w:t>無須</w:t>
      </w:r>
      <w:r w:rsidRPr="008078BC">
        <w:rPr>
          <w:rFonts w:asciiTheme="majorEastAsia" w:eastAsiaTheme="majorEastAsia" w:hAnsiTheme="majorEastAsia" w:hint="eastAsia"/>
          <w:b/>
          <w:spacing w:val="20"/>
          <w:szCs w:val="26"/>
        </w:rPr>
        <w:t>住院治療的</w:t>
      </w:r>
      <w:r w:rsidRPr="008078BC">
        <w:rPr>
          <w:rFonts w:ascii="Times New Roman" w:hAnsi="Times New Roman" w:hint="eastAsia"/>
          <w:spacing w:val="20"/>
        </w:rPr>
        <w:t>個案，可諮詢負責個案的高級醫生</w:t>
      </w:r>
      <w:r w:rsidR="00DD0CB8" w:rsidRPr="008078BC">
        <w:rPr>
          <w:rFonts w:ascii="Times New Roman" w:hAnsi="Times New Roman" w:hint="eastAsia"/>
          <w:spacing w:val="20"/>
        </w:rPr>
        <w:t>／副顧問醫生</w:t>
      </w:r>
      <w:r w:rsidRPr="008078BC">
        <w:rPr>
          <w:rFonts w:ascii="Times New Roman" w:hAnsi="Times New Roman" w:hint="eastAsia"/>
          <w:spacing w:val="20"/>
        </w:rPr>
        <w:t>、</w:t>
      </w:r>
      <w:proofErr w:type="gramStart"/>
      <w:r w:rsidRPr="008078BC">
        <w:rPr>
          <w:rFonts w:ascii="Times New Roman" w:hAnsi="Times New Roman" w:hint="eastAsia"/>
          <w:spacing w:val="20"/>
        </w:rPr>
        <w:t>虐</w:t>
      </w:r>
      <w:proofErr w:type="gramEnd"/>
      <w:r w:rsidRPr="008078BC">
        <w:rPr>
          <w:rFonts w:ascii="Times New Roman" w:hAnsi="Times New Roman" w:hint="eastAsia"/>
          <w:spacing w:val="20"/>
        </w:rPr>
        <w:t>兒個案統籌醫生或服務課。應把有關兒童轉</w:t>
      </w:r>
      <w:proofErr w:type="gramStart"/>
      <w:r w:rsidRPr="008078BC">
        <w:rPr>
          <w:rFonts w:ascii="Times New Roman" w:hAnsi="Times New Roman" w:hint="eastAsia"/>
          <w:spacing w:val="20"/>
        </w:rPr>
        <w:t>介虐</w:t>
      </w:r>
      <w:proofErr w:type="gramEnd"/>
      <w:r w:rsidRPr="008078BC">
        <w:rPr>
          <w:rFonts w:ascii="Times New Roman" w:hAnsi="Times New Roman" w:hint="eastAsia"/>
          <w:spacing w:val="20"/>
        </w:rPr>
        <w:t>兒個案統籌醫生或有關的</w:t>
      </w:r>
      <w:r w:rsidR="00797B78" w:rsidRPr="008078BC">
        <w:rPr>
          <w:rFonts w:ascii="Times New Roman" w:hAnsi="Times New Roman" w:hint="eastAsia"/>
          <w:spacing w:val="20"/>
        </w:rPr>
        <w:t>福利</w:t>
      </w:r>
      <w:r w:rsidRPr="008078BC">
        <w:rPr>
          <w:rFonts w:ascii="Times New Roman" w:hAnsi="Times New Roman" w:hint="eastAsia"/>
          <w:spacing w:val="20"/>
        </w:rPr>
        <w:t>機構跟進，或由主管急症室的醫生跟進，以盡快</w:t>
      </w:r>
      <w:proofErr w:type="gramStart"/>
      <w:r w:rsidRPr="008078BC">
        <w:rPr>
          <w:rFonts w:ascii="Times New Roman" w:hAnsi="Times New Roman" w:hint="eastAsia"/>
          <w:spacing w:val="20"/>
        </w:rPr>
        <w:t>安排覆診</w:t>
      </w:r>
      <w:proofErr w:type="gramEnd"/>
      <w:r w:rsidRPr="008078BC">
        <w:rPr>
          <w:rFonts w:ascii="Times New Roman" w:hAnsi="Times New Roman" w:hint="eastAsia"/>
          <w:spacing w:val="20"/>
        </w:rPr>
        <w:t>。</w:t>
      </w:r>
    </w:p>
    <w:p w14:paraId="6E80F2B9" w14:textId="79C70CF7" w:rsidR="00BA1E21" w:rsidRPr="008078BC" w:rsidRDefault="00BA1E21" w:rsidP="005608C0">
      <w:pPr>
        <w:widowControl/>
        <w:tabs>
          <w:tab w:val="left" w:pos="405"/>
        </w:tabs>
        <w:overflowPunct w:val="0"/>
        <w:spacing w:beforeLines="100" w:before="240" w:line="276" w:lineRule="auto"/>
        <w:ind w:leftChars="-200" w:left="1040" w:hangingChars="520" w:hanging="1560"/>
        <w:jc w:val="both"/>
        <w:rPr>
          <w:spacing w:val="20"/>
        </w:rPr>
      </w:pPr>
      <w:r w:rsidRPr="008078BC">
        <w:rPr>
          <w:rFonts w:ascii="Times New Roman" w:eastAsia="華康中黑體" w:hAnsi="Times New Roman"/>
          <w:spacing w:val="20"/>
          <w:szCs w:val="26"/>
          <w:lang w:eastAsia="zh-HK"/>
        </w:rPr>
        <w:tab/>
      </w:r>
      <w:r w:rsidRPr="008078BC">
        <w:rPr>
          <w:rFonts w:ascii="Times New Roman" w:eastAsia="華康中黑體" w:hAnsi="Times New Roman"/>
          <w:spacing w:val="20"/>
          <w:szCs w:val="26"/>
        </w:rPr>
        <w:t xml:space="preserve"> </w:t>
      </w:r>
      <w:r w:rsidRPr="008078BC">
        <w:rPr>
          <w:rFonts w:ascii="Times New Roman" w:eastAsia="華康中黑體" w:hAnsi="Times New Roman"/>
          <w:spacing w:val="20"/>
          <w:szCs w:val="26"/>
          <w:lang w:eastAsia="zh-HK"/>
        </w:rPr>
        <w:t>(f)</w:t>
      </w:r>
      <w:r w:rsidRPr="008078BC">
        <w:rPr>
          <w:rFonts w:ascii="Times New Roman" w:eastAsia="華康中黑體" w:hAnsi="Times New Roman"/>
          <w:spacing w:val="20"/>
          <w:szCs w:val="26"/>
          <w:lang w:eastAsia="zh-HK"/>
        </w:rPr>
        <w:tab/>
      </w:r>
      <w:r w:rsidRPr="008078BC">
        <w:rPr>
          <w:rFonts w:asciiTheme="majorEastAsia" w:eastAsiaTheme="majorEastAsia" w:hAnsiTheme="majorEastAsia" w:hint="eastAsia"/>
          <w:b/>
          <w:spacing w:val="20"/>
          <w:szCs w:val="26"/>
        </w:rPr>
        <w:t>對於</w:t>
      </w:r>
      <w:r w:rsidR="00713C4C" w:rsidRPr="008078BC">
        <w:rPr>
          <w:rFonts w:asciiTheme="majorEastAsia" w:eastAsiaTheme="majorEastAsia" w:hAnsiTheme="majorEastAsia" w:hint="eastAsia"/>
          <w:b/>
          <w:spacing w:val="20"/>
          <w:szCs w:val="26"/>
        </w:rPr>
        <w:t>無須</w:t>
      </w:r>
      <w:r w:rsidRPr="008078BC">
        <w:rPr>
          <w:rFonts w:asciiTheme="majorEastAsia" w:eastAsiaTheme="majorEastAsia" w:hAnsiTheme="majorEastAsia" w:hint="eastAsia"/>
          <w:b/>
          <w:spacing w:val="20"/>
          <w:szCs w:val="26"/>
        </w:rPr>
        <w:t>住院治療兼且沒有足夠資料懷疑曾發生</w:t>
      </w:r>
      <w:proofErr w:type="gramStart"/>
      <w:r w:rsidRPr="008078BC">
        <w:rPr>
          <w:rFonts w:asciiTheme="majorEastAsia" w:eastAsiaTheme="majorEastAsia" w:hAnsiTheme="majorEastAsia" w:hint="eastAsia"/>
          <w:b/>
          <w:spacing w:val="20"/>
          <w:szCs w:val="26"/>
        </w:rPr>
        <w:t>虐</w:t>
      </w:r>
      <w:proofErr w:type="gramEnd"/>
      <w:r w:rsidRPr="008078BC">
        <w:rPr>
          <w:rFonts w:asciiTheme="majorEastAsia" w:eastAsiaTheme="majorEastAsia" w:hAnsiTheme="majorEastAsia" w:hint="eastAsia"/>
          <w:b/>
          <w:spacing w:val="20"/>
          <w:szCs w:val="26"/>
        </w:rPr>
        <w:t>兒事件，但有關兒童或其家庭有其他福利需要的個案</w:t>
      </w:r>
      <w:r w:rsidRPr="008078BC">
        <w:rPr>
          <w:rFonts w:hint="eastAsia"/>
          <w:spacing w:val="20"/>
        </w:rPr>
        <w:t>，急症室／專科門診的醫生應確保會把個案轉</w:t>
      </w:r>
      <w:proofErr w:type="gramStart"/>
      <w:r w:rsidRPr="008078BC">
        <w:rPr>
          <w:rFonts w:hint="eastAsia"/>
          <w:spacing w:val="20"/>
        </w:rPr>
        <w:t>介</w:t>
      </w:r>
      <w:proofErr w:type="gramEnd"/>
      <w:r w:rsidRPr="008078BC">
        <w:rPr>
          <w:rFonts w:hint="eastAsia"/>
          <w:spacing w:val="20"/>
        </w:rPr>
        <w:t>有關的</w:t>
      </w:r>
      <w:r w:rsidR="00797B78" w:rsidRPr="008078BC">
        <w:rPr>
          <w:rFonts w:ascii="Times New Roman" w:hAnsi="Times New Roman" w:hint="eastAsia"/>
          <w:spacing w:val="20"/>
        </w:rPr>
        <w:t>福利</w:t>
      </w:r>
      <w:r w:rsidRPr="008078BC">
        <w:rPr>
          <w:rFonts w:hint="eastAsia"/>
          <w:spacing w:val="20"/>
        </w:rPr>
        <w:t>機構跟進（例如醫務社工／綜合家庭服務中心／綜合服務中心）。</w:t>
      </w:r>
    </w:p>
    <w:p w14:paraId="63ECA222" w14:textId="77777777" w:rsidR="00C52F18" w:rsidRPr="008078BC" w:rsidRDefault="00C52F18" w:rsidP="00C52F18">
      <w:pPr>
        <w:widowControl/>
        <w:overflowPunct w:val="0"/>
        <w:snapToGrid w:val="0"/>
        <w:spacing w:beforeLines="100" w:before="240"/>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兒科病房收到的轉</w:t>
      </w:r>
      <w:proofErr w:type="gramStart"/>
      <w:r w:rsidRPr="008078BC">
        <w:rPr>
          <w:rFonts w:asciiTheme="majorEastAsia" w:eastAsiaTheme="majorEastAsia" w:hAnsiTheme="majorEastAsia" w:hint="eastAsia"/>
          <w:b/>
          <w:spacing w:val="20"/>
          <w:szCs w:val="26"/>
          <w:u w:val="single"/>
        </w:rPr>
        <w:t>介</w:t>
      </w:r>
      <w:proofErr w:type="gramEnd"/>
      <w:r w:rsidRPr="008078BC">
        <w:rPr>
          <w:rFonts w:asciiTheme="majorEastAsia" w:eastAsiaTheme="majorEastAsia" w:hAnsiTheme="majorEastAsia" w:hint="eastAsia"/>
          <w:b/>
          <w:spacing w:val="20"/>
          <w:szCs w:val="26"/>
          <w:u w:val="single"/>
        </w:rPr>
        <w:t>個案</w:t>
      </w:r>
    </w:p>
    <w:p w14:paraId="0814E72B" w14:textId="304A8347" w:rsidR="00BA1E21" w:rsidRPr="008078BC" w:rsidRDefault="00BA1E21" w:rsidP="004A6613">
      <w:pPr>
        <w:pStyle w:val="ae"/>
        <w:widowControl/>
        <w:numPr>
          <w:ilvl w:val="0"/>
          <w:numId w:val="64"/>
        </w:numPr>
        <w:overflowPunct w:val="0"/>
        <w:snapToGrid w:val="0"/>
        <w:spacing w:beforeLines="100" w:before="240" w:line="276" w:lineRule="auto"/>
        <w:ind w:left="482" w:hanging="482"/>
        <w:contextualSpacing w:val="0"/>
        <w:jc w:val="both"/>
        <w:rPr>
          <w:rFonts w:ascii="Times New Roman" w:hAnsi="Times New Roman"/>
          <w:color w:val="FF0000"/>
          <w:spacing w:val="20"/>
        </w:rPr>
      </w:pPr>
      <w:r w:rsidRPr="008078BC">
        <w:rPr>
          <w:rFonts w:ascii="Times New Roman" w:hAnsi="Times New Roman"/>
          <w:spacing w:val="20"/>
        </w:rPr>
        <w:t>(a)</w:t>
      </w:r>
      <w:r w:rsidRPr="008078BC">
        <w:rPr>
          <w:rFonts w:ascii="Times New Roman" w:hAnsi="Times New Roman"/>
          <w:spacing w:val="20"/>
        </w:rPr>
        <w:tab/>
      </w:r>
      <w:r w:rsidRPr="008078BC">
        <w:rPr>
          <w:rFonts w:ascii="Times New Roman" w:hAnsi="Times New Roman" w:hint="eastAsia"/>
          <w:spacing w:val="20"/>
        </w:rPr>
        <w:t>如懷疑</w:t>
      </w:r>
      <w:r w:rsidR="00A2375A" w:rsidRPr="008078BC">
        <w:rPr>
          <w:rFonts w:ascii="Times New Roman" w:hAnsi="Times New Roman" w:hint="eastAsia"/>
          <w:spacing w:val="20"/>
        </w:rPr>
        <w:t>有兒童受到虐待</w:t>
      </w:r>
      <w:r w:rsidRPr="008078BC">
        <w:rPr>
          <w:rFonts w:ascii="Times New Roman" w:hAnsi="Times New Roman" w:hint="eastAsia"/>
          <w:spacing w:val="20"/>
        </w:rPr>
        <w:t>，</w:t>
      </w:r>
      <w:r w:rsidR="004A6613" w:rsidRPr="008078BC">
        <w:rPr>
          <w:rFonts w:hint="eastAsia"/>
          <w:spacing w:val="20"/>
          <w:kern w:val="0"/>
        </w:rPr>
        <w:t>除</w:t>
      </w:r>
      <w:r w:rsidR="004E596C" w:rsidRPr="008078BC">
        <w:rPr>
          <w:rFonts w:hint="eastAsia"/>
          <w:spacing w:val="20"/>
          <w:kern w:val="0"/>
        </w:rPr>
        <w:t>根據</w:t>
      </w:r>
      <w:proofErr w:type="gramStart"/>
      <w:r w:rsidR="004E596C" w:rsidRPr="008078BC">
        <w:rPr>
          <w:rFonts w:hint="eastAsia"/>
          <w:spacing w:val="20"/>
          <w:kern w:val="0"/>
        </w:rPr>
        <w:t>上述第</w:t>
      </w:r>
      <w:r w:rsidR="004E596C" w:rsidRPr="008078BC">
        <w:rPr>
          <w:rFonts w:hint="eastAsia"/>
          <w:spacing w:val="20"/>
          <w:kern w:val="0"/>
        </w:rPr>
        <w:t>1</w:t>
      </w:r>
      <w:proofErr w:type="gramEnd"/>
      <w:r w:rsidR="004E596C" w:rsidRPr="008078BC">
        <w:rPr>
          <w:rFonts w:hint="eastAsia"/>
          <w:spacing w:val="20"/>
          <w:kern w:val="0"/>
        </w:rPr>
        <w:t>.</w:t>
      </w:r>
      <w:r w:rsidR="004E596C" w:rsidRPr="008078BC">
        <w:rPr>
          <w:rFonts w:hint="eastAsia"/>
          <w:spacing w:val="20"/>
          <w:kern w:val="0"/>
        </w:rPr>
        <w:t>段的規定就懷疑</w:t>
      </w:r>
      <w:r w:rsidR="004E596C" w:rsidRPr="008078BC">
        <w:rPr>
          <w:rFonts w:hint="eastAsia"/>
          <w:b/>
          <w:bCs/>
          <w:spacing w:val="20"/>
          <w:kern w:val="0"/>
        </w:rPr>
        <w:t>嚴重</w:t>
      </w:r>
      <w:r w:rsidR="004E596C" w:rsidRPr="008078BC">
        <w:rPr>
          <w:rFonts w:hint="eastAsia"/>
          <w:spacing w:val="20"/>
          <w:kern w:val="0"/>
        </w:rPr>
        <w:t>虐待兒童個案</w:t>
      </w:r>
      <w:r w:rsidR="004A6613" w:rsidRPr="008078BC">
        <w:rPr>
          <w:rFonts w:hint="eastAsia"/>
          <w:spacing w:val="20"/>
          <w:kern w:val="0"/>
        </w:rPr>
        <w:t>作出強制舉報外，</w:t>
      </w:r>
      <w:r w:rsidRPr="008078BC">
        <w:rPr>
          <w:rFonts w:ascii="Times New Roman" w:hAnsi="Times New Roman" w:hint="eastAsia"/>
          <w:spacing w:val="20"/>
        </w:rPr>
        <w:t>醫生應</w:t>
      </w:r>
      <w:r w:rsidR="003E0352" w:rsidRPr="008078BC">
        <w:rPr>
          <w:rFonts w:hint="eastAsia"/>
          <w:spacing w:val="20"/>
          <w:kern w:val="0"/>
        </w:rPr>
        <w:t>根據處理一般懷疑</w:t>
      </w:r>
      <w:proofErr w:type="gramStart"/>
      <w:r w:rsidR="003E0352" w:rsidRPr="008078BC">
        <w:rPr>
          <w:rFonts w:hint="eastAsia"/>
          <w:spacing w:val="20"/>
          <w:kern w:val="0"/>
        </w:rPr>
        <w:t>虐</w:t>
      </w:r>
      <w:proofErr w:type="gramEnd"/>
      <w:r w:rsidR="003E0352" w:rsidRPr="008078BC">
        <w:rPr>
          <w:rFonts w:hint="eastAsia"/>
          <w:spacing w:val="20"/>
          <w:kern w:val="0"/>
        </w:rPr>
        <w:t>兒事件的程序</w:t>
      </w:r>
      <w:r w:rsidRPr="008078BC">
        <w:rPr>
          <w:rFonts w:ascii="Times New Roman" w:hAnsi="Times New Roman" w:hint="eastAsia"/>
          <w:spacing w:val="20"/>
        </w:rPr>
        <w:t>：</w:t>
      </w:r>
    </w:p>
    <w:p w14:paraId="24F516EB" w14:textId="10458DED" w:rsidR="00BA1E21" w:rsidRPr="008078BC" w:rsidRDefault="00BA1E21" w:rsidP="00454E58">
      <w:pPr>
        <w:pStyle w:val="ae"/>
        <w:widowControl/>
        <w:numPr>
          <w:ilvl w:val="0"/>
          <w:numId w:val="91"/>
        </w:numPr>
        <w:overflowPunct w:val="0"/>
        <w:spacing w:beforeLines="50" w:before="120" w:line="276" w:lineRule="auto"/>
        <w:ind w:left="1701" w:hanging="622"/>
        <w:contextualSpacing w:val="0"/>
        <w:jc w:val="both"/>
        <w:rPr>
          <w:rFonts w:ascii="Times New Roman" w:hAnsi="Times New Roman"/>
          <w:spacing w:val="20"/>
        </w:rPr>
      </w:pPr>
      <w:r w:rsidRPr="008078BC">
        <w:rPr>
          <w:rFonts w:ascii="Times New Roman" w:hAnsi="Times New Roman" w:hint="eastAsia"/>
          <w:spacing w:val="20"/>
        </w:rPr>
        <w:lastRenderedPageBreak/>
        <w:t>通知負責個案的高級醫生</w:t>
      </w:r>
      <w:r w:rsidR="00DD0CB8" w:rsidRPr="008078BC">
        <w:rPr>
          <w:rFonts w:hint="eastAsia"/>
          <w:spacing w:val="20"/>
        </w:rPr>
        <w:t>／副顧問醫生</w:t>
      </w:r>
      <w:r w:rsidRPr="008078BC">
        <w:rPr>
          <w:rFonts w:ascii="Times New Roman" w:hAnsi="Times New Roman" w:hint="eastAsia"/>
          <w:spacing w:val="20"/>
        </w:rPr>
        <w:t>，高級醫生</w:t>
      </w:r>
      <w:r w:rsidR="00DD0CB8" w:rsidRPr="008078BC">
        <w:rPr>
          <w:rFonts w:hint="eastAsia"/>
          <w:spacing w:val="20"/>
        </w:rPr>
        <w:t>／副顧問醫生</w:t>
      </w:r>
      <w:r w:rsidRPr="008078BC">
        <w:rPr>
          <w:rFonts w:ascii="Times New Roman" w:hAnsi="Times New Roman" w:hint="eastAsia"/>
          <w:spacing w:val="20"/>
        </w:rPr>
        <w:t>會諮詢</w:t>
      </w:r>
      <w:r w:rsidRPr="008078BC">
        <w:rPr>
          <w:rFonts w:asciiTheme="majorEastAsia" w:eastAsiaTheme="majorEastAsia" w:hAnsiTheme="majorEastAsia" w:hint="eastAsia"/>
          <w:spacing w:val="20"/>
          <w:szCs w:val="26"/>
        </w:rPr>
        <w:t>該醫院或附近醫院</w:t>
      </w:r>
      <w:r w:rsidRPr="008078BC">
        <w:rPr>
          <w:rFonts w:ascii="Times New Roman" w:hAnsi="Times New Roman" w:hint="eastAsia"/>
          <w:spacing w:val="20"/>
        </w:rPr>
        <w:t>的</w:t>
      </w:r>
      <w:proofErr w:type="gramStart"/>
      <w:r w:rsidRPr="008078BC">
        <w:rPr>
          <w:rFonts w:ascii="Times New Roman" w:hAnsi="Times New Roman" w:hint="eastAsia"/>
          <w:spacing w:val="20"/>
        </w:rPr>
        <w:t>虐</w:t>
      </w:r>
      <w:proofErr w:type="gramEnd"/>
      <w:r w:rsidRPr="008078BC">
        <w:rPr>
          <w:rFonts w:ascii="Times New Roman" w:hAnsi="Times New Roman" w:hint="eastAsia"/>
          <w:spacing w:val="20"/>
        </w:rPr>
        <w:t>兒個案統籌醫生；以及</w:t>
      </w:r>
    </w:p>
    <w:p w14:paraId="697CF4FC" w14:textId="0A10FD48" w:rsidR="00BA1E21" w:rsidRPr="008078BC" w:rsidRDefault="00BA1E21" w:rsidP="00454E58">
      <w:pPr>
        <w:pStyle w:val="ae"/>
        <w:widowControl/>
        <w:numPr>
          <w:ilvl w:val="0"/>
          <w:numId w:val="91"/>
        </w:numPr>
        <w:overflowPunct w:val="0"/>
        <w:spacing w:beforeLines="50" w:before="120" w:line="276" w:lineRule="auto"/>
        <w:ind w:left="1701" w:hanging="622"/>
        <w:contextualSpacing w:val="0"/>
        <w:jc w:val="both"/>
        <w:rPr>
          <w:rFonts w:ascii="Times New Roman" w:hAnsi="Times New Roman"/>
          <w:spacing w:val="20"/>
        </w:rPr>
      </w:pPr>
      <w:r w:rsidRPr="008078BC">
        <w:rPr>
          <w:rFonts w:ascii="Times New Roman" w:hAnsi="Times New Roman" w:hint="eastAsia"/>
          <w:spacing w:val="20"/>
        </w:rPr>
        <w:t>通知有關的醫務社工，醫務社工會根據所搜集的資料，透過其主管查閱保護兒童資料系統（有關保護兒童資料系統，請參閱本指引</w:t>
      </w:r>
      <w:r w:rsidR="00DA3A64" w:rsidRPr="008078BC">
        <w:rPr>
          <w:rFonts w:ascii="Times New Roman" w:hAnsi="Times New Roman" w:hint="eastAsia"/>
          <w:color w:val="0070C0"/>
          <w:spacing w:val="20"/>
          <w:u w:val="single"/>
        </w:rPr>
        <w:t>附件十四</w:t>
      </w:r>
      <w:r w:rsidRPr="008078BC">
        <w:rPr>
          <w:rFonts w:ascii="Times New Roman" w:hAnsi="Times New Roman" w:hint="eastAsia"/>
          <w:spacing w:val="20"/>
        </w:rPr>
        <w:t>），通報</w:t>
      </w:r>
      <w:proofErr w:type="gramStart"/>
      <w:r w:rsidR="00383253" w:rsidRPr="008078BC">
        <w:rPr>
          <w:rFonts w:ascii="Times New Roman" w:hAnsi="Times New Roman" w:hint="eastAsia"/>
          <w:spacing w:val="20"/>
          <w:lang w:eastAsia="zh-HK"/>
        </w:rPr>
        <w:t>至</w:t>
      </w:r>
      <w:r w:rsidRPr="008078BC">
        <w:rPr>
          <w:rFonts w:ascii="Times New Roman" w:hAnsi="Times New Roman" w:hint="eastAsia"/>
          <w:spacing w:val="20"/>
        </w:rPr>
        <w:t>社署</w:t>
      </w:r>
      <w:proofErr w:type="gramEnd"/>
      <w:r w:rsidRPr="008078BC">
        <w:rPr>
          <w:rFonts w:ascii="Times New Roman" w:hAnsi="Times New Roman" w:hint="eastAsia"/>
          <w:spacing w:val="20"/>
        </w:rPr>
        <w:t>／非政府機構的有關人員（如個案屬於社署／非政府機構服務單位的已知個案），或服務課（如個案並非社署／非政府機構服務單位的已知個案）。</w:t>
      </w:r>
      <w:r w:rsidR="003008D6" w:rsidRPr="008078BC">
        <w:rPr>
          <w:rFonts w:ascii="Times New Roman" w:hAnsi="Times New Roman" w:hint="eastAsia"/>
          <w:spacing w:val="20"/>
        </w:rPr>
        <w:t>接受通報的單位會進行初步評估及決定</w:t>
      </w:r>
      <w:bookmarkStart w:id="36" w:name="_Hlk207899666"/>
      <w:r w:rsidR="003008D6" w:rsidRPr="008078BC">
        <w:rPr>
          <w:rFonts w:ascii="Times New Roman" w:hAnsi="Times New Roman" w:hint="eastAsia"/>
          <w:spacing w:val="20"/>
        </w:rPr>
        <w:t>／</w:t>
      </w:r>
      <w:bookmarkEnd w:id="36"/>
      <w:r w:rsidR="003008D6" w:rsidRPr="008078BC">
        <w:rPr>
          <w:rFonts w:ascii="Times New Roman" w:hAnsi="Times New Roman" w:hint="eastAsia"/>
          <w:spacing w:val="20"/>
        </w:rPr>
        <w:t>與有關醫生討論是否需要進行</w:t>
      </w:r>
      <w:r w:rsidR="0013485E" w:rsidRPr="008078BC">
        <w:rPr>
          <w:rFonts w:ascii="Times New Roman" w:hAnsi="Times New Roman" w:hint="eastAsia"/>
          <w:spacing w:val="20"/>
        </w:rPr>
        <w:t>保護兒童</w:t>
      </w:r>
      <w:r w:rsidR="00A7277F" w:rsidRPr="008078BC">
        <w:rPr>
          <w:rFonts w:ascii="Times New Roman" w:hAnsi="Times New Roman" w:hint="eastAsia"/>
          <w:spacing w:val="20"/>
        </w:rPr>
        <w:t>社會評估</w:t>
      </w:r>
      <w:r w:rsidR="003008D6" w:rsidRPr="008078BC">
        <w:rPr>
          <w:rFonts w:ascii="Times New Roman" w:hAnsi="Times New Roman" w:hint="eastAsia"/>
          <w:spacing w:val="20"/>
        </w:rPr>
        <w:t>。</w:t>
      </w:r>
      <w:r w:rsidRPr="008078BC">
        <w:rPr>
          <w:rFonts w:ascii="Times New Roman" w:hAnsi="Times New Roman" w:hint="eastAsia"/>
          <w:spacing w:val="20"/>
        </w:rPr>
        <w:t>有關服務課聯絡資料，請參閱本指引</w:t>
      </w:r>
      <w:r w:rsidRPr="008078BC">
        <w:rPr>
          <w:rFonts w:ascii="Times New Roman" w:hAnsi="Times New Roman" w:hint="eastAsia"/>
          <w:color w:val="0070C0"/>
          <w:spacing w:val="20"/>
          <w:u w:val="single"/>
        </w:rPr>
        <w:t>第四章附錄</w:t>
      </w:r>
      <w:proofErr w:type="gramStart"/>
      <w:r w:rsidRPr="008078BC">
        <w:rPr>
          <w:rFonts w:ascii="Times New Roman" w:hAnsi="Times New Roman" w:hint="eastAsia"/>
          <w:color w:val="0070C0"/>
          <w:spacing w:val="20"/>
          <w:u w:val="single"/>
        </w:rPr>
        <w:t>一</w:t>
      </w:r>
      <w:proofErr w:type="gramEnd"/>
      <w:r w:rsidRPr="008078BC">
        <w:rPr>
          <w:rFonts w:ascii="Times New Roman" w:hAnsi="Times New Roman" w:hint="eastAsia"/>
          <w:spacing w:val="20"/>
        </w:rPr>
        <w:t>。</w:t>
      </w:r>
    </w:p>
    <w:p w14:paraId="79CF498D" w14:textId="1F6A3112" w:rsidR="00BA1E21" w:rsidRPr="008078BC" w:rsidRDefault="00383253" w:rsidP="00454E58">
      <w:pPr>
        <w:pStyle w:val="ae"/>
        <w:widowControl/>
        <w:numPr>
          <w:ilvl w:val="0"/>
          <w:numId w:val="91"/>
        </w:numPr>
        <w:overflowPunct w:val="0"/>
        <w:spacing w:beforeLines="50" w:before="120" w:line="276" w:lineRule="auto"/>
        <w:ind w:left="1701" w:hanging="622"/>
        <w:contextualSpacing w:val="0"/>
        <w:jc w:val="both"/>
        <w:rPr>
          <w:spacing w:val="20"/>
        </w:rPr>
      </w:pPr>
      <w:r w:rsidRPr="008078BC">
        <w:rPr>
          <w:rFonts w:hint="eastAsia"/>
          <w:spacing w:val="20"/>
        </w:rPr>
        <w:t>如事件可能涉及刑事罪行，有關醫生或醫務社工可使用本指引</w:t>
      </w:r>
      <w:r w:rsidRPr="008078BC">
        <w:rPr>
          <w:rFonts w:hint="eastAsia"/>
          <w:color w:val="0070C0"/>
          <w:spacing w:val="20"/>
          <w:u w:val="single"/>
        </w:rPr>
        <w:t>第十章</w:t>
      </w:r>
      <w:r w:rsidRPr="008078BC">
        <w:rPr>
          <w:color w:val="0070C0"/>
          <w:spacing w:val="20"/>
          <w:u w:val="single"/>
        </w:rPr>
        <w:t>附錄</w:t>
      </w:r>
      <w:r w:rsidRPr="008078BC">
        <w:rPr>
          <w:rFonts w:hint="eastAsia"/>
          <w:color w:val="0070C0"/>
          <w:spacing w:val="20"/>
          <w:u w:val="single"/>
        </w:rPr>
        <w:t>四</w:t>
      </w:r>
      <w:r w:rsidRPr="008078BC">
        <w:rPr>
          <w:rFonts w:hint="eastAsia"/>
          <w:spacing w:val="20"/>
          <w:lang w:eastAsia="zh-HK"/>
        </w:rPr>
        <w:t>「</w:t>
      </w:r>
      <w:r w:rsidRPr="008078BC">
        <w:rPr>
          <w:bCs/>
          <w:spacing w:val="20"/>
        </w:rPr>
        <w:t>向警方舉報懷疑</w:t>
      </w:r>
      <w:proofErr w:type="gramStart"/>
      <w:r w:rsidRPr="008078BC">
        <w:rPr>
          <w:bCs/>
          <w:spacing w:val="20"/>
        </w:rPr>
        <w:t>虐</w:t>
      </w:r>
      <w:proofErr w:type="gramEnd"/>
      <w:r w:rsidRPr="008078BC">
        <w:rPr>
          <w:bCs/>
          <w:spacing w:val="20"/>
        </w:rPr>
        <w:t>兒個案</w:t>
      </w:r>
      <w:r w:rsidRPr="008078BC">
        <w:rPr>
          <w:rFonts w:hint="eastAsia"/>
          <w:bCs/>
          <w:spacing w:val="20"/>
        </w:rPr>
        <w:t>報案</w:t>
      </w:r>
      <w:r w:rsidRPr="008078BC">
        <w:rPr>
          <w:bCs/>
          <w:spacing w:val="20"/>
        </w:rPr>
        <w:t>表</w:t>
      </w:r>
      <w:r w:rsidRPr="008078BC">
        <w:rPr>
          <w:rFonts w:hint="eastAsia"/>
          <w:bCs/>
          <w:spacing w:val="20"/>
          <w:lang w:eastAsia="zh-HK"/>
        </w:rPr>
        <w:t>」</w:t>
      </w:r>
      <w:r w:rsidRPr="008078BC">
        <w:rPr>
          <w:rFonts w:hint="eastAsia"/>
          <w:bCs/>
          <w:spacing w:val="20"/>
        </w:rPr>
        <w:t>向警方作出舉報</w:t>
      </w:r>
      <w:r w:rsidRPr="008078BC">
        <w:rPr>
          <w:rFonts w:hint="eastAsia"/>
          <w:spacing w:val="20"/>
        </w:rPr>
        <w:t>（</w:t>
      </w:r>
      <w:r w:rsidRPr="008078BC">
        <w:rPr>
          <w:rFonts w:hint="eastAsia"/>
          <w:bCs/>
          <w:spacing w:val="20"/>
          <w:lang w:eastAsia="zh-HK"/>
        </w:rPr>
        <w:t>詳情</w:t>
      </w:r>
      <w:r w:rsidRPr="008078BC">
        <w:rPr>
          <w:rFonts w:hint="eastAsia"/>
          <w:bCs/>
          <w:spacing w:val="20"/>
        </w:rPr>
        <w:t>請參考本指引</w:t>
      </w:r>
      <w:r w:rsidRPr="008078BC">
        <w:rPr>
          <w:rFonts w:hint="eastAsia"/>
          <w:bCs/>
          <w:color w:val="0070C0"/>
          <w:spacing w:val="20"/>
          <w:u w:val="single"/>
        </w:rPr>
        <w:t>第十章第</w:t>
      </w:r>
      <w:r w:rsidRPr="008078BC">
        <w:rPr>
          <w:rFonts w:ascii="Times New Roman" w:hAnsi="Times New Roman"/>
          <w:bCs/>
          <w:color w:val="0070C0"/>
          <w:spacing w:val="20"/>
          <w:u w:val="single"/>
        </w:rPr>
        <w:t>10.1</w:t>
      </w:r>
      <w:r w:rsidRPr="008078BC">
        <w:rPr>
          <w:rFonts w:ascii="Times New Roman" w:hAnsi="Times New Roman" w:hint="eastAsia"/>
          <w:bCs/>
          <w:color w:val="0070C0"/>
          <w:spacing w:val="20"/>
          <w:u w:val="single"/>
        </w:rPr>
        <w:t>至</w:t>
      </w:r>
      <w:r w:rsidRPr="008078BC">
        <w:rPr>
          <w:rFonts w:ascii="Times New Roman" w:hAnsi="Times New Roman"/>
          <w:bCs/>
          <w:color w:val="0070C0"/>
          <w:spacing w:val="20"/>
          <w:u w:val="single"/>
        </w:rPr>
        <w:t>10.8</w:t>
      </w:r>
      <w:r w:rsidRPr="008078BC">
        <w:rPr>
          <w:rFonts w:hint="eastAsia"/>
          <w:bCs/>
          <w:color w:val="0070C0"/>
          <w:spacing w:val="20"/>
          <w:u w:val="single"/>
        </w:rPr>
        <w:t>段</w:t>
      </w:r>
      <w:r w:rsidRPr="008078BC">
        <w:rPr>
          <w:rFonts w:hint="eastAsia"/>
          <w:spacing w:val="20"/>
        </w:rPr>
        <w:t>）</w:t>
      </w:r>
      <w:r w:rsidRPr="008078BC">
        <w:rPr>
          <w:rFonts w:hint="eastAsia"/>
          <w:bCs/>
          <w:spacing w:val="20"/>
        </w:rPr>
        <w:t>，但</w:t>
      </w:r>
      <w:r w:rsidRPr="008078BC">
        <w:rPr>
          <w:rFonts w:hint="eastAsia"/>
          <w:b/>
          <w:bCs/>
          <w:spacing w:val="20"/>
        </w:rPr>
        <w:t>報警並不是</w:t>
      </w:r>
      <w:r w:rsidRPr="008078BC">
        <w:rPr>
          <w:rFonts w:hint="eastAsia"/>
          <w:b/>
          <w:bCs/>
          <w:spacing w:val="20"/>
          <w:lang w:eastAsia="zh-HK"/>
        </w:rPr>
        <w:t>進行醫療檢驗</w:t>
      </w:r>
      <w:r w:rsidRPr="008078BC">
        <w:rPr>
          <w:rFonts w:hint="eastAsia"/>
          <w:b/>
          <w:bCs/>
          <w:spacing w:val="20"/>
        </w:rPr>
        <w:t>的先決條件</w:t>
      </w:r>
      <w:r w:rsidRPr="008078BC">
        <w:rPr>
          <w:rFonts w:hint="eastAsia"/>
          <w:bCs/>
          <w:spacing w:val="20"/>
        </w:rPr>
        <w:t>。</w:t>
      </w:r>
    </w:p>
    <w:p w14:paraId="2045968B" w14:textId="77777777" w:rsidR="00BA1E21" w:rsidRPr="008078BC" w:rsidRDefault="00BA1E21" w:rsidP="00C52F18">
      <w:pPr>
        <w:widowControl/>
        <w:overflowPunct w:val="0"/>
        <w:snapToGrid w:val="0"/>
        <w:spacing w:beforeLines="100" w:before="240"/>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矯形外科／婦科／內科／外科病房等收到的轉</w:t>
      </w:r>
      <w:proofErr w:type="gramStart"/>
      <w:r w:rsidRPr="008078BC">
        <w:rPr>
          <w:rFonts w:asciiTheme="majorEastAsia" w:eastAsiaTheme="majorEastAsia" w:hAnsiTheme="majorEastAsia" w:hint="eastAsia"/>
          <w:b/>
          <w:spacing w:val="20"/>
          <w:szCs w:val="26"/>
          <w:u w:val="single"/>
        </w:rPr>
        <w:t>介</w:t>
      </w:r>
      <w:proofErr w:type="gramEnd"/>
      <w:r w:rsidRPr="008078BC">
        <w:rPr>
          <w:rFonts w:asciiTheme="majorEastAsia" w:eastAsiaTheme="majorEastAsia" w:hAnsiTheme="majorEastAsia" w:hint="eastAsia"/>
          <w:b/>
          <w:spacing w:val="20"/>
          <w:szCs w:val="26"/>
          <w:u w:val="single"/>
        </w:rPr>
        <w:t>個案</w:t>
      </w:r>
    </w:p>
    <w:p w14:paraId="28AD10C3" w14:textId="0BE9F837" w:rsidR="00BA1E21" w:rsidRPr="008078BC" w:rsidRDefault="00BA1E21" w:rsidP="004A6613">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8078BC">
        <w:rPr>
          <w:rFonts w:ascii="Times New Roman" w:hAnsi="Times New Roman"/>
          <w:spacing w:val="20"/>
        </w:rPr>
        <w:t>(a)</w:t>
      </w:r>
      <w:r w:rsidRPr="008078BC">
        <w:rPr>
          <w:spacing w:val="20"/>
        </w:rPr>
        <w:tab/>
      </w:r>
      <w:r w:rsidRPr="008078BC">
        <w:rPr>
          <w:rFonts w:hint="eastAsia"/>
          <w:spacing w:val="20"/>
        </w:rPr>
        <w:t>如懷疑</w:t>
      </w:r>
      <w:r w:rsidR="00A2375A" w:rsidRPr="008078BC">
        <w:rPr>
          <w:rFonts w:hint="eastAsia"/>
          <w:spacing w:val="20"/>
        </w:rPr>
        <w:t>有兒童受到</w:t>
      </w:r>
      <w:r w:rsidRPr="008078BC">
        <w:rPr>
          <w:rFonts w:hint="eastAsia"/>
          <w:spacing w:val="20"/>
        </w:rPr>
        <w:t>虐</w:t>
      </w:r>
      <w:r w:rsidR="00A2375A" w:rsidRPr="008078BC">
        <w:rPr>
          <w:rFonts w:hint="eastAsia"/>
          <w:spacing w:val="20"/>
        </w:rPr>
        <w:t>待</w:t>
      </w:r>
      <w:r w:rsidRPr="008078BC">
        <w:rPr>
          <w:rFonts w:hint="eastAsia"/>
          <w:spacing w:val="20"/>
        </w:rPr>
        <w:t>，</w:t>
      </w:r>
      <w:r w:rsidR="004A6613" w:rsidRPr="008078BC">
        <w:rPr>
          <w:rFonts w:hint="eastAsia"/>
          <w:spacing w:val="20"/>
          <w:kern w:val="0"/>
        </w:rPr>
        <w:t>除</w:t>
      </w:r>
      <w:bookmarkStart w:id="37" w:name="_Hlk213165207"/>
      <w:r w:rsidR="004E596C" w:rsidRPr="008078BC">
        <w:rPr>
          <w:rFonts w:hint="eastAsia"/>
          <w:spacing w:val="20"/>
          <w:kern w:val="0"/>
        </w:rPr>
        <w:t>根據</w:t>
      </w:r>
      <w:proofErr w:type="gramStart"/>
      <w:r w:rsidR="004E596C" w:rsidRPr="008078BC">
        <w:rPr>
          <w:rFonts w:hint="eastAsia"/>
          <w:spacing w:val="20"/>
          <w:kern w:val="0"/>
        </w:rPr>
        <w:t>上述第</w:t>
      </w:r>
      <w:r w:rsidR="004E596C" w:rsidRPr="008078BC">
        <w:rPr>
          <w:rFonts w:hint="eastAsia"/>
          <w:spacing w:val="20"/>
          <w:kern w:val="0"/>
        </w:rPr>
        <w:t>1</w:t>
      </w:r>
      <w:proofErr w:type="gramEnd"/>
      <w:r w:rsidR="004E596C" w:rsidRPr="008078BC">
        <w:rPr>
          <w:rFonts w:hint="eastAsia"/>
          <w:spacing w:val="20"/>
          <w:kern w:val="0"/>
        </w:rPr>
        <w:t>.</w:t>
      </w:r>
      <w:r w:rsidR="004E596C" w:rsidRPr="008078BC">
        <w:rPr>
          <w:rFonts w:hint="eastAsia"/>
          <w:spacing w:val="20"/>
          <w:kern w:val="0"/>
        </w:rPr>
        <w:t>段的規定就懷疑</w:t>
      </w:r>
      <w:r w:rsidR="004E596C" w:rsidRPr="008078BC">
        <w:rPr>
          <w:rFonts w:hint="eastAsia"/>
          <w:b/>
          <w:bCs/>
          <w:spacing w:val="20"/>
          <w:kern w:val="0"/>
        </w:rPr>
        <w:t>嚴重</w:t>
      </w:r>
      <w:r w:rsidR="004E596C" w:rsidRPr="008078BC">
        <w:rPr>
          <w:rFonts w:hint="eastAsia"/>
          <w:spacing w:val="20"/>
          <w:kern w:val="0"/>
        </w:rPr>
        <w:t>虐待兒童個案</w:t>
      </w:r>
      <w:bookmarkEnd w:id="37"/>
      <w:r w:rsidR="004A6613" w:rsidRPr="008078BC">
        <w:rPr>
          <w:rFonts w:hint="eastAsia"/>
          <w:spacing w:val="20"/>
          <w:kern w:val="0"/>
        </w:rPr>
        <w:t>作出強制舉報外，</w:t>
      </w:r>
      <w:r w:rsidRPr="008078BC">
        <w:rPr>
          <w:rFonts w:hint="eastAsia"/>
          <w:spacing w:val="20"/>
        </w:rPr>
        <w:t>醫生應</w:t>
      </w:r>
      <w:r w:rsidR="003E0352" w:rsidRPr="008078BC">
        <w:rPr>
          <w:rFonts w:hint="eastAsia"/>
          <w:spacing w:val="20"/>
          <w:kern w:val="0"/>
        </w:rPr>
        <w:t>根據處理一般懷疑</w:t>
      </w:r>
      <w:proofErr w:type="gramStart"/>
      <w:r w:rsidR="003E0352" w:rsidRPr="008078BC">
        <w:rPr>
          <w:rFonts w:hint="eastAsia"/>
          <w:spacing w:val="20"/>
          <w:kern w:val="0"/>
        </w:rPr>
        <w:t>虐</w:t>
      </w:r>
      <w:proofErr w:type="gramEnd"/>
      <w:r w:rsidR="003E0352" w:rsidRPr="008078BC">
        <w:rPr>
          <w:rFonts w:hint="eastAsia"/>
          <w:spacing w:val="20"/>
          <w:kern w:val="0"/>
        </w:rPr>
        <w:t>兒事件的程序</w:t>
      </w:r>
      <w:r w:rsidRPr="008078BC">
        <w:rPr>
          <w:rFonts w:hint="eastAsia"/>
          <w:spacing w:val="20"/>
        </w:rPr>
        <w:t>：</w:t>
      </w:r>
    </w:p>
    <w:p w14:paraId="1268E082" w14:textId="786B5337" w:rsidR="00BA1E21" w:rsidRPr="008078BC"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8078BC">
        <w:rPr>
          <w:rFonts w:hint="eastAsia"/>
          <w:spacing w:val="20"/>
        </w:rPr>
        <w:t>通知負責個案的高級醫生</w:t>
      </w:r>
      <w:r w:rsidR="00DD0CB8" w:rsidRPr="008078BC">
        <w:rPr>
          <w:rFonts w:hint="eastAsia"/>
          <w:spacing w:val="20"/>
        </w:rPr>
        <w:t>／副顧問醫生</w:t>
      </w:r>
      <w:r w:rsidRPr="008078BC">
        <w:rPr>
          <w:rFonts w:hint="eastAsia"/>
          <w:spacing w:val="20"/>
        </w:rPr>
        <w:t>，高級醫生</w:t>
      </w:r>
      <w:r w:rsidR="00DD0CB8" w:rsidRPr="008078BC">
        <w:rPr>
          <w:rFonts w:hint="eastAsia"/>
          <w:spacing w:val="20"/>
        </w:rPr>
        <w:t>／副顧問醫生</w:t>
      </w:r>
      <w:r w:rsidRPr="008078BC">
        <w:rPr>
          <w:rFonts w:hint="eastAsia"/>
          <w:spacing w:val="20"/>
        </w:rPr>
        <w:t>會諮詢該醫院或附近醫院的</w:t>
      </w:r>
      <w:proofErr w:type="gramStart"/>
      <w:r w:rsidRPr="008078BC">
        <w:rPr>
          <w:rFonts w:hint="eastAsia"/>
          <w:spacing w:val="20"/>
        </w:rPr>
        <w:t>虐</w:t>
      </w:r>
      <w:proofErr w:type="gramEnd"/>
      <w:r w:rsidRPr="008078BC">
        <w:rPr>
          <w:rFonts w:hint="eastAsia"/>
          <w:spacing w:val="20"/>
        </w:rPr>
        <w:t>兒個案統籌醫生；</w:t>
      </w:r>
      <w:r w:rsidR="00383253" w:rsidRPr="008078BC">
        <w:rPr>
          <w:spacing w:val="20"/>
        </w:rPr>
        <w:t xml:space="preserve"> </w:t>
      </w:r>
    </w:p>
    <w:p w14:paraId="5C79A2A2" w14:textId="5AE71D70" w:rsidR="00BA1E21" w:rsidRPr="008078BC"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8078BC">
        <w:rPr>
          <w:rFonts w:hint="eastAsia"/>
          <w:spacing w:val="20"/>
        </w:rPr>
        <w:t>轉</w:t>
      </w:r>
      <w:proofErr w:type="gramStart"/>
      <w:r w:rsidRPr="008078BC">
        <w:rPr>
          <w:rFonts w:hint="eastAsia"/>
          <w:spacing w:val="20"/>
        </w:rPr>
        <w:t>介</w:t>
      </w:r>
      <w:proofErr w:type="gramEnd"/>
      <w:r w:rsidRPr="008078BC">
        <w:rPr>
          <w:rFonts w:hint="eastAsia"/>
          <w:spacing w:val="20"/>
        </w:rPr>
        <w:t>有關兒童入住兒科病房</w:t>
      </w:r>
      <w:r w:rsidR="00383253" w:rsidRPr="008078BC">
        <w:rPr>
          <w:rFonts w:hint="eastAsia"/>
          <w:spacing w:val="20"/>
        </w:rPr>
        <w:t>；以及</w:t>
      </w:r>
    </w:p>
    <w:p w14:paraId="4160FEA9" w14:textId="665F2D5E" w:rsidR="00BA1E21" w:rsidRPr="008078BC" w:rsidRDefault="00BA1E21" w:rsidP="00454E58">
      <w:pPr>
        <w:pStyle w:val="ae"/>
        <w:widowControl/>
        <w:numPr>
          <w:ilvl w:val="0"/>
          <w:numId w:val="68"/>
        </w:numPr>
        <w:overflowPunct w:val="0"/>
        <w:spacing w:beforeLines="50" w:before="120" w:line="276" w:lineRule="auto"/>
        <w:ind w:left="1560" w:hanging="600"/>
        <w:contextualSpacing w:val="0"/>
        <w:jc w:val="both"/>
        <w:rPr>
          <w:spacing w:val="20"/>
        </w:rPr>
      </w:pPr>
      <w:r w:rsidRPr="008078BC">
        <w:rPr>
          <w:rFonts w:hint="eastAsia"/>
          <w:spacing w:val="20"/>
        </w:rPr>
        <w:t>通知有關的醫務社工，醫務社工會根據所搜集的資料，透過其主管查閱保護兒童資料系統（有關保護兒童資料系統，請參閱本指引</w:t>
      </w:r>
      <w:r w:rsidR="00412977" w:rsidRPr="008078BC">
        <w:rPr>
          <w:rFonts w:hint="eastAsia"/>
          <w:color w:val="0070C0"/>
          <w:spacing w:val="20"/>
          <w:u w:val="single"/>
        </w:rPr>
        <w:t>附件十四</w:t>
      </w:r>
      <w:r w:rsidRPr="008078BC">
        <w:rPr>
          <w:rFonts w:hint="eastAsia"/>
          <w:spacing w:val="20"/>
        </w:rPr>
        <w:t>），通報</w:t>
      </w:r>
      <w:proofErr w:type="gramStart"/>
      <w:r w:rsidR="00383253" w:rsidRPr="008078BC">
        <w:rPr>
          <w:rFonts w:hint="eastAsia"/>
          <w:spacing w:val="20"/>
        </w:rPr>
        <w:t>至</w:t>
      </w:r>
      <w:r w:rsidRPr="008078BC">
        <w:rPr>
          <w:rFonts w:hint="eastAsia"/>
          <w:spacing w:val="20"/>
        </w:rPr>
        <w:t>社署</w:t>
      </w:r>
      <w:proofErr w:type="gramEnd"/>
      <w:r w:rsidRPr="008078BC">
        <w:rPr>
          <w:rFonts w:hint="eastAsia"/>
          <w:spacing w:val="20"/>
        </w:rPr>
        <w:t>／非政府機構的有關人員（如個案屬於社署／非政府機構服務單位的已知個案），或服務課（如個案並非社署／非政府機構服務單位的已知個案）。有關服務課聯絡資料，請參閱本指引</w:t>
      </w:r>
      <w:r w:rsidRPr="008078BC">
        <w:rPr>
          <w:rFonts w:hint="eastAsia"/>
          <w:color w:val="0070C0"/>
          <w:spacing w:val="20"/>
          <w:u w:val="single"/>
        </w:rPr>
        <w:t>第四章附錄</w:t>
      </w:r>
      <w:proofErr w:type="gramStart"/>
      <w:r w:rsidRPr="008078BC">
        <w:rPr>
          <w:rFonts w:hint="eastAsia"/>
          <w:color w:val="0070C0"/>
          <w:spacing w:val="20"/>
          <w:u w:val="single"/>
        </w:rPr>
        <w:t>一</w:t>
      </w:r>
      <w:proofErr w:type="gramEnd"/>
      <w:r w:rsidRPr="008078BC">
        <w:rPr>
          <w:rFonts w:hint="eastAsia"/>
          <w:spacing w:val="20"/>
        </w:rPr>
        <w:t>。</w:t>
      </w:r>
    </w:p>
    <w:p w14:paraId="4116831E" w14:textId="47E93DF4" w:rsidR="00BA1E21" w:rsidRPr="008078BC" w:rsidRDefault="00383253" w:rsidP="00454E58">
      <w:pPr>
        <w:pStyle w:val="ae"/>
        <w:widowControl/>
        <w:numPr>
          <w:ilvl w:val="0"/>
          <w:numId w:val="68"/>
        </w:numPr>
        <w:overflowPunct w:val="0"/>
        <w:spacing w:beforeLines="50" w:before="120" w:line="276" w:lineRule="auto"/>
        <w:ind w:left="1560" w:hanging="600"/>
        <w:contextualSpacing w:val="0"/>
        <w:jc w:val="both"/>
        <w:rPr>
          <w:spacing w:val="20"/>
        </w:rPr>
      </w:pPr>
      <w:r w:rsidRPr="008078BC">
        <w:rPr>
          <w:rFonts w:hint="eastAsia"/>
          <w:spacing w:val="20"/>
        </w:rPr>
        <w:t>如事件可能涉及刑事罪行，有關醫生或醫務社工可使用本指引第十章</w:t>
      </w:r>
      <w:r w:rsidRPr="008078BC">
        <w:rPr>
          <w:spacing w:val="20"/>
        </w:rPr>
        <w:t>附錄</w:t>
      </w:r>
      <w:r w:rsidRPr="008078BC">
        <w:rPr>
          <w:rFonts w:hint="eastAsia"/>
          <w:spacing w:val="20"/>
        </w:rPr>
        <w:t>四「</w:t>
      </w:r>
      <w:r w:rsidRPr="008078BC">
        <w:rPr>
          <w:spacing w:val="20"/>
        </w:rPr>
        <w:t>向警方舉報懷疑</w:t>
      </w:r>
      <w:proofErr w:type="gramStart"/>
      <w:r w:rsidRPr="008078BC">
        <w:rPr>
          <w:spacing w:val="20"/>
        </w:rPr>
        <w:t>虐</w:t>
      </w:r>
      <w:proofErr w:type="gramEnd"/>
      <w:r w:rsidRPr="008078BC">
        <w:rPr>
          <w:spacing w:val="20"/>
        </w:rPr>
        <w:t>兒個案</w:t>
      </w:r>
      <w:r w:rsidRPr="008078BC">
        <w:rPr>
          <w:rFonts w:hint="eastAsia"/>
          <w:spacing w:val="20"/>
        </w:rPr>
        <w:t>報案</w:t>
      </w:r>
      <w:r w:rsidRPr="008078BC">
        <w:rPr>
          <w:spacing w:val="20"/>
        </w:rPr>
        <w:t>表</w:t>
      </w:r>
      <w:r w:rsidRPr="008078BC">
        <w:rPr>
          <w:rFonts w:hint="eastAsia"/>
          <w:spacing w:val="20"/>
        </w:rPr>
        <w:t>」</w:t>
      </w:r>
      <w:r w:rsidRPr="008078BC">
        <w:rPr>
          <w:rFonts w:hint="eastAsia"/>
          <w:spacing w:val="20"/>
        </w:rPr>
        <w:lastRenderedPageBreak/>
        <w:t>向警方作出舉報（詳情請參考本指</w:t>
      </w:r>
      <w:r w:rsidRPr="008078BC">
        <w:rPr>
          <w:rFonts w:hint="eastAsia"/>
          <w:bCs/>
          <w:spacing w:val="20"/>
        </w:rPr>
        <w:t>引</w:t>
      </w:r>
      <w:r w:rsidRPr="008078BC">
        <w:rPr>
          <w:rFonts w:hint="eastAsia"/>
          <w:bCs/>
          <w:color w:val="0070C0"/>
          <w:spacing w:val="20"/>
          <w:u w:val="single"/>
        </w:rPr>
        <w:t>第十章第</w:t>
      </w:r>
      <w:r w:rsidRPr="008078BC">
        <w:rPr>
          <w:rFonts w:ascii="Times New Roman" w:hAnsi="Times New Roman"/>
          <w:bCs/>
          <w:color w:val="0070C0"/>
          <w:spacing w:val="20"/>
          <w:u w:val="single"/>
        </w:rPr>
        <w:t>10.1</w:t>
      </w:r>
      <w:r w:rsidRPr="008078BC">
        <w:rPr>
          <w:rFonts w:ascii="Times New Roman" w:hAnsi="Times New Roman" w:hint="eastAsia"/>
          <w:bCs/>
          <w:color w:val="0070C0"/>
          <w:spacing w:val="20"/>
          <w:u w:val="single"/>
        </w:rPr>
        <w:t>至</w:t>
      </w:r>
      <w:r w:rsidRPr="008078BC">
        <w:rPr>
          <w:rFonts w:ascii="Times New Roman" w:hAnsi="Times New Roman"/>
          <w:bCs/>
          <w:color w:val="0070C0"/>
          <w:spacing w:val="20"/>
          <w:u w:val="single"/>
        </w:rPr>
        <w:t>10.8</w:t>
      </w:r>
      <w:r w:rsidRPr="008078BC">
        <w:rPr>
          <w:rFonts w:hint="eastAsia"/>
          <w:bCs/>
          <w:color w:val="0070C0"/>
          <w:spacing w:val="20"/>
          <w:u w:val="single"/>
        </w:rPr>
        <w:t>段</w:t>
      </w:r>
      <w:r w:rsidRPr="008078BC">
        <w:rPr>
          <w:rFonts w:hint="eastAsia"/>
          <w:spacing w:val="20"/>
        </w:rPr>
        <w:t>）</w:t>
      </w:r>
      <w:r w:rsidRPr="008078BC">
        <w:rPr>
          <w:rFonts w:hint="eastAsia"/>
          <w:bCs/>
          <w:spacing w:val="20"/>
        </w:rPr>
        <w:t>，但</w:t>
      </w:r>
      <w:r w:rsidRPr="008078BC">
        <w:rPr>
          <w:rFonts w:hint="eastAsia"/>
          <w:b/>
          <w:bCs/>
          <w:spacing w:val="20"/>
        </w:rPr>
        <w:t>報警並不是</w:t>
      </w:r>
      <w:r w:rsidRPr="008078BC">
        <w:rPr>
          <w:rFonts w:hint="eastAsia"/>
          <w:b/>
          <w:bCs/>
          <w:spacing w:val="20"/>
          <w:lang w:eastAsia="zh-HK"/>
        </w:rPr>
        <w:t>進行醫療檢驗</w:t>
      </w:r>
      <w:r w:rsidRPr="008078BC">
        <w:rPr>
          <w:rFonts w:hint="eastAsia"/>
          <w:b/>
          <w:bCs/>
          <w:spacing w:val="20"/>
        </w:rPr>
        <w:t>的先決條件</w:t>
      </w:r>
      <w:r w:rsidRPr="008078BC">
        <w:rPr>
          <w:rFonts w:hint="eastAsia"/>
          <w:bCs/>
          <w:spacing w:val="20"/>
        </w:rPr>
        <w:t>。</w:t>
      </w:r>
    </w:p>
    <w:p w14:paraId="17B0FB0E" w14:textId="361DE11E" w:rsidR="00BA1E21" w:rsidRPr="008078BC" w:rsidRDefault="00BA1E21" w:rsidP="00383253">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醫療及法醫檢驗</w:t>
      </w:r>
    </w:p>
    <w:p w14:paraId="7B9C03CD" w14:textId="77777777" w:rsidR="00BA1E21" w:rsidRPr="008078BC" w:rsidRDefault="00BA1E21" w:rsidP="00454E58">
      <w:pPr>
        <w:pStyle w:val="ae"/>
        <w:widowControl/>
        <w:numPr>
          <w:ilvl w:val="0"/>
          <w:numId w:val="64"/>
        </w:numPr>
        <w:overflowPunct w:val="0"/>
        <w:snapToGrid w:val="0"/>
        <w:spacing w:beforeLines="100" w:before="240" w:line="276" w:lineRule="auto"/>
        <w:ind w:left="482" w:hanging="482"/>
        <w:contextualSpacing w:val="0"/>
        <w:jc w:val="both"/>
        <w:rPr>
          <w:spacing w:val="20"/>
        </w:rPr>
      </w:pPr>
      <w:r w:rsidRPr="008078BC">
        <w:rPr>
          <w:rFonts w:hint="eastAsia"/>
          <w:spacing w:val="20"/>
        </w:rPr>
        <w:t>有關醫療／法醫檢驗的程序，請參閱本指引</w:t>
      </w:r>
      <w:r w:rsidRPr="008078BC">
        <w:rPr>
          <w:rFonts w:hint="eastAsia"/>
          <w:color w:val="0070C0"/>
          <w:spacing w:val="20"/>
          <w:u w:val="single"/>
        </w:rPr>
        <w:t>第九章</w:t>
      </w:r>
      <w:r w:rsidRPr="008078BC">
        <w:rPr>
          <w:rFonts w:hint="eastAsia"/>
          <w:spacing w:val="20"/>
        </w:rPr>
        <w:t>。</w:t>
      </w:r>
    </w:p>
    <w:p w14:paraId="2B4AC6C3" w14:textId="79A0A7D3" w:rsidR="00E14080" w:rsidRPr="008078BC" w:rsidRDefault="00E14080" w:rsidP="00454E58">
      <w:pPr>
        <w:widowControl/>
        <w:numPr>
          <w:ilvl w:val="0"/>
          <w:numId w:val="64"/>
        </w:numPr>
        <w:overflowPunct w:val="0"/>
        <w:snapToGrid w:val="0"/>
        <w:spacing w:beforeLines="100" w:before="240" w:line="276" w:lineRule="auto"/>
        <w:ind w:left="482" w:hanging="482"/>
        <w:jc w:val="both"/>
        <w:rPr>
          <w:spacing w:val="20"/>
        </w:rPr>
      </w:pPr>
      <w:r w:rsidRPr="008078BC">
        <w:rPr>
          <w:rFonts w:ascii="Times New Roman" w:eastAsia="新細明體" w:hAnsi="Times New Roman" w:hint="eastAsia"/>
          <w:spacing w:val="20"/>
          <w:szCs w:val="26"/>
          <w:lang w:eastAsia="zh-HK"/>
        </w:rPr>
        <w:t>當懷</w:t>
      </w:r>
      <w:r w:rsidRPr="008078BC">
        <w:rPr>
          <w:rFonts w:ascii="Times New Roman" w:eastAsia="新細明體" w:hAnsi="Times New Roman" w:hint="eastAsia"/>
          <w:spacing w:val="20"/>
          <w:szCs w:val="26"/>
        </w:rPr>
        <w:t>疑</w:t>
      </w:r>
      <w:r w:rsidRPr="008078BC">
        <w:rPr>
          <w:rFonts w:ascii="Times New Roman" w:eastAsia="新細明體" w:hAnsi="Times New Roman" w:hint="eastAsia"/>
          <w:spacing w:val="20"/>
          <w:szCs w:val="26"/>
          <w:lang w:eastAsia="zh-HK"/>
        </w:rPr>
        <w:t>有兒</w:t>
      </w:r>
      <w:r w:rsidRPr="008078BC">
        <w:rPr>
          <w:rFonts w:ascii="Times New Roman" w:eastAsia="新細明體" w:hAnsi="Times New Roman" w:hint="eastAsia"/>
          <w:spacing w:val="20"/>
          <w:szCs w:val="26"/>
        </w:rPr>
        <w:t>童</w:t>
      </w:r>
      <w:r w:rsidRPr="008078BC">
        <w:rPr>
          <w:rFonts w:ascii="Times New Roman" w:eastAsia="新細明體" w:hAnsi="Times New Roman" w:hint="eastAsia"/>
          <w:spacing w:val="20"/>
          <w:szCs w:val="26"/>
          <w:lang w:eastAsia="zh-HK"/>
        </w:rPr>
        <w:t>可</w:t>
      </w:r>
      <w:r w:rsidRPr="008078BC">
        <w:rPr>
          <w:rFonts w:ascii="Times New Roman" w:eastAsia="新細明體" w:hAnsi="Times New Roman" w:hint="eastAsia"/>
          <w:spacing w:val="20"/>
          <w:szCs w:val="26"/>
        </w:rPr>
        <w:t>能</w:t>
      </w:r>
      <w:r w:rsidRPr="008078BC">
        <w:rPr>
          <w:rFonts w:ascii="Times New Roman" w:eastAsia="新細明體" w:hAnsi="Times New Roman" w:hint="eastAsia"/>
          <w:spacing w:val="20"/>
          <w:szCs w:val="26"/>
          <w:lang w:eastAsia="zh-HK"/>
        </w:rPr>
        <w:t>受</w:t>
      </w:r>
      <w:r w:rsidRPr="008078BC">
        <w:rPr>
          <w:rFonts w:ascii="Times New Roman" w:eastAsia="新細明體" w:hAnsi="Times New Roman" w:hint="eastAsia"/>
          <w:spacing w:val="20"/>
          <w:szCs w:val="26"/>
        </w:rPr>
        <w:t>到</w:t>
      </w:r>
      <w:r w:rsidRPr="008078BC">
        <w:rPr>
          <w:rFonts w:ascii="Times New Roman" w:eastAsia="新細明體" w:hAnsi="Times New Roman" w:hint="eastAsia"/>
          <w:spacing w:val="20"/>
          <w:szCs w:val="26"/>
          <w:lang w:eastAsia="zh-HK"/>
        </w:rPr>
        <w:t>傷</w:t>
      </w:r>
      <w:r w:rsidRPr="008078BC">
        <w:rPr>
          <w:rFonts w:ascii="Times New Roman" w:eastAsia="新細明體" w:hAnsi="Times New Roman" w:hint="eastAsia"/>
          <w:spacing w:val="20"/>
          <w:szCs w:val="26"/>
        </w:rPr>
        <w:t>害／</w:t>
      </w:r>
      <w:r w:rsidRPr="008078BC">
        <w:rPr>
          <w:rFonts w:ascii="Times New Roman" w:eastAsia="新細明體" w:hAnsi="Times New Roman" w:hint="eastAsia"/>
          <w:spacing w:val="20"/>
          <w:szCs w:val="26"/>
          <w:lang w:eastAsia="zh-HK"/>
        </w:rPr>
        <w:t>虐</w:t>
      </w:r>
      <w:r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負責初步評估</w:t>
      </w:r>
      <w:r w:rsidRPr="008078BC">
        <w:rPr>
          <w:rFonts w:ascii="Times New Roman" w:eastAsia="新細明體" w:hAnsi="Times New Roman" w:hint="eastAsia"/>
          <w:spacing w:val="20"/>
          <w:szCs w:val="26"/>
          <w:lang w:eastAsia="zh-HK"/>
        </w:rPr>
        <w:t>個案</w:t>
      </w:r>
      <w:r w:rsidR="00256ABC" w:rsidRPr="008078BC">
        <w:rPr>
          <w:rFonts w:ascii="Times New Roman" w:eastAsia="新細明體" w:hAnsi="Times New Roman" w:hint="eastAsia"/>
          <w:spacing w:val="20"/>
          <w:szCs w:val="26"/>
          <w:lang w:eastAsia="zh-HK"/>
        </w:rPr>
        <w:t>或保護兒童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的社工認為有需要安排兒童就其健康或成長情況，或就其所遭待遇接受評估，</w:t>
      </w:r>
      <w:r w:rsidRPr="008078BC">
        <w:rPr>
          <w:rFonts w:ascii="Times New Roman" w:eastAsia="新細明體" w:hAnsi="Times New Roman" w:hint="eastAsia"/>
          <w:spacing w:val="20"/>
          <w:szCs w:val="26"/>
          <w:lang w:eastAsia="zh-HK"/>
        </w:rPr>
        <w:t>有可能會聯絡醫管</w:t>
      </w:r>
      <w:r w:rsidR="002F5368" w:rsidRPr="008078BC">
        <w:rPr>
          <w:rFonts w:ascii="Times New Roman" w:eastAsia="新細明體" w:hAnsi="Times New Roman" w:hint="eastAsia"/>
          <w:spacing w:val="20"/>
          <w:szCs w:val="26"/>
          <w:lang w:eastAsia="zh-HK"/>
        </w:rPr>
        <w:t>局醫</w:t>
      </w:r>
      <w:r w:rsidR="002F5368" w:rsidRPr="008078BC">
        <w:rPr>
          <w:rFonts w:ascii="Times New Roman" w:eastAsia="新細明體" w:hAnsi="Times New Roman" w:hint="eastAsia"/>
          <w:spacing w:val="20"/>
          <w:szCs w:val="26"/>
        </w:rPr>
        <w:t>院／</w:t>
      </w:r>
      <w:r w:rsidR="00C23A94" w:rsidRPr="008078BC">
        <w:rPr>
          <w:rFonts w:ascii="Times New Roman" w:eastAsia="新細明體" w:hAnsi="Times New Roman" w:hint="eastAsia"/>
          <w:spacing w:val="20"/>
          <w:szCs w:val="26"/>
          <w:lang w:eastAsia="zh-HK"/>
        </w:rPr>
        <w:t>門診</w:t>
      </w:r>
      <w:r w:rsidRPr="008078BC">
        <w:rPr>
          <w:rFonts w:ascii="Times New Roman" w:eastAsia="新細明體" w:hAnsi="Times New Roman" w:hint="eastAsia"/>
          <w:spacing w:val="20"/>
          <w:szCs w:val="26"/>
        </w:rPr>
        <w:t>作出安排。若未能取得家長的</w:t>
      </w:r>
      <w:r w:rsidR="00A2375A" w:rsidRPr="008078BC">
        <w:rPr>
          <w:rFonts w:ascii="Times New Roman" w:eastAsia="新細明體" w:hAnsi="Times New Roman" w:hint="eastAsia"/>
          <w:spacing w:val="20"/>
          <w:szCs w:val="26"/>
        </w:rPr>
        <w:t>合作</w:t>
      </w:r>
      <w:r w:rsidRPr="008078BC">
        <w:rPr>
          <w:rFonts w:ascii="Times New Roman" w:eastAsia="新細明體" w:hAnsi="Times New Roman" w:hint="eastAsia"/>
          <w:spacing w:val="20"/>
          <w:szCs w:val="26"/>
        </w:rPr>
        <w:t>但負責初步評估的社工</w:t>
      </w:r>
      <w:r w:rsidR="00082AEE" w:rsidRPr="008078BC">
        <w:rPr>
          <w:rFonts w:ascii="Times New Roman" w:eastAsia="新細明體" w:hAnsi="Times New Roman" w:hint="eastAsia"/>
          <w:spacing w:val="20"/>
          <w:szCs w:val="26"/>
        </w:rPr>
        <w:t>（</w:t>
      </w:r>
      <w:r w:rsidR="00082AEE" w:rsidRPr="008078BC">
        <w:rPr>
          <w:rFonts w:ascii="Times New Roman" w:eastAsia="新細明體" w:hAnsi="Times New Roman" w:hint="eastAsia"/>
          <w:spacing w:val="20"/>
          <w:szCs w:val="26"/>
          <w:lang w:eastAsia="zh-HK"/>
        </w:rPr>
        <w:t>如該社工是社署社工</w:t>
      </w:r>
      <w:r w:rsidR="00082AEE" w:rsidRPr="008078BC">
        <w:rPr>
          <w:rFonts w:ascii="Times New Roman" w:eastAsia="新細明體" w:hAnsi="Times New Roman" w:hint="eastAsia"/>
          <w:spacing w:val="20"/>
          <w:szCs w:val="26"/>
        </w:rPr>
        <w:t>）有合理因由懷疑兒童需要或相當可能需要受照顧或保護，可考慮援引</w:t>
      </w:r>
      <w:r w:rsidR="00D26C33" w:rsidRPr="008078BC">
        <w:rPr>
          <w:rFonts w:ascii="Times New Roman" w:eastAsia="新細明體" w:hAnsi="Times New Roman" w:hint="eastAsia"/>
          <w:spacing w:val="20"/>
          <w:szCs w:val="26"/>
        </w:rPr>
        <w:t>《</w:t>
      </w:r>
      <w:r w:rsidR="00082AEE" w:rsidRPr="008078BC">
        <w:rPr>
          <w:rFonts w:ascii="Times New Roman" w:eastAsia="新細明體" w:hAnsi="Times New Roman" w:hint="eastAsia"/>
          <w:spacing w:val="20"/>
          <w:szCs w:val="26"/>
        </w:rPr>
        <w:t>保護兒童及少年條例</w:t>
      </w:r>
      <w:r w:rsidR="00D26C33" w:rsidRPr="008078BC">
        <w:rPr>
          <w:rFonts w:ascii="Times New Roman" w:eastAsia="新細明體" w:hAnsi="Times New Roman"/>
          <w:spacing w:val="20"/>
          <w:szCs w:val="26"/>
        </w:rPr>
        <w:t>》</w:t>
      </w:r>
      <w:r w:rsidR="00082AEE" w:rsidRPr="008078BC">
        <w:rPr>
          <w:rFonts w:ascii="Times New Roman" w:eastAsia="新細明體" w:hAnsi="Times New Roman" w:hint="eastAsia"/>
          <w:spacing w:val="20"/>
          <w:szCs w:val="26"/>
        </w:rPr>
        <w:t>（第</w:t>
      </w:r>
      <w:r w:rsidR="00082AEE" w:rsidRPr="008078BC">
        <w:rPr>
          <w:rFonts w:ascii="Times New Roman" w:eastAsia="新細明體" w:hAnsi="Times New Roman" w:hint="eastAsia"/>
          <w:spacing w:val="20"/>
          <w:szCs w:val="26"/>
        </w:rPr>
        <w:t>213</w:t>
      </w:r>
      <w:r w:rsidR="00082AEE" w:rsidRPr="008078BC">
        <w:rPr>
          <w:rFonts w:ascii="Times New Roman" w:eastAsia="新細明體" w:hAnsi="Times New Roman" w:hint="eastAsia"/>
          <w:spacing w:val="20"/>
          <w:szCs w:val="26"/>
        </w:rPr>
        <w:t>章）第</w:t>
      </w:r>
      <w:r w:rsidR="00082AEE" w:rsidRPr="008078BC">
        <w:rPr>
          <w:rFonts w:ascii="Times New Roman" w:eastAsia="新細明體" w:hAnsi="Times New Roman" w:hint="eastAsia"/>
          <w:spacing w:val="20"/>
          <w:szCs w:val="26"/>
        </w:rPr>
        <w:t>45A</w:t>
      </w:r>
      <w:r w:rsidR="00082AEE" w:rsidRPr="008078BC">
        <w:rPr>
          <w:rFonts w:ascii="Times New Roman" w:eastAsia="新細明體" w:hAnsi="Times New Roman" w:hint="eastAsia"/>
          <w:spacing w:val="20"/>
          <w:szCs w:val="26"/>
        </w:rPr>
        <w:t>條</w:t>
      </w:r>
      <w:r w:rsidR="00082AEE" w:rsidRPr="008078BC">
        <w:rPr>
          <w:rFonts w:ascii="Times New Roman" w:eastAsia="新細明體" w:hAnsi="Times New Roman" w:hint="eastAsia"/>
          <w:spacing w:val="20"/>
          <w:szCs w:val="26"/>
          <w:lang w:eastAsia="zh-HK"/>
        </w:rPr>
        <w:t>，由</w:t>
      </w:r>
      <w:proofErr w:type="gramStart"/>
      <w:r w:rsidR="00082AEE" w:rsidRPr="008078BC">
        <w:rPr>
          <w:rFonts w:ascii="Times New Roman" w:eastAsia="新細明體" w:hAnsi="Times New Roman" w:hint="eastAsia"/>
          <w:spacing w:val="20"/>
          <w:szCs w:val="26"/>
          <w:lang w:eastAsia="zh-HK"/>
        </w:rPr>
        <w:t>獲社署署長</w:t>
      </w:r>
      <w:proofErr w:type="gramEnd"/>
      <w:r w:rsidR="00082AEE" w:rsidRPr="008078BC">
        <w:rPr>
          <w:rFonts w:ascii="Times New Roman" w:eastAsia="新細明體" w:hAnsi="Times New Roman" w:hint="eastAsia"/>
          <w:spacing w:val="20"/>
          <w:szCs w:val="26"/>
          <w:lang w:eastAsia="zh-HK"/>
        </w:rPr>
        <w:t>授權的社工</w:t>
      </w:r>
      <w:r w:rsidR="00082AEE" w:rsidRPr="008078BC">
        <w:rPr>
          <w:rFonts w:ascii="Times New Roman" w:eastAsia="新細明體" w:hAnsi="Times New Roman" w:hint="eastAsia"/>
          <w:spacing w:val="20"/>
          <w:szCs w:val="26"/>
        </w:rPr>
        <w:t>向</w:t>
      </w:r>
      <w:r w:rsidRPr="008078BC">
        <w:rPr>
          <w:rFonts w:ascii="Times New Roman" w:eastAsia="新細明體" w:hAnsi="Times New Roman" w:hint="eastAsia"/>
          <w:spacing w:val="20"/>
          <w:szCs w:val="26"/>
        </w:rPr>
        <w:t>任何看管或控制該兒童或少年的人送達通知，規定該人交出該兒童或少年以供醫生、臨床心理學家或認可社工</w:t>
      </w:r>
      <w:r w:rsidRPr="008078BC">
        <w:rPr>
          <w:rFonts w:ascii="Times New Roman" w:eastAsia="新細明體" w:hAnsi="Times New Roman"/>
          <w:spacing w:val="20"/>
          <w:szCs w:val="26"/>
          <w:vertAlign w:val="superscript"/>
        </w:rPr>
        <w:footnoteReference w:id="8"/>
      </w:r>
      <w:r w:rsidRPr="008078BC">
        <w:rPr>
          <w:rFonts w:ascii="Times New Roman" w:eastAsia="新細明體" w:hAnsi="Times New Roman"/>
          <w:spacing w:val="20"/>
          <w:szCs w:val="26"/>
        </w:rPr>
        <w:t> </w:t>
      </w:r>
      <w:r w:rsidRPr="008078BC">
        <w:rPr>
          <w:rFonts w:ascii="Times New Roman" w:eastAsia="新細明體" w:hAnsi="Times New Roman" w:hint="eastAsia"/>
          <w:spacing w:val="20"/>
          <w:szCs w:val="26"/>
        </w:rPr>
        <w:t>就其健康或成長情況，或就其所遭待遇加以評估</w:t>
      </w:r>
      <w:r w:rsidR="00746FA0"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該條例第</w:t>
      </w:r>
      <w:r w:rsidRPr="008078BC">
        <w:rPr>
          <w:rFonts w:ascii="Times New Roman" w:eastAsia="新細明體" w:hAnsi="Times New Roman" w:hint="eastAsia"/>
          <w:spacing w:val="20"/>
          <w:szCs w:val="26"/>
        </w:rPr>
        <w:t>45A(1)(a)</w:t>
      </w:r>
      <w:r w:rsidRPr="008078BC">
        <w:rPr>
          <w:rFonts w:ascii="Times New Roman" w:eastAsia="新細明體" w:hAnsi="Times New Roman" w:hint="eastAsia"/>
          <w:spacing w:val="20"/>
          <w:szCs w:val="26"/>
        </w:rPr>
        <w:t>條</w:t>
      </w:r>
      <w:r w:rsidR="00746FA0" w:rsidRPr="008078BC">
        <w:rPr>
          <w:rFonts w:ascii="Times New Roman" w:eastAsia="新細明體" w:hAnsi="Times New Roman" w:hint="eastAsia"/>
          <w:spacing w:val="20"/>
          <w:szCs w:val="26"/>
        </w:rPr>
        <w:t>]</w:t>
      </w:r>
      <w:r w:rsidR="00EA6B32"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社署社</w:t>
      </w:r>
      <w:r w:rsidRPr="008078BC">
        <w:rPr>
          <w:rFonts w:ascii="Times New Roman" w:eastAsia="新細明體" w:hAnsi="Times New Roman" w:hint="eastAsia"/>
          <w:spacing w:val="20"/>
          <w:szCs w:val="26"/>
        </w:rPr>
        <w:t>工</w:t>
      </w:r>
      <w:r w:rsidR="003206BD" w:rsidRPr="008078BC">
        <w:rPr>
          <w:rFonts w:ascii="Times New Roman" w:eastAsia="新細明體" w:hAnsi="Times New Roman" w:hint="eastAsia"/>
          <w:spacing w:val="20"/>
          <w:szCs w:val="26"/>
          <w:lang w:eastAsia="zh-HK"/>
        </w:rPr>
        <w:t>可</w:t>
      </w:r>
      <w:r w:rsidRPr="008078BC">
        <w:rPr>
          <w:rFonts w:ascii="Times New Roman" w:eastAsia="新細明體" w:hAnsi="Times New Roman" w:hint="eastAsia"/>
          <w:spacing w:val="20"/>
          <w:szCs w:val="26"/>
          <w:lang w:eastAsia="zh-HK"/>
        </w:rPr>
        <w:t>聯</w:t>
      </w:r>
      <w:r w:rsidRPr="008078BC">
        <w:rPr>
          <w:rFonts w:ascii="Times New Roman" w:eastAsia="新細明體" w:hAnsi="Times New Roman" w:hint="eastAsia"/>
          <w:spacing w:val="20"/>
          <w:szCs w:val="26"/>
        </w:rPr>
        <w:t>絡</w:t>
      </w:r>
      <w:r w:rsidRPr="008078BC">
        <w:rPr>
          <w:rFonts w:ascii="Times New Roman" w:eastAsia="新細明體" w:hAnsi="Times New Roman" w:hint="eastAsia"/>
          <w:spacing w:val="20"/>
          <w:szCs w:val="26"/>
          <w:lang w:eastAsia="zh-HK"/>
        </w:rPr>
        <w:t>有</w:t>
      </w:r>
      <w:r w:rsidRPr="008078BC">
        <w:rPr>
          <w:rFonts w:ascii="Times New Roman" w:eastAsia="新細明體" w:hAnsi="Times New Roman" w:hint="eastAsia"/>
          <w:spacing w:val="20"/>
          <w:szCs w:val="26"/>
        </w:rPr>
        <w:t>關</w:t>
      </w:r>
      <w:r w:rsidR="00082AEE" w:rsidRPr="008078BC">
        <w:rPr>
          <w:rFonts w:ascii="Times New Roman" w:eastAsia="新細明體" w:hAnsi="Times New Roman" w:hint="eastAsia"/>
          <w:spacing w:val="20"/>
          <w:szCs w:val="26"/>
          <w:lang w:eastAsia="zh-HK"/>
        </w:rPr>
        <w:t>醫</w:t>
      </w:r>
      <w:r w:rsidR="00082AEE" w:rsidRPr="008078BC">
        <w:rPr>
          <w:rFonts w:ascii="Times New Roman" w:eastAsia="新細明體" w:hAnsi="Times New Roman" w:hint="eastAsia"/>
          <w:spacing w:val="20"/>
          <w:szCs w:val="26"/>
        </w:rPr>
        <w:t>院</w:t>
      </w:r>
      <w:r w:rsidR="003206BD" w:rsidRPr="008078BC">
        <w:rPr>
          <w:rFonts w:ascii="Times New Roman" w:eastAsia="新細明體" w:hAnsi="Times New Roman" w:hint="eastAsia"/>
          <w:spacing w:val="20"/>
          <w:szCs w:val="26"/>
          <w:lang w:eastAsia="zh-HK"/>
        </w:rPr>
        <w:t>的虐兒個案統籌醫生</w:t>
      </w:r>
      <w:r w:rsidRPr="008078BC">
        <w:rPr>
          <w:rFonts w:ascii="Times New Roman" w:eastAsia="新細明體" w:hAnsi="Times New Roman" w:hint="eastAsia"/>
          <w:spacing w:val="20"/>
          <w:szCs w:val="26"/>
          <w:lang w:eastAsia="zh-HK"/>
        </w:rPr>
        <w:t>以作出所需安排</w:t>
      </w:r>
      <w:r w:rsidRPr="008078BC">
        <w:rPr>
          <w:rFonts w:ascii="Times New Roman" w:eastAsia="新細明體" w:hAnsi="Times New Roman" w:hint="eastAsia"/>
          <w:spacing w:val="20"/>
          <w:szCs w:val="26"/>
        </w:rPr>
        <w:t>。</w:t>
      </w:r>
      <w:r w:rsidR="00EA6B32" w:rsidRPr="008078BC">
        <w:rPr>
          <w:rFonts w:ascii="Times New Roman" w:eastAsia="新細明體" w:hAnsi="Times New Roman" w:hint="eastAsia"/>
          <w:spacing w:val="20"/>
          <w:szCs w:val="26"/>
        </w:rPr>
        <w:t>如負責初步評估的社工是非政府機構的社工，可聯絡服務課商討是否適合援引上述條例</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附件十五</w:t>
      </w:r>
      <w:r w:rsidR="00606B7C"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與保護兒童</w:t>
      </w:r>
      <w:r w:rsidR="00203EF3" w:rsidRPr="008078BC">
        <w:rPr>
          <w:rFonts w:ascii="Times New Roman" w:eastAsia="新細明體" w:hAnsi="Times New Roman" w:hint="eastAsia"/>
          <w:spacing w:val="20"/>
          <w:szCs w:val="26"/>
        </w:rPr>
        <w:t>工作</w:t>
      </w:r>
      <w:r w:rsidRPr="008078BC">
        <w:rPr>
          <w:rFonts w:ascii="Times New Roman" w:eastAsia="新細明體" w:hAnsi="Times New Roman" w:hint="eastAsia"/>
          <w:spacing w:val="20"/>
          <w:szCs w:val="26"/>
        </w:rPr>
        <w:t>相關的香港法例</w:t>
      </w:r>
      <w:r w:rsidR="00606B7C"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及與有關《保護兒童及少年條例》的常見問題）</w:t>
      </w:r>
      <w:r w:rsidR="006670F6" w:rsidRPr="008078BC">
        <w:rPr>
          <w:rFonts w:ascii="Times New Roman" w:eastAsia="新細明體" w:hAnsi="Times New Roman" w:hint="eastAsia"/>
          <w:spacing w:val="20"/>
          <w:szCs w:val="26"/>
        </w:rPr>
        <w:t>。</w:t>
      </w:r>
    </w:p>
    <w:p w14:paraId="6EB7E0E8" w14:textId="77777777" w:rsidR="00BA1E21" w:rsidRPr="008078BC" w:rsidRDefault="00BA1E21" w:rsidP="00BA1E21">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保護懷疑受虐待兒童多專業個案會議（</w:t>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）及跟進服務</w:t>
      </w:r>
    </w:p>
    <w:p w14:paraId="1F3C1BB8" w14:textId="09FD9FF0" w:rsidR="00BA1E21" w:rsidRPr="008078BC" w:rsidRDefault="00BA1E21" w:rsidP="00454E58">
      <w:pPr>
        <w:pStyle w:val="ae"/>
        <w:widowControl/>
        <w:numPr>
          <w:ilvl w:val="0"/>
          <w:numId w:val="64"/>
        </w:numPr>
        <w:overflowPunct w:val="0"/>
        <w:snapToGrid w:val="0"/>
        <w:spacing w:beforeLines="100" w:before="240" w:line="276" w:lineRule="auto"/>
        <w:contextualSpacing w:val="0"/>
        <w:jc w:val="both"/>
        <w:rPr>
          <w:spacing w:val="20"/>
        </w:rPr>
      </w:pPr>
      <w:r w:rsidRPr="008078BC">
        <w:rPr>
          <w:rFonts w:hint="eastAsia"/>
          <w:spacing w:val="20"/>
        </w:rPr>
        <w:t>處理個案的醫生應出席</w:t>
      </w:r>
      <w:r w:rsidR="00F83BA7" w:rsidRPr="008078BC">
        <w:rPr>
          <w:rFonts w:hint="eastAsia"/>
          <w:spacing w:val="20"/>
        </w:rPr>
        <w:t>多專業會議</w:t>
      </w:r>
      <w:r w:rsidRPr="008078BC">
        <w:rPr>
          <w:rFonts w:hint="eastAsia"/>
          <w:spacing w:val="20"/>
        </w:rPr>
        <w:t>，協助制訂有關兒童的跟進計劃，並應就有關兒童的</w:t>
      </w:r>
      <w:proofErr w:type="gramStart"/>
      <w:r w:rsidRPr="008078BC">
        <w:rPr>
          <w:rFonts w:hint="eastAsia"/>
          <w:spacing w:val="20"/>
        </w:rPr>
        <w:t>情況擬備書面</w:t>
      </w:r>
      <w:proofErr w:type="gramEnd"/>
      <w:r w:rsidRPr="008078BC">
        <w:rPr>
          <w:rFonts w:hint="eastAsia"/>
          <w:spacing w:val="20"/>
        </w:rPr>
        <w:t>報告，以</w:t>
      </w:r>
      <w:r w:rsidR="00771B3A" w:rsidRPr="008078BC">
        <w:rPr>
          <w:rFonts w:ascii="Times New Roman" w:eastAsia="新細明體" w:hAnsi="Times New Roman" w:hint="eastAsia"/>
          <w:spacing w:val="20"/>
          <w:szCs w:val="26"/>
        </w:rPr>
        <w:t>協助討論</w:t>
      </w:r>
      <w:r w:rsidRPr="008078BC">
        <w:rPr>
          <w:rFonts w:hint="eastAsia"/>
          <w:spacing w:val="20"/>
        </w:rPr>
        <w:t>（</w:t>
      </w:r>
      <w:r w:rsidR="00412977" w:rsidRPr="008078BC">
        <w:rPr>
          <w:rFonts w:hint="eastAsia"/>
          <w:spacing w:val="20"/>
          <w:lang w:eastAsia="zh-HK"/>
        </w:rPr>
        <w:t>詳情</w:t>
      </w:r>
      <w:r w:rsidRPr="008078BC">
        <w:rPr>
          <w:rFonts w:hint="eastAsia"/>
          <w:spacing w:val="20"/>
        </w:rPr>
        <w:t>請參閱</w:t>
      </w:r>
      <w:r w:rsidR="00412977" w:rsidRPr="008078BC">
        <w:rPr>
          <w:rFonts w:hint="eastAsia"/>
          <w:spacing w:val="20"/>
          <w:lang w:eastAsia="zh-HK"/>
        </w:rPr>
        <w:t>本指引</w:t>
      </w:r>
      <w:r w:rsidRPr="008078BC">
        <w:rPr>
          <w:rFonts w:hint="eastAsia"/>
          <w:color w:val="0070C0"/>
          <w:spacing w:val="20"/>
          <w:u w:val="single"/>
        </w:rPr>
        <w:t>第十一章</w:t>
      </w:r>
      <w:r w:rsidRPr="008078BC">
        <w:rPr>
          <w:rFonts w:hint="eastAsia"/>
          <w:spacing w:val="20"/>
        </w:rPr>
        <w:t>）。會議後，醫生如需要跟進個案，亦應</w:t>
      </w:r>
      <w:r w:rsidR="00412977" w:rsidRPr="008078BC">
        <w:rPr>
          <w:rFonts w:hint="eastAsia"/>
          <w:spacing w:val="20"/>
          <w:lang w:eastAsia="zh-HK"/>
        </w:rPr>
        <w:t>根據</w:t>
      </w:r>
      <w:r w:rsidR="00174997" w:rsidRPr="008078BC">
        <w:rPr>
          <w:rFonts w:hint="eastAsia"/>
          <w:spacing w:val="20"/>
          <w:lang w:eastAsia="zh-HK"/>
        </w:rPr>
        <w:t>多專業會議的決定及</w:t>
      </w:r>
      <w:r w:rsidRPr="008078BC">
        <w:rPr>
          <w:rFonts w:hint="eastAsia"/>
          <w:spacing w:val="20"/>
        </w:rPr>
        <w:t>本指引</w:t>
      </w:r>
      <w:r w:rsidRPr="008078BC">
        <w:rPr>
          <w:rFonts w:hint="eastAsia"/>
          <w:color w:val="0070C0"/>
          <w:spacing w:val="20"/>
          <w:u w:val="single"/>
        </w:rPr>
        <w:t>第十二章</w:t>
      </w:r>
      <w:r w:rsidRPr="008078BC">
        <w:rPr>
          <w:rFonts w:hint="eastAsia"/>
          <w:spacing w:val="20"/>
        </w:rPr>
        <w:t>與其他工作人員共同協作。</w:t>
      </w:r>
    </w:p>
    <w:p w14:paraId="60002A00" w14:textId="77777777" w:rsidR="00BA1E21" w:rsidRPr="008078BC" w:rsidRDefault="00BA1E21" w:rsidP="00BA1E21">
      <w:pPr>
        <w:widowControl/>
        <w:rPr>
          <w:spacing w:val="20"/>
        </w:rPr>
      </w:pPr>
      <w:r w:rsidRPr="008078BC">
        <w:rPr>
          <w:spacing w:val="20"/>
        </w:rPr>
        <w:br w:type="page"/>
      </w:r>
    </w:p>
    <w:p w14:paraId="015818C5" w14:textId="77777777" w:rsidR="00BA1E21" w:rsidRPr="008078BC" w:rsidRDefault="00BA1E21" w:rsidP="00BA1E21">
      <w:pPr>
        <w:overflowPunct w:val="0"/>
        <w:spacing w:line="360" w:lineRule="auto"/>
        <w:jc w:val="right"/>
        <w:rPr>
          <w:rFonts w:asciiTheme="majorEastAsia" w:eastAsiaTheme="majorEastAsia" w:hAnsiTheme="majorEastAsia"/>
          <w:b/>
          <w:spacing w:val="30"/>
          <w:szCs w:val="26"/>
          <w:u w:val="single"/>
        </w:rPr>
      </w:pPr>
      <w:r w:rsidRPr="008078BC">
        <w:rPr>
          <w:rFonts w:asciiTheme="majorEastAsia" w:eastAsiaTheme="majorEastAsia" w:hAnsiTheme="majorEastAsia" w:cs="華康中黑體" w:hint="eastAsia"/>
          <w:b/>
          <w:spacing w:val="30"/>
          <w:szCs w:val="26"/>
          <w:u w:val="single"/>
        </w:rPr>
        <w:lastRenderedPageBreak/>
        <w:t>附件七</w:t>
      </w:r>
      <w:r w:rsidRPr="008078BC">
        <w:rPr>
          <w:rFonts w:asciiTheme="majorEastAsia" w:eastAsiaTheme="majorEastAsia" w:hAnsiTheme="majorEastAsia" w:cs="華康中黑體"/>
          <w:b/>
          <w:spacing w:val="30"/>
          <w:szCs w:val="26"/>
          <w:u w:val="single"/>
        </w:rPr>
        <w:t>附錄</w:t>
      </w:r>
      <w:proofErr w:type="gramStart"/>
      <w:r w:rsidRPr="008078BC">
        <w:rPr>
          <w:rFonts w:asciiTheme="majorEastAsia" w:eastAsiaTheme="majorEastAsia" w:hAnsiTheme="majorEastAsia" w:hint="eastAsia"/>
          <w:b/>
          <w:spacing w:val="30"/>
          <w:szCs w:val="26"/>
          <w:u w:val="single"/>
        </w:rPr>
        <w:t>一</w:t>
      </w:r>
      <w:proofErr w:type="gramEnd"/>
    </w:p>
    <w:p w14:paraId="2BBAFE15" w14:textId="77777777" w:rsidR="00BA1E21" w:rsidRPr="008078BC" w:rsidRDefault="00BA1E21" w:rsidP="00AE7F84">
      <w:pPr>
        <w:overflowPunct w:val="0"/>
        <w:spacing w:beforeLines="100" w:before="240" w:afterLines="100" w:after="240" w:line="240" w:lineRule="atLeast"/>
        <w:jc w:val="center"/>
        <w:rPr>
          <w:rFonts w:asciiTheme="majorEastAsia" w:eastAsiaTheme="majorEastAsia" w:hAnsiTheme="majorEastAsia" w:cs="華康中黑體"/>
          <w:b/>
          <w:spacing w:val="30"/>
          <w:sz w:val="28"/>
          <w:szCs w:val="28"/>
        </w:rPr>
      </w:pPr>
      <w:r w:rsidRPr="008078BC">
        <w:rPr>
          <w:rFonts w:asciiTheme="majorEastAsia" w:eastAsiaTheme="majorEastAsia" w:hAnsiTheme="majorEastAsia" w:cs="華康中黑體"/>
          <w:b/>
          <w:spacing w:val="30"/>
          <w:sz w:val="28"/>
          <w:szCs w:val="28"/>
        </w:rPr>
        <w:t>兒科病房</w:t>
      </w:r>
      <w:r w:rsidRPr="008078BC">
        <w:rPr>
          <w:rFonts w:asciiTheme="majorEastAsia" w:eastAsiaTheme="majorEastAsia" w:hAnsiTheme="majorEastAsia" w:cs="華康中黑體" w:hint="eastAsia"/>
          <w:b/>
          <w:spacing w:val="30"/>
          <w:sz w:val="28"/>
          <w:szCs w:val="28"/>
        </w:rPr>
        <w:t>、</w:t>
      </w:r>
      <w:r w:rsidRPr="008078BC">
        <w:rPr>
          <w:rFonts w:asciiTheme="majorEastAsia" w:eastAsiaTheme="majorEastAsia" w:hAnsiTheme="majorEastAsia" w:cs="華康中黑體"/>
          <w:b/>
          <w:spacing w:val="30"/>
          <w:sz w:val="28"/>
          <w:szCs w:val="28"/>
        </w:rPr>
        <w:t>急症室及參與處理</w:t>
      </w:r>
      <w:proofErr w:type="gramStart"/>
      <w:r w:rsidRPr="008078BC">
        <w:rPr>
          <w:rFonts w:asciiTheme="majorEastAsia" w:eastAsiaTheme="majorEastAsia" w:hAnsiTheme="majorEastAsia" w:cs="華康中黑體"/>
          <w:b/>
          <w:spacing w:val="30"/>
          <w:sz w:val="28"/>
          <w:szCs w:val="28"/>
        </w:rPr>
        <w:t>虐</w:t>
      </w:r>
      <w:proofErr w:type="gramEnd"/>
      <w:r w:rsidRPr="008078BC">
        <w:rPr>
          <w:rFonts w:asciiTheme="majorEastAsia" w:eastAsiaTheme="majorEastAsia" w:hAnsiTheme="majorEastAsia" w:cs="華康中黑體"/>
          <w:b/>
          <w:spacing w:val="30"/>
          <w:sz w:val="28"/>
          <w:szCs w:val="28"/>
        </w:rPr>
        <w:t>兒個案</w:t>
      </w:r>
      <w:r w:rsidRPr="008078BC">
        <w:rPr>
          <w:rFonts w:asciiTheme="majorEastAsia" w:eastAsiaTheme="majorEastAsia" w:hAnsiTheme="majorEastAsia" w:cs="華康中黑體" w:hint="eastAsia"/>
          <w:b/>
          <w:spacing w:val="30"/>
          <w:sz w:val="28"/>
          <w:szCs w:val="28"/>
        </w:rPr>
        <w:t>人</w:t>
      </w:r>
      <w:r w:rsidRPr="008078BC">
        <w:rPr>
          <w:rFonts w:asciiTheme="majorEastAsia" w:eastAsiaTheme="majorEastAsia" w:hAnsiTheme="majorEastAsia" w:cs="華康中黑體"/>
          <w:b/>
          <w:spacing w:val="30"/>
          <w:sz w:val="28"/>
          <w:szCs w:val="28"/>
        </w:rPr>
        <w:t>員</w:t>
      </w:r>
      <w:r w:rsidRPr="008078BC">
        <w:rPr>
          <w:rFonts w:asciiTheme="majorEastAsia" w:eastAsiaTheme="majorEastAsia" w:hAnsiTheme="majorEastAsia" w:cs="華康中黑體" w:hint="eastAsia"/>
          <w:b/>
          <w:spacing w:val="30"/>
          <w:sz w:val="28"/>
          <w:szCs w:val="28"/>
        </w:rPr>
        <w:t>的</w:t>
      </w:r>
      <w:r w:rsidRPr="008078BC">
        <w:rPr>
          <w:rFonts w:asciiTheme="majorEastAsia" w:eastAsiaTheme="majorEastAsia" w:hAnsiTheme="majorEastAsia" w:cs="華康中黑體"/>
          <w:b/>
          <w:spacing w:val="30"/>
          <w:sz w:val="28"/>
          <w:szCs w:val="28"/>
        </w:rPr>
        <w:t>指引</w:t>
      </w:r>
    </w:p>
    <w:p w14:paraId="3FB22E2B"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通知護士長。</w:t>
      </w:r>
    </w:p>
    <w:p w14:paraId="31A1F1FD"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與接收</w:t>
      </w:r>
      <w:r w:rsidR="008923C4" w:rsidRPr="008078BC">
        <w:rPr>
          <w:rFonts w:hint="eastAsia"/>
          <w:spacing w:val="30"/>
          <w:szCs w:val="26"/>
        </w:rPr>
        <w:t>懷疑</w:t>
      </w:r>
      <w:r w:rsidRPr="008078BC">
        <w:rPr>
          <w:spacing w:val="30"/>
          <w:szCs w:val="26"/>
        </w:rPr>
        <w:t>受</w:t>
      </w:r>
      <w:proofErr w:type="gramStart"/>
      <w:r w:rsidRPr="008078BC">
        <w:rPr>
          <w:spacing w:val="30"/>
          <w:szCs w:val="26"/>
        </w:rPr>
        <w:t>虐</w:t>
      </w:r>
      <w:proofErr w:type="gramEnd"/>
      <w:r w:rsidRPr="008078BC">
        <w:rPr>
          <w:spacing w:val="30"/>
          <w:szCs w:val="26"/>
        </w:rPr>
        <w:t>兒童入院的醫生聯絡。</w:t>
      </w:r>
    </w:p>
    <w:p w14:paraId="2CCD4849" w14:textId="769983C0"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rFonts w:hint="eastAsia"/>
          <w:spacing w:val="30"/>
          <w:szCs w:val="26"/>
        </w:rPr>
        <w:t>從醫療紀錄中查閱那些資料已向父母</w:t>
      </w:r>
      <w:r w:rsidR="00E9588C" w:rsidRPr="008078BC">
        <w:rPr>
          <w:rFonts w:hint="eastAsia"/>
          <w:spacing w:val="30"/>
          <w:szCs w:val="26"/>
        </w:rPr>
        <w:t>透</w:t>
      </w:r>
      <w:r w:rsidRPr="008078BC">
        <w:rPr>
          <w:rFonts w:hint="eastAsia"/>
          <w:spacing w:val="30"/>
          <w:szCs w:val="26"/>
        </w:rPr>
        <w:t>露</w:t>
      </w:r>
      <w:r w:rsidRPr="008078BC">
        <w:rPr>
          <w:spacing w:val="30"/>
          <w:szCs w:val="26"/>
        </w:rPr>
        <w:t>。</w:t>
      </w:r>
    </w:p>
    <w:p w14:paraId="5A5AD609"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記</w:t>
      </w:r>
      <w:r w:rsidRPr="008078BC">
        <w:rPr>
          <w:rFonts w:ascii="新細明體" w:hAnsi="新細明體"/>
          <w:spacing w:val="30"/>
          <w:szCs w:val="26"/>
        </w:rPr>
        <w:t>錄</w:t>
      </w:r>
      <w:r w:rsidRPr="008078BC">
        <w:rPr>
          <w:rFonts w:ascii="新細明體" w:hAnsi="新細明體" w:hint="eastAsia"/>
          <w:spacing w:val="30"/>
          <w:szCs w:val="26"/>
        </w:rPr>
        <w:t>：</w:t>
      </w:r>
    </w:p>
    <w:p w14:paraId="69D1F5FA" w14:textId="77777777" w:rsidR="00BA1E21" w:rsidRPr="008078BC"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8078BC">
        <w:rPr>
          <w:spacing w:val="30"/>
          <w:szCs w:val="26"/>
        </w:rPr>
        <w:t>按照一般慣例</w:t>
      </w:r>
      <w:r w:rsidRPr="008078BC">
        <w:rPr>
          <w:rFonts w:hint="eastAsia"/>
          <w:spacing w:val="30"/>
          <w:szCs w:val="26"/>
        </w:rPr>
        <w:t>做</w:t>
      </w:r>
      <w:r w:rsidRPr="008078BC">
        <w:rPr>
          <w:spacing w:val="30"/>
          <w:szCs w:val="26"/>
        </w:rPr>
        <w:t>記錄，尤其</w:t>
      </w:r>
      <w:r w:rsidRPr="008078BC">
        <w:rPr>
          <w:rFonts w:hint="eastAsia"/>
          <w:spacing w:val="30"/>
          <w:szCs w:val="26"/>
        </w:rPr>
        <w:t>要</w:t>
      </w:r>
      <w:r w:rsidRPr="008078BC">
        <w:rPr>
          <w:spacing w:val="30"/>
          <w:szCs w:val="26"/>
        </w:rPr>
        <w:t>記錄</w:t>
      </w:r>
      <w:r w:rsidRPr="008078BC">
        <w:rPr>
          <w:rFonts w:hint="eastAsia"/>
          <w:spacing w:val="30"/>
          <w:szCs w:val="26"/>
        </w:rPr>
        <w:t>有關</w:t>
      </w:r>
      <w:r w:rsidRPr="008078BC">
        <w:rPr>
          <w:spacing w:val="30"/>
          <w:szCs w:val="26"/>
        </w:rPr>
        <w:t>兒童的情緒、行為及身體狀況。</w:t>
      </w:r>
    </w:p>
    <w:p w14:paraId="36D66870" w14:textId="1B1F2432" w:rsidR="00BA1E21" w:rsidRPr="008078BC"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8078BC">
        <w:rPr>
          <w:spacing w:val="30"/>
          <w:szCs w:val="26"/>
        </w:rPr>
        <w:t>仔細記錄</w:t>
      </w:r>
      <w:r w:rsidRPr="008078BC">
        <w:rPr>
          <w:rFonts w:hint="eastAsia"/>
          <w:spacing w:val="30"/>
          <w:szCs w:val="26"/>
        </w:rPr>
        <w:t>有關兒童的</w:t>
      </w:r>
      <w:r w:rsidR="009F1487" w:rsidRPr="008078BC">
        <w:rPr>
          <w:spacing w:val="30"/>
          <w:szCs w:val="26"/>
        </w:rPr>
        <w:t>父母</w:t>
      </w:r>
      <w:r w:rsidR="009F1487" w:rsidRPr="008078BC">
        <w:rPr>
          <w:rFonts w:hint="eastAsia"/>
          <w:spacing w:val="30"/>
          <w:szCs w:val="26"/>
          <w:lang w:eastAsia="zh-HK"/>
        </w:rPr>
        <w:t>及</w:t>
      </w:r>
      <w:r w:rsidRPr="008078BC">
        <w:rPr>
          <w:spacing w:val="30"/>
          <w:szCs w:val="26"/>
        </w:rPr>
        <w:t>照顧者對你</w:t>
      </w:r>
      <w:proofErr w:type="gramStart"/>
      <w:r w:rsidRPr="008078BC">
        <w:rPr>
          <w:spacing w:val="30"/>
          <w:szCs w:val="26"/>
        </w:rPr>
        <w:t>所說的全部</w:t>
      </w:r>
      <w:proofErr w:type="gramEnd"/>
      <w:r w:rsidRPr="008078BC">
        <w:rPr>
          <w:spacing w:val="30"/>
          <w:szCs w:val="26"/>
        </w:rPr>
        <w:t>內容。</w:t>
      </w:r>
    </w:p>
    <w:p w14:paraId="5A716AC0" w14:textId="77777777" w:rsidR="00BA1E21" w:rsidRPr="008078BC" w:rsidRDefault="00BA1E21" w:rsidP="00454E58">
      <w:pPr>
        <w:numPr>
          <w:ilvl w:val="0"/>
          <w:numId w:val="70"/>
        </w:numPr>
        <w:tabs>
          <w:tab w:val="clear" w:pos="960"/>
          <w:tab w:val="left" w:pos="1260"/>
        </w:tabs>
        <w:overflowPunct w:val="0"/>
        <w:snapToGrid w:val="0"/>
        <w:spacing w:line="276" w:lineRule="auto"/>
        <w:ind w:left="1260"/>
        <w:jc w:val="both"/>
        <w:rPr>
          <w:spacing w:val="30"/>
          <w:szCs w:val="26"/>
        </w:rPr>
      </w:pPr>
      <w:r w:rsidRPr="008078BC">
        <w:rPr>
          <w:rFonts w:hint="eastAsia"/>
          <w:spacing w:val="30"/>
          <w:szCs w:val="26"/>
        </w:rPr>
        <w:t>如屬於懷疑</w:t>
      </w:r>
      <w:r w:rsidR="00CF29EE" w:rsidRPr="008078BC">
        <w:rPr>
          <w:spacing w:val="30"/>
          <w:szCs w:val="26"/>
        </w:rPr>
        <w:t>兒童性侵犯個案</w:t>
      </w:r>
      <w:r w:rsidRPr="008078BC">
        <w:rPr>
          <w:rFonts w:hint="eastAsia"/>
          <w:spacing w:val="30"/>
          <w:szCs w:val="26"/>
        </w:rPr>
        <w:t>：</w:t>
      </w:r>
    </w:p>
    <w:p w14:paraId="7DB8B48B" w14:textId="5B244C28" w:rsidR="00747AA4" w:rsidRPr="008078BC" w:rsidRDefault="00BA1E21" w:rsidP="00454E58">
      <w:pPr>
        <w:pStyle w:val="ae"/>
        <w:numPr>
          <w:ilvl w:val="0"/>
          <w:numId w:val="92"/>
        </w:numPr>
        <w:overflowPunct w:val="0"/>
        <w:snapToGrid w:val="0"/>
        <w:spacing w:line="276" w:lineRule="auto"/>
        <w:ind w:left="1985" w:hanging="725"/>
        <w:jc w:val="both"/>
        <w:rPr>
          <w:rFonts w:asciiTheme="majorEastAsia" w:eastAsiaTheme="majorEastAsia" w:hAnsiTheme="majorEastAsia" w:cs="華康中黑體"/>
          <w:spacing w:val="30"/>
          <w:szCs w:val="26"/>
        </w:rPr>
      </w:pPr>
      <w:r w:rsidRPr="008078BC">
        <w:rPr>
          <w:rFonts w:asciiTheme="majorEastAsia" w:eastAsiaTheme="majorEastAsia" w:hAnsiTheme="majorEastAsia" w:cs="華康中黑體"/>
          <w:spacing w:val="30"/>
          <w:szCs w:val="26"/>
        </w:rPr>
        <w:t>不可</w:t>
      </w:r>
      <w:r w:rsidRPr="008078BC">
        <w:rPr>
          <w:rFonts w:asciiTheme="majorEastAsia" w:eastAsiaTheme="majorEastAsia" w:hAnsiTheme="majorEastAsia" w:cs="華康中黑體" w:hint="eastAsia"/>
          <w:spacing w:val="30"/>
          <w:szCs w:val="26"/>
        </w:rPr>
        <w:t>檢查有關兒童被侵犯的部位。</w:t>
      </w:r>
    </w:p>
    <w:p w14:paraId="31F34536" w14:textId="1A8A80F6" w:rsidR="00747AA4" w:rsidRPr="008078BC" w:rsidRDefault="00BA1E21" w:rsidP="00454E58">
      <w:pPr>
        <w:pStyle w:val="ae"/>
        <w:numPr>
          <w:ilvl w:val="0"/>
          <w:numId w:val="92"/>
        </w:numPr>
        <w:overflowPunct w:val="0"/>
        <w:snapToGrid w:val="0"/>
        <w:spacing w:line="276" w:lineRule="auto"/>
        <w:ind w:left="1985" w:hanging="725"/>
        <w:jc w:val="both"/>
        <w:rPr>
          <w:rFonts w:asciiTheme="majorEastAsia" w:eastAsiaTheme="majorEastAsia" w:hAnsiTheme="majorEastAsia" w:cs="華康中黑體"/>
          <w:spacing w:val="30"/>
          <w:szCs w:val="26"/>
        </w:rPr>
      </w:pPr>
      <w:r w:rsidRPr="008078BC">
        <w:rPr>
          <w:rFonts w:asciiTheme="majorEastAsia" w:eastAsiaTheme="majorEastAsia" w:hAnsiTheme="majorEastAsia" w:cs="華康中黑體"/>
          <w:spacing w:val="30"/>
          <w:szCs w:val="26"/>
        </w:rPr>
        <w:t>不可</w:t>
      </w:r>
      <w:r w:rsidRPr="008078BC">
        <w:rPr>
          <w:rFonts w:asciiTheme="majorEastAsia" w:eastAsiaTheme="majorEastAsia" w:hAnsiTheme="majorEastAsia" w:cs="華康中黑體" w:hint="eastAsia"/>
          <w:spacing w:val="30"/>
          <w:szCs w:val="26"/>
        </w:rPr>
        <w:t>讓人把有關兒童的衣服帶返家中。</w:t>
      </w:r>
    </w:p>
    <w:p w14:paraId="5CB3071A" w14:textId="0EA53FD0" w:rsidR="00747AA4" w:rsidRPr="008078BC" w:rsidRDefault="00BA1E21" w:rsidP="00454E58">
      <w:pPr>
        <w:pStyle w:val="ae"/>
        <w:numPr>
          <w:ilvl w:val="0"/>
          <w:numId w:val="92"/>
        </w:numPr>
        <w:overflowPunct w:val="0"/>
        <w:snapToGrid w:val="0"/>
        <w:spacing w:line="276" w:lineRule="auto"/>
        <w:ind w:left="1985" w:hanging="725"/>
        <w:jc w:val="both"/>
        <w:rPr>
          <w:spacing w:val="30"/>
          <w:szCs w:val="26"/>
        </w:rPr>
      </w:pPr>
      <w:r w:rsidRPr="008078BC">
        <w:rPr>
          <w:rFonts w:asciiTheme="majorEastAsia" w:eastAsiaTheme="majorEastAsia" w:hAnsiTheme="majorEastAsia" w:cs="華康中黑體"/>
          <w:spacing w:val="30"/>
          <w:szCs w:val="26"/>
        </w:rPr>
        <w:t>不可在量度體重時脫去</w:t>
      </w:r>
      <w:r w:rsidRPr="008078BC">
        <w:rPr>
          <w:rFonts w:asciiTheme="majorEastAsia" w:eastAsiaTheme="majorEastAsia" w:hAnsiTheme="majorEastAsia" w:cs="華康中黑體" w:hint="eastAsia"/>
          <w:spacing w:val="30"/>
          <w:szCs w:val="26"/>
        </w:rPr>
        <w:t>有關</w:t>
      </w:r>
      <w:r w:rsidRPr="008078BC">
        <w:rPr>
          <w:rFonts w:asciiTheme="majorEastAsia" w:eastAsiaTheme="majorEastAsia" w:hAnsiTheme="majorEastAsia" w:cs="華康中黑體"/>
          <w:spacing w:val="30"/>
          <w:szCs w:val="26"/>
        </w:rPr>
        <w:t>兒童的衣服，即使衣服</w:t>
      </w:r>
      <w:r w:rsidRPr="008078BC">
        <w:rPr>
          <w:spacing w:val="30"/>
          <w:szCs w:val="26"/>
        </w:rPr>
        <w:t>已被弄污。</w:t>
      </w:r>
    </w:p>
    <w:p w14:paraId="690B1E18"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任何時候都不可獨留</w:t>
      </w:r>
      <w:r w:rsidRPr="008078BC">
        <w:rPr>
          <w:rFonts w:hint="eastAsia"/>
          <w:spacing w:val="30"/>
          <w:szCs w:val="26"/>
        </w:rPr>
        <w:t>有關</w:t>
      </w:r>
      <w:r w:rsidRPr="008078BC">
        <w:rPr>
          <w:spacing w:val="30"/>
          <w:szCs w:val="26"/>
        </w:rPr>
        <w:t>兒童一人</w:t>
      </w:r>
      <w:r w:rsidRPr="008078BC">
        <w:rPr>
          <w:rFonts w:hint="eastAsia"/>
          <w:spacing w:val="30"/>
          <w:szCs w:val="26"/>
        </w:rPr>
        <w:t>，必須</w:t>
      </w:r>
      <w:r w:rsidRPr="008078BC">
        <w:rPr>
          <w:spacing w:val="30"/>
          <w:szCs w:val="26"/>
        </w:rPr>
        <w:t>有一名護理人員陪伴</w:t>
      </w:r>
      <w:r w:rsidRPr="008078BC">
        <w:rPr>
          <w:rFonts w:hint="eastAsia"/>
          <w:spacing w:val="30"/>
          <w:szCs w:val="26"/>
        </w:rPr>
        <w:t>該兒童</w:t>
      </w:r>
      <w:r w:rsidRPr="008078BC">
        <w:rPr>
          <w:spacing w:val="30"/>
          <w:szCs w:val="26"/>
        </w:rPr>
        <w:t>。</w:t>
      </w:r>
    </w:p>
    <w:p w14:paraId="6A8E6093"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與醫生討論</w:t>
      </w:r>
      <w:r w:rsidRPr="008078BC">
        <w:rPr>
          <w:rFonts w:hint="eastAsia"/>
          <w:spacing w:val="30"/>
          <w:szCs w:val="26"/>
        </w:rPr>
        <w:t>日</w:t>
      </w:r>
      <w:r w:rsidRPr="008078BC">
        <w:rPr>
          <w:spacing w:val="30"/>
          <w:szCs w:val="26"/>
        </w:rPr>
        <w:t>後的觀察及所需的護理。</w:t>
      </w:r>
    </w:p>
    <w:p w14:paraId="731BC9C8"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rFonts w:hint="eastAsia"/>
          <w:spacing w:val="30"/>
          <w:szCs w:val="26"/>
        </w:rPr>
        <w:t>查核</w:t>
      </w:r>
      <w:r w:rsidRPr="008078BC">
        <w:rPr>
          <w:spacing w:val="30"/>
          <w:szCs w:val="26"/>
        </w:rPr>
        <w:t>是否已</w:t>
      </w:r>
      <w:r w:rsidRPr="008078BC">
        <w:rPr>
          <w:rFonts w:hint="eastAsia"/>
          <w:spacing w:val="30"/>
          <w:szCs w:val="26"/>
        </w:rPr>
        <w:t>通知</w:t>
      </w:r>
      <w:r w:rsidRPr="008078BC">
        <w:rPr>
          <w:spacing w:val="30"/>
          <w:szCs w:val="26"/>
        </w:rPr>
        <w:t>醫務社工或警方。</w:t>
      </w:r>
    </w:p>
    <w:p w14:paraId="0C18EA75"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任何時候都必須顧及保密原則及</w:t>
      </w:r>
      <w:r w:rsidRPr="008078BC">
        <w:rPr>
          <w:rFonts w:hint="eastAsia"/>
          <w:spacing w:val="30"/>
          <w:szCs w:val="26"/>
        </w:rPr>
        <w:t>有關</w:t>
      </w:r>
      <w:r w:rsidRPr="008078BC">
        <w:rPr>
          <w:spacing w:val="30"/>
          <w:szCs w:val="26"/>
        </w:rPr>
        <w:t>兒童</w:t>
      </w:r>
      <w:r w:rsidRPr="008078BC">
        <w:rPr>
          <w:rFonts w:hint="eastAsia"/>
          <w:spacing w:val="30"/>
          <w:szCs w:val="26"/>
        </w:rPr>
        <w:t>及其</w:t>
      </w:r>
      <w:r w:rsidRPr="008078BC">
        <w:rPr>
          <w:spacing w:val="30"/>
          <w:szCs w:val="26"/>
        </w:rPr>
        <w:t>家庭的尊嚴。</w:t>
      </w:r>
    </w:p>
    <w:p w14:paraId="32E73417" w14:textId="6D550DAD"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盡</w:t>
      </w:r>
      <w:r w:rsidRPr="008078BC">
        <w:rPr>
          <w:rFonts w:hint="eastAsia"/>
          <w:spacing w:val="30"/>
          <w:szCs w:val="26"/>
        </w:rPr>
        <w:t>量</w:t>
      </w:r>
      <w:r w:rsidR="0036516C" w:rsidRPr="008078BC">
        <w:rPr>
          <w:rFonts w:hint="eastAsia"/>
          <w:spacing w:val="30"/>
          <w:szCs w:val="26"/>
        </w:rPr>
        <w:t>減少</w:t>
      </w:r>
      <w:r w:rsidRPr="008078BC">
        <w:rPr>
          <w:rFonts w:hint="eastAsia"/>
          <w:spacing w:val="30"/>
          <w:szCs w:val="26"/>
        </w:rPr>
        <w:t>查</w:t>
      </w:r>
      <w:r w:rsidRPr="008078BC">
        <w:rPr>
          <w:spacing w:val="30"/>
          <w:szCs w:val="26"/>
        </w:rPr>
        <w:t>問有關事件。</w:t>
      </w:r>
    </w:p>
    <w:p w14:paraId="6AC628ED"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如醫務社工或警方在病房內與</w:t>
      </w:r>
      <w:r w:rsidRPr="008078BC">
        <w:rPr>
          <w:rFonts w:hint="eastAsia"/>
          <w:spacing w:val="30"/>
          <w:szCs w:val="26"/>
        </w:rPr>
        <w:t>有關</w:t>
      </w:r>
      <w:r w:rsidRPr="008078BC">
        <w:rPr>
          <w:spacing w:val="30"/>
          <w:szCs w:val="26"/>
        </w:rPr>
        <w:t>兒童</w:t>
      </w:r>
      <w:r w:rsidRPr="008078BC">
        <w:rPr>
          <w:rFonts w:hint="eastAsia"/>
          <w:spacing w:val="30"/>
          <w:szCs w:val="26"/>
        </w:rPr>
        <w:t>面</w:t>
      </w:r>
      <w:r w:rsidRPr="008078BC">
        <w:rPr>
          <w:spacing w:val="30"/>
          <w:szCs w:val="26"/>
        </w:rPr>
        <w:t>談，應允許一名</w:t>
      </w:r>
      <w:r w:rsidRPr="008078BC">
        <w:rPr>
          <w:rFonts w:hint="eastAsia"/>
          <w:spacing w:val="30"/>
          <w:szCs w:val="26"/>
        </w:rPr>
        <w:t>有關</w:t>
      </w:r>
      <w:r w:rsidRPr="008078BC">
        <w:rPr>
          <w:spacing w:val="30"/>
          <w:szCs w:val="26"/>
        </w:rPr>
        <w:t>兒童信任的家庭成員或護士陪伴他</w:t>
      </w:r>
      <w:r w:rsidRPr="008078BC">
        <w:rPr>
          <w:rFonts w:hint="eastAsia"/>
          <w:spacing w:val="30"/>
          <w:szCs w:val="26"/>
        </w:rPr>
        <w:t>／</w:t>
      </w:r>
      <w:r w:rsidRPr="008078BC">
        <w:rPr>
          <w:spacing w:val="30"/>
          <w:szCs w:val="26"/>
        </w:rPr>
        <w:t>她。</w:t>
      </w:r>
    </w:p>
    <w:p w14:paraId="4F1CEC61" w14:textId="77777777" w:rsidR="00BA1E21" w:rsidRPr="008078BC" w:rsidRDefault="00BA1E21" w:rsidP="00454E58">
      <w:pPr>
        <w:numPr>
          <w:ilvl w:val="0"/>
          <w:numId w:val="69"/>
        </w:numPr>
        <w:tabs>
          <w:tab w:val="clear" w:pos="480"/>
          <w:tab w:val="num" w:pos="720"/>
        </w:tabs>
        <w:overflowPunct w:val="0"/>
        <w:snapToGrid w:val="0"/>
        <w:spacing w:line="276" w:lineRule="auto"/>
        <w:ind w:left="720" w:hanging="720"/>
        <w:jc w:val="both"/>
        <w:rPr>
          <w:spacing w:val="30"/>
          <w:szCs w:val="26"/>
        </w:rPr>
      </w:pPr>
      <w:r w:rsidRPr="008078BC">
        <w:rPr>
          <w:spacing w:val="30"/>
          <w:szCs w:val="26"/>
        </w:rPr>
        <w:t>觀察</w:t>
      </w:r>
      <w:r w:rsidRPr="008078BC">
        <w:rPr>
          <w:rFonts w:hint="eastAsia"/>
          <w:spacing w:val="30"/>
          <w:szCs w:val="26"/>
        </w:rPr>
        <w:t>有關</w:t>
      </w:r>
      <w:r w:rsidRPr="008078BC">
        <w:rPr>
          <w:spacing w:val="30"/>
          <w:szCs w:val="26"/>
        </w:rPr>
        <w:t>兒童</w:t>
      </w:r>
      <w:r w:rsidRPr="008078BC">
        <w:rPr>
          <w:rFonts w:hint="eastAsia"/>
          <w:spacing w:val="30"/>
          <w:szCs w:val="26"/>
        </w:rPr>
        <w:t>是否有</w:t>
      </w:r>
      <w:r w:rsidRPr="008078BC">
        <w:rPr>
          <w:spacing w:val="30"/>
          <w:szCs w:val="26"/>
        </w:rPr>
        <w:t>任何不尋常的行為，</w:t>
      </w:r>
      <w:r w:rsidRPr="008078BC">
        <w:rPr>
          <w:rFonts w:hint="eastAsia"/>
          <w:spacing w:val="30"/>
          <w:szCs w:val="26"/>
        </w:rPr>
        <w:t>並記</w:t>
      </w:r>
      <w:r w:rsidRPr="008078BC">
        <w:rPr>
          <w:spacing w:val="30"/>
          <w:szCs w:val="26"/>
        </w:rPr>
        <w:t>錄他</w:t>
      </w:r>
      <w:r w:rsidRPr="008078BC">
        <w:rPr>
          <w:rFonts w:hint="eastAsia"/>
          <w:spacing w:val="30"/>
          <w:szCs w:val="26"/>
        </w:rPr>
        <w:t>／</w:t>
      </w:r>
      <w:r w:rsidRPr="008078BC">
        <w:rPr>
          <w:spacing w:val="30"/>
          <w:szCs w:val="26"/>
        </w:rPr>
        <w:t>她所說的話。如有任何值得關注或懷疑的事項，應</w:t>
      </w:r>
      <w:r w:rsidRPr="008078BC">
        <w:rPr>
          <w:rFonts w:hint="eastAsia"/>
          <w:spacing w:val="30"/>
          <w:szCs w:val="26"/>
        </w:rPr>
        <w:t>向</w:t>
      </w:r>
      <w:r w:rsidRPr="008078BC">
        <w:rPr>
          <w:spacing w:val="30"/>
          <w:szCs w:val="26"/>
        </w:rPr>
        <w:t>當值的護士長</w:t>
      </w:r>
      <w:proofErr w:type="gramStart"/>
      <w:r w:rsidRPr="008078BC">
        <w:rPr>
          <w:rFonts w:hint="eastAsia"/>
          <w:spacing w:val="30"/>
          <w:szCs w:val="26"/>
        </w:rPr>
        <w:t>匯</w:t>
      </w:r>
      <w:proofErr w:type="gramEnd"/>
      <w:r w:rsidRPr="008078BC">
        <w:rPr>
          <w:rFonts w:hint="eastAsia"/>
          <w:spacing w:val="30"/>
          <w:szCs w:val="26"/>
        </w:rPr>
        <w:t>報</w:t>
      </w:r>
      <w:r w:rsidRPr="008078BC">
        <w:rPr>
          <w:spacing w:val="30"/>
          <w:szCs w:val="26"/>
        </w:rPr>
        <w:t>，並由護士長通知有關的醫</w:t>
      </w:r>
      <w:r w:rsidRPr="008078BC">
        <w:rPr>
          <w:rFonts w:hint="eastAsia"/>
          <w:spacing w:val="30"/>
          <w:szCs w:val="26"/>
        </w:rPr>
        <w:t>療</w:t>
      </w:r>
      <w:r w:rsidRPr="008078BC">
        <w:rPr>
          <w:spacing w:val="30"/>
          <w:szCs w:val="26"/>
        </w:rPr>
        <w:t>人員。</w:t>
      </w:r>
    </w:p>
    <w:p w14:paraId="30A633FB" w14:textId="77777777" w:rsidR="00AE7F84" w:rsidRPr="008078BC" w:rsidRDefault="00AE7F84" w:rsidP="00BA1E21">
      <w:pPr>
        <w:overflowPunct w:val="0"/>
        <w:snapToGrid w:val="0"/>
        <w:spacing w:line="240" w:lineRule="atLeast"/>
        <w:jc w:val="both"/>
        <w:rPr>
          <w:rFonts w:asciiTheme="majorEastAsia" w:eastAsiaTheme="majorEastAsia" w:hAnsiTheme="majorEastAsia" w:cs="華康中黑體"/>
          <w:b/>
          <w:spacing w:val="30"/>
          <w:szCs w:val="26"/>
          <w:u w:val="single"/>
        </w:rPr>
      </w:pPr>
    </w:p>
    <w:p w14:paraId="1301B8C8" w14:textId="77777777" w:rsidR="00BA1E21" w:rsidRPr="008078BC" w:rsidRDefault="00BA1E21" w:rsidP="00BA1E21">
      <w:pPr>
        <w:overflowPunct w:val="0"/>
        <w:snapToGrid w:val="0"/>
        <w:spacing w:line="240" w:lineRule="atLeast"/>
        <w:jc w:val="both"/>
        <w:rPr>
          <w:rFonts w:asciiTheme="majorEastAsia" w:eastAsiaTheme="majorEastAsia" w:hAnsiTheme="majorEastAsia" w:cs="華康中黑體"/>
          <w:b/>
          <w:spacing w:val="30"/>
          <w:szCs w:val="26"/>
        </w:rPr>
      </w:pPr>
      <w:r w:rsidRPr="008078BC">
        <w:rPr>
          <w:rFonts w:asciiTheme="majorEastAsia" w:eastAsiaTheme="majorEastAsia" w:hAnsiTheme="majorEastAsia" w:cs="華康中黑體"/>
          <w:b/>
          <w:spacing w:val="30"/>
          <w:szCs w:val="26"/>
        </w:rPr>
        <w:t>病房組的成員</w:t>
      </w:r>
    </w:p>
    <w:p w14:paraId="2D936145" w14:textId="77777777" w:rsidR="00AE7F84" w:rsidRPr="008078BC" w:rsidRDefault="00AE7F84" w:rsidP="00BA1E21">
      <w:pPr>
        <w:overflowPunct w:val="0"/>
        <w:snapToGrid w:val="0"/>
        <w:spacing w:line="240" w:lineRule="atLeast"/>
        <w:jc w:val="both"/>
        <w:rPr>
          <w:spacing w:val="30"/>
          <w:szCs w:val="2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421"/>
      </w:tblGrid>
      <w:tr w:rsidR="00AE7F84" w:rsidRPr="008078BC" w14:paraId="56A31050" w14:textId="77777777" w:rsidTr="00AE7F84">
        <w:tc>
          <w:tcPr>
            <w:tcW w:w="4450" w:type="dxa"/>
          </w:tcPr>
          <w:p w14:paraId="2C084599"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護士</w:t>
            </w:r>
            <w:r w:rsidRPr="008078BC">
              <w:rPr>
                <w:rFonts w:asciiTheme="minorEastAsia" w:eastAsiaTheme="minorEastAsia" w:hAnsiTheme="minorEastAsia" w:hint="eastAsia"/>
                <w:spacing w:val="30"/>
                <w:sz w:val="26"/>
                <w:szCs w:val="26"/>
              </w:rPr>
              <w:t>、</w:t>
            </w:r>
            <w:r w:rsidRPr="008078BC">
              <w:rPr>
                <w:rFonts w:asciiTheme="minorEastAsia" w:eastAsiaTheme="minorEastAsia" w:hAnsiTheme="minorEastAsia"/>
                <w:spacing w:val="30"/>
                <w:sz w:val="26"/>
                <w:szCs w:val="26"/>
              </w:rPr>
              <w:t>病房經理</w:t>
            </w:r>
          </w:p>
          <w:p w14:paraId="5462CCBB"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病房</w:t>
            </w:r>
            <w:r w:rsidRPr="008078BC">
              <w:rPr>
                <w:rFonts w:asciiTheme="minorEastAsia" w:eastAsiaTheme="minorEastAsia" w:hAnsiTheme="minorEastAsia" w:hint="eastAsia"/>
                <w:spacing w:val="30"/>
                <w:sz w:val="26"/>
                <w:szCs w:val="26"/>
              </w:rPr>
              <w:t>事務</w:t>
            </w:r>
            <w:r w:rsidRPr="008078BC">
              <w:rPr>
                <w:rFonts w:asciiTheme="minorEastAsia" w:eastAsiaTheme="minorEastAsia" w:hAnsiTheme="minorEastAsia"/>
                <w:spacing w:val="30"/>
                <w:sz w:val="26"/>
                <w:szCs w:val="26"/>
              </w:rPr>
              <w:t>員</w:t>
            </w:r>
          </w:p>
          <w:p w14:paraId="6D550D14"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物理治療師</w:t>
            </w:r>
          </w:p>
          <w:p w14:paraId="58DF7E8F" w14:textId="0D2A7808"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職業治療師</w:t>
            </w:r>
          </w:p>
        </w:tc>
        <w:tc>
          <w:tcPr>
            <w:tcW w:w="4450" w:type="dxa"/>
          </w:tcPr>
          <w:p w14:paraId="12C3F918"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hint="eastAsia"/>
                <w:spacing w:val="30"/>
                <w:sz w:val="26"/>
                <w:szCs w:val="26"/>
              </w:rPr>
              <w:t>教</w:t>
            </w:r>
            <w:r w:rsidRPr="008078BC">
              <w:rPr>
                <w:rFonts w:asciiTheme="minorEastAsia" w:eastAsiaTheme="minorEastAsia" w:hAnsiTheme="minorEastAsia"/>
                <w:spacing w:val="30"/>
                <w:sz w:val="26"/>
                <w:szCs w:val="26"/>
              </w:rPr>
              <w:t>師</w:t>
            </w:r>
          </w:p>
          <w:p w14:paraId="0337D2BB"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遊戲治療師</w:t>
            </w:r>
          </w:p>
          <w:p w14:paraId="0F9C0E94" w14:textId="77777777"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spacing w:val="30"/>
                <w:sz w:val="26"/>
                <w:szCs w:val="26"/>
              </w:rPr>
              <w:t>病房服務員</w:t>
            </w:r>
          </w:p>
          <w:p w14:paraId="11070DA4" w14:textId="70E7F18C" w:rsidR="00AE7F84" w:rsidRPr="008078BC" w:rsidRDefault="00AE7F84" w:rsidP="00AE7F84">
            <w:pPr>
              <w:overflowPunct w:val="0"/>
              <w:snapToGrid w:val="0"/>
              <w:spacing w:line="276" w:lineRule="auto"/>
              <w:jc w:val="both"/>
              <w:rPr>
                <w:rFonts w:asciiTheme="minorEastAsia" w:eastAsiaTheme="minorEastAsia" w:hAnsiTheme="minorEastAsia"/>
                <w:spacing w:val="30"/>
                <w:sz w:val="26"/>
                <w:szCs w:val="26"/>
              </w:rPr>
            </w:pPr>
            <w:r w:rsidRPr="008078BC">
              <w:rPr>
                <w:rFonts w:asciiTheme="minorEastAsia" w:eastAsiaTheme="minorEastAsia" w:hAnsiTheme="minorEastAsia" w:hint="eastAsia"/>
                <w:spacing w:val="30"/>
                <w:sz w:val="26"/>
                <w:szCs w:val="26"/>
              </w:rPr>
              <w:t>健康服務助理</w:t>
            </w:r>
          </w:p>
        </w:tc>
      </w:tr>
    </w:tbl>
    <w:p w14:paraId="1FDC0955" w14:textId="77777777" w:rsidR="00BA1E21" w:rsidRPr="008078BC" w:rsidRDefault="00BA1E21" w:rsidP="004E3EAF">
      <w:pPr>
        <w:overflowPunct w:val="0"/>
        <w:ind w:right="55"/>
        <w:jc w:val="right"/>
        <w:rPr>
          <w:rFonts w:asciiTheme="majorEastAsia" w:eastAsiaTheme="majorEastAsia" w:hAnsiTheme="majorEastAsia"/>
          <w:b/>
          <w:spacing w:val="30"/>
          <w:szCs w:val="26"/>
          <w:u w:val="single"/>
        </w:rPr>
      </w:pPr>
      <w:r w:rsidRPr="008078BC">
        <w:br w:type="page"/>
      </w:r>
      <w:r w:rsidRPr="008078BC">
        <w:rPr>
          <w:rFonts w:asciiTheme="majorEastAsia" w:eastAsiaTheme="majorEastAsia" w:hAnsiTheme="majorEastAsia" w:cs="華康中黑體" w:hint="eastAsia"/>
          <w:b/>
          <w:spacing w:val="30"/>
          <w:szCs w:val="26"/>
          <w:u w:val="single"/>
        </w:rPr>
        <w:lastRenderedPageBreak/>
        <w:t>附件七附錄</w:t>
      </w:r>
      <w:r w:rsidRPr="008078BC">
        <w:rPr>
          <w:rFonts w:asciiTheme="majorEastAsia" w:eastAsiaTheme="majorEastAsia" w:hAnsiTheme="majorEastAsia" w:hint="eastAsia"/>
          <w:b/>
          <w:spacing w:val="30"/>
          <w:szCs w:val="26"/>
          <w:u w:val="single"/>
        </w:rPr>
        <w:t>二</w:t>
      </w:r>
    </w:p>
    <w:p w14:paraId="575EC1DE" w14:textId="77777777" w:rsidR="00BA1E21" w:rsidRPr="008078BC" w:rsidRDefault="00BA1E21" w:rsidP="00BA1E21">
      <w:pPr>
        <w:overflowPunct w:val="0"/>
        <w:snapToGrid w:val="0"/>
        <w:spacing w:line="240" w:lineRule="atLeast"/>
        <w:jc w:val="center"/>
        <w:rPr>
          <w:rFonts w:asciiTheme="majorEastAsia" w:eastAsiaTheme="majorEastAsia" w:hAnsiTheme="majorEastAsia" w:cs="華康中黑體"/>
          <w:b/>
          <w:spacing w:val="30"/>
          <w:sz w:val="28"/>
          <w:szCs w:val="28"/>
        </w:rPr>
      </w:pPr>
    </w:p>
    <w:p w14:paraId="69404021" w14:textId="77777777" w:rsidR="00BA1E21" w:rsidRPr="008078BC" w:rsidRDefault="00BA1E21" w:rsidP="00BA1E21">
      <w:pPr>
        <w:overflowPunct w:val="0"/>
        <w:snapToGrid w:val="0"/>
        <w:spacing w:line="240" w:lineRule="atLeast"/>
        <w:jc w:val="center"/>
        <w:rPr>
          <w:rFonts w:asciiTheme="majorEastAsia" w:eastAsiaTheme="majorEastAsia" w:hAnsiTheme="majorEastAsia" w:cs="華康中黑體"/>
          <w:b/>
          <w:spacing w:val="30"/>
          <w:sz w:val="28"/>
          <w:szCs w:val="28"/>
        </w:rPr>
      </w:pPr>
      <w:r w:rsidRPr="008078BC">
        <w:rPr>
          <w:rFonts w:asciiTheme="majorEastAsia" w:eastAsiaTheme="majorEastAsia" w:hAnsiTheme="majorEastAsia" w:cs="華康中黑體" w:hint="eastAsia"/>
          <w:b/>
          <w:spacing w:val="30"/>
          <w:sz w:val="28"/>
          <w:szCs w:val="28"/>
        </w:rPr>
        <w:t>醫生處理懷疑</w:t>
      </w:r>
      <w:r w:rsidR="00CF29EE" w:rsidRPr="008078BC">
        <w:rPr>
          <w:rFonts w:asciiTheme="majorEastAsia" w:eastAsiaTheme="majorEastAsia" w:hAnsiTheme="majorEastAsia" w:cs="華康中黑體" w:hint="eastAsia"/>
          <w:b/>
          <w:spacing w:val="30"/>
          <w:sz w:val="28"/>
          <w:szCs w:val="28"/>
        </w:rPr>
        <w:t>兒童性侵犯個案</w:t>
      </w:r>
      <w:r w:rsidRPr="008078BC">
        <w:rPr>
          <w:rFonts w:asciiTheme="majorEastAsia" w:eastAsiaTheme="majorEastAsia" w:hAnsiTheme="majorEastAsia" w:cs="華康中黑體" w:hint="eastAsia"/>
          <w:b/>
          <w:spacing w:val="30"/>
          <w:sz w:val="28"/>
          <w:szCs w:val="28"/>
        </w:rPr>
        <w:t>程序摘要</w:t>
      </w:r>
    </w:p>
    <w:p w14:paraId="60E93410" w14:textId="77777777" w:rsidR="00BA1E21" w:rsidRPr="008078BC" w:rsidRDefault="00BA1E21" w:rsidP="00BA1E21">
      <w:pPr>
        <w:overflowPunct w:val="0"/>
        <w:jc w:val="center"/>
        <w:rPr>
          <w:b/>
          <w:spacing w:val="30"/>
          <w:u w:val="single"/>
        </w:rPr>
      </w:pPr>
    </w:p>
    <w:tbl>
      <w:tblPr>
        <w:tblW w:w="9640" w:type="dxa"/>
        <w:tblInd w:w="-313" w:type="dxa"/>
        <w:tblLayout w:type="fixed"/>
        <w:tblCellMar>
          <w:top w:w="113" w:type="dxa"/>
          <w:left w:w="113" w:type="dxa"/>
          <w:bottom w:w="113" w:type="dxa"/>
          <w:right w:w="113" w:type="dxa"/>
        </w:tblCellMar>
        <w:tblLook w:val="0000" w:firstRow="0" w:lastRow="0" w:firstColumn="0" w:lastColumn="0" w:noHBand="0" w:noVBand="0"/>
      </w:tblPr>
      <w:tblGrid>
        <w:gridCol w:w="1844"/>
        <w:gridCol w:w="2268"/>
        <w:gridCol w:w="1984"/>
        <w:gridCol w:w="1701"/>
        <w:gridCol w:w="1843"/>
      </w:tblGrid>
      <w:tr w:rsidR="00BA1E21" w:rsidRPr="008078BC" w14:paraId="16D7FC3E" w14:textId="77777777" w:rsidTr="0012574F">
        <w:trPr>
          <w:trHeight w:val="481"/>
          <w:tblHeader/>
        </w:trPr>
        <w:tc>
          <w:tcPr>
            <w:tcW w:w="1844" w:type="dxa"/>
          </w:tcPr>
          <w:p w14:paraId="6D7F303D" w14:textId="77777777" w:rsidR="00BA1E21" w:rsidRPr="008078BC" w:rsidRDefault="00BA1E21" w:rsidP="0012574F">
            <w:pPr>
              <w:overflowPunct w:val="0"/>
              <w:snapToGrid w:val="0"/>
              <w:spacing w:line="240" w:lineRule="atLeast"/>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初步接觸</w:t>
            </w:r>
          </w:p>
        </w:tc>
        <w:tc>
          <w:tcPr>
            <w:tcW w:w="2268" w:type="dxa"/>
          </w:tcPr>
          <w:p w14:paraId="436A799D" w14:textId="72FA88E6" w:rsidR="00BA1E21" w:rsidRPr="008078BC" w:rsidRDefault="0036516C" w:rsidP="0012574F">
            <w:pPr>
              <w:overflowPunct w:val="0"/>
              <w:snapToGrid w:val="0"/>
              <w:spacing w:line="240" w:lineRule="atLeast"/>
              <w:jc w:val="center"/>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揭</w:t>
            </w:r>
            <w:r w:rsidR="00BA1E21" w:rsidRPr="008078BC">
              <w:rPr>
                <w:rFonts w:asciiTheme="majorEastAsia" w:eastAsiaTheme="majorEastAsia" w:hAnsiTheme="majorEastAsia" w:cs="華康中黑體" w:hint="eastAsia"/>
                <w:b/>
                <w:spacing w:val="30"/>
                <w:sz w:val="22"/>
              </w:rPr>
              <w:t>露的事件</w:t>
            </w:r>
          </w:p>
          <w:p w14:paraId="66C853C6" w14:textId="77777777" w:rsidR="00BA1E21" w:rsidRPr="008078BC"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懷疑涉及性侵犯</w:t>
            </w:r>
          </w:p>
        </w:tc>
        <w:tc>
          <w:tcPr>
            <w:tcW w:w="1984" w:type="dxa"/>
          </w:tcPr>
          <w:p w14:paraId="2E42C7AB" w14:textId="77777777" w:rsidR="00BA1E21" w:rsidRPr="008078BC"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高度懷疑</w:t>
            </w:r>
          </w:p>
        </w:tc>
        <w:tc>
          <w:tcPr>
            <w:tcW w:w="1701" w:type="dxa"/>
          </w:tcPr>
          <w:p w14:paraId="52F2C4CF" w14:textId="77777777" w:rsidR="00BA1E21" w:rsidRPr="008078BC"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中度懷疑</w:t>
            </w:r>
          </w:p>
        </w:tc>
        <w:tc>
          <w:tcPr>
            <w:tcW w:w="1843" w:type="dxa"/>
          </w:tcPr>
          <w:p w14:paraId="4675234C" w14:textId="77777777" w:rsidR="00BA1E21" w:rsidRPr="008078BC" w:rsidRDefault="00BA1E21" w:rsidP="0012574F">
            <w:pPr>
              <w:overflowPunct w:val="0"/>
              <w:snapToGrid w:val="0"/>
              <w:spacing w:line="240" w:lineRule="atLeast"/>
              <w:jc w:val="center"/>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輕度懷疑</w:t>
            </w:r>
          </w:p>
        </w:tc>
      </w:tr>
      <w:tr w:rsidR="00BA1E21" w:rsidRPr="008078BC" w14:paraId="0500B7D2" w14:textId="77777777" w:rsidTr="0012574F">
        <w:tc>
          <w:tcPr>
            <w:tcW w:w="1844" w:type="dxa"/>
            <w:tcBorders>
              <w:bottom w:val="nil"/>
            </w:tcBorders>
          </w:tcPr>
          <w:p w14:paraId="76F4A3FF" w14:textId="77777777" w:rsidR="00BA1E21" w:rsidRPr="008078BC" w:rsidRDefault="00BA1E21" w:rsidP="0012574F">
            <w:pPr>
              <w:overflowPunct w:val="0"/>
              <w:snapToGrid w:val="0"/>
              <w:spacing w:line="240" w:lineRule="atLeast"/>
              <w:jc w:val="both"/>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普通科醫生</w:t>
            </w:r>
          </w:p>
        </w:tc>
        <w:tc>
          <w:tcPr>
            <w:tcW w:w="2268" w:type="dxa"/>
            <w:tcBorders>
              <w:bottom w:val="nil"/>
            </w:tcBorders>
          </w:tcPr>
          <w:p w14:paraId="224466CC"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984" w:type="dxa"/>
            <w:tcBorders>
              <w:bottom w:val="nil"/>
            </w:tcBorders>
          </w:tcPr>
          <w:p w14:paraId="35286F03"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701" w:type="dxa"/>
            <w:tcBorders>
              <w:bottom w:val="nil"/>
            </w:tcBorders>
          </w:tcPr>
          <w:p w14:paraId="6B3783D4"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843" w:type="dxa"/>
            <w:tcBorders>
              <w:bottom w:val="nil"/>
            </w:tcBorders>
          </w:tcPr>
          <w:p w14:paraId="4BC94FA1"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r>
      <w:tr w:rsidR="00BA1E21" w:rsidRPr="008078BC" w14:paraId="01B54B14" w14:textId="77777777" w:rsidTr="0012574F">
        <w:trPr>
          <w:trHeight w:val="857"/>
        </w:trPr>
        <w:tc>
          <w:tcPr>
            <w:tcW w:w="1844" w:type="dxa"/>
            <w:tcBorders>
              <w:top w:val="nil"/>
              <w:bottom w:val="nil"/>
            </w:tcBorders>
          </w:tcPr>
          <w:p w14:paraId="0798AF16"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需要即時治療</w:t>
            </w:r>
          </w:p>
        </w:tc>
        <w:tc>
          <w:tcPr>
            <w:tcW w:w="2268" w:type="dxa"/>
            <w:tcBorders>
              <w:top w:val="nil"/>
              <w:bottom w:val="nil"/>
            </w:tcBorders>
          </w:tcPr>
          <w:p w14:paraId="07819086" w14:textId="3D848A04"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兒個案統籌醫生或把有關個案轉</w:t>
            </w:r>
            <w:proofErr w:type="gramStart"/>
            <w:r w:rsidRPr="008078BC">
              <w:rPr>
                <w:rFonts w:hint="eastAsia"/>
                <w:spacing w:val="30"/>
                <w:sz w:val="20"/>
              </w:rPr>
              <w:t>介</w:t>
            </w:r>
            <w:proofErr w:type="gramEnd"/>
            <w:r w:rsidR="00426485" w:rsidRPr="008078BC">
              <w:rPr>
                <w:rFonts w:hint="eastAsia"/>
                <w:spacing w:val="30"/>
                <w:sz w:val="20"/>
                <w:lang w:eastAsia="zh-HK"/>
              </w:rPr>
              <w:t>至</w:t>
            </w:r>
            <w:r w:rsidRPr="008078BC">
              <w:rPr>
                <w:rFonts w:hint="eastAsia"/>
                <w:spacing w:val="30"/>
                <w:sz w:val="20"/>
              </w:rPr>
              <w:t>醫院急症室或病房跟進</w:t>
            </w:r>
          </w:p>
        </w:tc>
        <w:tc>
          <w:tcPr>
            <w:tcW w:w="1984" w:type="dxa"/>
            <w:tcBorders>
              <w:top w:val="nil"/>
              <w:bottom w:val="nil"/>
            </w:tcBorders>
          </w:tcPr>
          <w:p w14:paraId="10921AA2" w14:textId="20AF99DD"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兒個案統籌醫生或把有關個案轉</w:t>
            </w:r>
            <w:proofErr w:type="gramStart"/>
            <w:r w:rsidRPr="008078BC">
              <w:rPr>
                <w:rFonts w:hint="eastAsia"/>
                <w:spacing w:val="30"/>
                <w:sz w:val="20"/>
              </w:rPr>
              <w:t>介</w:t>
            </w:r>
            <w:proofErr w:type="gramEnd"/>
            <w:r w:rsidR="00426485" w:rsidRPr="008078BC">
              <w:rPr>
                <w:rFonts w:hint="eastAsia"/>
                <w:spacing w:val="30"/>
                <w:sz w:val="20"/>
                <w:lang w:eastAsia="zh-HK"/>
              </w:rPr>
              <w:t>至</w:t>
            </w:r>
            <w:r w:rsidRPr="008078BC">
              <w:rPr>
                <w:rFonts w:hint="eastAsia"/>
                <w:spacing w:val="30"/>
                <w:sz w:val="20"/>
              </w:rPr>
              <w:t>醫院急症室或病房跟進</w:t>
            </w:r>
          </w:p>
        </w:tc>
        <w:tc>
          <w:tcPr>
            <w:tcW w:w="1701" w:type="dxa"/>
            <w:tcBorders>
              <w:top w:val="nil"/>
              <w:bottom w:val="nil"/>
            </w:tcBorders>
          </w:tcPr>
          <w:p w14:paraId="501463EF" w14:textId="003DDA70"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兒個案統籌醫生或把有關個案轉</w:t>
            </w:r>
            <w:proofErr w:type="gramStart"/>
            <w:r w:rsidRPr="008078BC">
              <w:rPr>
                <w:rFonts w:hint="eastAsia"/>
                <w:spacing w:val="30"/>
                <w:sz w:val="20"/>
              </w:rPr>
              <w:t>介</w:t>
            </w:r>
            <w:proofErr w:type="gramEnd"/>
            <w:r w:rsidR="00426485" w:rsidRPr="008078BC">
              <w:rPr>
                <w:rFonts w:hint="eastAsia"/>
                <w:spacing w:val="30"/>
                <w:sz w:val="20"/>
                <w:lang w:eastAsia="zh-HK"/>
              </w:rPr>
              <w:t>至</w:t>
            </w:r>
            <w:r w:rsidRPr="008078BC">
              <w:rPr>
                <w:rFonts w:hint="eastAsia"/>
                <w:spacing w:val="30"/>
                <w:sz w:val="20"/>
              </w:rPr>
              <w:t>醫院急症室或病房跟進</w:t>
            </w:r>
          </w:p>
        </w:tc>
        <w:tc>
          <w:tcPr>
            <w:tcW w:w="1843" w:type="dxa"/>
            <w:tcBorders>
              <w:top w:val="nil"/>
              <w:bottom w:val="nil"/>
            </w:tcBorders>
          </w:tcPr>
          <w:p w14:paraId="394AB2AC" w14:textId="5FF1AF6F" w:rsidR="00BA1E21" w:rsidRPr="008078BC" w:rsidRDefault="00BA1E21" w:rsidP="0012574F">
            <w:pPr>
              <w:overflowPunct w:val="0"/>
              <w:snapToGrid w:val="0"/>
              <w:spacing w:line="240" w:lineRule="atLeast"/>
              <w:jc w:val="both"/>
              <w:rPr>
                <w:b/>
                <w:spacing w:val="30"/>
                <w:sz w:val="20"/>
                <w:u w:val="single"/>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兒個案統籌醫生或把有關個案轉</w:t>
            </w:r>
            <w:proofErr w:type="gramStart"/>
            <w:r w:rsidRPr="008078BC">
              <w:rPr>
                <w:rFonts w:hint="eastAsia"/>
                <w:spacing w:val="30"/>
                <w:sz w:val="20"/>
              </w:rPr>
              <w:t>介</w:t>
            </w:r>
            <w:proofErr w:type="gramEnd"/>
            <w:r w:rsidR="00426485" w:rsidRPr="008078BC">
              <w:rPr>
                <w:rFonts w:hint="eastAsia"/>
                <w:spacing w:val="30"/>
                <w:sz w:val="20"/>
                <w:lang w:eastAsia="zh-HK"/>
              </w:rPr>
              <w:t>至</w:t>
            </w:r>
            <w:r w:rsidRPr="008078BC">
              <w:rPr>
                <w:rFonts w:hint="eastAsia"/>
                <w:spacing w:val="30"/>
                <w:sz w:val="20"/>
              </w:rPr>
              <w:t>醫院急症室或病房跟進</w:t>
            </w:r>
          </w:p>
        </w:tc>
      </w:tr>
      <w:tr w:rsidR="00BA1E21" w:rsidRPr="008078BC" w14:paraId="275D6A39" w14:textId="77777777" w:rsidTr="0012574F">
        <w:trPr>
          <w:trHeight w:val="1140"/>
        </w:trPr>
        <w:tc>
          <w:tcPr>
            <w:tcW w:w="1844" w:type="dxa"/>
            <w:tcBorders>
              <w:top w:val="nil"/>
              <w:bottom w:val="nil"/>
            </w:tcBorders>
          </w:tcPr>
          <w:p w14:paraId="230DE288"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不需要即時</w:t>
            </w:r>
            <w:r w:rsidRPr="008078BC">
              <w:rPr>
                <w:spacing w:val="30"/>
                <w:sz w:val="20"/>
              </w:rPr>
              <w:br/>
            </w:r>
            <w:r w:rsidRPr="008078BC">
              <w:rPr>
                <w:rFonts w:hint="eastAsia"/>
                <w:spacing w:val="30"/>
                <w:sz w:val="20"/>
              </w:rPr>
              <w:t>治療</w:t>
            </w:r>
          </w:p>
        </w:tc>
        <w:tc>
          <w:tcPr>
            <w:tcW w:w="2268" w:type="dxa"/>
            <w:tcBorders>
              <w:top w:val="nil"/>
              <w:bottom w:val="nil"/>
            </w:tcBorders>
          </w:tcPr>
          <w:p w14:paraId="66B851F3" w14:textId="1F6F9384"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兒個案統籌醫生或把有關個案通報</w:t>
            </w:r>
            <w:r w:rsidR="00426485" w:rsidRPr="008078BC">
              <w:rPr>
                <w:rFonts w:hint="eastAsia"/>
                <w:spacing w:val="30"/>
                <w:sz w:val="20"/>
                <w:lang w:eastAsia="zh-HK"/>
              </w:rPr>
              <w:t>至</w:t>
            </w:r>
            <w:r w:rsidRPr="008078BC">
              <w:rPr>
                <w:rFonts w:hint="eastAsia"/>
                <w:spacing w:val="30"/>
                <w:sz w:val="20"/>
              </w:rPr>
              <w:t>已知個案社工／保護家庭及兒童服務課</w:t>
            </w:r>
            <w:r w:rsidR="00AA048C" w:rsidRPr="008078BC">
              <w:rPr>
                <w:rFonts w:hint="eastAsia"/>
                <w:spacing w:val="30"/>
                <w:sz w:val="20"/>
              </w:rPr>
              <w:t>（服務課）</w:t>
            </w:r>
            <w:r w:rsidRPr="008078BC">
              <w:rPr>
                <w:rFonts w:hint="eastAsia"/>
                <w:spacing w:val="30"/>
                <w:sz w:val="20"/>
              </w:rPr>
              <w:t>或</w:t>
            </w:r>
            <w:proofErr w:type="gramStart"/>
            <w:r w:rsidRPr="008078BC">
              <w:rPr>
                <w:rFonts w:hint="eastAsia"/>
                <w:spacing w:val="30"/>
                <w:sz w:val="20"/>
              </w:rPr>
              <w:t>虐</w:t>
            </w:r>
            <w:proofErr w:type="gramEnd"/>
            <w:r w:rsidRPr="008078BC">
              <w:rPr>
                <w:rFonts w:hint="eastAsia"/>
                <w:spacing w:val="30"/>
                <w:sz w:val="20"/>
              </w:rPr>
              <w:t>兒案件調查組／醫院跟進</w:t>
            </w:r>
          </w:p>
        </w:tc>
        <w:tc>
          <w:tcPr>
            <w:tcW w:w="1984" w:type="dxa"/>
            <w:tcBorders>
              <w:top w:val="nil"/>
              <w:bottom w:val="nil"/>
            </w:tcBorders>
          </w:tcPr>
          <w:p w14:paraId="482CC040" w14:textId="180972C4"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兒案件調查組／醫院跟進</w:t>
            </w:r>
          </w:p>
        </w:tc>
        <w:tc>
          <w:tcPr>
            <w:tcW w:w="1701" w:type="dxa"/>
            <w:tcBorders>
              <w:top w:val="nil"/>
              <w:bottom w:val="nil"/>
            </w:tcBorders>
          </w:tcPr>
          <w:p w14:paraId="77D84372"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兒個案統籌醫生或保護家庭及兒童服務課</w:t>
            </w:r>
          </w:p>
        </w:tc>
        <w:tc>
          <w:tcPr>
            <w:tcW w:w="1843" w:type="dxa"/>
            <w:tcBorders>
              <w:top w:val="nil"/>
              <w:bottom w:val="nil"/>
            </w:tcBorders>
          </w:tcPr>
          <w:p w14:paraId="3EA05158" w14:textId="40521D0F"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只</w:t>
            </w:r>
            <w:r w:rsidR="00426485" w:rsidRPr="008078BC">
              <w:rPr>
                <w:rFonts w:hint="eastAsia"/>
                <w:spacing w:val="30"/>
                <w:sz w:val="20"/>
                <w:lang w:eastAsia="zh-HK"/>
              </w:rPr>
              <w:t>需</w:t>
            </w: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w:t>
            </w:r>
          </w:p>
        </w:tc>
      </w:tr>
      <w:tr w:rsidR="00BA1E21" w:rsidRPr="008078BC" w14:paraId="10292AC6" w14:textId="77777777" w:rsidTr="0012574F">
        <w:trPr>
          <w:trHeight w:val="400"/>
        </w:trPr>
        <w:tc>
          <w:tcPr>
            <w:tcW w:w="9640" w:type="dxa"/>
            <w:gridSpan w:val="5"/>
            <w:tcBorders>
              <w:top w:val="nil"/>
              <w:bottom w:val="nil"/>
            </w:tcBorders>
          </w:tcPr>
          <w:p w14:paraId="45C0CA99"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如懷疑發生性侵犯事件，應立即</w:t>
            </w:r>
            <w:proofErr w:type="gramStart"/>
            <w:r w:rsidRPr="008078BC">
              <w:rPr>
                <w:rFonts w:hint="eastAsia"/>
                <w:spacing w:val="30"/>
                <w:sz w:val="20"/>
              </w:rPr>
              <w:t>通知在場最</w:t>
            </w:r>
            <w:proofErr w:type="gramEnd"/>
            <w:r w:rsidRPr="008078BC">
              <w:rPr>
                <w:rFonts w:hint="eastAsia"/>
                <w:spacing w:val="30"/>
                <w:sz w:val="20"/>
              </w:rPr>
              <w:t>資深的人員，有關人員可決定是否諮詢專門處理</w:t>
            </w:r>
            <w:proofErr w:type="gramStart"/>
            <w:r w:rsidRPr="008078BC">
              <w:rPr>
                <w:rFonts w:hint="eastAsia"/>
                <w:spacing w:val="30"/>
                <w:sz w:val="20"/>
              </w:rPr>
              <w:t>虐</w:t>
            </w:r>
            <w:proofErr w:type="gramEnd"/>
            <w:r w:rsidRPr="008078BC">
              <w:rPr>
                <w:rFonts w:hint="eastAsia"/>
                <w:spacing w:val="30"/>
                <w:sz w:val="20"/>
              </w:rPr>
              <w:t>兒個案的人士（</w:t>
            </w:r>
            <w:proofErr w:type="gramStart"/>
            <w:r w:rsidRPr="008078BC">
              <w:rPr>
                <w:rFonts w:hint="eastAsia"/>
                <w:spacing w:val="30"/>
                <w:sz w:val="20"/>
              </w:rPr>
              <w:t>虐</w:t>
            </w:r>
            <w:proofErr w:type="gramEnd"/>
            <w:r w:rsidRPr="008078BC">
              <w:rPr>
                <w:rFonts w:hint="eastAsia"/>
                <w:spacing w:val="30"/>
                <w:sz w:val="20"/>
              </w:rPr>
              <w:t>兒個案統籌醫生）。</w:t>
            </w:r>
          </w:p>
        </w:tc>
      </w:tr>
      <w:tr w:rsidR="00BA1E21" w:rsidRPr="008078BC" w14:paraId="2A330FE2" w14:textId="77777777" w:rsidTr="0012574F">
        <w:tc>
          <w:tcPr>
            <w:tcW w:w="1844" w:type="dxa"/>
            <w:tcBorders>
              <w:top w:val="nil"/>
              <w:bottom w:val="nil"/>
            </w:tcBorders>
          </w:tcPr>
          <w:p w14:paraId="165AA395" w14:textId="77777777" w:rsidR="00BA1E21" w:rsidRPr="008078BC" w:rsidRDefault="00BA1E21" w:rsidP="0012574F">
            <w:pPr>
              <w:overflowPunct w:val="0"/>
              <w:snapToGrid w:val="0"/>
              <w:spacing w:line="240" w:lineRule="atLeast"/>
              <w:jc w:val="both"/>
              <w:rPr>
                <w:rFonts w:asciiTheme="majorEastAsia" w:eastAsiaTheme="majorEastAsia" w:hAnsiTheme="majorEastAsia" w:cs="華康中黑體"/>
                <w:b/>
                <w:spacing w:val="30"/>
                <w:sz w:val="22"/>
              </w:rPr>
            </w:pPr>
            <w:r w:rsidRPr="008078BC">
              <w:rPr>
                <w:rFonts w:asciiTheme="majorEastAsia" w:eastAsiaTheme="majorEastAsia" w:hAnsiTheme="majorEastAsia" w:cs="華康中黑體" w:hint="eastAsia"/>
                <w:b/>
                <w:spacing w:val="30"/>
                <w:sz w:val="22"/>
              </w:rPr>
              <w:t>急症室</w:t>
            </w:r>
          </w:p>
        </w:tc>
        <w:tc>
          <w:tcPr>
            <w:tcW w:w="2268" w:type="dxa"/>
            <w:tcBorders>
              <w:top w:val="nil"/>
              <w:bottom w:val="nil"/>
            </w:tcBorders>
          </w:tcPr>
          <w:p w14:paraId="2E4240B4" w14:textId="77777777" w:rsidR="00BA1E21" w:rsidRPr="008078BC" w:rsidRDefault="00BA1E21" w:rsidP="0012574F">
            <w:pPr>
              <w:overflowPunct w:val="0"/>
              <w:snapToGrid w:val="0"/>
              <w:spacing w:line="240" w:lineRule="atLeast"/>
              <w:jc w:val="both"/>
              <w:rPr>
                <w:spacing w:val="30"/>
              </w:rPr>
            </w:pPr>
          </w:p>
        </w:tc>
        <w:tc>
          <w:tcPr>
            <w:tcW w:w="1984" w:type="dxa"/>
            <w:tcBorders>
              <w:top w:val="nil"/>
              <w:bottom w:val="nil"/>
            </w:tcBorders>
          </w:tcPr>
          <w:p w14:paraId="3EB90E5C" w14:textId="77777777" w:rsidR="00BA1E21" w:rsidRPr="008078BC" w:rsidRDefault="00BA1E21" w:rsidP="0012574F">
            <w:pPr>
              <w:overflowPunct w:val="0"/>
              <w:snapToGrid w:val="0"/>
              <w:spacing w:line="240" w:lineRule="atLeast"/>
              <w:jc w:val="both"/>
              <w:rPr>
                <w:spacing w:val="30"/>
              </w:rPr>
            </w:pPr>
          </w:p>
        </w:tc>
        <w:tc>
          <w:tcPr>
            <w:tcW w:w="1701" w:type="dxa"/>
            <w:tcBorders>
              <w:top w:val="nil"/>
              <w:bottom w:val="nil"/>
            </w:tcBorders>
          </w:tcPr>
          <w:p w14:paraId="387B524E" w14:textId="77777777" w:rsidR="00BA1E21" w:rsidRPr="008078BC" w:rsidRDefault="00BA1E21" w:rsidP="0012574F">
            <w:pPr>
              <w:overflowPunct w:val="0"/>
              <w:snapToGrid w:val="0"/>
              <w:spacing w:line="240" w:lineRule="atLeast"/>
              <w:jc w:val="both"/>
              <w:rPr>
                <w:spacing w:val="30"/>
                <w:lang w:eastAsia="zh-HK"/>
              </w:rPr>
            </w:pPr>
          </w:p>
        </w:tc>
        <w:tc>
          <w:tcPr>
            <w:tcW w:w="1843" w:type="dxa"/>
            <w:tcBorders>
              <w:top w:val="nil"/>
              <w:bottom w:val="nil"/>
            </w:tcBorders>
          </w:tcPr>
          <w:p w14:paraId="6E115692" w14:textId="77777777" w:rsidR="00BA1E21" w:rsidRPr="008078BC" w:rsidRDefault="00BA1E21" w:rsidP="0012574F">
            <w:pPr>
              <w:overflowPunct w:val="0"/>
              <w:snapToGrid w:val="0"/>
              <w:spacing w:line="240" w:lineRule="atLeast"/>
              <w:jc w:val="both"/>
              <w:rPr>
                <w:spacing w:val="30"/>
              </w:rPr>
            </w:pPr>
          </w:p>
        </w:tc>
      </w:tr>
      <w:tr w:rsidR="00BA1E21" w:rsidRPr="008078BC" w14:paraId="66E16535" w14:textId="77777777" w:rsidTr="0012574F">
        <w:trPr>
          <w:trHeight w:val="880"/>
        </w:trPr>
        <w:tc>
          <w:tcPr>
            <w:tcW w:w="1844" w:type="dxa"/>
            <w:tcBorders>
              <w:top w:val="nil"/>
            </w:tcBorders>
          </w:tcPr>
          <w:p w14:paraId="03F519DC"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需要即時治療</w:t>
            </w:r>
          </w:p>
        </w:tc>
        <w:tc>
          <w:tcPr>
            <w:tcW w:w="2268" w:type="dxa"/>
            <w:tcBorders>
              <w:top w:val="nil"/>
            </w:tcBorders>
          </w:tcPr>
          <w:p w14:paraId="6CEDCEB5" w14:textId="5CDAF205"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兒個案統籌醫生及把有關個案通報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984" w:type="dxa"/>
            <w:tcBorders>
              <w:top w:val="nil"/>
            </w:tcBorders>
          </w:tcPr>
          <w:p w14:paraId="7A1FE206" w14:textId="7474A48B"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兒個案統籌醫生／服務課或</w:t>
            </w:r>
            <w:proofErr w:type="gramStart"/>
            <w:r w:rsidRPr="008078BC">
              <w:rPr>
                <w:rFonts w:hint="eastAsia"/>
                <w:spacing w:val="30"/>
                <w:sz w:val="20"/>
              </w:rPr>
              <w:t>虐</w:t>
            </w:r>
            <w:proofErr w:type="gramEnd"/>
            <w:r w:rsidRPr="008078BC">
              <w:rPr>
                <w:rFonts w:hint="eastAsia"/>
                <w:spacing w:val="30"/>
                <w:sz w:val="20"/>
              </w:rPr>
              <w:t>兒案件調查組，並把有關個案通報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701" w:type="dxa"/>
            <w:tcBorders>
              <w:top w:val="nil"/>
            </w:tcBorders>
          </w:tcPr>
          <w:p w14:paraId="342EEC27" w14:textId="39D9657A"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兒個案統籌醫生；如有需要，把有關個案通報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843" w:type="dxa"/>
            <w:tcBorders>
              <w:top w:val="nil"/>
            </w:tcBorders>
          </w:tcPr>
          <w:p w14:paraId="07266445"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兒個案統籌醫生或提供治療後再跟進；如有需要，諮詢</w:t>
            </w:r>
            <w:proofErr w:type="gramStart"/>
            <w:r w:rsidRPr="008078BC">
              <w:rPr>
                <w:rFonts w:hint="eastAsia"/>
                <w:spacing w:val="30"/>
                <w:sz w:val="20"/>
              </w:rPr>
              <w:t>虐</w:t>
            </w:r>
            <w:proofErr w:type="gramEnd"/>
            <w:r w:rsidRPr="008078BC">
              <w:rPr>
                <w:rFonts w:hint="eastAsia"/>
                <w:spacing w:val="30"/>
                <w:sz w:val="20"/>
              </w:rPr>
              <w:t>兒個案統籌醫生。</w:t>
            </w:r>
          </w:p>
        </w:tc>
      </w:tr>
      <w:tr w:rsidR="00BA1E21" w:rsidRPr="008078BC" w14:paraId="06866CEB" w14:textId="77777777" w:rsidTr="0012574F">
        <w:trPr>
          <w:trHeight w:val="1360"/>
        </w:trPr>
        <w:tc>
          <w:tcPr>
            <w:tcW w:w="1844" w:type="dxa"/>
          </w:tcPr>
          <w:p w14:paraId="6FF4A0A8" w14:textId="77777777" w:rsidR="00BA1E21" w:rsidRPr="008078BC" w:rsidRDefault="00BA1E21" w:rsidP="0012574F">
            <w:pPr>
              <w:keepNext/>
              <w:overflowPunct w:val="0"/>
              <w:snapToGrid w:val="0"/>
              <w:spacing w:line="240" w:lineRule="atLeast"/>
              <w:jc w:val="both"/>
              <w:rPr>
                <w:spacing w:val="30"/>
                <w:sz w:val="20"/>
              </w:rPr>
            </w:pPr>
            <w:r w:rsidRPr="008078BC">
              <w:rPr>
                <w:rFonts w:hint="eastAsia"/>
                <w:spacing w:val="30"/>
                <w:sz w:val="20"/>
              </w:rPr>
              <w:lastRenderedPageBreak/>
              <w:t>不需要即時</w:t>
            </w:r>
            <w:r w:rsidRPr="008078BC">
              <w:rPr>
                <w:spacing w:val="30"/>
                <w:sz w:val="20"/>
              </w:rPr>
              <w:br/>
            </w:r>
            <w:r w:rsidRPr="008078BC">
              <w:rPr>
                <w:rFonts w:hint="eastAsia"/>
                <w:spacing w:val="30"/>
                <w:sz w:val="20"/>
              </w:rPr>
              <w:t>治療</w:t>
            </w:r>
          </w:p>
        </w:tc>
        <w:tc>
          <w:tcPr>
            <w:tcW w:w="2268" w:type="dxa"/>
          </w:tcPr>
          <w:p w14:paraId="16C43748" w14:textId="6416D242" w:rsidR="00BA1E21" w:rsidRPr="008078BC" w:rsidRDefault="00BA1E21" w:rsidP="00AA048C">
            <w:pPr>
              <w:keepNext/>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兒個案統籌醫生，並把有關個案通報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984" w:type="dxa"/>
          </w:tcPr>
          <w:p w14:paraId="00898E84" w14:textId="5A8D1F1E" w:rsidR="00BA1E21" w:rsidRPr="008078BC" w:rsidRDefault="00BA1E21" w:rsidP="00AA048C">
            <w:pPr>
              <w:keepNext/>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兒個案統籌醫生，並把有關個案通報</w:t>
            </w:r>
            <w:r w:rsidR="00426485" w:rsidRPr="008078BC">
              <w:rPr>
                <w:rFonts w:hint="eastAsia"/>
                <w:spacing w:val="30"/>
                <w:sz w:val="20"/>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701" w:type="dxa"/>
          </w:tcPr>
          <w:p w14:paraId="382D0AC3" w14:textId="6ECEA0F7" w:rsidR="00BA1E21" w:rsidRPr="008078BC" w:rsidRDefault="00BA1E21" w:rsidP="00AA048C">
            <w:pPr>
              <w:keepNext/>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兒個案統籌醫生；如有需要，把有關個案通報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843" w:type="dxa"/>
          </w:tcPr>
          <w:p w14:paraId="3302A625" w14:textId="77777777" w:rsidR="00BA1E21" w:rsidRPr="008078BC" w:rsidRDefault="00BA1E21" w:rsidP="0012574F">
            <w:pPr>
              <w:keepNext/>
              <w:overflowPunct w:val="0"/>
              <w:snapToGrid w:val="0"/>
              <w:spacing w:line="240" w:lineRule="atLeast"/>
              <w:jc w:val="both"/>
              <w:rPr>
                <w:spacing w:val="30"/>
                <w:sz w:val="20"/>
              </w:rPr>
            </w:pPr>
            <w:r w:rsidRPr="008078BC">
              <w:rPr>
                <w:rFonts w:hint="eastAsia"/>
                <w:spacing w:val="30"/>
                <w:sz w:val="20"/>
              </w:rPr>
              <w:t>諮詢上級、醫務社工、</w:t>
            </w:r>
            <w:proofErr w:type="gramStart"/>
            <w:r w:rsidRPr="008078BC">
              <w:rPr>
                <w:rFonts w:hint="eastAsia"/>
                <w:spacing w:val="30"/>
                <w:sz w:val="20"/>
              </w:rPr>
              <w:t>虐</w:t>
            </w:r>
            <w:proofErr w:type="gramEnd"/>
            <w:r w:rsidRPr="008078BC">
              <w:rPr>
                <w:rFonts w:hint="eastAsia"/>
                <w:spacing w:val="30"/>
                <w:sz w:val="20"/>
              </w:rPr>
              <w:t>兒個案統籌醫生。</w:t>
            </w:r>
          </w:p>
          <w:p w14:paraId="07ACAD71" w14:textId="77777777" w:rsidR="00BA1E21" w:rsidRPr="008078BC" w:rsidRDefault="00BA1E21" w:rsidP="0012574F">
            <w:pPr>
              <w:keepNext/>
              <w:overflowPunct w:val="0"/>
              <w:snapToGrid w:val="0"/>
              <w:spacing w:line="240" w:lineRule="atLeast"/>
              <w:jc w:val="both"/>
              <w:rPr>
                <w:spacing w:val="30"/>
                <w:sz w:val="20"/>
              </w:rPr>
            </w:pPr>
          </w:p>
        </w:tc>
      </w:tr>
      <w:tr w:rsidR="00BA1E21" w:rsidRPr="008078BC" w14:paraId="1A400AB8" w14:textId="77777777" w:rsidTr="0012574F">
        <w:trPr>
          <w:trHeight w:val="160"/>
        </w:trPr>
        <w:tc>
          <w:tcPr>
            <w:tcW w:w="1844" w:type="dxa"/>
          </w:tcPr>
          <w:p w14:paraId="6E0D34EE" w14:textId="77777777" w:rsidR="00BA1E21" w:rsidRPr="008078BC" w:rsidRDefault="00BA1E21" w:rsidP="0012574F">
            <w:pPr>
              <w:keepNext/>
              <w:overflowPunct w:val="0"/>
              <w:snapToGrid w:val="0"/>
              <w:spacing w:line="240" w:lineRule="atLeast"/>
              <w:jc w:val="both"/>
              <w:rPr>
                <w:spacing w:val="30"/>
                <w:sz w:val="20"/>
              </w:rPr>
            </w:pPr>
          </w:p>
        </w:tc>
        <w:tc>
          <w:tcPr>
            <w:tcW w:w="2268" w:type="dxa"/>
          </w:tcPr>
          <w:p w14:paraId="0BB48C32" w14:textId="77777777" w:rsidR="00BA1E21" w:rsidRPr="008078BC" w:rsidRDefault="00BA1E21" w:rsidP="0012574F">
            <w:pPr>
              <w:keepNext/>
              <w:overflowPunct w:val="0"/>
              <w:snapToGrid w:val="0"/>
              <w:spacing w:line="240" w:lineRule="atLeast"/>
              <w:jc w:val="both"/>
              <w:rPr>
                <w:spacing w:val="30"/>
                <w:sz w:val="20"/>
              </w:rPr>
            </w:pPr>
          </w:p>
        </w:tc>
        <w:tc>
          <w:tcPr>
            <w:tcW w:w="1984" w:type="dxa"/>
          </w:tcPr>
          <w:p w14:paraId="287305D9" w14:textId="77777777" w:rsidR="00BA1E21" w:rsidRPr="008078BC" w:rsidRDefault="00BA1E21" w:rsidP="0012574F">
            <w:pPr>
              <w:keepNext/>
              <w:overflowPunct w:val="0"/>
              <w:snapToGrid w:val="0"/>
              <w:spacing w:line="240" w:lineRule="atLeast"/>
              <w:jc w:val="both"/>
              <w:rPr>
                <w:spacing w:val="30"/>
                <w:sz w:val="20"/>
              </w:rPr>
            </w:pPr>
            <w:r w:rsidRPr="008078BC">
              <w:rPr>
                <w:rFonts w:hint="eastAsia"/>
                <w:spacing w:val="30"/>
                <w:sz w:val="20"/>
              </w:rPr>
              <w:t>在兩星期內跟進；如有需要，諮詢</w:t>
            </w:r>
            <w:proofErr w:type="gramStart"/>
            <w:r w:rsidRPr="008078BC">
              <w:rPr>
                <w:rFonts w:hint="eastAsia"/>
                <w:spacing w:val="30"/>
                <w:sz w:val="20"/>
              </w:rPr>
              <w:t>虐</w:t>
            </w:r>
            <w:proofErr w:type="gramEnd"/>
            <w:r w:rsidRPr="008078BC">
              <w:rPr>
                <w:rFonts w:hint="eastAsia"/>
                <w:spacing w:val="30"/>
                <w:sz w:val="20"/>
              </w:rPr>
              <w:t>兒個案統籌醫生。</w:t>
            </w:r>
          </w:p>
        </w:tc>
        <w:tc>
          <w:tcPr>
            <w:tcW w:w="1701" w:type="dxa"/>
          </w:tcPr>
          <w:p w14:paraId="5FB42BB3" w14:textId="77777777" w:rsidR="00BA1E21" w:rsidRPr="008078BC" w:rsidRDefault="00BA1E21" w:rsidP="0012574F">
            <w:pPr>
              <w:keepNext/>
              <w:overflowPunct w:val="0"/>
              <w:snapToGrid w:val="0"/>
              <w:spacing w:line="240" w:lineRule="atLeast"/>
              <w:jc w:val="both"/>
              <w:rPr>
                <w:spacing w:val="30"/>
                <w:sz w:val="20"/>
              </w:rPr>
            </w:pPr>
            <w:r w:rsidRPr="008078BC">
              <w:rPr>
                <w:rFonts w:hint="eastAsia"/>
                <w:spacing w:val="30"/>
                <w:sz w:val="20"/>
              </w:rPr>
              <w:t>在兩星期內跟進；如有需要，諮詢</w:t>
            </w:r>
            <w:proofErr w:type="gramStart"/>
            <w:r w:rsidRPr="008078BC">
              <w:rPr>
                <w:rFonts w:hint="eastAsia"/>
                <w:spacing w:val="30"/>
                <w:sz w:val="20"/>
              </w:rPr>
              <w:t>虐</w:t>
            </w:r>
            <w:proofErr w:type="gramEnd"/>
            <w:r w:rsidRPr="008078BC">
              <w:rPr>
                <w:rFonts w:hint="eastAsia"/>
                <w:spacing w:val="30"/>
                <w:sz w:val="20"/>
              </w:rPr>
              <w:t>兒個案統籌醫生。</w:t>
            </w:r>
          </w:p>
        </w:tc>
        <w:tc>
          <w:tcPr>
            <w:tcW w:w="1843" w:type="dxa"/>
          </w:tcPr>
          <w:p w14:paraId="1DFD5203" w14:textId="77777777" w:rsidR="00BA1E21" w:rsidRPr="008078BC" w:rsidRDefault="00BA1E21" w:rsidP="0012574F">
            <w:pPr>
              <w:keepNext/>
              <w:overflowPunct w:val="0"/>
              <w:snapToGrid w:val="0"/>
              <w:spacing w:line="240" w:lineRule="atLeast"/>
              <w:jc w:val="both"/>
              <w:rPr>
                <w:spacing w:val="30"/>
                <w:sz w:val="20"/>
              </w:rPr>
            </w:pPr>
            <w:r w:rsidRPr="008078BC">
              <w:rPr>
                <w:rFonts w:hint="eastAsia"/>
                <w:spacing w:val="30"/>
                <w:sz w:val="20"/>
              </w:rPr>
              <w:t>在兩星期內跟進；如有需要，諮詢</w:t>
            </w:r>
            <w:proofErr w:type="gramStart"/>
            <w:r w:rsidRPr="008078BC">
              <w:rPr>
                <w:rFonts w:hint="eastAsia"/>
                <w:spacing w:val="30"/>
                <w:sz w:val="20"/>
              </w:rPr>
              <w:t>虐</w:t>
            </w:r>
            <w:proofErr w:type="gramEnd"/>
            <w:r w:rsidRPr="008078BC">
              <w:rPr>
                <w:rFonts w:hint="eastAsia"/>
                <w:spacing w:val="30"/>
                <w:sz w:val="20"/>
              </w:rPr>
              <w:t>兒個案統籌醫生。</w:t>
            </w:r>
          </w:p>
        </w:tc>
      </w:tr>
      <w:tr w:rsidR="00BA1E21" w:rsidRPr="008078BC" w14:paraId="02264C51" w14:textId="77777777" w:rsidTr="0012574F">
        <w:trPr>
          <w:trHeight w:val="380"/>
        </w:trPr>
        <w:tc>
          <w:tcPr>
            <w:tcW w:w="1844" w:type="dxa"/>
            <w:tcBorders>
              <w:bottom w:val="nil"/>
            </w:tcBorders>
          </w:tcPr>
          <w:p w14:paraId="25E7EF37" w14:textId="5B9817C4" w:rsidR="00BA1E21" w:rsidRPr="008078BC" w:rsidRDefault="00BA1E21" w:rsidP="00C23A94">
            <w:pPr>
              <w:overflowPunct w:val="0"/>
              <w:snapToGrid w:val="0"/>
              <w:spacing w:line="240" w:lineRule="atLeast"/>
              <w:jc w:val="both"/>
              <w:rPr>
                <w:rFonts w:asciiTheme="majorEastAsia" w:eastAsiaTheme="majorEastAsia" w:hAnsiTheme="majorEastAsia"/>
                <w:b/>
                <w:sz w:val="22"/>
                <w:u w:val="single"/>
              </w:rPr>
            </w:pPr>
            <w:r w:rsidRPr="008078BC">
              <w:rPr>
                <w:rFonts w:asciiTheme="majorEastAsia" w:eastAsiaTheme="majorEastAsia" w:hAnsiTheme="majorEastAsia" w:cs="華康中黑體" w:hint="eastAsia"/>
                <w:b/>
                <w:sz w:val="22"/>
              </w:rPr>
              <w:t>專科門診</w:t>
            </w:r>
          </w:p>
        </w:tc>
        <w:tc>
          <w:tcPr>
            <w:tcW w:w="2268" w:type="dxa"/>
            <w:tcBorders>
              <w:bottom w:val="nil"/>
            </w:tcBorders>
          </w:tcPr>
          <w:p w14:paraId="4DD0D790"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984" w:type="dxa"/>
            <w:tcBorders>
              <w:bottom w:val="nil"/>
            </w:tcBorders>
          </w:tcPr>
          <w:p w14:paraId="5FEA8D32"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701" w:type="dxa"/>
            <w:tcBorders>
              <w:bottom w:val="nil"/>
            </w:tcBorders>
          </w:tcPr>
          <w:p w14:paraId="4437A7DB"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c>
          <w:tcPr>
            <w:tcW w:w="1843" w:type="dxa"/>
            <w:tcBorders>
              <w:bottom w:val="nil"/>
            </w:tcBorders>
          </w:tcPr>
          <w:p w14:paraId="262F5D98" w14:textId="77777777" w:rsidR="00BA1E21" w:rsidRPr="008078BC" w:rsidRDefault="00BA1E21" w:rsidP="0012574F">
            <w:pPr>
              <w:overflowPunct w:val="0"/>
              <w:snapToGrid w:val="0"/>
              <w:spacing w:line="240" w:lineRule="atLeast"/>
              <w:jc w:val="both"/>
              <w:rPr>
                <w:rFonts w:asciiTheme="majorEastAsia" w:eastAsiaTheme="majorEastAsia" w:hAnsiTheme="majorEastAsia"/>
                <w:b/>
                <w:spacing w:val="30"/>
                <w:sz w:val="22"/>
                <w:u w:val="single"/>
              </w:rPr>
            </w:pPr>
          </w:p>
        </w:tc>
      </w:tr>
      <w:tr w:rsidR="00BA1E21" w:rsidRPr="008078BC" w14:paraId="3AE0C4A4" w14:textId="77777777" w:rsidTr="0012574F">
        <w:trPr>
          <w:trHeight w:val="857"/>
        </w:trPr>
        <w:tc>
          <w:tcPr>
            <w:tcW w:w="1844" w:type="dxa"/>
            <w:tcBorders>
              <w:top w:val="nil"/>
              <w:bottom w:val="nil"/>
            </w:tcBorders>
          </w:tcPr>
          <w:p w14:paraId="124A6677"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需要即時治療</w:t>
            </w:r>
          </w:p>
        </w:tc>
        <w:tc>
          <w:tcPr>
            <w:tcW w:w="2268" w:type="dxa"/>
            <w:tcBorders>
              <w:top w:val="nil"/>
              <w:bottom w:val="nil"/>
            </w:tcBorders>
          </w:tcPr>
          <w:p w14:paraId="4B49AF0F" w14:textId="080219BF"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兒個案統籌醫生及把有關個案通報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984" w:type="dxa"/>
            <w:tcBorders>
              <w:top w:val="nil"/>
              <w:bottom w:val="nil"/>
            </w:tcBorders>
          </w:tcPr>
          <w:p w14:paraId="64CDBC65" w14:textId="53A26B29"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兒個案統籌醫生及把有關個案通報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701" w:type="dxa"/>
            <w:tcBorders>
              <w:top w:val="nil"/>
              <w:bottom w:val="nil"/>
            </w:tcBorders>
          </w:tcPr>
          <w:p w14:paraId="43C168C0"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w:t>
            </w:r>
          </w:p>
        </w:tc>
        <w:tc>
          <w:tcPr>
            <w:tcW w:w="1843" w:type="dxa"/>
            <w:tcBorders>
              <w:top w:val="nil"/>
              <w:bottom w:val="nil"/>
            </w:tcBorders>
          </w:tcPr>
          <w:p w14:paraId="6DDC6377" w14:textId="77777777" w:rsidR="00BA1E21" w:rsidRPr="008078BC" w:rsidRDefault="00BA1E21" w:rsidP="0012574F">
            <w:pPr>
              <w:overflowPunct w:val="0"/>
              <w:snapToGrid w:val="0"/>
              <w:spacing w:line="240" w:lineRule="atLeast"/>
              <w:jc w:val="both"/>
              <w:rPr>
                <w:b/>
                <w:spacing w:val="30"/>
                <w:sz w:val="20"/>
                <w:u w:val="single"/>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兒個案統籌醫生，或先接收入院治療，然後諮詢</w:t>
            </w:r>
            <w:proofErr w:type="gramStart"/>
            <w:r w:rsidRPr="008078BC">
              <w:rPr>
                <w:rFonts w:hint="eastAsia"/>
                <w:spacing w:val="30"/>
                <w:sz w:val="20"/>
              </w:rPr>
              <w:t>虐</w:t>
            </w:r>
            <w:proofErr w:type="gramEnd"/>
            <w:r w:rsidRPr="008078BC">
              <w:rPr>
                <w:rFonts w:hint="eastAsia"/>
                <w:spacing w:val="30"/>
                <w:sz w:val="20"/>
              </w:rPr>
              <w:t>兒個案統籌醫生。</w:t>
            </w:r>
          </w:p>
        </w:tc>
      </w:tr>
      <w:tr w:rsidR="00BA1E21" w:rsidRPr="008078BC" w14:paraId="71CACBD1" w14:textId="77777777" w:rsidTr="0012574F">
        <w:trPr>
          <w:trHeight w:val="1140"/>
        </w:trPr>
        <w:tc>
          <w:tcPr>
            <w:tcW w:w="1844" w:type="dxa"/>
            <w:tcBorders>
              <w:top w:val="nil"/>
              <w:bottom w:val="nil"/>
            </w:tcBorders>
          </w:tcPr>
          <w:p w14:paraId="5BE49D85"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不需要即時</w:t>
            </w:r>
            <w:r w:rsidRPr="008078BC">
              <w:rPr>
                <w:spacing w:val="30"/>
                <w:sz w:val="20"/>
              </w:rPr>
              <w:br/>
            </w:r>
            <w:r w:rsidRPr="008078BC">
              <w:rPr>
                <w:rFonts w:hint="eastAsia"/>
                <w:spacing w:val="30"/>
                <w:sz w:val="20"/>
              </w:rPr>
              <w:t>治療</w:t>
            </w:r>
          </w:p>
        </w:tc>
        <w:tc>
          <w:tcPr>
            <w:tcW w:w="2268" w:type="dxa"/>
            <w:tcBorders>
              <w:top w:val="nil"/>
              <w:bottom w:val="nil"/>
            </w:tcBorders>
          </w:tcPr>
          <w:p w14:paraId="6C7BDE44" w14:textId="61C2B3D6" w:rsidR="00BA1E21" w:rsidRPr="008078BC" w:rsidRDefault="00BA1E21" w:rsidP="00AA048C">
            <w:pPr>
              <w:overflowPunct w:val="0"/>
              <w:snapToGrid w:val="0"/>
              <w:spacing w:line="240" w:lineRule="atLeast"/>
              <w:jc w:val="both"/>
              <w:rPr>
                <w:spacing w:val="30"/>
                <w:sz w:val="20"/>
              </w:rPr>
            </w:pPr>
            <w:r w:rsidRPr="008078BC">
              <w:rPr>
                <w:rFonts w:hint="eastAsia"/>
                <w:spacing w:val="30"/>
                <w:sz w:val="20"/>
              </w:rPr>
              <w:t>諮詢</w:t>
            </w:r>
            <w:proofErr w:type="gramStart"/>
            <w:r w:rsidRPr="008078BC">
              <w:rPr>
                <w:rFonts w:hint="eastAsia"/>
                <w:spacing w:val="30"/>
                <w:sz w:val="20"/>
              </w:rPr>
              <w:t>虐</w:t>
            </w:r>
            <w:proofErr w:type="gramEnd"/>
            <w:r w:rsidRPr="008078BC">
              <w:rPr>
                <w:rFonts w:hint="eastAsia"/>
                <w:spacing w:val="30"/>
                <w:sz w:val="20"/>
              </w:rPr>
              <w:t>兒個案統籌醫生，通知醫務社工，以及把有關個案通報</w:t>
            </w:r>
            <w:r w:rsidR="00426485" w:rsidRPr="008078BC">
              <w:rPr>
                <w:rFonts w:hint="eastAsia"/>
                <w:spacing w:val="30"/>
                <w:sz w:val="20"/>
                <w:lang w:eastAsia="zh-HK"/>
              </w:rPr>
              <w:t>至</w:t>
            </w:r>
            <w:r w:rsidRPr="008078BC">
              <w:rPr>
                <w:rFonts w:hint="eastAsia"/>
                <w:spacing w:val="30"/>
                <w:sz w:val="20"/>
              </w:rPr>
              <w:t>已知個案社工／服務課或</w:t>
            </w:r>
            <w:proofErr w:type="gramStart"/>
            <w:r w:rsidRPr="008078BC">
              <w:rPr>
                <w:rFonts w:hint="eastAsia"/>
                <w:spacing w:val="30"/>
                <w:sz w:val="20"/>
              </w:rPr>
              <w:t>虐</w:t>
            </w:r>
            <w:proofErr w:type="gramEnd"/>
            <w:r w:rsidRPr="008078BC">
              <w:rPr>
                <w:rFonts w:hint="eastAsia"/>
                <w:spacing w:val="30"/>
                <w:sz w:val="20"/>
              </w:rPr>
              <w:t>兒案件調查組跟進。</w:t>
            </w:r>
          </w:p>
        </w:tc>
        <w:tc>
          <w:tcPr>
            <w:tcW w:w="1984" w:type="dxa"/>
            <w:tcBorders>
              <w:top w:val="nil"/>
              <w:bottom w:val="nil"/>
            </w:tcBorders>
          </w:tcPr>
          <w:p w14:paraId="670AC692"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兒個案統籌醫生，接收入院治療或在兩星期內跟進。</w:t>
            </w:r>
          </w:p>
        </w:tc>
        <w:tc>
          <w:tcPr>
            <w:tcW w:w="1701" w:type="dxa"/>
            <w:tcBorders>
              <w:top w:val="nil"/>
              <w:bottom w:val="nil"/>
            </w:tcBorders>
          </w:tcPr>
          <w:p w14:paraId="2370B039"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兒個案統籌醫生，在兩星期內跟進或接收入院治療。</w:t>
            </w:r>
          </w:p>
        </w:tc>
        <w:tc>
          <w:tcPr>
            <w:tcW w:w="1843" w:type="dxa"/>
            <w:tcBorders>
              <w:top w:val="nil"/>
              <w:bottom w:val="nil"/>
            </w:tcBorders>
          </w:tcPr>
          <w:p w14:paraId="352544BD" w14:textId="77777777" w:rsidR="00BA1E21" w:rsidRPr="008078BC" w:rsidRDefault="00BA1E21" w:rsidP="0012574F">
            <w:pPr>
              <w:overflowPunct w:val="0"/>
              <w:snapToGrid w:val="0"/>
              <w:spacing w:line="240" w:lineRule="atLeast"/>
              <w:jc w:val="both"/>
              <w:rPr>
                <w:spacing w:val="30"/>
                <w:sz w:val="20"/>
              </w:rPr>
            </w:pPr>
            <w:r w:rsidRPr="008078BC">
              <w:rPr>
                <w:rFonts w:hint="eastAsia"/>
                <w:spacing w:val="30"/>
                <w:sz w:val="20"/>
              </w:rPr>
              <w:t>諮詢上級、醫務社工及</w:t>
            </w:r>
            <w:proofErr w:type="gramStart"/>
            <w:r w:rsidRPr="008078BC">
              <w:rPr>
                <w:rFonts w:hint="eastAsia"/>
                <w:spacing w:val="30"/>
                <w:sz w:val="20"/>
              </w:rPr>
              <w:t>虐</w:t>
            </w:r>
            <w:proofErr w:type="gramEnd"/>
            <w:r w:rsidRPr="008078BC">
              <w:rPr>
                <w:rFonts w:hint="eastAsia"/>
                <w:spacing w:val="30"/>
                <w:sz w:val="20"/>
              </w:rPr>
              <w:t>兒個案統籌醫生，在兩星期內跟進。</w:t>
            </w:r>
          </w:p>
        </w:tc>
      </w:tr>
    </w:tbl>
    <w:p w14:paraId="2EC22EF2" w14:textId="6B4B876B" w:rsidR="00426AA5" w:rsidRPr="008078BC" w:rsidRDefault="00426AA5">
      <w:pPr>
        <w:widowControl/>
        <w:rPr>
          <w:b/>
          <w:spacing w:val="20"/>
          <w:u w:val="single"/>
        </w:rPr>
      </w:pPr>
    </w:p>
    <w:p w14:paraId="4B97047D" w14:textId="77777777" w:rsidR="00426AA5" w:rsidRPr="008078BC" w:rsidRDefault="00426AA5">
      <w:pPr>
        <w:widowControl/>
        <w:rPr>
          <w:spacing w:val="20"/>
        </w:rPr>
      </w:pPr>
      <w:r w:rsidRPr="008078BC">
        <w:rPr>
          <w:spacing w:val="20"/>
        </w:rPr>
        <w:br w:type="page"/>
      </w:r>
    </w:p>
    <w:p w14:paraId="3FA172EC" w14:textId="77777777" w:rsidR="00E00B59" w:rsidRPr="008078BC" w:rsidRDefault="00A42064" w:rsidP="00FB5A25">
      <w:pPr>
        <w:pStyle w:val="28"/>
      </w:pPr>
      <w:bookmarkStart w:id="38" w:name="_Toc36198113"/>
      <w:r w:rsidRPr="008078BC">
        <w:rPr>
          <w:rFonts w:hint="eastAsia"/>
          <w:u w:val="single"/>
        </w:rPr>
        <w:lastRenderedPageBreak/>
        <w:t>附件</w:t>
      </w:r>
      <w:r w:rsidRPr="008078BC">
        <w:rPr>
          <w:rFonts w:hint="eastAsia"/>
          <w:u w:val="single"/>
          <w:lang w:eastAsia="zh-HK"/>
        </w:rPr>
        <w:t>八</w:t>
      </w:r>
      <w:r w:rsidRPr="008078BC">
        <w:rPr>
          <w:rFonts w:hint="eastAsia"/>
        </w:rPr>
        <w:t>：</w:t>
      </w:r>
      <w:r w:rsidR="00334141" w:rsidRPr="008078BC">
        <w:t>醫院管理局</w:t>
      </w:r>
      <w:r w:rsidR="00727189" w:rsidRPr="008078BC">
        <w:rPr>
          <w:rFonts w:hint="eastAsia"/>
          <w:lang w:eastAsia="zh-HK"/>
        </w:rPr>
        <w:t>轄下</w:t>
      </w:r>
      <w:r w:rsidR="00E00B59" w:rsidRPr="008078BC">
        <w:rPr>
          <w:rFonts w:hint="eastAsia"/>
        </w:rPr>
        <w:t>兒童精神科服務</w:t>
      </w:r>
      <w:r w:rsidR="00334141" w:rsidRPr="008078BC">
        <w:rPr>
          <w:rFonts w:hint="eastAsia"/>
        </w:rPr>
        <w:t>的角色</w:t>
      </w:r>
      <w:bookmarkEnd w:id="38"/>
    </w:p>
    <w:p w14:paraId="6CCECFEE" w14:textId="75CD6670" w:rsidR="00701D17" w:rsidRPr="008078BC" w:rsidRDefault="00701D17" w:rsidP="0068210F">
      <w:pPr>
        <w:pStyle w:val="ae"/>
        <w:widowControl/>
        <w:numPr>
          <w:ilvl w:val="0"/>
          <w:numId w:val="37"/>
        </w:numPr>
        <w:overflowPunct w:val="0"/>
        <w:snapToGrid w:val="0"/>
        <w:spacing w:beforeLines="100" w:before="240" w:line="276" w:lineRule="auto"/>
        <w:contextualSpacing w:val="0"/>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根據《強制舉報虐待兒童條例》，指明專業人員在以指明專業人員的身分工作的過程中，察覺有合理理由懷疑兒童正遭受嚴重傷害或正面對遭受嚴重傷害的實際風險，須在切實可行的範圍內盡快遵照條例作出舉報。詳情請參閱該條例</w:t>
      </w:r>
      <w:bookmarkStart w:id="39" w:name="_Hlk213165255"/>
      <w:r w:rsidR="001A63A7" w:rsidRPr="008078BC">
        <w:rPr>
          <w:rFonts w:ascii="Times New Roman" w:eastAsia="新細明體" w:hAnsi="Times New Roman" w:hint="eastAsia"/>
          <w:spacing w:val="20"/>
          <w:kern w:val="0"/>
          <w:szCs w:val="24"/>
        </w:rPr>
        <w:t>。</w:t>
      </w:r>
      <w:r w:rsidR="00CD4186" w:rsidRPr="008078BC">
        <w:rPr>
          <w:rFonts w:hint="eastAsia"/>
          <w:spacing w:val="20"/>
        </w:rPr>
        <w:t>有關強制舉報相關的實務事宜，請參考</w:t>
      </w:r>
      <w:bookmarkEnd w:id="39"/>
      <w:r w:rsidRPr="008078BC">
        <w:rPr>
          <w:rFonts w:ascii="Times New Roman" w:eastAsia="新細明體" w:hAnsi="Times New Roman" w:hint="eastAsia"/>
          <w:spacing w:val="20"/>
          <w:kern w:val="0"/>
          <w:szCs w:val="24"/>
        </w:rPr>
        <w:t>《強制舉報者指南》。</w:t>
      </w:r>
      <w:r w:rsidR="0036516C" w:rsidRPr="008078BC">
        <w:rPr>
          <w:rFonts w:ascii="Times New Roman" w:eastAsia="新細明體" w:hAnsi="Times New Roman" w:hint="eastAsia"/>
          <w:spacing w:val="20"/>
          <w:kern w:val="0"/>
          <w:szCs w:val="24"/>
        </w:rPr>
        <w:t>在處理懷疑虐待兒童事件時，</w:t>
      </w:r>
      <w:r w:rsidR="0068210F" w:rsidRPr="008078BC">
        <w:rPr>
          <w:rFonts w:hint="eastAsia"/>
          <w:spacing w:val="20"/>
          <w:kern w:val="0"/>
        </w:rPr>
        <w:t>除</w:t>
      </w:r>
      <w:r w:rsidR="00CD4186" w:rsidRPr="008078BC">
        <w:rPr>
          <w:rFonts w:hint="eastAsia"/>
          <w:spacing w:val="20"/>
          <w:kern w:val="0"/>
        </w:rPr>
        <w:t>根據上述規定就懷疑</w:t>
      </w:r>
      <w:r w:rsidR="00CD4186" w:rsidRPr="008078BC">
        <w:rPr>
          <w:rFonts w:hint="eastAsia"/>
          <w:bCs/>
          <w:spacing w:val="20"/>
          <w:kern w:val="0"/>
        </w:rPr>
        <w:t>嚴重</w:t>
      </w:r>
      <w:r w:rsidR="00CD4186" w:rsidRPr="008078BC">
        <w:rPr>
          <w:rFonts w:hint="eastAsia"/>
          <w:spacing w:val="20"/>
          <w:kern w:val="0"/>
        </w:rPr>
        <w:t>虐待兒童個案</w:t>
      </w:r>
      <w:r w:rsidR="0068210F" w:rsidRPr="008078BC">
        <w:rPr>
          <w:rFonts w:hint="eastAsia"/>
          <w:spacing w:val="20"/>
          <w:kern w:val="0"/>
        </w:rPr>
        <w:t>作出強制舉報外，</w:t>
      </w:r>
      <w:r w:rsidR="0036516C" w:rsidRPr="008078BC">
        <w:rPr>
          <w:rFonts w:ascii="Times New Roman" w:eastAsia="新細明體" w:hAnsi="Times New Roman" w:hint="eastAsia"/>
          <w:spacing w:val="20"/>
          <w:kern w:val="0"/>
          <w:szCs w:val="24"/>
        </w:rPr>
        <w:t>應參考本指引列出的原則及程序。</w:t>
      </w:r>
    </w:p>
    <w:p w14:paraId="2FC28C85" w14:textId="4B7BF0B9" w:rsidR="00E00B59" w:rsidRPr="008078BC"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szCs w:val="24"/>
        </w:rPr>
        <w:t>兒</w:t>
      </w:r>
      <w:r w:rsidRPr="008078BC">
        <w:rPr>
          <w:rFonts w:ascii="Times New Roman" w:eastAsia="新細明體" w:hAnsi="Times New Roman" w:hint="eastAsia"/>
          <w:spacing w:val="20"/>
          <w:kern w:val="0"/>
          <w:szCs w:val="24"/>
        </w:rPr>
        <w:t>童精神科服務人員</w:t>
      </w:r>
      <w:r w:rsidRPr="008078BC">
        <w:rPr>
          <w:rFonts w:ascii="Times New Roman" w:eastAsia="新細明體" w:hAnsi="Times New Roman" w:hint="eastAsia"/>
          <w:spacing w:val="20"/>
          <w:szCs w:val="24"/>
        </w:rPr>
        <w:t>可從下列</w:t>
      </w:r>
      <w:r w:rsidRPr="008078BC">
        <w:rPr>
          <w:rFonts w:ascii="Times New Roman" w:eastAsia="新細明體" w:hAnsi="Times New Roman" w:hint="eastAsia"/>
          <w:spacing w:val="20"/>
          <w:kern w:val="0"/>
          <w:szCs w:val="24"/>
        </w:rPr>
        <w:t>途徑得悉懷疑</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兒個案：</w:t>
      </w:r>
    </w:p>
    <w:p w14:paraId="55959A6A" w14:textId="77777777" w:rsidR="00E00B59" w:rsidRPr="008078BC"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lang w:eastAsia="zh-HK"/>
        </w:rPr>
        <w:t>(a)</w:t>
      </w:r>
      <w:r w:rsidRPr="008078BC">
        <w:rPr>
          <w:rFonts w:ascii="Times New Roman" w:eastAsia="新細明體" w:hAnsi="Times New Roman"/>
          <w:spacing w:val="20"/>
          <w:kern w:val="0"/>
          <w:szCs w:val="24"/>
          <w:lang w:eastAsia="zh-HK"/>
        </w:rPr>
        <w:tab/>
      </w:r>
      <w:r w:rsidRPr="008078BC">
        <w:rPr>
          <w:rFonts w:ascii="Times New Roman" w:eastAsia="新細明體" w:hAnsi="Times New Roman" w:hint="eastAsia"/>
          <w:spacing w:val="20"/>
          <w:kern w:val="0"/>
          <w:szCs w:val="24"/>
        </w:rPr>
        <w:t>醫院其他部門的諮詢；</w:t>
      </w:r>
    </w:p>
    <w:p w14:paraId="6751B503" w14:textId="0F7F687D" w:rsidR="00E00B59" w:rsidRPr="008078BC"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lang w:eastAsia="zh-HK"/>
        </w:rPr>
        <w:t>(b)</w:t>
      </w:r>
      <w:r w:rsidRPr="008078BC">
        <w:rPr>
          <w:rFonts w:ascii="Times New Roman" w:eastAsia="新細明體" w:hAnsi="Times New Roman"/>
          <w:spacing w:val="20"/>
          <w:kern w:val="0"/>
          <w:szCs w:val="24"/>
          <w:lang w:eastAsia="zh-HK"/>
        </w:rPr>
        <w:tab/>
      </w:r>
      <w:r w:rsidRPr="008078BC">
        <w:rPr>
          <w:rFonts w:ascii="Times New Roman" w:eastAsia="新細明體" w:hAnsi="Times New Roman" w:hint="eastAsia"/>
          <w:spacing w:val="20"/>
          <w:kern w:val="0"/>
          <w:szCs w:val="24"/>
        </w:rPr>
        <w:t>兒童精神科門診收到的轉</w:t>
      </w:r>
      <w:proofErr w:type="gramStart"/>
      <w:r w:rsidRPr="008078BC">
        <w:rPr>
          <w:rFonts w:ascii="Times New Roman" w:eastAsia="新細明體" w:hAnsi="Times New Roman" w:hint="eastAsia"/>
          <w:spacing w:val="20"/>
          <w:kern w:val="0"/>
          <w:szCs w:val="24"/>
        </w:rPr>
        <w:t>介</w:t>
      </w:r>
      <w:proofErr w:type="gramEnd"/>
      <w:r w:rsidRPr="008078BC">
        <w:rPr>
          <w:rFonts w:ascii="Times New Roman" w:eastAsia="新細明體" w:hAnsi="Times New Roman" w:hint="eastAsia"/>
          <w:spacing w:val="20"/>
          <w:kern w:val="0"/>
          <w:szCs w:val="24"/>
        </w:rPr>
        <w:t>個案；以及</w:t>
      </w:r>
    </w:p>
    <w:p w14:paraId="449A327E" w14:textId="77777777" w:rsidR="00E00B59" w:rsidRPr="008078BC" w:rsidRDefault="00E00B59" w:rsidP="005608C0">
      <w:pPr>
        <w:widowControl/>
        <w:overflowPunct w:val="0"/>
        <w:snapToGrid w:val="0"/>
        <w:spacing w:beforeLines="50" w:before="120" w:line="276" w:lineRule="auto"/>
        <w:ind w:leftChars="354" w:left="1628" w:hangingChars="236" w:hanging="708"/>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lang w:eastAsia="zh-HK"/>
        </w:rPr>
        <w:t>(c)</w:t>
      </w:r>
      <w:r w:rsidRPr="008078BC">
        <w:rPr>
          <w:rFonts w:ascii="Times New Roman" w:eastAsia="新細明體" w:hAnsi="Times New Roman"/>
          <w:spacing w:val="20"/>
          <w:kern w:val="0"/>
          <w:szCs w:val="24"/>
          <w:lang w:eastAsia="zh-HK"/>
        </w:rPr>
        <w:tab/>
      </w:r>
      <w:r w:rsidRPr="008078BC">
        <w:rPr>
          <w:rFonts w:ascii="Times New Roman" w:eastAsia="新細明體" w:hAnsi="Times New Roman" w:hint="eastAsia"/>
          <w:spacing w:val="20"/>
          <w:kern w:val="0"/>
          <w:szCs w:val="24"/>
        </w:rPr>
        <w:t>原先並非懷疑兒童受</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，但在治療和評估病人期間得悉。</w:t>
      </w:r>
    </w:p>
    <w:p w14:paraId="6A8FF605" w14:textId="77777777" w:rsidR="00E00B59" w:rsidRPr="008078BC" w:rsidRDefault="00E00B59" w:rsidP="00E00B59">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為</w:t>
      </w:r>
      <w:r w:rsidR="00546C74" w:rsidRPr="008078BC">
        <w:rPr>
          <w:rFonts w:asciiTheme="majorEastAsia" w:eastAsiaTheme="majorEastAsia" w:hAnsiTheme="majorEastAsia" w:hint="eastAsia"/>
          <w:b/>
          <w:spacing w:val="20"/>
          <w:szCs w:val="26"/>
        </w:rPr>
        <w:t>懷疑受</w:t>
      </w:r>
      <w:proofErr w:type="gramStart"/>
      <w:r w:rsidRPr="008078BC">
        <w:rPr>
          <w:rFonts w:asciiTheme="majorEastAsia" w:eastAsiaTheme="majorEastAsia" w:hAnsiTheme="majorEastAsia" w:hint="eastAsia"/>
          <w:b/>
          <w:spacing w:val="20"/>
          <w:szCs w:val="26"/>
        </w:rPr>
        <w:t>虐</w:t>
      </w:r>
      <w:proofErr w:type="gramEnd"/>
      <w:r w:rsidRPr="008078BC">
        <w:rPr>
          <w:rFonts w:asciiTheme="majorEastAsia" w:eastAsiaTheme="majorEastAsia" w:hAnsiTheme="majorEastAsia" w:hint="eastAsia"/>
          <w:b/>
          <w:spacing w:val="20"/>
          <w:szCs w:val="26"/>
        </w:rPr>
        <w:t>兒</w:t>
      </w:r>
      <w:r w:rsidR="00546C74" w:rsidRPr="008078BC">
        <w:rPr>
          <w:rFonts w:asciiTheme="majorEastAsia" w:eastAsiaTheme="majorEastAsia" w:hAnsiTheme="majorEastAsia" w:hint="eastAsia"/>
          <w:b/>
          <w:spacing w:val="20"/>
          <w:szCs w:val="26"/>
        </w:rPr>
        <w:t>童／受</w:t>
      </w:r>
      <w:proofErr w:type="gramStart"/>
      <w:r w:rsidR="00546C74" w:rsidRPr="008078BC">
        <w:rPr>
          <w:rFonts w:asciiTheme="majorEastAsia" w:eastAsiaTheme="majorEastAsia" w:hAnsiTheme="majorEastAsia" w:hint="eastAsia"/>
          <w:b/>
          <w:spacing w:val="20"/>
          <w:szCs w:val="26"/>
        </w:rPr>
        <w:t>虐</w:t>
      </w:r>
      <w:proofErr w:type="gramEnd"/>
      <w:r w:rsidR="00546C74" w:rsidRPr="008078BC">
        <w:rPr>
          <w:rFonts w:asciiTheme="majorEastAsia" w:eastAsiaTheme="majorEastAsia" w:hAnsiTheme="majorEastAsia" w:hint="eastAsia"/>
          <w:b/>
          <w:spacing w:val="20"/>
          <w:szCs w:val="26"/>
        </w:rPr>
        <w:t>兒童</w:t>
      </w:r>
      <w:r w:rsidRPr="008078BC">
        <w:rPr>
          <w:rFonts w:asciiTheme="majorEastAsia" w:eastAsiaTheme="majorEastAsia" w:hAnsiTheme="majorEastAsia" w:hint="eastAsia"/>
          <w:b/>
          <w:spacing w:val="20"/>
          <w:szCs w:val="26"/>
        </w:rPr>
        <w:t>提供兒童精神科服務</w:t>
      </w:r>
    </w:p>
    <w:p w14:paraId="2FDE0D63" w14:textId="37890AE3" w:rsidR="00E00B59" w:rsidRPr="008078BC" w:rsidRDefault="00E00B59" w:rsidP="00454E58">
      <w:pPr>
        <w:widowControl/>
        <w:numPr>
          <w:ilvl w:val="0"/>
          <w:numId w:val="37"/>
        </w:numPr>
        <w:overflowPunct w:val="0"/>
        <w:spacing w:beforeLines="100" w:before="240" w:line="276" w:lineRule="auto"/>
        <w:jc w:val="both"/>
        <w:rPr>
          <w:rFonts w:hAnsi="標楷體"/>
          <w:snapToGrid w:val="0"/>
          <w:spacing w:val="20"/>
          <w:kern w:val="0"/>
          <w:szCs w:val="26"/>
        </w:rPr>
      </w:pPr>
      <w:r w:rsidRPr="008078BC">
        <w:rPr>
          <w:rFonts w:ascii="Times New Roman" w:eastAsia="新細明體" w:hAnsi="Times New Roman" w:hint="eastAsia"/>
          <w:spacing w:val="20"/>
          <w:kern w:val="0"/>
          <w:szCs w:val="24"/>
        </w:rPr>
        <w:t>兒童精神科服務人員應留意兒童是否有可能被虐待的</w:t>
      </w:r>
      <w:r w:rsidR="00546C74" w:rsidRPr="008078BC">
        <w:rPr>
          <w:rFonts w:ascii="Times New Roman" w:eastAsia="新細明體" w:hAnsi="Times New Roman" w:hint="eastAsia"/>
          <w:spacing w:val="20"/>
          <w:kern w:val="0"/>
          <w:szCs w:val="24"/>
        </w:rPr>
        <w:t>徵</w:t>
      </w:r>
      <w:r w:rsidRPr="008078BC">
        <w:rPr>
          <w:rFonts w:ascii="Times New Roman" w:eastAsia="新細明體" w:hAnsi="Times New Roman" w:hint="eastAsia"/>
          <w:spacing w:val="20"/>
          <w:kern w:val="0"/>
          <w:szCs w:val="24"/>
        </w:rPr>
        <w:t>象，並應參照</w:t>
      </w:r>
      <w:r w:rsidR="00747AA4" w:rsidRPr="008078BC">
        <w:rPr>
          <w:rFonts w:ascii="Times New Roman" w:eastAsia="新細明體" w:hAnsi="Times New Roman" w:hint="eastAsia"/>
          <w:spacing w:val="20"/>
          <w:kern w:val="0"/>
          <w:szCs w:val="24"/>
        </w:rPr>
        <w:t>本指引</w:t>
      </w:r>
      <w:r w:rsidRPr="008078BC">
        <w:rPr>
          <w:rFonts w:ascii="Times New Roman" w:eastAsia="新細明體" w:hAnsi="Times New Roman" w:hint="eastAsia"/>
          <w:color w:val="0070C0"/>
          <w:spacing w:val="20"/>
          <w:kern w:val="0"/>
          <w:szCs w:val="24"/>
          <w:u w:val="single"/>
        </w:rPr>
        <w:t>第四章</w:t>
      </w:r>
      <w:r w:rsidR="00060F10" w:rsidRPr="008078BC">
        <w:rPr>
          <w:rFonts w:ascii="Times New Roman" w:eastAsia="新細明體" w:hAnsi="Times New Roman" w:hint="eastAsia"/>
          <w:spacing w:val="20"/>
          <w:kern w:val="0"/>
          <w:szCs w:val="24"/>
          <w:lang w:eastAsia="zh-HK"/>
        </w:rPr>
        <w:t>內</w:t>
      </w:r>
      <w:r w:rsidRPr="008078BC">
        <w:rPr>
          <w:rFonts w:ascii="Times New Roman" w:eastAsia="新細明體" w:hAnsi="Times New Roman" w:hint="eastAsia"/>
          <w:spacing w:val="20"/>
          <w:kern w:val="0"/>
          <w:szCs w:val="24"/>
        </w:rPr>
        <w:t>的</w:t>
      </w:r>
      <w:r w:rsidR="00060F10" w:rsidRPr="008078BC">
        <w:rPr>
          <w:rFonts w:ascii="Times New Roman" w:eastAsia="新細明體" w:hAnsi="Times New Roman" w:hint="eastAsia"/>
          <w:spacing w:val="20"/>
          <w:kern w:val="0"/>
          <w:szCs w:val="24"/>
          <w:lang w:eastAsia="zh-HK"/>
        </w:rPr>
        <w:t>「</w:t>
      </w:r>
      <w:r w:rsidRPr="008078BC">
        <w:rPr>
          <w:rFonts w:hAnsi="標楷體" w:hint="eastAsia"/>
          <w:snapToGrid w:val="0"/>
          <w:spacing w:val="20"/>
          <w:kern w:val="0"/>
          <w:szCs w:val="26"/>
        </w:rPr>
        <w:t>兒童受虐待可能出現的徵象</w:t>
      </w:r>
      <w:r w:rsidR="00060F10" w:rsidRPr="008078BC">
        <w:rPr>
          <w:rFonts w:hAnsi="標楷體" w:hint="eastAsia"/>
          <w:snapToGrid w:val="0"/>
          <w:spacing w:val="20"/>
          <w:kern w:val="0"/>
          <w:szCs w:val="26"/>
          <w:lang w:eastAsia="zh-HK"/>
        </w:rPr>
        <w:t>」</w:t>
      </w:r>
      <w:r w:rsidRPr="008078BC">
        <w:rPr>
          <w:rFonts w:hAnsi="標楷體" w:hint="eastAsia"/>
          <w:snapToGrid w:val="0"/>
          <w:spacing w:val="20"/>
          <w:kern w:val="0"/>
          <w:szCs w:val="26"/>
        </w:rPr>
        <w:t>及</w:t>
      </w:r>
      <w:r w:rsidRPr="008078BC">
        <w:rPr>
          <w:rFonts w:hAnsi="標楷體" w:hint="eastAsia"/>
          <w:snapToGrid w:val="0"/>
          <w:color w:val="0070C0"/>
          <w:spacing w:val="20"/>
          <w:kern w:val="0"/>
          <w:szCs w:val="26"/>
          <w:u w:val="single"/>
        </w:rPr>
        <w:t>第七章</w:t>
      </w:r>
      <w:r w:rsidR="00747AA4" w:rsidRPr="008078BC">
        <w:rPr>
          <w:rFonts w:asciiTheme="minorEastAsia" w:hAnsiTheme="minorEastAsia" w:hint="eastAsia"/>
          <w:snapToGrid w:val="0"/>
          <w:spacing w:val="20"/>
          <w:kern w:val="0"/>
          <w:szCs w:val="26"/>
        </w:rPr>
        <w:t>「</w:t>
      </w:r>
      <w:r w:rsidRPr="008078BC">
        <w:rPr>
          <w:rFonts w:hAnsi="標楷體" w:hint="eastAsia"/>
          <w:snapToGrid w:val="0"/>
          <w:spacing w:val="20"/>
          <w:kern w:val="0"/>
          <w:szCs w:val="26"/>
        </w:rPr>
        <w:t>保護兒童</w:t>
      </w:r>
      <w:r w:rsidR="000E03D5" w:rsidRPr="008078BC">
        <w:rPr>
          <w:rFonts w:hAnsi="標楷體" w:hint="eastAsia"/>
          <w:snapToGrid w:val="0"/>
          <w:spacing w:val="20"/>
          <w:kern w:val="0"/>
          <w:szCs w:val="26"/>
        </w:rPr>
        <w:t>安全</w:t>
      </w:r>
      <w:r w:rsidRPr="008078BC">
        <w:rPr>
          <w:rFonts w:hAnsi="標楷體" w:hint="eastAsia"/>
          <w:snapToGrid w:val="0"/>
          <w:spacing w:val="20"/>
          <w:kern w:val="0"/>
          <w:szCs w:val="26"/>
        </w:rPr>
        <w:t>的危機評估</w:t>
      </w:r>
      <w:r w:rsidR="00747AA4" w:rsidRPr="008078BC">
        <w:rPr>
          <w:rFonts w:hAnsi="標楷體" w:hint="eastAsia"/>
          <w:snapToGrid w:val="0"/>
          <w:spacing w:val="20"/>
          <w:kern w:val="0"/>
          <w:szCs w:val="26"/>
        </w:rPr>
        <w:t>及</w:t>
      </w:r>
      <w:r w:rsidR="00D43D3D" w:rsidRPr="008078BC">
        <w:rPr>
          <w:rFonts w:hAnsi="標楷體" w:hint="eastAsia"/>
          <w:snapToGrid w:val="0"/>
          <w:spacing w:val="20"/>
          <w:kern w:val="0"/>
          <w:szCs w:val="26"/>
        </w:rPr>
        <w:t>決策</w:t>
      </w:r>
      <w:r w:rsidR="00747AA4" w:rsidRPr="008078BC">
        <w:rPr>
          <w:rFonts w:asciiTheme="minorEastAsia" w:hAnsiTheme="minorEastAsia" w:hint="eastAsia"/>
          <w:snapToGrid w:val="0"/>
          <w:spacing w:val="20"/>
          <w:kern w:val="0"/>
          <w:szCs w:val="26"/>
        </w:rPr>
        <w:t>」</w:t>
      </w:r>
      <w:r w:rsidRPr="008078BC">
        <w:rPr>
          <w:rFonts w:hAnsi="標楷體" w:hint="eastAsia"/>
          <w:snapToGrid w:val="0"/>
          <w:spacing w:val="20"/>
          <w:kern w:val="0"/>
          <w:szCs w:val="26"/>
        </w:rPr>
        <w:t>處理個案。</w:t>
      </w:r>
    </w:p>
    <w:p w14:paraId="74B45432" w14:textId="77777777" w:rsidR="00E00B59" w:rsidRPr="008078BC"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全面評估懷疑受</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兒童時，需要留意有關兒童及其家庭成員的身體健康狀況、社會背景、精神健康，以及有關兒童與家庭成員之間的關係。在調查過程中和制訂跟進計劃時，有關人士的精神健康狀況是可供直接參考的資料。</w:t>
      </w:r>
    </w:p>
    <w:p w14:paraId="450EFC13" w14:textId="5C253700" w:rsidR="00E00B59" w:rsidRPr="008078BC" w:rsidRDefault="00E00B59" w:rsidP="00E72712">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應盡快安排精神科檢</w:t>
      </w:r>
      <w:r w:rsidR="00E54324" w:rsidRPr="008078BC">
        <w:rPr>
          <w:rFonts w:ascii="Times New Roman" w:eastAsia="新細明體" w:hAnsi="Times New Roman" w:hint="eastAsia"/>
          <w:spacing w:val="20"/>
          <w:kern w:val="0"/>
          <w:szCs w:val="24"/>
          <w:lang w:eastAsia="zh-HK"/>
        </w:rPr>
        <w:t>驗</w:t>
      </w:r>
      <w:r w:rsidRPr="008078BC">
        <w:rPr>
          <w:rFonts w:ascii="Times New Roman" w:eastAsia="新細明體" w:hAnsi="Times New Roman" w:hint="eastAsia"/>
          <w:spacing w:val="20"/>
          <w:kern w:val="0"/>
          <w:szCs w:val="24"/>
        </w:rPr>
        <w:t>，以確定精神困擾的性質及程度（如有的話），</w:t>
      </w:r>
      <w:r w:rsidR="00E72712" w:rsidRPr="008078BC">
        <w:rPr>
          <w:rFonts w:ascii="Times New Roman" w:eastAsia="新細明體" w:hAnsi="Times New Roman" w:hint="eastAsia"/>
          <w:spacing w:val="20"/>
          <w:kern w:val="0"/>
          <w:szCs w:val="24"/>
        </w:rPr>
        <w:t>以</w:t>
      </w:r>
      <w:r w:rsidRPr="008078BC">
        <w:rPr>
          <w:rFonts w:ascii="Times New Roman" w:eastAsia="新細明體" w:hAnsi="Times New Roman" w:hint="eastAsia"/>
          <w:spacing w:val="20"/>
          <w:kern w:val="0"/>
          <w:szCs w:val="24"/>
        </w:rPr>
        <w:t>及在整體處理有關兒童、其家庭及／或</w:t>
      </w:r>
      <w:r w:rsidR="00201A73" w:rsidRPr="008078BC">
        <w:rPr>
          <w:rFonts w:ascii="Times New Roman" w:eastAsia="新細明體" w:hAnsi="Times New Roman" w:hint="eastAsia"/>
          <w:spacing w:val="20"/>
          <w:kern w:val="0"/>
          <w:szCs w:val="24"/>
        </w:rPr>
        <w:t>懷疑</w:t>
      </w:r>
      <w:r w:rsidRPr="008078BC">
        <w:rPr>
          <w:rFonts w:ascii="Times New Roman" w:eastAsia="新細明體" w:hAnsi="Times New Roman" w:hint="eastAsia"/>
          <w:spacing w:val="20"/>
          <w:kern w:val="0"/>
          <w:szCs w:val="24"/>
        </w:rPr>
        <w:t>傷害兒童的人（按個別個案需要）時所需的精神科治療模式。</w:t>
      </w:r>
    </w:p>
    <w:p w14:paraId="6AE92CC2" w14:textId="1FCC5985" w:rsidR="00E00B59" w:rsidRPr="008078BC"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精神科檢</w:t>
      </w:r>
      <w:r w:rsidR="00E54324" w:rsidRPr="008078BC">
        <w:rPr>
          <w:rFonts w:ascii="Times New Roman" w:eastAsia="新細明體" w:hAnsi="Times New Roman" w:hint="eastAsia"/>
          <w:spacing w:val="20"/>
          <w:kern w:val="0"/>
          <w:szCs w:val="24"/>
          <w:lang w:eastAsia="zh-HK"/>
        </w:rPr>
        <w:t>驗</w:t>
      </w:r>
      <w:r w:rsidRPr="008078BC">
        <w:rPr>
          <w:rFonts w:ascii="Times New Roman" w:eastAsia="新細明體" w:hAnsi="Times New Roman" w:hint="eastAsia"/>
          <w:spacing w:val="20"/>
          <w:kern w:val="0"/>
          <w:szCs w:val="24"/>
        </w:rPr>
        <w:t>應與身體、社會及法醫科評估／處理互相配合，</w:t>
      </w:r>
      <w:r w:rsidR="00E54324" w:rsidRPr="008078BC">
        <w:rPr>
          <w:rFonts w:ascii="Times New Roman" w:eastAsia="新細明體" w:hAnsi="Times New Roman" w:hint="eastAsia"/>
          <w:spacing w:val="20"/>
          <w:kern w:val="0"/>
          <w:szCs w:val="24"/>
        </w:rPr>
        <w:t>以維護有關兒童的最佳利益為原則</w:t>
      </w:r>
      <w:r w:rsidR="00E54324" w:rsidRPr="008078BC">
        <w:rPr>
          <w:rFonts w:ascii="Times New Roman" w:eastAsia="新細明體" w:hAnsi="Times New Roman" w:hint="eastAsia"/>
          <w:spacing w:val="20"/>
          <w:kern w:val="0"/>
          <w:szCs w:val="24"/>
          <w:lang w:eastAsia="zh-HK"/>
        </w:rPr>
        <w:t>，當中需要</w:t>
      </w:r>
      <w:r w:rsidR="00E54324" w:rsidRPr="008078BC">
        <w:rPr>
          <w:rFonts w:ascii="Times New Roman" w:eastAsia="新細明體" w:hAnsi="Times New Roman" w:hint="eastAsia"/>
          <w:spacing w:val="20"/>
          <w:kern w:val="0"/>
          <w:szCs w:val="24"/>
        </w:rPr>
        <w:t>不同</w:t>
      </w:r>
      <w:r w:rsidR="00E54324" w:rsidRPr="008078BC">
        <w:rPr>
          <w:rFonts w:ascii="Times New Roman" w:eastAsia="新細明體" w:hAnsi="Times New Roman" w:hint="eastAsia"/>
          <w:spacing w:val="20"/>
          <w:kern w:val="0"/>
          <w:szCs w:val="24"/>
          <w:lang w:eastAsia="zh-HK"/>
        </w:rPr>
        <w:t>的</w:t>
      </w:r>
      <w:r w:rsidR="00E54324" w:rsidRPr="008078BC">
        <w:rPr>
          <w:rFonts w:ascii="Times New Roman" w:eastAsia="新細明體" w:hAnsi="Times New Roman" w:hint="eastAsia"/>
          <w:spacing w:val="20"/>
          <w:kern w:val="0"/>
          <w:szCs w:val="24"/>
        </w:rPr>
        <w:t>專業人士緊密合作</w:t>
      </w:r>
      <w:r w:rsidRPr="008078BC">
        <w:rPr>
          <w:rFonts w:ascii="Times New Roman" w:eastAsia="新細明體" w:hAnsi="Times New Roman" w:hint="eastAsia"/>
          <w:spacing w:val="20"/>
          <w:kern w:val="0"/>
          <w:szCs w:val="24"/>
        </w:rPr>
        <w:t>。</w:t>
      </w:r>
    </w:p>
    <w:p w14:paraId="0E66EFBD" w14:textId="77777777" w:rsidR="00E00B59" w:rsidRPr="008078BC" w:rsidRDefault="00E00B59" w:rsidP="00454E58">
      <w:pPr>
        <w:widowControl/>
        <w:numPr>
          <w:ilvl w:val="0"/>
          <w:numId w:val="37"/>
        </w:numPr>
        <w:overflowPunct w:val="0"/>
        <w:spacing w:beforeLines="100" w:before="24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兒童精神科服務的代表會應要求執行下列工作：</w:t>
      </w:r>
    </w:p>
    <w:p w14:paraId="1E07D072" w14:textId="77777777" w:rsidR="00E00B59" w:rsidRPr="008078BC"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盡快為懷疑受</w:t>
      </w:r>
      <w:proofErr w:type="gramStart"/>
      <w:r w:rsidR="006A6205" w:rsidRPr="008078BC">
        <w:rPr>
          <w:rFonts w:ascii="Times New Roman" w:eastAsia="新細明體" w:hAnsi="Times New Roman" w:hint="eastAsia"/>
          <w:spacing w:val="20"/>
          <w:kern w:val="0"/>
          <w:szCs w:val="24"/>
        </w:rPr>
        <w:t>虐</w:t>
      </w:r>
      <w:proofErr w:type="gramEnd"/>
      <w:r w:rsidR="006A6205" w:rsidRPr="008078BC">
        <w:rPr>
          <w:rFonts w:ascii="Times New Roman" w:eastAsia="新細明體" w:hAnsi="Times New Roman" w:hint="eastAsia"/>
          <w:spacing w:val="20"/>
          <w:kern w:val="0"/>
          <w:szCs w:val="24"/>
        </w:rPr>
        <w:t>兒童</w:t>
      </w:r>
      <w:r w:rsidRPr="008078BC">
        <w:rPr>
          <w:rFonts w:ascii="Times New Roman" w:eastAsia="新細明體" w:hAnsi="Times New Roman" w:hint="eastAsia"/>
          <w:spacing w:val="20"/>
          <w:kern w:val="0"/>
          <w:szCs w:val="24"/>
        </w:rPr>
        <w:t>進行全面的精神評估；</w:t>
      </w:r>
    </w:p>
    <w:p w14:paraId="2CD47464" w14:textId="77777777" w:rsidR="00E00B59" w:rsidRPr="008078BC"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lastRenderedPageBreak/>
        <w:t>如有值得關注的理由，甄別有關家庭成員是否有精神問題；</w:t>
      </w:r>
    </w:p>
    <w:p w14:paraId="6D81E509" w14:textId="6E019278" w:rsidR="00E00B59" w:rsidRPr="008078BC" w:rsidRDefault="00E00B59" w:rsidP="00E72712">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與負責保護兒童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kern w:val="0"/>
          <w:szCs w:val="24"/>
        </w:rPr>
        <w:t>的社工及其他專業人士聯絡，交換懷疑</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兒事件的資料</w:t>
      </w:r>
      <w:r w:rsidR="00E72712" w:rsidRPr="008078BC">
        <w:rPr>
          <w:rFonts w:ascii="Times New Roman" w:eastAsia="新細明體" w:hAnsi="Times New Roman" w:hint="eastAsia"/>
          <w:spacing w:val="20"/>
          <w:kern w:val="0"/>
          <w:szCs w:val="24"/>
        </w:rPr>
        <w:t>；</w:t>
      </w:r>
    </w:p>
    <w:p w14:paraId="2B3C79C4" w14:textId="77777777" w:rsidR="00E00B59" w:rsidRPr="008078BC"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參與保護懷疑受虐待兒童多專業個案會議（</w:t>
      </w:r>
      <w:r w:rsidR="00F83BA7" w:rsidRPr="008078BC">
        <w:rPr>
          <w:rFonts w:ascii="Times New Roman" w:eastAsia="新細明體" w:hAnsi="Times New Roman" w:hint="eastAsia"/>
          <w:spacing w:val="20"/>
          <w:kern w:val="0"/>
          <w:szCs w:val="24"/>
        </w:rPr>
        <w:t>多專業會議</w:t>
      </w:r>
      <w:r w:rsidRPr="008078BC">
        <w:rPr>
          <w:rFonts w:ascii="Times New Roman" w:eastAsia="新細明體" w:hAnsi="Times New Roman" w:hint="eastAsia"/>
          <w:spacing w:val="20"/>
          <w:kern w:val="0"/>
          <w:szCs w:val="24"/>
        </w:rPr>
        <w:t>），協助制訂懷疑受</w:t>
      </w:r>
      <w:proofErr w:type="gramStart"/>
      <w:r w:rsidR="006A6205" w:rsidRPr="008078BC">
        <w:rPr>
          <w:rFonts w:ascii="Times New Roman" w:eastAsia="新細明體" w:hAnsi="Times New Roman" w:hint="eastAsia"/>
          <w:spacing w:val="20"/>
          <w:kern w:val="0"/>
          <w:szCs w:val="24"/>
        </w:rPr>
        <w:t>虐</w:t>
      </w:r>
      <w:proofErr w:type="gramEnd"/>
      <w:r w:rsidR="006A6205" w:rsidRPr="008078BC">
        <w:rPr>
          <w:rFonts w:ascii="Times New Roman" w:eastAsia="新細明體" w:hAnsi="Times New Roman" w:hint="eastAsia"/>
          <w:spacing w:val="20"/>
          <w:kern w:val="0"/>
          <w:szCs w:val="24"/>
        </w:rPr>
        <w:t>兒童</w:t>
      </w:r>
      <w:r w:rsidRPr="008078BC">
        <w:rPr>
          <w:rFonts w:ascii="Times New Roman" w:eastAsia="新細明體" w:hAnsi="Times New Roman" w:hint="eastAsia"/>
          <w:spacing w:val="20"/>
          <w:kern w:val="0"/>
          <w:szCs w:val="24"/>
        </w:rPr>
        <w:t>及其家庭的跟進計劃及相關安排（請參閱本指引</w:t>
      </w:r>
      <w:r w:rsidRPr="008078BC">
        <w:rPr>
          <w:rFonts w:ascii="Times New Roman" w:eastAsia="新細明體" w:hAnsi="Times New Roman" w:hint="eastAsia"/>
          <w:color w:val="0070C0"/>
          <w:spacing w:val="20"/>
          <w:kern w:val="0"/>
          <w:szCs w:val="24"/>
          <w:u w:val="single"/>
        </w:rPr>
        <w:t>第十一章</w:t>
      </w:r>
      <w:r w:rsidRPr="008078BC">
        <w:rPr>
          <w:rFonts w:ascii="Times New Roman" w:eastAsia="新細明體" w:hAnsi="Times New Roman" w:hint="eastAsia"/>
          <w:spacing w:val="20"/>
          <w:kern w:val="0"/>
          <w:szCs w:val="24"/>
        </w:rPr>
        <w:t>）；以及</w:t>
      </w:r>
    </w:p>
    <w:p w14:paraId="4A181278" w14:textId="7BA94A3D" w:rsidR="00E00B59" w:rsidRPr="008078BC" w:rsidRDefault="00E00B59" w:rsidP="00454E58">
      <w:pPr>
        <w:widowControl/>
        <w:numPr>
          <w:ilvl w:val="0"/>
          <w:numId w:val="38"/>
        </w:numPr>
        <w:overflowPunct w:val="0"/>
        <w:spacing w:beforeLines="50" w:before="120" w:line="276" w:lineRule="auto"/>
        <w:jc w:val="both"/>
        <w:rPr>
          <w:rFonts w:ascii="Times New Roman" w:eastAsia="新細明體" w:hAnsi="Times New Roman"/>
          <w:spacing w:val="20"/>
          <w:kern w:val="0"/>
          <w:szCs w:val="24"/>
        </w:rPr>
      </w:pPr>
      <w:r w:rsidRPr="008078BC">
        <w:rPr>
          <w:rFonts w:ascii="Times New Roman" w:eastAsia="新細明體" w:hAnsi="Times New Roman" w:hint="eastAsia"/>
          <w:spacing w:val="20"/>
          <w:kern w:val="0"/>
          <w:szCs w:val="24"/>
        </w:rPr>
        <w:t>如有需要，為懷疑受</w:t>
      </w:r>
      <w:proofErr w:type="gramStart"/>
      <w:r w:rsidR="006A6205" w:rsidRPr="008078BC">
        <w:rPr>
          <w:rFonts w:ascii="Times New Roman" w:eastAsia="新細明體" w:hAnsi="Times New Roman" w:hint="eastAsia"/>
          <w:spacing w:val="20"/>
          <w:kern w:val="0"/>
          <w:szCs w:val="24"/>
        </w:rPr>
        <w:t>虐</w:t>
      </w:r>
      <w:proofErr w:type="gramEnd"/>
      <w:r w:rsidR="006A6205" w:rsidRPr="008078BC">
        <w:rPr>
          <w:rFonts w:ascii="Times New Roman" w:eastAsia="新細明體" w:hAnsi="Times New Roman" w:hint="eastAsia"/>
          <w:spacing w:val="20"/>
          <w:kern w:val="0"/>
          <w:szCs w:val="24"/>
        </w:rPr>
        <w:t>兒童</w:t>
      </w:r>
      <w:r w:rsidRPr="008078BC">
        <w:rPr>
          <w:rFonts w:ascii="Times New Roman" w:eastAsia="新細明體" w:hAnsi="Times New Roman" w:hint="eastAsia"/>
          <w:spacing w:val="20"/>
          <w:kern w:val="0"/>
          <w:szCs w:val="24"/>
        </w:rPr>
        <w:t>提供精神科治療，並為其家庭進行評估。如預期個案可能會送交法庭審理，應遵照</w:t>
      </w:r>
      <w:r w:rsidR="00D43D3D" w:rsidRPr="008078BC">
        <w:rPr>
          <w:rFonts w:ascii="Times New Roman" w:eastAsia="新細明體" w:hAnsi="Times New Roman" w:hint="eastAsia"/>
          <w:spacing w:val="20"/>
          <w:kern w:val="0"/>
          <w:szCs w:val="24"/>
        </w:rPr>
        <w:t>本指引</w:t>
      </w:r>
      <w:r w:rsidRPr="008078BC">
        <w:rPr>
          <w:rFonts w:ascii="Times New Roman" w:eastAsia="新細明體" w:hAnsi="Times New Roman" w:hint="eastAsia"/>
          <w:color w:val="0070C0"/>
          <w:spacing w:val="20"/>
          <w:kern w:val="0"/>
          <w:szCs w:val="24"/>
          <w:u w:val="single"/>
        </w:rPr>
        <w:t>第十二章</w:t>
      </w:r>
      <w:r w:rsidR="00D43D3D" w:rsidRPr="008078BC">
        <w:rPr>
          <w:rFonts w:ascii="新細明體" w:eastAsia="新細明體" w:hAnsi="新細明體" w:hint="eastAsia"/>
          <w:spacing w:val="20"/>
          <w:kern w:val="0"/>
          <w:szCs w:val="24"/>
        </w:rPr>
        <w:t>「</w:t>
      </w:r>
      <w:r w:rsidRPr="008078BC">
        <w:rPr>
          <w:rFonts w:asciiTheme="majorEastAsia" w:eastAsiaTheme="majorEastAsia" w:hAnsiTheme="majorEastAsia" w:hint="eastAsia"/>
          <w:spacing w:val="20"/>
          <w:szCs w:val="26"/>
        </w:rPr>
        <w:t>保護兒童個案的跟進服務</w:t>
      </w:r>
      <w:r w:rsidR="00D43D3D" w:rsidRPr="008078BC">
        <w:rPr>
          <w:rFonts w:asciiTheme="majorEastAsia" w:eastAsiaTheme="majorEastAsia" w:hAnsiTheme="majorEastAsia" w:hint="eastAsia"/>
          <w:spacing w:val="20"/>
          <w:szCs w:val="26"/>
        </w:rPr>
        <w:t>」</w:t>
      </w:r>
      <w:r w:rsidRPr="008078BC">
        <w:rPr>
          <w:rFonts w:ascii="Times New Roman" w:eastAsia="新細明體" w:hAnsi="Times New Roman" w:hint="eastAsia"/>
          <w:spacing w:val="20"/>
          <w:kern w:val="0"/>
          <w:szCs w:val="24"/>
        </w:rPr>
        <w:t>及</w:t>
      </w:r>
      <w:r w:rsidRPr="008078BC">
        <w:rPr>
          <w:rFonts w:ascii="Times New Roman" w:eastAsia="新細明體" w:hAnsi="Times New Roman" w:hint="eastAsia"/>
          <w:color w:val="0070C0"/>
          <w:spacing w:val="20"/>
          <w:kern w:val="0"/>
          <w:szCs w:val="24"/>
          <w:u w:val="single"/>
        </w:rPr>
        <w:t>附件</w:t>
      </w:r>
      <w:r w:rsidR="00326911" w:rsidRPr="008078BC">
        <w:rPr>
          <w:rFonts w:ascii="Times New Roman" w:eastAsia="新細明體" w:hAnsi="Times New Roman" w:hint="eastAsia"/>
          <w:color w:val="0070C0"/>
          <w:spacing w:val="20"/>
          <w:kern w:val="0"/>
          <w:szCs w:val="24"/>
          <w:u w:val="single"/>
          <w:lang w:eastAsia="zh-HK"/>
        </w:rPr>
        <w:t>二十</w:t>
      </w:r>
      <w:r w:rsidR="00D43D3D" w:rsidRPr="008078BC">
        <w:rPr>
          <w:rFonts w:ascii="Times New Roman" w:eastAsia="新細明體" w:hAnsi="Times New Roman" w:hint="eastAsia"/>
          <w:color w:val="0070C0"/>
          <w:spacing w:val="20"/>
          <w:kern w:val="0"/>
          <w:szCs w:val="24"/>
          <w:u w:val="single"/>
          <w:lang w:eastAsia="zh-HK"/>
        </w:rPr>
        <w:t>一</w:t>
      </w:r>
      <w:r w:rsidR="00D43D3D" w:rsidRPr="008078BC">
        <w:rPr>
          <w:rFonts w:ascii="新細明體" w:eastAsia="新細明體" w:hAnsi="新細明體" w:hint="eastAsia"/>
          <w:spacing w:val="20"/>
          <w:kern w:val="0"/>
          <w:szCs w:val="24"/>
        </w:rPr>
        <w:t>「</w:t>
      </w:r>
      <w:r w:rsidRPr="008078BC">
        <w:rPr>
          <w:rFonts w:asciiTheme="majorEastAsia" w:eastAsiaTheme="majorEastAsia" w:hAnsiTheme="majorEastAsia" w:hint="eastAsia"/>
          <w:spacing w:val="20"/>
          <w:szCs w:val="26"/>
        </w:rPr>
        <w:t>法庭審訊前及受</w:t>
      </w:r>
      <w:proofErr w:type="gramStart"/>
      <w:r w:rsidRPr="008078BC">
        <w:rPr>
          <w:rFonts w:asciiTheme="majorEastAsia" w:eastAsiaTheme="majorEastAsia" w:hAnsiTheme="majorEastAsia" w:hint="eastAsia"/>
          <w:spacing w:val="20"/>
          <w:szCs w:val="26"/>
        </w:rPr>
        <w:t>虐</w:t>
      </w:r>
      <w:proofErr w:type="gramEnd"/>
      <w:r w:rsidRPr="008078BC">
        <w:rPr>
          <w:rFonts w:asciiTheme="majorEastAsia" w:eastAsiaTheme="majorEastAsia" w:hAnsiTheme="majorEastAsia" w:hint="eastAsia"/>
          <w:spacing w:val="20"/>
          <w:szCs w:val="26"/>
        </w:rPr>
        <w:t>後的輔導／治療服務</w:t>
      </w:r>
      <w:r w:rsidR="00E54324" w:rsidRPr="008078BC">
        <w:rPr>
          <w:rFonts w:asciiTheme="majorEastAsia" w:eastAsiaTheme="majorEastAsia" w:hAnsiTheme="majorEastAsia" w:hint="eastAsia"/>
          <w:spacing w:val="20"/>
          <w:szCs w:val="26"/>
        </w:rPr>
        <w:t>」</w:t>
      </w:r>
      <w:r w:rsidRPr="008078BC">
        <w:rPr>
          <w:rFonts w:ascii="Times New Roman" w:eastAsia="新細明體" w:hAnsi="Times New Roman" w:hint="eastAsia"/>
          <w:spacing w:val="20"/>
          <w:kern w:val="0"/>
          <w:szCs w:val="24"/>
        </w:rPr>
        <w:t>處理個案。</w:t>
      </w:r>
    </w:p>
    <w:p w14:paraId="65FC6F32" w14:textId="676D5EF7" w:rsidR="00E00B59" w:rsidRPr="008078BC" w:rsidRDefault="00E00B59" w:rsidP="00454E58">
      <w:pPr>
        <w:widowControl/>
        <w:numPr>
          <w:ilvl w:val="0"/>
          <w:numId w:val="37"/>
        </w:numPr>
        <w:overflowPunct w:val="0"/>
        <w:spacing w:beforeLines="100" w:before="240" w:line="276" w:lineRule="auto"/>
        <w:jc w:val="both"/>
        <w:rPr>
          <w:spacing w:val="20"/>
          <w:kern w:val="0"/>
        </w:rPr>
      </w:pPr>
      <w:r w:rsidRPr="008078BC">
        <w:rPr>
          <w:rFonts w:hint="eastAsia"/>
          <w:spacing w:val="20"/>
          <w:kern w:val="0"/>
        </w:rPr>
        <w:t>當</w:t>
      </w:r>
      <w:r w:rsidRPr="008078BC">
        <w:rPr>
          <w:rFonts w:ascii="Times New Roman" w:eastAsia="新細明體" w:hAnsi="Times New Roman" w:hint="eastAsia"/>
          <w:spacing w:val="20"/>
          <w:kern w:val="0"/>
          <w:szCs w:val="24"/>
        </w:rPr>
        <w:t>病人因其</w:t>
      </w:r>
      <w:r w:rsidRPr="008078BC">
        <w:rPr>
          <w:rFonts w:hint="eastAsia"/>
          <w:spacing w:val="20"/>
          <w:kern w:val="0"/>
        </w:rPr>
        <w:t>行為、情緒及其他精神問題時而被轉</w:t>
      </w:r>
      <w:proofErr w:type="gramStart"/>
      <w:r w:rsidRPr="008078BC">
        <w:rPr>
          <w:rFonts w:hint="eastAsia"/>
          <w:spacing w:val="20"/>
          <w:kern w:val="0"/>
        </w:rPr>
        <w:t>介</w:t>
      </w:r>
      <w:proofErr w:type="gramEnd"/>
      <w:r w:rsidRPr="008078BC">
        <w:rPr>
          <w:rFonts w:hint="eastAsia"/>
          <w:spacing w:val="20"/>
          <w:kern w:val="0"/>
        </w:rPr>
        <w:t>接受治療及／或評估時，</w:t>
      </w:r>
      <w:r w:rsidRPr="008078BC">
        <w:rPr>
          <w:rFonts w:ascii="Times New Roman" w:eastAsia="新細明體" w:hAnsi="Times New Roman" w:hint="eastAsia"/>
          <w:spacing w:val="20"/>
          <w:kern w:val="0"/>
          <w:szCs w:val="24"/>
        </w:rPr>
        <w:t>精神科醫生在</w:t>
      </w:r>
      <w:r w:rsidRPr="008078BC">
        <w:rPr>
          <w:rFonts w:hint="eastAsia"/>
          <w:spacing w:val="20"/>
          <w:kern w:val="0"/>
        </w:rPr>
        <w:t>提供服務的過程中可能會遇到有兒童曾受虐待的情況。</w:t>
      </w:r>
      <w:r w:rsidRPr="008078BC">
        <w:rPr>
          <w:rFonts w:ascii="Times New Roman" w:eastAsia="新細明體" w:hAnsi="Times New Roman" w:hint="eastAsia"/>
          <w:spacing w:val="20"/>
          <w:szCs w:val="26"/>
        </w:rPr>
        <w:t>如事件涉及懷疑性侵犯，</w:t>
      </w:r>
      <w:r w:rsidRPr="008078BC">
        <w:rPr>
          <w:rFonts w:ascii="Times New Roman" w:eastAsia="新細明體" w:hAnsi="Times New Roman" w:hint="eastAsia"/>
          <w:spacing w:val="20"/>
          <w:kern w:val="0"/>
          <w:szCs w:val="24"/>
        </w:rPr>
        <w:t>精神科醫生</w:t>
      </w:r>
      <w:proofErr w:type="gramStart"/>
      <w:r w:rsidRPr="008078BC">
        <w:rPr>
          <w:rFonts w:ascii="Times New Roman" w:eastAsia="新細明體" w:hAnsi="Times New Roman" w:hint="eastAsia"/>
          <w:spacing w:val="20"/>
          <w:kern w:val="0"/>
          <w:szCs w:val="24"/>
        </w:rPr>
        <w:t>應</w:t>
      </w:r>
      <w:r w:rsidRPr="008078BC">
        <w:rPr>
          <w:rFonts w:hint="eastAsia"/>
          <w:spacing w:val="20"/>
          <w:kern w:val="0"/>
        </w:rPr>
        <w:t>參閱</w:t>
      </w:r>
      <w:proofErr w:type="gramEnd"/>
      <w:r w:rsidRPr="008078BC">
        <w:rPr>
          <w:rFonts w:hint="eastAsia"/>
          <w:spacing w:val="20"/>
          <w:kern w:val="0"/>
        </w:rPr>
        <w:t>本指引</w:t>
      </w:r>
      <w:r w:rsidRPr="008078BC">
        <w:rPr>
          <w:rFonts w:hint="eastAsia"/>
          <w:color w:val="0070C0"/>
          <w:spacing w:val="20"/>
          <w:kern w:val="0"/>
          <w:u w:val="single"/>
        </w:rPr>
        <w:t>附件</w:t>
      </w:r>
      <w:r w:rsidR="00326911" w:rsidRPr="008078BC">
        <w:rPr>
          <w:rFonts w:hint="eastAsia"/>
          <w:color w:val="0070C0"/>
          <w:spacing w:val="20"/>
          <w:kern w:val="0"/>
          <w:u w:val="single"/>
          <w:lang w:eastAsia="zh-HK"/>
        </w:rPr>
        <w:t>十二</w:t>
      </w:r>
      <w:r w:rsidR="00D563A5" w:rsidRPr="008078BC">
        <w:rPr>
          <w:rFonts w:ascii="新細明體" w:eastAsia="新細明體" w:hAnsi="新細明體" w:hint="eastAsia"/>
          <w:spacing w:val="20"/>
          <w:kern w:val="0"/>
          <w:szCs w:val="24"/>
        </w:rPr>
        <w:t>「</w:t>
      </w:r>
      <w:r w:rsidRPr="008078BC">
        <w:rPr>
          <w:rFonts w:hint="eastAsia"/>
          <w:spacing w:val="20"/>
          <w:kern w:val="0"/>
        </w:rPr>
        <w:t>與懷疑被性侵犯的</w:t>
      </w:r>
      <w:r w:rsidRPr="008078BC">
        <w:rPr>
          <w:spacing w:val="20"/>
          <w:kern w:val="0"/>
        </w:rPr>
        <w:t>兒童</w:t>
      </w:r>
      <w:r w:rsidRPr="008078BC">
        <w:rPr>
          <w:rFonts w:hint="eastAsia"/>
          <w:spacing w:val="20"/>
          <w:kern w:val="0"/>
        </w:rPr>
        <w:t>接觸時應注意事項</w:t>
      </w:r>
      <w:r w:rsidR="00D563A5" w:rsidRPr="008078BC">
        <w:rPr>
          <w:rFonts w:asciiTheme="majorEastAsia" w:eastAsiaTheme="majorEastAsia" w:hAnsiTheme="majorEastAsia" w:hint="eastAsia"/>
          <w:spacing w:val="20"/>
          <w:szCs w:val="26"/>
        </w:rPr>
        <w:t>」</w:t>
      </w:r>
      <w:r w:rsidRPr="008078BC">
        <w:rPr>
          <w:rFonts w:hint="eastAsia"/>
          <w:spacing w:val="20"/>
          <w:kern w:val="0"/>
        </w:rPr>
        <w:t>及</w:t>
      </w:r>
      <w:r w:rsidRPr="008078BC">
        <w:rPr>
          <w:rFonts w:hint="eastAsia"/>
          <w:color w:val="0070C0"/>
          <w:spacing w:val="20"/>
          <w:kern w:val="0"/>
          <w:u w:val="single"/>
        </w:rPr>
        <w:t>附件</w:t>
      </w:r>
      <w:r w:rsidR="00326911" w:rsidRPr="008078BC">
        <w:rPr>
          <w:rFonts w:hint="eastAsia"/>
          <w:color w:val="0070C0"/>
          <w:spacing w:val="20"/>
          <w:kern w:val="0"/>
          <w:u w:val="single"/>
          <w:lang w:eastAsia="zh-HK"/>
        </w:rPr>
        <w:t>十三</w:t>
      </w:r>
      <w:r w:rsidR="00D563A5" w:rsidRPr="008078BC">
        <w:rPr>
          <w:rFonts w:ascii="新細明體" w:eastAsia="新細明體" w:hAnsi="新細明體" w:hint="eastAsia"/>
          <w:spacing w:val="20"/>
          <w:kern w:val="0"/>
          <w:szCs w:val="24"/>
        </w:rPr>
        <w:t>「</w:t>
      </w:r>
      <w:r w:rsidRPr="008078BC">
        <w:rPr>
          <w:rFonts w:hint="eastAsia"/>
          <w:spacing w:val="20"/>
          <w:kern w:val="0"/>
        </w:rPr>
        <w:t>通報懷疑性侵犯事件須知</w:t>
      </w:r>
      <w:r w:rsidR="00D563A5" w:rsidRPr="008078BC">
        <w:rPr>
          <w:rFonts w:asciiTheme="majorEastAsia" w:eastAsiaTheme="majorEastAsia" w:hAnsiTheme="majorEastAsia" w:hint="eastAsia"/>
          <w:spacing w:val="20"/>
          <w:szCs w:val="26"/>
        </w:rPr>
        <w:t>」</w:t>
      </w:r>
      <w:r w:rsidRPr="008078BC">
        <w:rPr>
          <w:rFonts w:hint="eastAsia"/>
          <w:spacing w:val="20"/>
          <w:kern w:val="0"/>
        </w:rPr>
        <w:t>。</w:t>
      </w:r>
    </w:p>
    <w:p w14:paraId="2042BAE4" w14:textId="4D5CFC5B" w:rsidR="006B01D3" w:rsidRPr="008078BC" w:rsidRDefault="00E00B59" w:rsidP="00454E58">
      <w:pPr>
        <w:widowControl/>
        <w:numPr>
          <w:ilvl w:val="0"/>
          <w:numId w:val="37"/>
        </w:numPr>
        <w:overflowPunct w:val="0"/>
        <w:spacing w:beforeLines="100" w:before="240" w:line="276" w:lineRule="auto"/>
        <w:jc w:val="both"/>
        <w:rPr>
          <w:spacing w:val="20"/>
          <w:kern w:val="0"/>
        </w:rPr>
      </w:pPr>
      <w:r w:rsidRPr="008078BC">
        <w:rPr>
          <w:rFonts w:hint="eastAsia"/>
          <w:spacing w:val="20"/>
          <w:kern w:val="0"/>
        </w:rPr>
        <w:t>精神科醫生應把在臨床檢驗所得的結果及有關兒童的資料與負責保護兒童</w:t>
      </w:r>
      <w:r w:rsidR="00A7277F" w:rsidRPr="008078BC">
        <w:rPr>
          <w:rFonts w:ascii="Times New Roman" w:eastAsia="新細明體" w:hAnsi="Times New Roman" w:hint="eastAsia"/>
          <w:bCs/>
          <w:spacing w:val="20"/>
          <w:szCs w:val="26"/>
        </w:rPr>
        <w:t>社會評估</w:t>
      </w:r>
      <w:r w:rsidRPr="008078BC">
        <w:rPr>
          <w:rFonts w:hint="eastAsia"/>
          <w:spacing w:val="20"/>
          <w:kern w:val="0"/>
        </w:rPr>
        <w:t>的社工</w:t>
      </w:r>
      <w:r w:rsidR="006A6205" w:rsidRPr="008078BC">
        <w:rPr>
          <w:rFonts w:hint="eastAsia"/>
          <w:spacing w:val="20"/>
          <w:kern w:val="0"/>
        </w:rPr>
        <w:t>、</w:t>
      </w:r>
      <w:r w:rsidRPr="008078BC">
        <w:rPr>
          <w:rFonts w:hint="eastAsia"/>
          <w:spacing w:val="20"/>
          <w:kern w:val="0"/>
        </w:rPr>
        <w:t>警務人員、</w:t>
      </w:r>
      <w:proofErr w:type="gramStart"/>
      <w:r w:rsidRPr="008078BC">
        <w:rPr>
          <w:rFonts w:hint="eastAsia"/>
          <w:spacing w:val="20"/>
          <w:kern w:val="0"/>
        </w:rPr>
        <w:t>虐</w:t>
      </w:r>
      <w:proofErr w:type="gramEnd"/>
      <w:r w:rsidRPr="008078BC">
        <w:rPr>
          <w:rFonts w:hint="eastAsia"/>
          <w:spacing w:val="20"/>
          <w:kern w:val="0"/>
        </w:rPr>
        <w:t>兒個案統籌醫生或醫務社工分享，並在</w:t>
      </w:r>
      <w:r w:rsidR="00F83BA7" w:rsidRPr="008078BC">
        <w:rPr>
          <w:rFonts w:ascii="Times New Roman" w:eastAsia="新細明體" w:hAnsi="Times New Roman" w:hint="eastAsia"/>
          <w:spacing w:val="20"/>
          <w:kern w:val="0"/>
          <w:szCs w:val="24"/>
        </w:rPr>
        <w:t>多專業會議</w:t>
      </w:r>
      <w:r w:rsidRPr="008078BC">
        <w:rPr>
          <w:rFonts w:ascii="Times New Roman" w:eastAsia="新細明體" w:hAnsi="Times New Roman" w:hint="eastAsia"/>
          <w:spacing w:val="20"/>
          <w:kern w:val="0"/>
          <w:szCs w:val="24"/>
        </w:rPr>
        <w:t>上報告</w:t>
      </w:r>
      <w:r w:rsidRPr="008078BC">
        <w:rPr>
          <w:rFonts w:hint="eastAsia"/>
          <w:spacing w:val="20"/>
          <w:kern w:val="0"/>
        </w:rPr>
        <w:t>。精神科醫生應根據有關兒童及其家庭的需要繼續提供治療服務。</w:t>
      </w:r>
    </w:p>
    <w:p w14:paraId="2F7AE4D2" w14:textId="35708FEC" w:rsidR="00AA48BD" w:rsidRPr="008078BC" w:rsidRDefault="00AA48BD" w:rsidP="00454E58">
      <w:pPr>
        <w:widowControl/>
        <w:numPr>
          <w:ilvl w:val="0"/>
          <w:numId w:val="37"/>
        </w:numPr>
        <w:overflowPunct w:val="0"/>
        <w:spacing w:beforeLines="100" w:before="240" w:line="276" w:lineRule="auto"/>
        <w:jc w:val="both"/>
        <w:rPr>
          <w:spacing w:val="20"/>
          <w:kern w:val="0"/>
        </w:rPr>
      </w:pPr>
      <w:r w:rsidRPr="008078BC">
        <w:rPr>
          <w:rFonts w:asciiTheme="majorEastAsia" w:eastAsiaTheme="majorEastAsia" w:hAnsiTheme="majorEastAsia" w:hint="eastAsia"/>
          <w:spacing w:val="20"/>
          <w:szCs w:val="26"/>
        </w:rPr>
        <w:t>兒童及青少年精神科團隊總</w:t>
      </w:r>
      <w:proofErr w:type="gramStart"/>
      <w:r w:rsidRPr="008078BC">
        <w:rPr>
          <w:rFonts w:asciiTheme="majorEastAsia" w:eastAsiaTheme="majorEastAsia" w:hAnsiTheme="majorEastAsia" w:hint="eastAsia"/>
          <w:spacing w:val="20"/>
          <w:szCs w:val="26"/>
        </w:rPr>
        <w:t>覽</w:t>
      </w:r>
      <w:proofErr w:type="gramEnd"/>
      <w:r w:rsidRPr="008078BC">
        <w:rPr>
          <w:rFonts w:ascii="Times New Roman" w:eastAsia="新細明體" w:hAnsi="Times New Roman" w:hint="eastAsia"/>
          <w:spacing w:val="20"/>
          <w:kern w:val="0"/>
          <w:szCs w:val="24"/>
        </w:rPr>
        <w:t>載於本附件</w:t>
      </w:r>
      <w:r w:rsidRPr="008078BC">
        <w:rPr>
          <w:rFonts w:ascii="Times New Roman" w:eastAsia="新細明體" w:hAnsi="Times New Roman" w:hint="eastAsia"/>
          <w:color w:val="0070C0"/>
          <w:spacing w:val="20"/>
          <w:kern w:val="0"/>
          <w:szCs w:val="24"/>
          <w:u w:val="single"/>
        </w:rPr>
        <w:t>附錄</w:t>
      </w:r>
      <w:proofErr w:type="gramStart"/>
      <w:r w:rsidRPr="008078BC">
        <w:rPr>
          <w:rFonts w:ascii="Times New Roman" w:eastAsia="新細明體" w:hAnsi="Times New Roman" w:hint="eastAsia"/>
          <w:color w:val="0070C0"/>
          <w:spacing w:val="20"/>
          <w:kern w:val="0"/>
          <w:szCs w:val="24"/>
          <w:u w:val="single"/>
        </w:rPr>
        <w:t>一</w:t>
      </w:r>
      <w:proofErr w:type="gramEnd"/>
      <w:r w:rsidRPr="008078BC">
        <w:rPr>
          <w:rFonts w:ascii="Times New Roman" w:eastAsia="新細明體" w:hAnsi="Times New Roman" w:hint="eastAsia"/>
          <w:spacing w:val="20"/>
          <w:szCs w:val="26"/>
        </w:rPr>
        <w:t>。</w:t>
      </w:r>
    </w:p>
    <w:p w14:paraId="2732560B" w14:textId="069FB505" w:rsidR="00212BCF" w:rsidRPr="008078BC" w:rsidRDefault="00212BCF" w:rsidP="00212BCF">
      <w:pPr>
        <w:widowControl/>
        <w:overflowPunct w:val="0"/>
        <w:spacing w:beforeLines="100" w:before="240" w:line="276" w:lineRule="auto"/>
        <w:jc w:val="both"/>
        <w:rPr>
          <w:b/>
          <w:spacing w:val="20"/>
          <w:kern w:val="0"/>
        </w:rPr>
      </w:pPr>
      <w:r w:rsidRPr="008078BC">
        <w:rPr>
          <w:rFonts w:hint="eastAsia"/>
          <w:b/>
          <w:spacing w:val="20"/>
          <w:kern w:val="0"/>
          <w:lang w:eastAsia="zh-HK"/>
        </w:rPr>
        <w:t>同意</w:t>
      </w:r>
      <w:r w:rsidR="00A31230" w:rsidRPr="008078BC">
        <w:rPr>
          <w:rFonts w:hint="eastAsia"/>
          <w:b/>
          <w:spacing w:val="20"/>
          <w:kern w:val="0"/>
          <w:lang w:eastAsia="zh-HK"/>
        </w:rPr>
        <w:t>進</w:t>
      </w:r>
      <w:r w:rsidR="00A31230" w:rsidRPr="008078BC">
        <w:rPr>
          <w:rFonts w:hint="eastAsia"/>
          <w:b/>
          <w:spacing w:val="20"/>
          <w:kern w:val="0"/>
        </w:rPr>
        <w:t>行</w:t>
      </w:r>
      <w:r w:rsidRPr="008078BC">
        <w:rPr>
          <w:rFonts w:hint="eastAsia"/>
          <w:b/>
          <w:spacing w:val="20"/>
          <w:kern w:val="0"/>
          <w:lang w:eastAsia="zh-HK"/>
        </w:rPr>
        <w:t>精神科評估</w:t>
      </w:r>
    </w:p>
    <w:p w14:paraId="6053734D" w14:textId="77777777" w:rsidR="00212BCF" w:rsidRPr="008078BC" w:rsidRDefault="00212BCF" w:rsidP="00454E58">
      <w:pPr>
        <w:widowControl/>
        <w:numPr>
          <w:ilvl w:val="0"/>
          <w:numId w:val="37"/>
        </w:numPr>
        <w:overflowPunct w:val="0"/>
        <w:spacing w:beforeLines="100" w:before="240" w:line="276" w:lineRule="auto"/>
        <w:jc w:val="both"/>
        <w:rPr>
          <w:spacing w:val="20"/>
          <w:kern w:val="0"/>
        </w:rPr>
      </w:pPr>
      <w:r w:rsidRPr="008078BC">
        <w:rPr>
          <w:rFonts w:ascii="Times New Roman" w:eastAsia="新細明體" w:hAnsi="Times New Roman" w:hint="eastAsia"/>
          <w:spacing w:val="20"/>
          <w:kern w:val="0"/>
          <w:szCs w:val="24"/>
        </w:rPr>
        <w:t>在醫院或</w:t>
      </w:r>
      <w:r w:rsidRPr="008078BC">
        <w:rPr>
          <w:rFonts w:hint="eastAsia"/>
          <w:spacing w:val="20"/>
          <w:kern w:val="0"/>
        </w:rPr>
        <w:t>門診</w:t>
      </w:r>
      <w:r w:rsidRPr="008078BC">
        <w:rPr>
          <w:rFonts w:ascii="Times New Roman" w:eastAsia="新細明體" w:hAnsi="Times New Roman" w:hint="eastAsia"/>
          <w:spacing w:val="20"/>
          <w:kern w:val="0"/>
          <w:szCs w:val="24"/>
        </w:rPr>
        <w:t>工作的精神科醫生可能會接到諮詢或轉</w:t>
      </w:r>
      <w:proofErr w:type="gramStart"/>
      <w:r w:rsidRPr="008078BC">
        <w:rPr>
          <w:rFonts w:ascii="Times New Roman" w:eastAsia="新細明體" w:hAnsi="Times New Roman" w:hint="eastAsia"/>
          <w:spacing w:val="20"/>
          <w:kern w:val="0"/>
          <w:szCs w:val="24"/>
        </w:rPr>
        <w:t>介</w:t>
      </w:r>
      <w:proofErr w:type="gramEnd"/>
      <w:r w:rsidRPr="008078BC">
        <w:rPr>
          <w:rFonts w:ascii="Times New Roman" w:eastAsia="新細明體" w:hAnsi="Times New Roman" w:hint="eastAsia"/>
          <w:spacing w:val="20"/>
          <w:kern w:val="0"/>
          <w:szCs w:val="24"/>
        </w:rPr>
        <w:t>，就懷疑</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兒問題及／或相關的精神失調提供治療及／或評估。轉</w:t>
      </w:r>
      <w:proofErr w:type="gramStart"/>
      <w:r w:rsidRPr="008078BC">
        <w:rPr>
          <w:rFonts w:ascii="Times New Roman" w:eastAsia="新細明體" w:hAnsi="Times New Roman" w:hint="eastAsia"/>
          <w:spacing w:val="20"/>
          <w:kern w:val="0"/>
          <w:szCs w:val="24"/>
        </w:rPr>
        <w:t>介</w:t>
      </w:r>
      <w:proofErr w:type="gramEnd"/>
      <w:r w:rsidRPr="008078BC">
        <w:rPr>
          <w:rFonts w:ascii="Times New Roman" w:eastAsia="新細明體" w:hAnsi="Times New Roman" w:hint="eastAsia"/>
          <w:spacing w:val="20"/>
          <w:kern w:val="0"/>
          <w:szCs w:val="24"/>
        </w:rPr>
        <w:t>人有責任確保懷疑受</w:t>
      </w:r>
      <w:proofErr w:type="gramStart"/>
      <w:r w:rsidRPr="008078BC">
        <w:rPr>
          <w:rFonts w:ascii="Times New Roman" w:eastAsia="新細明體" w:hAnsi="Times New Roman" w:hint="eastAsia"/>
          <w:spacing w:val="20"/>
          <w:kern w:val="0"/>
          <w:szCs w:val="24"/>
        </w:rPr>
        <w:t>虐</w:t>
      </w:r>
      <w:proofErr w:type="gramEnd"/>
      <w:r w:rsidRPr="008078BC">
        <w:rPr>
          <w:rFonts w:ascii="Times New Roman" w:eastAsia="新細明體" w:hAnsi="Times New Roman" w:hint="eastAsia"/>
          <w:spacing w:val="20"/>
          <w:kern w:val="0"/>
          <w:szCs w:val="24"/>
        </w:rPr>
        <w:t>兒童及其父母／監護人同意有關轉</w:t>
      </w:r>
      <w:proofErr w:type="gramStart"/>
      <w:r w:rsidRPr="008078BC">
        <w:rPr>
          <w:rFonts w:ascii="Times New Roman" w:eastAsia="新細明體" w:hAnsi="Times New Roman" w:hint="eastAsia"/>
          <w:spacing w:val="20"/>
          <w:kern w:val="0"/>
          <w:szCs w:val="24"/>
        </w:rPr>
        <w:t>介</w:t>
      </w:r>
      <w:proofErr w:type="gramEnd"/>
      <w:r w:rsidRPr="008078BC">
        <w:rPr>
          <w:rFonts w:ascii="Times New Roman" w:eastAsia="新細明體" w:hAnsi="Times New Roman" w:hint="eastAsia"/>
          <w:spacing w:val="20"/>
          <w:kern w:val="0"/>
          <w:szCs w:val="24"/>
        </w:rPr>
        <w:t>。</w:t>
      </w:r>
    </w:p>
    <w:p w14:paraId="7C7B40D6" w14:textId="2069ADCA" w:rsidR="00212BCF" w:rsidRPr="008078BC" w:rsidRDefault="00212BCF" w:rsidP="00454E58">
      <w:pPr>
        <w:widowControl/>
        <w:numPr>
          <w:ilvl w:val="0"/>
          <w:numId w:val="37"/>
        </w:numPr>
        <w:overflowPunct w:val="0"/>
        <w:snapToGrid w:val="0"/>
        <w:spacing w:beforeLines="100" w:before="240" w:line="276" w:lineRule="auto"/>
        <w:jc w:val="both"/>
        <w:rPr>
          <w:spacing w:val="20"/>
          <w:kern w:val="0"/>
        </w:rPr>
      </w:pPr>
      <w:r w:rsidRPr="008078BC">
        <w:rPr>
          <w:rFonts w:ascii="Times New Roman" w:eastAsia="新細明體" w:hAnsi="Times New Roman" w:hint="eastAsia"/>
          <w:spacing w:val="20"/>
          <w:szCs w:val="26"/>
        </w:rPr>
        <w:t>若未能取得家長的合作但負責初步評估</w:t>
      </w:r>
      <w:r w:rsidRPr="008078BC">
        <w:rPr>
          <w:rFonts w:ascii="Times New Roman" w:eastAsia="新細明體" w:hAnsi="Times New Roman" w:hint="eastAsia"/>
          <w:spacing w:val="20"/>
          <w:szCs w:val="26"/>
          <w:lang w:eastAsia="zh-HK"/>
        </w:rPr>
        <w:t>或保護兒童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的社工（</w:t>
      </w:r>
      <w:r w:rsidRPr="008078BC">
        <w:rPr>
          <w:rFonts w:ascii="Times New Roman" w:eastAsia="新細明體" w:hAnsi="Times New Roman" w:hint="eastAsia"/>
          <w:spacing w:val="20"/>
          <w:szCs w:val="26"/>
          <w:lang w:eastAsia="zh-HK"/>
        </w:rPr>
        <w:t>如該社工是社署社工</w:t>
      </w:r>
      <w:r w:rsidRPr="008078BC">
        <w:rPr>
          <w:rFonts w:ascii="Times New Roman" w:eastAsia="新細明體" w:hAnsi="Times New Roman" w:hint="eastAsia"/>
          <w:spacing w:val="20"/>
          <w:szCs w:val="26"/>
        </w:rPr>
        <w:t>）有合理因由懷疑兒童需要或相當可能需要受照顧或保護，可考慮援引《保護兒童及少年條例</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213</w:t>
      </w:r>
      <w:r w:rsidRPr="008078BC">
        <w:rPr>
          <w:rFonts w:ascii="Times New Roman" w:eastAsia="新細明體" w:hAnsi="Times New Roman" w:hint="eastAsia"/>
          <w:spacing w:val="20"/>
          <w:szCs w:val="26"/>
        </w:rPr>
        <w:t>章）第</w:t>
      </w:r>
      <w:r w:rsidRPr="008078BC">
        <w:rPr>
          <w:rFonts w:ascii="Times New Roman" w:eastAsia="新細明體" w:hAnsi="Times New Roman" w:hint="eastAsia"/>
          <w:spacing w:val="20"/>
          <w:szCs w:val="26"/>
        </w:rPr>
        <w:t>45A</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lang w:eastAsia="zh-HK"/>
        </w:rPr>
        <w:t>，由</w:t>
      </w:r>
      <w:proofErr w:type="gramStart"/>
      <w:r w:rsidRPr="008078BC">
        <w:rPr>
          <w:rFonts w:ascii="Times New Roman" w:eastAsia="新細明體" w:hAnsi="Times New Roman" w:hint="eastAsia"/>
          <w:spacing w:val="20"/>
          <w:szCs w:val="26"/>
          <w:lang w:eastAsia="zh-HK"/>
        </w:rPr>
        <w:t>獲社署署長</w:t>
      </w:r>
      <w:proofErr w:type="gramEnd"/>
      <w:r w:rsidRPr="008078BC">
        <w:rPr>
          <w:rFonts w:ascii="Times New Roman" w:eastAsia="新細明體" w:hAnsi="Times New Roman" w:hint="eastAsia"/>
          <w:spacing w:val="20"/>
          <w:szCs w:val="26"/>
          <w:lang w:eastAsia="zh-HK"/>
        </w:rPr>
        <w:t>授權的社工</w:t>
      </w:r>
      <w:r w:rsidRPr="008078BC">
        <w:rPr>
          <w:rFonts w:ascii="Times New Roman" w:eastAsia="新細明體" w:hAnsi="Times New Roman" w:hint="eastAsia"/>
          <w:spacing w:val="20"/>
          <w:szCs w:val="26"/>
        </w:rPr>
        <w:t>向任何看管或控制該兒童或少年的人送達通知，規定該人交出該兒童或少年以供醫生、臨床心理學家或認可社工</w:t>
      </w:r>
      <w:r w:rsidRPr="008078BC">
        <w:rPr>
          <w:rFonts w:ascii="Times New Roman" w:eastAsia="新細明體" w:hAnsi="Times New Roman"/>
          <w:spacing w:val="20"/>
          <w:szCs w:val="26"/>
          <w:vertAlign w:val="superscript"/>
        </w:rPr>
        <w:footnoteReference w:id="9"/>
      </w:r>
      <w:r w:rsidRPr="008078BC">
        <w:rPr>
          <w:rFonts w:ascii="Times New Roman" w:eastAsia="新細明體" w:hAnsi="Times New Roman"/>
          <w:spacing w:val="20"/>
          <w:szCs w:val="26"/>
        </w:rPr>
        <w:t> </w:t>
      </w:r>
      <w:r w:rsidRPr="008078BC">
        <w:rPr>
          <w:rFonts w:ascii="Times New Roman" w:eastAsia="新細明體" w:hAnsi="Times New Roman" w:hint="eastAsia"/>
          <w:spacing w:val="20"/>
          <w:szCs w:val="26"/>
        </w:rPr>
        <w:t>就其健康或成長情況，或就其所遭待</w:t>
      </w:r>
      <w:r w:rsidRPr="008078BC">
        <w:rPr>
          <w:rFonts w:ascii="Times New Roman" w:eastAsia="新細明體" w:hAnsi="Times New Roman" w:hint="eastAsia"/>
          <w:spacing w:val="20"/>
          <w:szCs w:val="26"/>
        </w:rPr>
        <w:lastRenderedPageBreak/>
        <w:t>遇加以評估（該條例第</w:t>
      </w:r>
      <w:r w:rsidRPr="008078BC">
        <w:rPr>
          <w:rFonts w:ascii="Times New Roman" w:eastAsia="新細明體" w:hAnsi="Times New Roman" w:hint="eastAsia"/>
          <w:spacing w:val="20"/>
          <w:szCs w:val="26"/>
        </w:rPr>
        <w:t>45A(1)(a)</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lang w:eastAsia="zh-HK"/>
        </w:rPr>
        <w:t>社署社</w:t>
      </w:r>
      <w:r w:rsidRPr="008078BC">
        <w:rPr>
          <w:rFonts w:ascii="Times New Roman" w:eastAsia="新細明體" w:hAnsi="Times New Roman" w:hint="eastAsia"/>
          <w:spacing w:val="20"/>
          <w:szCs w:val="26"/>
        </w:rPr>
        <w:t>工</w:t>
      </w:r>
      <w:r w:rsidRPr="008078BC">
        <w:rPr>
          <w:rFonts w:ascii="Times New Roman" w:eastAsia="新細明體" w:hAnsi="Times New Roman" w:hint="eastAsia"/>
          <w:spacing w:val="20"/>
          <w:szCs w:val="26"/>
          <w:lang w:eastAsia="zh-HK"/>
        </w:rPr>
        <w:t>會聯</w:t>
      </w:r>
      <w:r w:rsidRPr="008078BC">
        <w:rPr>
          <w:rFonts w:ascii="Times New Roman" w:eastAsia="新細明體" w:hAnsi="Times New Roman" w:hint="eastAsia"/>
          <w:spacing w:val="20"/>
          <w:szCs w:val="26"/>
        </w:rPr>
        <w:t>絡</w:t>
      </w:r>
      <w:r w:rsidRPr="008078BC">
        <w:rPr>
          <w:rFonts w:ascii="Times New Roman" w:eastAsia="新細明體" w:hAnsi="Times New Roman" w:hint="eastAsia"/>
          <w:spacing w:val="20"/>
          <w:szCs w:val="26"/>
          <w:lang w:eastAsia="zh-HK"/>
        </w:rPr>
        <w:t>有</w:t>
      </w:r>
      <w:r w:rsidRPr="008078BC">
        <w:rPr>
          <w:rFonts w:ascii="Times New Roman" w:eastAsia="新細明體" w:hAnsi="Times New Roman" w:hint="eastAsia"/>
          <w:spacing w:val="20"/>
          <w:szCs w:val="26"/>
        </w:rPr>
        <w:t>關</w:t>
      </w:r>
      <w:r w:rsidRPr="008078BC">
        <w:rPr>
          <w:rFonts w:ascii="Times New Roman" w:eastAsia="新細明體" w:hAnsi="Times New Roman" w:hint="eastAsia"/>
          <w:spacing w:val="20"/>
          <w:szCs w:val="26"/>
          <w:lang w:eastAsia="zh-HK"/>
        </w:rPr>
        <w:t>醫</w:t>
      </w:r>
      <w:r w:rsidRPr="008078BC">
        <w:rPr>
          <w:rFonts w:ascii="Times New Roman" w:eastAsia="新細明體" w:hAnsi="Times New Roman" w:hint="eastAsia"/>
          <w:spacing w:val="20"/>
          <w:szCs w:val="26"/>
        </w:rPr>
        <w:t>院／</w:t>
      </w:r>
      <w:r w:rsidRPr="008078BC">
        <w:rPr>
          <w:rFonts w:ascii="Times New Roman" w:eastAsia="新細明體" w:hAnsi="Times New Roman" w:hint="eastAsia"/>
          <w:spacing w:val="20"/>
          <w:szCs w:val="26"/>
          <w:lang w:eastAsia="zh-HK"/>
        </w:rPr>
        <w:t>門診精神科醫生以作出所需安排</w:t>
      </w:r>
      <w:r w:rsidRPr="008078BC">
        <w:rPr>
          <w:rFonts w:ascii="Times New Roman" w:eastAsia="新細明體" w:hAnsi="Times New Roman" w:hint="eastAsia"/>
          <w:spacing w:val="20"/>
          <w:szCs w:val="26"/>
        </w:rPr>
        <w:t>。如負責初步評估或保護兒童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的社工是非政府機構的社工，可聯絡服務課商討是否適合援引上述條例（請參閱本指引</w:t>
      </w:r>
      <w:r w:rsidRPr="008078BC">
        <w:rPr>
          <w:rFonts w:ascii="Times New Roman" w:eastAsia="新細明體" w:hAnsi="Times New Roman" w:hint="eastAsia"/>
          <w:color w:val="0070C0"/>
          <w:spacing w:val="20"/>
          <w:szCs w:val="26"/>
          <w:u w:val="single"/>
        </w:rPr>
        <w:t>附件十五</w:t>
      </w:r>
      <w:r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與保護兒童工作相關的香港法例</w:t>
      </w:r>
      <w:r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及與有關《保護兒童及少年條例》的常見問題）</w:t>
      </w:r>
      <w:r w:rsidR="002908C3" w:rsidRPr="008078BC">
        <w:rPr>
          <w:rFonts w:ascii="Times New Roman" w:eastAsia="新細明體" w:hAnsi="Times New Roman" w:hint="eastAsia"/>
          <w:spacing w:val="20"/>
          <w:szCs w:val="26"/>
        </w:rPr>
        <w:t>。</w:t>
      </w:r>
    </w:p>
    <w:p w14:paraId="3B087B9E" w14:textId="47BCEA2D" w:rsidR="007755A2" w:rsidRPr="008078BC" w:rsidRDefault="007755A2" w:rsidP="00454E58">
      <w:pPr>
        <w:widowControl/>
        <w:numPr>
          <w:ilvl w:val="0"/>
          <w:numId w:val="37"/>
        </w:numPr>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4F7B3E7B" w14:textId="77777777" w:rsidR="002C39F5" w:rsidRPr="008078BC" w:rsidRDefault="00C41A7B" w:rsidP="002C39F5">
      <w:pPr>
        <w:widowControl/>
        <w:jc w:val="right"/>
        <w:rPr>
          <w:rFonts w:ascii="Times New Roman" w:eastAsia="新細明體" w:hAnsi="Times New Roman"/>
          <w:b/>
          <w:spacing w:val="20"/>
          <w:szCs w:val="26"/>
        </w:rPr>
      </w:pPr>
      <w:r w:rsidRPr="008078BC">
        <w:rPr>
          <w:rFonts w:ascii="Times New Roman" w:eastAsia="新細明體" w:hAnsi="Times New Roman" w:hint="eastAsia"/>
          <w:b/>
          <w:spacing w:val="20"/>
          <w:kern w:val="0"/>
          <w:szCs w:val="24"/>
          <w:u w:val="single"/>
          <w:lang w:eastAsia="zh-HK"/>
        </w:rPr>
        <w:lastRenderedPageBreak/>
        <w:t>附件八</w:t>
      </w:r>
      <w:r w:rsidR="002C39F5" w:rsidRPr="008078BC">
        <w:rPr>
          <w:rFonts w:ascii="Times New Roman" w:eastAsia="新細明體" w:hAnsi="Times New Roman" w:hint="eastAsia"/>
          <w:b/>
          <w:spacing w:val="20"/>
          <w:kern w:val="0"/>
          <w:szCs w:val="24"/>
          <w:u w:val="single"/>
        </w:rPr>
        <w:t>附錄一</w:t>
      </w:r>
    </w:p>
    <w:p w14:paraId="4618C59B" w14:textId="77777777" w:rsidR="002C39F5" w:rsidRPr="008078BC" w:rsidRDefault="002C39F5">
      <w:pPr>
        <w:widowControl/>
        <w:rPr>
          <w:rFonts w:ascii="Times New Roman" w:eastAsia="新細明體" w:hAnsi="Times New Roman"/>
          <w:spacing w:val="20"/>
          <w:szCs w:val="26"/>
        </w:rPr>
      </w:pPr>
    </w:p>
    <w:p w14:paraId="3F61ABBE" w14:textId="77777777" w:rsidR="00FB5A25" w:rsidRPr="008078BC" w:rsidRDefault="00FB5A25">
      <w:pPr>
        <w:widowControl/>
        <w:rPr>
          <w:rFonts w:ascii="Times New Roman" w:eastAsia="新細明體" w:hAnsi="Times New Roman"/>
          <w:spacing w:val="20"/>
          <w:szCs w:val="26"/>
        </w:rPr>
      </w:pPr>
    </w:p>
    <w:p w14:paraId="21066919" w14:textId="7C89A387" w:rsidR="007755A2" w:rsidRPr="008078BC" w:rsidRDefault="00A31230" w:rsidP="007755A2">
      <w:pPr>
        <w:overflowPunct w:val="0"/>
        <w:snapToGrid w:val="0"/>
        <w:spacing w:line="240" w:lineRule="atLeast"/>
        <w:jc w:val="center"/>
        <w:rPr>
          <w:rFonts w:asciiTheme="majorEastAsia" w:eastAsiaTheme="majorEastAsia" w:hAnsiTheme="majorEastAsia" w:cs="華康中黑體"/>
          <w:b/>
          <w:spacing w:val="20"/>
          <w:kern w:val="0"/>
          <w:szCs w:val="26"/>
        </w:rPr>
      </w:pPr>
      <w:r w:rsidRPr="008078BC">
        <w:rPr>
          <w:rFonts w:ascii="Times New Roman" w:hAnsi="Times New Roman"/>
          <w:b/>
          <w:spacing w:val="30"/>
          <w:sz w:val="28"/>
          <w:szCs w:val="28"/>
        </w:rPr>
        <w:sym w:font="Wingdings" w:char="F028"/>
      </w:r>
      <w:r w:rsidRPr="008078BC">
        <w:rPr>
          <w:rFonts w:ascii="Times New Roman" w:hAnsi="Times New Roman"/>
          <w:b/>
          <w:spacing w:val="30"/>
          <w:sz w:val="28"/>
          <w:szCs w:val="28"/>
        </w:rPr>
        <w:t> </w:t>
      </w:r>
      <w:r w:rsidR="007755A2" w:rsidRPr="008078BC">
        <w:rPr>
          <w:rFonts w:asciiTheme="majorEastAsia" w:eastAsiaTheme="majorEastAsia" w:hAnsiTheme="majorEastAsia" w:cs="華康中黑體" w:hint="eastAsia"/>
          <w:b/>
          <w:spacing w:val="20"/>
          <w:kern w:val="0"/>
          <w:szCs w:val="26"/>
        </w:rPr>
        <w:t>兒童</w:t>
      </w:r>
      <w:r w:rsidR="007755A2" w:rsidRPr="008078BC">
        <w:rPr>
          <w:rFonts w:asciiTheme="majorEastAsia" w:eastAsiaTheme="majorEastAsia" w:hAnsiTheme="majorEastAsia" w:cs="微軟正黑體" w:hint="eastAsia"/>
          <w:b/>
          <w:spacing w:val="20"/>
          <w:kern w:val="0"/>
          <w:szCs w:val="26"/>
          <w:lang w:eastAsia="zh-HK"/>
        </w:rPr>
        <w:t>及青</w:t>
      </w:r>
      <w:r w:rsidR="007755A2" w:rsidRPr="008078BC">
        <w:rPr>
          <w:rFonts w:asciiTheme="majorEastAsia" w:eastAsiaTheme="majorEastAsia" w:hAnsiTheme="majorEastAsia" w:cs="微軟正黑體" w:hint="eastAsia"/>
          <w:b/>
          <w:spacing w:val="20"/>
          <w:kern w:val="0"/>
          <w:szCs w:val="26"/>
        </w:rPr>
        <w:t>少年</w:t>
      </w:r>
      <w:r w:rsidR="007755A2" w:rsidRPr="008078BC">
        <w:rPr>
          <w:rFonts w:asciiTheme="majorEastAsia" w:eastAsiaTheme="majorEastAsia" w:hAnsiTheme="majorEastAsia" w:cs="華康中黑體" w:hint="eastAsia"/>
          <w:b/>
          <w:spacing w:val="20"/>
          <w:kern w:val="0"/>
          <w:szCs w:val="26"/>
        </w:rPr>
        <w:t>精神科</w:t>
      </w:r>
      <w:r w:rsidR="007755A2" w:rsidRPr="008078BC">
        <w:rPr>
          <w:rFonts w:asciiTheme="majorEastAsia" w:eastAsiaTheme="majorEastAsia" w:hAnsiTheme="majorEastAsia" w:cs="微軟正黑體" w:hint="eastAsia"/>
          <w:b/>
          <w:spacing w:val="20"/>
          <w:kern w:val="0"/>
          <w:szCs w:val="26"/>
          <w:lang w:eastAsia="zh-HK"/>
        </w:rPr>
        <w:t>團</w:t>
      </w:r>
      <w:r w:rsidR="007755A2" w:rsidRPr="008078BC">
        <w:rPr>
          <w:rFonts w:asciiTheme="majorEastAsia" w:eastAsiaTheme="majorEastAsia" w:hAnsiTheme="majorEastAsia" w:cs="微軟正黑體" w:hint="eastAsia"/>
          <w:b/>
          <w:spacing w:val="20"/>
          <w:kern w:val="0"/>
          <w:szCs w:val="26"/>
        </w:rPr>
        <w:t>隊</w:t>
      </w:r>
      <w:r w:rsidR="007755A2" w:rsidRPr="008078BC">
        <w:rPr>
          <w:rFonts w:asciiTheme="majorEastAsia" w:eastAsiaTheme="majorEastAsia" w:hAnsiTheme="majorEastAsia" w:hint="eastAsia"/>
          <w:b/>
          <w:spacing w:val="20"/>
          <w:szCs w:val="26"/>
        </w:rPr>
        <w:t>總</w:t>
      </w:r>
      <w:proofErr w:type="gramStart"/>
      <w:r w:rsidR="007755A2" w:rsidRPr="008078BC">
        <w:rPr>
          <w:rFonts w:asciiTheme="majorEastAsia" w:eastAsiaTheme="majorEastAsia" w:hAnsiTheme="majorEastAsia" w:hint="eastAsia"/>
          <w:b/>
          <w:spacing w:val="20"/>
          <w:szCs w:val="26"/>
        </w:rPr>
        <w:t>覽</w:t>
      </w:r>
      <w:proofErr w:type="gramEnd"/>
    </w:p>
    <w:p w14:paraId="0DFAAC17" w14:textId="77777777" w:rsidR="007755A2" w:rsidRPr="008078BC" w:rsidRDefault="007755A2" w:rsidP="007755A2">
      <w:pPr>
        <w:overflowPunct w:val="0"/>
        <w:snapToGrid w:val="0"/>
        <w:spacing w:line="240" w:lineRule="atLeast"/>
        <w:jc w:val="center"/>
        <w:rPr>
          <w:rFonts w:ascii="華康中黑體" w:eastAsia="華康中黑體" w:hAnsi="華康中黑體" w:cs="華康中黑體"/>
          <w:spacing w:val="20"/>
          <w:kern w:val="0"/>
          <w:szCs w:val="26"/>
        </w:rPr>
      </w:pPr>
    </w:p>
    <w:tbl>
      <w:tblPr>
        <w:tblW w:w="0" w:type="auto"/>
        <w:tblLook w:val="01E0" w:firstRow="1" w:lastRow="1" w:firstColumn="1" w:lastColumn="1" w:noHBand="0" w:noVBand="0"/>
      </w:tblPr>
      <w:tblGrid>
        <w:gridCol w:w="4068"/>
        <w:gridCol w:w="2340"/>
        <w:gridCol w:w="1954"/>
      </w:tblGrid>
      <w:tr w:rsidR="007755A2" w:rsidRPr="008078BC" w14:paraId="166B168D" w14:textId="77777777" w:rsidTr="005C3AD7">
        <w:tc>
          <w:tcPr>
            <w:tcW w:w="4068" w:type="dxa"/>
            <w:vAlign w:val="center"/>
          </w:tcPr>
          <w:p w14:paraId="64A8B72F" w14:textId="77777777" w:rsidR="007755A2" w:rsidRPr="008078BC" w:rsidRDefault="007755A2" w:rsidP="005608C0">
            <w:pPr>
              <w:overflowPunct w:val="0"/>
              <w:spacing w:beforeLines="50" w:before="120" w:afterLines="50" w:after="120" w:line="360" w:lineRule="auto"/>
              <w:ind w:leftChars="236" w:left="614"/>
              <w:jc w:val="both"/>
              <w:rPr>
                <w:rFonts w:asciiTheme="majorEastAsia" w:eastAsiaTheme="majorEastAsia" w:hAnsiTheme="majorEastAsia" w:cs="華康中黑體"/>
                <w:b/>
                <w:spacing w:val="20"/>
                <w:kern w:val="0"/>
                <w:szCs w:val="26"/>
              </w:rPr>
            </w:pPr>
            <w:r w:rsidRPr="008078BC">
              <w:rPr>
                <w:rFonts w:asciiTheme="majorEastAsia" w:eastAsiaTheme="majorEastAsia" w:hAnsiTheme="majorEastAsia" w:cs="微軟正黑體" w:hint="eastAsia"/>
                <w:b/>
                <w:spacing w:val="20"/>
                <w:kern w:val="0"/>
                <w:szCs w:val="26"/>
                <w:lang w:eastAsia="zh-HK"/>
              </w:rPr>
              <w:t>醫</w:t>
            </w:r>
            <w:r w:rsidRPr="008078BC">
              <w:rPr>
                <w:rFonts w:asciiTheme="majorEastAsia" w:eastAsiaTheme="majorEastAsia" w:hAnsiTheme="majorEastAsia" w:cs="微軟正黑體" w:hint="eastAsia"/>
                <w:b/>
                <w:spacing w:val="20"/>
                <w:kern w:val="0"/>
                <w:szCs w:val="26"/>
              </w:rPr>
              <w:t>院</w:t>
            </w:r>
          </w:p>
        </w:tc>
        <w:tc>
          <w:tcPr>
            <w:tcW w:w="2340" w:type="dxa"/>
            <w:vAlign w:val="center"/>
          </w:tcPr>
          <w:p w14:paraId="37887532" w14:textId="77777777" w:rsidR="007755A2" w:rsidRPr="008078BC" w:rsidRDefault="007755A2" w:rsidP="005C3AD7">
            <w:pPr>
              <w:overflowPunct w:val="0"/>
              <w:spacing w:beforeLines="50" w:before="120" w:afterLines="50" w:after="120" w:line="360" w:lineRule="auto"/>
              <w:jc w:val="both"/>
              <w:rPr>
                <w:rFonts w:asciiTheme="majorEastAsia" w:eastAsiaTheme="majorEastAsia" w:hAnsiTheme="majorEastAsia" w:cs="華康中黑體"/>
                <w:b/>
                <w:spacing w:val="20"/>
                <w:kern w:val="0"/>
                <w:szCs w:val="26"/>
              </w:rPr>
            </w:pPr>
            <w:r w:rsidRPr="008078BC">
              <w:rPr>
                <w:rFonts w:asciiTheme="majorEastAsia" w:eastAsiaTheme="majorEastAsia" w:hAnsiTheme="majorEastAsia" w:cs="華康中黑體" w:hint="eastAsia"/>
                <w:b/>
                <w:spacing w:val="20"/>
                <w:kern w:val="0"/>
                <w:szCs w:val="26"/>
              </w:rPr>
              <w:t>精神科醫生</w:t>
            </w:r>
          </w:p>
        </w:tc>
        <w:tc>
          <w:tcPr>
            <w:tcW w:w="1954" w:type="dxa"/>
            <w:vAlign w:val="center"/>
          </w:tcPr>
          <w:p w14:paraId="0904C0F4" w14:textId="77777777" w:rsidR="007755A2" w:rsidRPr="008078BC" w:rsidRDefault="007755A2" w:rsidP="005C3AD7">
            <w:pPr>
              <w:overflowPunct w:val="0"/>
              <w:spacing w:beforeLines="50" w:before="120" w:afterLines="50" w:after="120" w:line="360" w:lineRule="auto"/>
              <w:jc w:val="both"/>
              <w:rPr>
                <w:rFonts w:asciiTheme="majorEastAsia" w:eastAsiaTheme="majorEastAsia" w:hAnsiTheme="majorEastAsia" w:cs="華康中黑體"/>
                <w:b/>
                <w:spacing w:val="20"/>
                <w:kern w:val="0"/>
                <w:szCs w:val="26"/>
              </w:rPr>
            </w:pPr>
            <w:r w:rsidRPr="008078BC">
              <w:rPr>
                <w:rFonts w:asciiTheme="majorEastAsia" w:eastAsiaTheme="majorEastAsia" w:hAnsiTheme="majorEastAsia" w:cs="華康中黑體" w:hint="eastAsia"/>
                <w:b/>
                <w:spacing w:val="20"/>
                <w:kern w:val="0"/>
                <w:szCs w:val="26"/>
              </w:rPr>
              <w:t>電話號碼</w:t>
            </w:r>
          </w:p>
        </w:tc>
      </w:tr>
      <w:tr w:rsidR="007755A2" w:rsidRPr="008078BC" w14:paraId="3DA9B1F7" w14:textId="77777777" w:rsidTr="005C3AD7">
        <w:trPr>
          <w:trHeight w:val="735"/>
        </w:trPr>
        <w:tc>
          <w:tcPr>
            <w:tcW w:w="4068" w:type="dxa"/>
            <w:vAlign w:val="center"/>
          </w:tcPr>
          <w:p w14:paraId="254CE4C2" w14:textId="4282FA93" w:rsidR="007755A2" w:rsidRPr="008078BC" w:rsidRDefault="008A6465"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東區尤德夫人</w:t>
            </w:r>
            <w:proofErr w:type="gramStart"/>
            <w:r w:rsidRPr="008078BC">
              <w:rPr>
                <w:rFonts w:ascii="Times New Roman" w:eastAsia="新細明體" w:hAnsi="Times New Roman" w:cs="新細明體" w:hint="eastAsia"/>
                <w:spacing w:val="20"/>
                <w:kern w:val="0"/>
                <w:szCs w:val="26"/>
              </w:rPr>
              <w:t>那打素醫院</w:t>
            </w:r>
            <w:proofErr w:type="gramEnd"/>
          </w:p>
        </w:tc>
        <w:tc>
          <w:tcPr>
            <w:tcW w:w="2340" w:type="dxa"/>
            <w:vAlign w:val="center"/>
          </w:tcPr>
          <w:p w14:paraId="11F0AF89" w14:textId="113CDB74" w:rsidR="007755A2" w:rsidRPr="008078BC" w:rsidRDefault="008A6465" w:rsidP="005C3AD7">
            <w:pPr>
              <w:overflowPunct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蔡林煒醫生</w:t>
            </w:r>
          </w:p>
        </w:tc>
        <w:tc>
          <w:tcPr>
            <w:tcW w:w="1954" w:type="dxa"/>
            <w:vAlign w:val="center"/>
          </w:tcPr>
          <w:p w14:paraId="598AD211" w14:textId="24377662" w:rsidR="007755A2" w:rsidRPr="008078BC" w:rsidRDefault="008A6465" w:rsidP="005C3AD7">
            <w:pPr>
              <w:overflowPunct w:val="0"/>
              <w:spacing w:line="360" w:lineRule="auto"/>
              <w:jc w:val="both"/>
              <w:rPr>
                <w:rFonts w:ascii="Times New Roman" w:eastAsia="新細明體" w:hAnsi="Times New Roman"/>
                <w:spacing w:val="20"/>
                <w:kern w:val="0"/>
                <w:szCs w:val="26"/>
              </w:rPr>
            </w:pPr>
            <w:r w:rsidRPr="008078BC">
              <w:rPr>
                <w:rFonts w:ascii="Times New Roman" w:eastAsia="新細明體" w:hAnsi="Times New Roman"/>
                <w:spacing w:val="20"/>
                <w:kern w:val="0"/>
                <w:szCs w:val="26"/>
              </w:rPr>
              <w:t>2595 4684</w:t>
            </w:r>
          </w:p>
        </w:tc>
      </w:tr>
      <w:tr w:rsidR="008A6465" w:rsidRPr="008078BC" w14:paraId="1F40D458" w14:textId="77777777" w:rsidTr="005C3AD7">
        <w:trPr>
          <w:trHeight w:val="735"/>
        </w:trPr>
        <w:tc>
          <w:tcPr>
            <w:tcW w:w="4068" w:type="dxa"/>
            <w:vAlign w:val="center"/>
          </w:tcPr>
          <w:p w14:paraId="42C71902" w14:textId="1DC25408" w:rsidR="008A6465" w:rsidRPr="008078BC" w:rsidRDefault="008A6465"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TimesNewRoman" w:hint="eastAsia"/>
                <w:spacing w:val="20"/>
                <w:kern w:val="0"/>
                <w:szCs w:val="26"/>
                <w:lang w:eastAsia="zh-HK"/>
              </w:rPr>
              <w:t>瑪麗醫院</w:t>
            </w:r>
          </w:p>
        </w:tc>
        <w:tc>
          <w:tcPr>
            <w:tcW w:w="2340" w:type="dxa"/>
            <w:vAlign w:val="center"/>
          </w:tcPr>
          <w:p w14:paraId="6B173665" w14:textId="154DC41A" w:rsidR="008A6465" w:rsidRPr="008078BC" w:rsidRDefault="008A6465" w:rsidP="005C3AD7">
            <w:pPr>
              <w:overflowPunct w:val="0"/>
              <w:spacing w:line="360" w:lineRule="auto"/>
              <w:jc w:val="both"/>
              <w:rPr>
                <w:rFonts w:ascii="Times New Roman" w:eastAsia="新細明體" w:hAnsi="Times New Roman" w:cs="新細明體"/>
                <w:spacing w:val="20"/>
                <w:kern w:val="0"/>
                <w:szCs w:val="26"/>
              </w:rPr>
            </w:pPr>
            <w:proofErr w:type="gramStart"/>
            <w:r w:rsidRPr="008078BC">
              <w:rPr>
                <w:rFonts w:ascii="Times New Roman" w:eastAsia="新細明體" w:hAnsi="Times New Roman" w:cs="新細明體" w:hint="eastAsia"/>
                <w:spacing w:val="20"/>
                <w:kern w:val="0"/>
                <w:szCs w:val="26"/>
              </w:rPr>
              <w:t>余</w:t>
            </w:r>
            <w:proofErr w:type="gramEnd"/>
            <w:r w:rsidRPr="008078BC">
              <w:rPr>
                <w:rFonts w:ascii="Times New Roman" w:eastAsia="新細明體" w:hAnsi="Times New Roman" w:cs="新細明體" w:hint="eastAsia"/>
                <w:spacing w:val="20"/>
                <w:kern w:val="0"/>
                <w:szCs w:val="26"/>
              </w:rPr>
              <w:t>凱旋醫生</w:t>
            </w:r>
          </w:p>
        </w:tc>
        <w:tc>
          <w:tcPr>
            <w:tcW w:w="1954" w:type="dxa"/>
            <w:vAlign w:val="center"/>
          </w:tcPr>
          <w:p w14:paraId="748EA445" w14:textId="7A0195B1" w:rsidR="008A6465" w:rsidRPr="008078BC" w:rsidRDefault="008A6465" w:rsidP="005C3AD7">
            <w:pPr>
              <w:overflowPunct w:val="0"/>
              <w:spacing w:line="360" w:lineRule="auto"/>
              <w:jc w:val="both"/>
              <w:rPr>
                <w:rFonts w:ascii="Times New Roman" w:eastAsia="新細明體" w:hAnsi="Times New Roman"/>
                <w:spacing w:val="20"/>
                <w:kern w:val="0"/>
                <w:szCs w:val="26"/>
              </w:rPr>
            </w:pPr>
            <w:r w:rsidRPr="008078BC">
              <w:rPr>
                <w:rFonts w:ascii="Times New Roman" w:eastAsia="新細明體" w:hAnsi="Times New Roman" w:cs="TimesNewRoman"/>
                <w:spacing w:val="20"/>
                <w:kern w:val="0"/>
                <w:szCs w:val="26"/>
              </w:rPr>
              <w:t>2255 3656</w:t>
            </w:r>
          </w:p>
        </w:tc>
      </w:tr>
      <w:tr w:rsidR="008A6465" w:rsidRPr="008078BC" w14:paraId="733EF016" w14:textId="77777777" w:rsidTr="005C3AD7">
        <w:trPr>
          <w:trHeight w:val="735"/>
        </w:trPr>
        <w:tc>
          <w:tcPr>
            <w:tcW w:w="4068" w:type="dxa"/>
            <w:vAlign w:val="center"/>
          </w:tcPr>
          <w:p w14:paraId="476F3935" w14:textId="2EA4E377" w:rsidR="008A6465" w:rsidRPr="008078BC" w:rsidRDefault="008A6465" w:rsidP="00454E58">
            <w:pPr>
              <w:numPr>
                <w:ilvl w:val="0"/>
                <w:numId w:val="71"/>
              </w:numPr>
              <w:overflowPunct w:val="0"/>
              <w:adjustRightInd w:val="0"/>
              <w:spacing w:line="360" w:lineRule="auto"/>
              <w:jc w:val="both"/>
              <w:rPr>
                <w:rFonts w:ascii="Times New Roman" w:eastAsia="新細明體" w:hAnsi="Times New Roman" w:cs="TimesNewRoman"/>
                <w:spacing w:val="20"/>
                <w:kern w:val="0"/>
                <w:szCs w:val="26"/>
                <w:lang w:eastAsia="zh-HK"/>
              </w:rPr>
            </w:pPr>
            <w:r w:rsidRPr="008078BC">
              <w:rPr>
                <w:rFonts w:ascii="Times New Roman" w:eastAsia="新細明體" w:hAnsi="Times New Roman" w:cs="TimesNewRoman" w:hint="eastAsia"/>
                <w:spacing w:val="20"/>
                <w:kern w:val="0"/>
                <w:szCs w:val="26"/>
                <w:lang w:eastAsia="zh-HK"/>
              </w:rPr>
              <w:t>九龍醫院</w:t>
            </w:r>
          </w:p>
        </w:tc>
        <w:tc>
          <w:tcPr>
            <w:tcW w:w="2340" w:type="dxa"/>
            <w:vAlign w:val="center"/>
          </w:tcPr>
          <w:p w14:paraId="10F29467" w14:textId="4B7145B3" w:rsidR="008A6465" w:rsidRPr="008078BC" w:rsidRDefault="008A6465" w:rsidP="005C3AD7">
            <w:pPr>
              <w:overflowPunct w:val="0"/>
              <w:spacing w:line="360" w:lineRule="auto"/>
              <w:jc w:val="both"/>
              <w:rPr>
                <w:rFonts w:ascii="Times New Roman" w:eastAsia="新細明體" w:hAnsi="Times New Roman" w:cs="新細明體"/>
                <w:spacing w:val="20"/>
                <w:kern w:val="0"/>
                <w:szCs w:val="26"/>
              </w:rPr>
            </w:pPr>
            <w:proofErr w:type="gramStart"/>
            <w:r w:rsidRPr="008078BC">
              <w:rPr>
                <w:rFonts w:ascii="Times New Roman" w:eastAsia="新細明體" w:hAnsi="Times New Roman" w:cs="新細明體" w:hint="eastAsia"/>
                <w:spacing w:val="20"/>
                <w:kern w:val="0"/>
                <w:szCs w:val="26"/>
              </w:rPr>
              <w:t>余靄婷</w:t>
            </w:r>
            <w:proofErr w:type="gramEnd"/>
            <w:r w:rsidRPr="008078BC">
              <w:rPr>
                <w:rFonts w:ascii="Times New Roman" w:eastAsia="新細明體" w:hAnsi="Times New Roman" w:cs="新細明體" w:hint="eastAsia"/>
                <w:spacing w:val="20"/>
                <w:kern w:val="0"/>
                <w:szCs w:val="26"/>
              </w:rPr>
              <w:t>醫生</w:t>
            </w:r>
          </w:p>
        </w:tc>
        <w:tc>
          <w:tcPr>
            <w:tcW w:w="1954" w:type="dxa"/>
            <w:vAlign w:val="center"/>
          </w:tcPr>
          <w:p w14:paraId="4533E758" w14:textId="4AFA6A87" w:rsidR="008A6465" w:rsidRPr="008078BC" w:rsidRDefault="008A6465" w:rsidP="005C3AD7">
            <w:pPr>
              <w:overflowPunct w:val="0"/>
              <w:spacing w:line="360" w:lineRule="auto"/>
              <w:jc w:val="both"/>
              <w:rPr>
                <w:rFonts w:ascii="Times New Roman" w:eastAsia="新細明體" w:hAnsi="Times New Roman" w:cs="TimesNewRoman"/>
                <w:spacing w:val="20"/>
                <w:kern w:val="0"/>
                <w:szCs w:val="26"/>
              </w:rPr>
            </w:pPr>
            <w:r w:rsidRPr="008078BC">
              <w:rPr>
                <w:rFonts w:ascii="Times New Roman" w:eastAsia="新細明體" w:hAnsi="Times New Roman" w:cs="TimesNewRoman"/>
                <w:spacing w:val="20"/>
                <w:kern w:val="0"/>
                <w:szCs w:val="26"/>
              </w:rPr>
              <w:t>3129 6708</w:t>
            </w:r>
          </w:p>
        </w:tc>
      </w:tr>
      <w:tr w:rsidR="007755A2" w:rsidRPr="008078BC" w14:paraId="09192DB0" w14:textId="77777777" w:rsidTr="005C3AD7">
        <w:tc>
          <w:tcPr>
            <w:tcW w:w="4068" w:type="dxa"/>
            <w:vAlign w:val="center"/>
          </w:tcPr>
          <w:p w14:paraId="11D1A447" w14:textId="387A9456" w:rsidR="007755A2" w:rsidRPr="008078BC" w:rsidRDefault="008A6465" w:rsidP="00454E58">
            <w:pPr>
              <w:numPr>
                <w:ilvl w:val="0"/>
                <w:numId w:val="71"/>
              </w:numPr>
              <w:overflowPunct w:val="0"/>
              <w:adjustRightInd w:val="0"/>
              <w:spacing w:line="360" w:lineRule="auto"/>
              <w:jc w:val="both"/>
              <w:rPr>
                <w:rFonts w:ascii="Times New Roman" w:eastAsia="新細明體" w:hAnsi="Times New Roman" w:cs="TimesNewRoman"/>
                <w:spacing w:val="20"/>
                <w:kern w:val="0"/>
                <w:szCs w:val="26"/>
                <w:lang w:eastAsia="zh-HK"/>
              </w:rPr>
            </w:pPr>
            <w:r w:rsidRPr="008078BC">
              <w:rPr>
                <w:rFonts w:ascii="Times New Roman" w:eastAsia="新細明體" w:hAnsi="Times New Roman" w:cs="新細明體" w:hint="eastAsia"/>
                <w:spacing w:val="20"/>
                <w:kern w:val="0"/>
                <w:szCs w:val="26"/>
              </w:rPr>
              <w:t>基督教聯合醫院</w:t>
            </w:r>
          </w:p>
        </w:tc>
        <w:tc>
          <w:tcPr>
            <w:tcW w:w="2340" w:type="dxa"/>
            <w:vAlign w:val="center"/>
          </w:tcPr>
          <w:p w14:paraId="3297FCA7" w14:textId="1ECD4EDA" w:rsidR="007755A2" w:rsidRPr="008078BC" w:rsidRDefault="008A6465" w:rsidP="00CD79F0">
            <w:pPr>
              <w:overflowPunct w:val="0"/>
              <w:spacing w:afterLines="50" w:after="120"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林偉忠醫生</w:t>
            </w:r>
          </w:p>
        </w:tc>
        <w:tc>
          <w:tcPr>
            <w:tcW w:w="1954" w:type="dxa"/>
            <w:vAlign w:val="center"/>
          </w:tcPr>
          <w:p w14:paraId="0BC469BD" w14:textId="00342888" w:rsidR="007755A2" w:rsidRPr="008078BC" w:rsidRDefault="008A6465" w:rsidP="005C3AD7">
            <w:pPr>
              <w:overflowPunct w:val="0"/>
              <w:spacing w:afterLines="50" w:after="120" w:line="360" w:lineRule="auto"/>
              <w:jc w:val="both"/>
              <w:rPr>
                <w:rFonts w:ascii="Times New Roman" w:eastAsia="新細明體" w:hAnsi="Times New Roman" w:cs="TimesNewRoman"/>
                <w:spacing w:val="20"/>
                <w:kern w:val="0"/>
                <w:szCs w:val="26"/>
              </w:rPr>
            </w:pPr>
            <w:r w:rsidRPr="008078BC">
              <w:rPr>
                <w:rFonts w:ascii="Times New Roman" w:eastAsia="新細明體" w:hAnsi="Times New Roman"/>
                <w:spacing w:val="20"/>
                <w:kern w:val="0"/>
                <w:szCs w:val="26"/>
              </w:rPr>
              <w:t>3949 4888</w:t>
            </w:r>
          </w:p>
        </w:tc>
      </w:tr>
      <w:tr w:rsidR="007755A2" w:rsidRPr="008078BC" w14:paraId="4D7835D1" w14:textId="77777777" w:rsidTr="00A31230">
        <w:trPr>
          <w:trHeight w:val="499"/>
        </w:trPr>
        <w:tc>
          <w:tcPr>
            <w:tcW w:w="4068" w:type="dxa"/>
            <w:vAlign w:val="center"/>
          </w:tcPr>
          <w:p w14:paraId="25FA6AFE" w14:textId="77777777" w:rsidR="007755A2" w:rsidRPr="008078BC" w:rsidRDefault="007755A2"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葵</w:t>
            </w:r>
            <w:proofErr w:type="gramStart"/>
            <w:r w:rsidRPr="008078BC">
              <w:rPr>
                <w:rFonts w:ascii="Times New Roman" w:eastAsia="新細明體" w:hAnsi="Times New Roman" w:cs="新細明體" w:hint="eastAsia"/>
                <w:spacing w:val="20"/>
                <w:kern w:val="0"/>
                <w:szCs w:val="26"/>
              </w:rPr>
              <w:t>涌</w:t>
            </w:r>
            <w:proofErr w:type="gramEnd"/>
            <w:r w:rsidRPr="008078BC">
              <w:rPr>
                <w:rFonts w:ascii="Times New Roman" w:eastAsia="新細明體" w:hAnsi="Times New Roman" w:cs="新細明體" w:hint="eastAsia"/>
                <w:spacing w:val="20"/>
                <w:kern w:val="0"/>
                <w:szCs w:val="26"/>
              </w:rPr>
              <w:t>醫院</w:t>
            </w:r>
          </w:p>
        </w:tc>
        <w:tc>
          <w:tcPr>
            <w:tcW w:w="2340" w:type="dxa"/>
            <w:vAlign w:val="center"/>
          </w:tcPr>
          <w:p w14:paraId="12E752A4" w14:textId="4556D68A" w:rsidR="007755A2" w:rsidRPr="008078BC" w:rsidRDefault="008A6465" w:rsidP="005C3AD7">
            <w:pPr>
              <w:overflowPunct w:val="0"/>
              <w:spacing w:afterLines="50" w:after="120" w:line="360" w:lineRule="auto"/>
              <w:jc w:val="both"/>
              <w:rPr>
                <w:rFonts w:ascii="Times New Roman" w:eastAsia="新細明體" w:hAnsi="Times New Roman" w:cs="新細明體"/>
                <w:spacing w:val="20"/>
                <w:kern w:val="0"/>
                <w:szCs w:val="26"/>
                <w:lang w:eastAsia="zh-HK"/>
              </w:rPr>
            </w:pPr>
            <w:r w:rsidRPr="008078BC">
              <w:rPr>
                <w:rFonts w:ascii="Times New Roman" w:eastAsia="新細明體" w:hAnsi="Times New Roman" w:cs="新細明體" w:hint="eastAsia"/>
                <w:spacing w:val="20"/>
                <w:kern w:val="0"/>
                <w:szCs w:val="26"/>
              </w:rPr>
              <w:t>陳鴻醫生</w:t>
            </w:r>
          </w:p>
        </w:tc>
        <w:tc>
          <w:tcPr>
            <w:tcW w:w="1954" w:type="dxa"/>
            <w:vAlign w:val="center"/>
          </w:tcPr>
          <w:p w14:paraId="4F5A122D" w14:textId="2F7141B4" w:rsidR="007755A2" w:rsidRPr="008078BC" w:rsidRDefault="008A6465" w:rsidP="005C3AD7">
            <w:pPr>
              <w:overflowPunct w:val="0"/>
              <w:spacing w:afterLines="50" w:after="120" w:line="360" w:lineRule="auto"/>
              <w:jc w:val="both"/>
              <w:rPr>
                <w:rFonts w:ascii="Times New Roman" w:eastAsia="新細明體" w:hAnsi="Times New Roman"/>
                <w:spacing w:val="20"/>
                <w:kern w:val="0"/>
                <w:szCs w:val="26"/>
              </w:rPr>
            </w:pPr>
            <w:r w:rsidRPr="008078BC">
              <w:rPr>
                <w:rFonts w:ascii="Times New Roman" w:eastAsia="新細明體" w:hAnsi="Times New Roman" w:cs="TimesNewRoman"/>
                <w:spacing w:val="20"/>
                <w:kern w:val="0"/>
                <w:szCs w:val="26"/>
              </w:rPr>
              <w:t>2959 8111</w:t>
            </w:r>
          </w:p>
        </w:tc>
      </w:tr>
      <w:tr w:rsidR="007755A2" w:rsidRPr="008078BC" w14:paraId="5BC5F290" w14:textId="77777777" w:rsidTr="00A31230">
        <w:trPr>
          <w:trHeight w:val="720"/>
        </w:trPr>
        <w:tc>
          <w:tcPr>
            <w:tcW w:w="4068" w:type="dxa"/>
            <w:vAlign w:val="center"/>
          </w:tcPr>
          <w:p w14:paraId="17B57B3B" w14:textId="26F25A81" w:rsidR="007755A2" w:rsidRPr="008078BC" w:rsidRDefault="008A6465"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TimesNewRoman" w:hint="eastAsia"/>
                <w:spacing w:val="20"/>
                <w:kern w:val="0"/>
                <w:szCs w:val="26"/>
                <w:lang w:eastAsia="zh-HK"/>
              </w:rPr>
              <w:t>雅麗氏</w:t>
            </w:r>
            <w:r w:rsidRPr="008078BC">
              <w:rPr>
                <w:rFonts w:ascii="Times New Roman" w:eastAsia="新細明體" w:hAnsi="Times New Roman" w:cs="新細明體" w:hint="eastAsia"/>
                <w:spacing w:val="20"/>
                <w:kern w:val="0"/>
                <w:szCs w:val="26"/>
              </w:rPr>
              <w:t>何妙齡那打素醫院</w:t>
            </w:r>
          </w:p>
        </w:tc>
        <w:tc>
          <w:tcPr>
            <w:tcW w:w="2340" w:type="dxa"/>
            <w:vAlign w:val="center"/>
          </w:tcPr>
          <w:p w14:paraId="284533EB" w14:textId="2B0884C0" w:rsidR="007755A2" w:rsidRPr="008078BC" w:rsidRDefault="008A6465" w:rsidP="005C3AD7">
            <w:pPr>
              <w:overflowPunct w:val="0"/>
              <w:spacing w:before="180" w:afterLines="50" w:after="120"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巫綺文醫生</w:t>
            </w:r>
          </w:p>
        </w:tc>
        <w:tc>
          <w:tcPr>
            <w:tcW w:w="1954" w:type="dxa"/>
            <w:vAlign w:val="center"/>
          </w:tcPr>
          <w:p w14:paraId="01E57BAB" w14:textId="4B84CE84" w:rsidR="007755A2" w:rsidRPr="008078BC" w:rsidRDefault="008A6465" w:rsidP="005C3AD7">
            <w:pPr>
              <w:overflowPunct w:val="0"/>
              <w:spacing w:before="180" w:afterLines="50" w:after="120" w:line="360" w:lineRule="auto"/>
              <w:jc w:val="both"/>
              <w:rPr>
                <w:rFonts w:ascii="Times New Roman" w:eastAsia="新細明體" w:hAnsi="Times New Roman"/>
                <w:spacing w:val="20"/>
                <w:kern w:val="0"/>
                <w:szCs w:val="26"/>
              </w:rPr>
            </w:pPr>
            <w:r w:rsidRPr="008078BC">
              <w:rPr>
                <w:rFonts w:ascii="Times New Roman" w:eastAsia="新細明體" w:hAnsi="Times New Roman" w:cs="TimesNewRoman"/>
                <w:spacing w:val="20"/>
                <w:kern w:val="0"/>
                <w:szCs w:val="26"/>
              </w:rPr>
              <w:t>2689 2544</w:t>
            </w:r>
          </w:p>
        </w:tc>
      </w:tr>
      <w:tr w:rsidR="008A6465" w:rsidRPr="008078BC" w14:paraId="72D4F9EC" w14:textId="77777777" w:rsidTr="00A31230">
        <w:trPr>
          <w:trHeight w:val="720"/>
        </w:trPr>
        <w:tc>
          <w:tcPr>
            <w:tcW w:w="4068" w:type="dxa"/>
            <w:vAlign w:val="center"/>
          </w:tcPr>
          <w:p w14:paraId="0D727092" w14:textId="45FC223C" w:rsidR="008A6465" w:rsidRPr="008078BC" w:rsidRDefault="008A6465" w:rsidP="00454E58">
            <w:pPr>
              <w:numPr>
                <w:ilvl w:val="0"/>
                <w:numId w:val="71"/>
              </w:numPr>
              <w:overflowPunct w:val="0"/>
              <w:adjustRightInd w:val="0"/>
              <w:spacing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屯門醫院</w:t>
            </w:r>
          </w:p>
        </w:tc>
        <w:tc>
          <w:tcPr>
            <w:tcW w:w="2340" w:type="dxa"/>
            <w:vAlign w:val="center"/>
          </w:tcPr>
          <w:p w14:paraId="7A5552AC" w14:textId="465FE3EF" w:rsidR="008A6465" w:rsidRPr="008078BC" w:rsidRDefault="008A6465" w:rsidP="005C3AD7">
            <w:pPr>
              <w:overflowPunct w:val="0"/>
              <w:spacing w:before="180" w:afterLines="50" w:after="120" w:line="360" w:lineRule="auto"/>
              <w:jc w:val="both"/>
              <w:rPr>
                <w:rFonts w:ascii="Times New Roman" w:eastAsia="新細明體" w:hAnsi="Times New Roman" w:cs="新細明體"/>
                <w:spacing w:val="20"/>
                <w:kern w:val="0"/>
                <w:szCs w:val="26"/>
              </w:rPr>
            </w:pPr>
            <w:r w:rsidRPr="008078BC">
              <w:rPr>
                <w:rFonts w:ascii="Times New Roman" w:eastAsia="新細明體" w:hAnsi="Times New Roman" w:cs="新細明體" w:hint="eastAsia"/>
                <w:spacing w:val="20"/>
                <w:kern w:val="0"/>
                <w:szCs w:val="26"/>
              </w:rPr>
              <w:t>樂蓉晶醫生</w:t>
            </w:r>
          </w:p>
        </w:tc>
        <w:tc>
          <w:tcPr>
            <w:tcW w:w="1954" w:type="dxa"/>
            <w:vAlign w:val="center"/>
          </w:tcPr>
          <w:p w14:paraId="3651952F" w14:textId="7F586258" w:rsidR="008A6465" w:rsidRPr="008078BC" w:rsidRDefault="008A6465" w:rsidP="005C3AD7">
            <w:pPr>
              <w:overflowPunct w:val="0"/>
              <w:spacing w:before="180" w:afterLines="50" w:after="120" w:line="360" w:lineRule="auto"/>
              <w:jc w:val="both"/>
              <w:rPr>
                <w:rFonts w:ascii="Times New Roman" w:eastAsia="新細明體" w:hAnsi="Times New Roman"/>
                <w:spacing w:val="20"/>
                <w:kern w:val="0"/>
                <w:szCs w:val="26"/>
              </w:rPr>
            </w:pPr>
            <w:r w:rsidRPr="008078BC">
              <w:rPr>
                <w:rFonts w:ascii="Times New Roman" w:eastAsia="新細明體" w:hAnsi="Times New Roman"/>
                <w:spacing w:val="20"/>
                <w:kern w:val="0"/>
                <w:szCs w:val="26"/>
              </w:rPr>
              <w:t>2468 6411</w:t>
            </w:r>
          </w:p>
        </w:tc>
      </w:tr>
    </w:tbl>
    <w:p w14:paraId="53F754EE" w14:textId="77777777" w:rsidR="00FB5A25" w:rsidRPr="008078BC" w:rsidRDefault="00FB5A25">
      <w:pPr>
        <w:widowControl/>
        <w:rPr>
          <w:rFonts w:ascii="Times New Roman" w:eastAsia="新細明體" w:hAnsi="Times New Roman"/>
          <w:spacing w:val="20"/>
          <w:szCs w:val="26"/>
        </w:rPr>
      </w:pPr>
    </w:p>
    <w:p w14:paraId="52821E67" w14:textId="77777777" w:rsidR="00A42064" w:rsidRPr="008078BC" w:rsidRDefault="00A42064">
      <w:pPr>
        <w:widowControl/>
        <w:rPr>
          <w:rFonts w:ascii="Times New Roman" w:eastAsia="華康中黑體" w:hAnsi="華康中黑體"/>
          <w:spacing w:val="30"/>
          <w:sz w:val="28"/>
          <w:szCs w:val="28"/>
        </w:rPr>
      </w:pPr>
      <w:r w:rsidRPr="008078BC">
        <w:rPr>
          <w:rFonts w:ascii="Times New Roman" w:eastAsia="華康中黑體" w:hAnsi="華康中黑體"/>
          <w:spacing w:val="30"/>
          <w:sz w:val="28"/>
          <w:szCs w:val="28"/>
        </w:rPr>
        <w:br w:type="page"/>
      </w:r>
    </w:p>
    <w:p w14:paraId="64D53D7E" w14:textId="77777777" w:rsidR="00334141" w:rsidRPr="008078BC" w:rsidRDefault="00A42064" w:rsidP="00FB5A25">
      <w:pPr>
        <w:pStyle w:val="28"/>
      </w:pPr>
      <w:bookmarkStart w:id="40" w:name="_Toc36198114"/>
      <w:r w:rsidRPr="008078BC">
        <w:rPr>
          <w:rFonts w:hint="eastAsia"/>
          <w:u w:val="single"/>
        </w:rPr>
        <w:lastRenderedPageBreak/>
        <w:t>附件</w:t>
      </w:r>
      <w:r w:rsidRPr="008078BC">
        <w:rPr>
          <w:rFonts w:hint="eastAsia"/>
          <w:u w:val="single"/>
          <w:lang w:eastAsia="zh-HK"/>
        </w:rPr>
        <w:t>九</w:t>
      </w:r>
      <w:r w:rsidRPr="008078BC">
        <w:rPr>
          <w:rFonts w:hint="eastAsia"/>
        </w:rPr>
        <w:t>：</w:t>
      </w:r>
      <w:r w:rsidR="00334141" w:rsidRPr="008078BC">
        <w:rPr>
          <w:rFonts w:hint="eastAsia"/>
        </w:rPr>
        <w:t>臨床心理服務</w:t>
      </w:r>
      <w:r w:rsidR="008E1CE8" w:rsidRPr="008078BC">
        <w:rPr>
          <w:rFonts w:hint="eastAsia"/>
          <w:lang w:eastAsia="zh-HK"/>
        </w:rPr>
        <w:t>的角色</w:t>
      </w:r>
      <w:bookmarkEnd w:id="40"/>
    </w:p>
    <w:p w14:paraId="30D9FF52" w14:textId="2EFE07CF" w:rsidR="00701D17" w:rsidRPr="008078BC" w:rsidRDefault="00701D17" w:rsidP="0068210F">
      <w:pPr>
        <w:pStyle w:val="ae"/>
        <w:widowControl/>
        <w:numPr>
          <w:ilvl w:val="0"/>
          <w:numId w:val="51"/>
        </w:numPr>
        <w:overflowPunct w:val="0"/>
        <w:snapToGrid w:val="0"/>
        <w:spacing w:beforeLines="100" w:before="240" w:line="276" w:lineRule="auto"/>
        <w:ind w:left="679" w:hanging="679"/>
        <w:contextualSpacing w:val="0"/>
        <w:jc w:val="both"/>
        <w:rPr>
          <w:rFonts w:asciiTheme="majorEastAsia" w:eastAsiaTheme="majorEastAsia" w:hAnsiTheme="majorEastAsia"/>
          <w:b/>
          <w:szCs w:val="26"/>
        </w:rPr>
      </w:pPr>
      <w:r w:rsidRPr="008078BC">
        <w:rPr>
          <w:rFonts w:ascii="Times New Roman" w:eastAsia="新細明體" w:hAnsi="Times New Roman" w:hint="eastAsia"/>
          <w:spacing w:val="20"/>
          <w:szCs w:val="26"/>
        </w:rPr>
        <w:t>根據</w:t>
      </w:r>
      <w:r w:rsidRPr="008078BC">
        <w:rPr>
          <w:rFonts w:ascii="Times New Roman" w:eastAsia="新細明體" w:hAnsi="Times New Roman" w:hint="eastAsia"/>
          <w:spacing w:val="20"/>
          <w:szCs w:val="24"/>
          <w:lang w:eastAsia="zh-HK"/>
        </w:rPr>
        <w:t>《強制舉報虐待兒童條例》，指明專業人員在以指明專業人員的身分工作的過程中，察覺有合理理由懷疑兒童正遭受嚴重傷害或正面對遭受嚴重傷害的實際風險，須在切實可行的範圍內盡快遵照條例作出舉報。詳情請參閱該條例</w:t>
      </w:r>
      <w:bookmarkStart w:id="41" w:name="_Hlk213165374"/>
      <w:r w:rsidR="008A6465" w:rsidRPr="008078BC">
        <w:rPr>
          <w:rFonts w:ascii="Times New Roman" w:eastAsia="新細明體" w:hAnsi="Times New Roman" w:hint="eastAsia"/>
          <w:spacing w:val="20"/>
          <w:szCs w:val="24"/>
          <w:lang w:eastAsia="zh-HK"/>
        </w:rPr>
        <w:t>。</w:t>
      </w:r>
      <w:r w:rsidR="00CD4186" w:rsidRPr="008078BC">
        <w:rPr>
          <w:rFonts w:ascii="Times New Roman" w:eastAsia="新細明體" w:hAnsi="Times New Roman" w:hint="eastAsia"/>
          <w:spacing w:val="20"/>
          <w:szCs w:val="24"/>
          <w:lang w:eastAsia="zh-HK"/>
        </w:rPr>
        <w:t>有關強制舉報相關的實務事宜，請參考</w:t>
      </w:r>
      <w:r w:rsidRPr="008078BC">
        <w:rPr>
          <w:rFonts w:ascii="Times New Roman" w:eastAsia="新細明體" w:hAnsi="Times New Roman" w:hint="eastAsia"/>
          <w:spacing w:val="20"/>
          <w:szCs w:val="24"/>
          <w:lang w:eastAsia="zh-HK"/>
        </w:rPr>
        <w:t>《強制舉報者指南》。</w:t>
      </w:r>
      <w:r w:rsidR="00F20040" w:rsidRPr="008078BC">
        <w:rPr>
          <w:rFonts w:ascii="Times New Roman" w:eastAsia="新細明體" w:hAnsi="Times New Roman" w:hint="eastAsia"/>
          <w:spacing w:val="20"/>
          <w:szCs w:val="26"/>
        </w:rPr>
        <w:t>在處理懷疑虐待兒童事件時，</w:t>
      </w:r>
      <w:r w:rsidR="0068210F" w:rsidRPr="008078BC">
        <w:rPr>
          <w:rFonts w:hint="eastAsia"/>
          <w:spacing w:val="20"/>
          <w:kern w:val="0"/>
        </w:rPr>
        <w:t>除</w:t>
      </w:r>
      <w:r w:rsidR="00CD4186" w:rsidRPr="008078BC">
        <w:rPr>
          <w:rFonts w:hint="eastAsia"/>
          <w:spacing w:val="20"/>
          <w:kern w:val="0"/>
        </w:rPr>
        <w:t>根據上述規定就懷疑</w:t>
      </w:r>
      <w:r w:rsidR="00CD4186" w:rsidRPr="008078BC">
        <w:rPr>
          <w:rFonts w:hint="eastAsia"/>
          <w:bCs/>
          <w:spacing w:val="20"/>
          <w:kern w:val="0"/>
        </w:rPr>
        <w:t>嚴重</w:t>
      </w:r>
      <w:r w:rsidR="00CD4186" w:rsidRPr="008078BC">
        <w:rPr>
          <w:rFonts w:hint="eastAsia"/>
          <w:spacing w:val="20"/>
          <w:kern w:val="0"/>
        </w:rPr>
        <w:t>虐待兒童個案</w:t>
      </w:r>
      <w:r w:rsidR="0068210F" w:rsidRPr="008078BC">
        <w:rPr>
          <w:rFonts w:hint="eastAsia"/>
          <w:spacing w:val="20"/>
          <w:kern w:val="0"/>
        </w:rPr>
        <w:t>作出強制舉報外，</w:t>
      </w:r>
      <w:bookmarkEnd w:id="41"/>
      <w:r w:rsidR="00F20040" w:rsidRPr="008078BC">
        <w:rPr>
          <w:rFonts w:ascii="Times New Roman" w:eastAsia="新細明體" w:hAnsi="Times New Roman"/>
          <w:spacing w:val="20"/>
          <w:szCs w:val="26"/>
        </w:rPr>
        <w:t>應</w:t>
      </w:r>
      <w:r w:rsidR="00F20040" w:rsidRPr="008078BC">
        <w:rPr>
          <w:rFonts w:ascii="Times New Roman" w:eastAsia="新細明體" w:hAnsi="Times New Roman" w:hint="eastAsia"/>
          <w:spacing w:val="20"/>
          <w:szCs w:val="26"/>
        </w:rPr>
        <w:t>參考本指引列出的原則及</w:t>
      </w:r>
      <w:r w:rsidR="00F20040" w:rsidRPr="008078BC">
        <w:rPr>
          <w:rFonts w:ascii="Times New Roman" w:eastAsia="新細明體" w:hAnsi="Times New Roman"/>
          <w:spacing w:val="20"/>
          <w:szCs w:val="26"/>
        </w:rPr>
        <w:t>程序</w:t>
      </w:r>
      <w:r w:rsidR="00F20040" w:rsidRPr="008078BC">
        <w:rPr>
          <w:rFonts w:ascii="Times New Roman" w:eastAsia="新細明體" w:hAnsi="Times New Roman" w:hint="eastAsia"/>
          <w:spacing w:val="20"/>
          <w:szCs w:val="26"/>
        </w:rPr>
        <w:t>。</w:t>
      </w:r>
    </w:p>
    <w:p w14:paraId="63A4F013" w14:textId="435F0F47" w:rsidR="008E1CE8" w:rsidRPr="008078BC"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懷疑兒童受性侵犯</w:t>
      </w:r>
    </w:p>
    <w:p w14:paraId="499AF8EB" w14:textId="04809766"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醫院管理局（</w:t>
      </w:r>
      <w:proofErr w:type="gramStart"/>
      <w:r w:rsidRPr="008078BC">
        <w:rPr>
          <w:rFonts w:ascii="Times New Roman" w:eastAsia="新細明體" w:hAnsi="Times New Roman" w:hint="eastAsia"/>
          <w:spacing w:val="20"/>
          <w:szCs w:val="26"/>
        </w:rPr>
        <w:t>醫</w:t>
      </w:r>
      <w:proofErr w:type="gramEnd"/>
      <w:r w:rsidRPr="008078BC">
        <w:rPr>
          <w:rFonts w:ascii="Times New Roman" w:eastAsia="新細明體" w:hAnsi="Times New Roman" w:hint="eastAsia"/>
          <w:spacing w:val="20"/>
          <w:szCs w:val="26"/>
        </w:rPr>
        <w:t>管局）或衞生署轄下的醫院或診所及社會福利署（社署）／非政府機構社會</w:t>
      </w:r>
      <w:r w:rsidR="00ED6E33" w:rsidRPr="008078BC">
        <w:rPr>
          <w:rFonts w:ascii="Times New Roman" w:eastAsia="新細明體" w:hAnsi="Times New Roman" w:hint="eastAsia"/>
          <w:spacing w:val="20"/>
          <w:szCs w:val="26"/>
        </w:rPr>
        <w:t>服務</w:t>
      </w:r>
      <w:r w:rsidRPr="008078BC">
        <w:rPr>
          <w:rFonts w:ascii="Times New Roman" w:eastAsia="新細明體" w:hAnsi="Times New Roman" w:hint="eastAsia"/>
          <w:spacing w:val="20"/>
          <w:szCs w:val="26"/>
        </w:rPr>
        <w:t>單位的臨床心理學家均應處理下文所述的懷疑</w:t>
      </w:r>
      <w:r w:rsidR="00CF29EE" w:rsidRPr="008078BC">
        <w:rPr>
          <w:rFonts w:ascii="Times New Roman" w:eastAsia="新細明體" w:hAnsi="Times New Roman" w:hint="eastAsia"/>
          <w:spacing w:val="20"/>
          <w:szCs w:val="26"/>
        </w:rPr>
        <w:t>兒童性侵犯個案</w:t>
      </w:r>
      <w:r w:rsidRPr="008078BC">
        <w:rPr>
          <w:rFonts w:ascii="Times New Roman" w:eastAsia="新細明體" w:hAnsi="Times New Roman" w:hint="eastAsia"/>
          <w:spacing w:val="20"/>
          <w:szCs w:val="26"/>
        </w:rPr>
        <w:t>：</w:t>
      </w:r>
    </w:p>
    <w:p w14:paraId="594C3E6A" w14:textId="77777777" w:rsidR="008E1CE8" w:rsidRPr="008078BC"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(a)</w:t>
      </w:r>
      <w:r w:rsidRPr="008078BC">
        <w:rPr>
          <w:rFonts w:ascii="Times New Roman" w:eastAsia="新細明體" w:hAnsi="Times New Roman"/>
          <w:spacing w:val="20"/>
          <w:szCs w:val="26"/>
          <w:lang w:eastAsia="zh-HK"/>
        </w:rPr>
        <w:tab/>
      </w:r>
      <w:r w:rsidR="0031374A" w:rsidRPr="008078BC">
        <w:rPr>
          <w:rFonts w:ascii="Times New Roman" w:eastAsia="新細明體" w:hAnsi="Times New Roman" w:hint="eastAsia"/>
          <w:spacing w:val="20"/>
          <w:szCs w:val="26"/>
          <w:u w:val="single"/>
        </w:rPr>
        <w:t>當兒童</w:t>
      </w:r>
      <w:r w:rsidR="00644C22" w:rsidRPr="008078BC">
        <w:rPr>
          <w:rFonts w:ascii="Times New Roman" w:eastAsia="新細明體" w:hAnsi="Times New Roman" w:hint="eastAsia"/>
          <w:spacing w:val="20"/>
          <w:szCs w:val="26"/>
          <w:u w:val="single"/>
        </w:rPr>
        <w:t>接受臨床心理評估及／或治療時</w:t>
      </w:r>
      <w:r w:rsidR="0031374A" w:rsidRPr="008078BC">
        <w:rPr>
          <w:rFonts w:ascii="Times New Roman" w:eastAsia="新細明體" w:hAnsi="Times New Roman" w:hint="eastAsia"/>
          <w:spacing w:val="20"/>
          <w:szCs w:val="26"/>
          <w:u w:val="single"/>
        </w:rPr>
        <w:t>，</w:t>
      </w:r>
      <w:r w:rsidRPr="008078BC">
        <w:rPr>
          <w:rFonts w:ascii="Times New Roman" w:eastAsia="新細明體" w:hAnsi="Times New Roman" w:hint="eastAsia"/>
          <w:spacing w:val="20"/>
          <w:szCs w:val="26"/>
          <w:u w:val="single"/>
        </w:rPr>
        <w:t>懷疑</w:t>
      </w:r>
      <w:r w:rsidR="0031374A" w:rsidRPr="008078BC">
        <w:rPr>
          <w:rFonts w:ascii="Times New Roman" w:eastAsia="新細明體" w:hAnsi="Times New Roman" w:hint="eastAsia"/>
          <w:spacing w:val="20"/>
          <w:szCs w:val="26"/>
          <w:u w:val="single"/>
        </w:rPr>
        <w:t>兒童</w:t>
      </w:r>
      <w:r w:rsidR="00644C22" w:rsidRPr="008078BC">
        <w:rPr>
          <w:rFonts w:ascii="Times New Roman" w:eastAsia="新細明體" w:hAnsi="Times New Roman" w:hint="eastAsia"/>
          <w:spacing w:val="20"/>
          <w:szCs w:val="26"/>
          <w:u w:val="single"/>
        </w:rPr>
        <w:t>曾遭受</w:t>
      </w:r>
      <w:r w:rsidRPr="008078BC">
        <w:rPr>
          <w:rFonts w:ascii="Times New Roman" w:eastAsia="新細明體" w:hAnsi="Times New Roman" w:hint="eastAsia"/>
          <w:spacing w:val="20"/>
          <w:szCs w:val="26"/>
          <w:u w:val="single"/>
        </w:rPr>
        <w:t>性侵犯</w:t>
      </w:r>
    </w:p>
    <w:p w14:paraId="5D0349B0" w14:textId="543CC971" w:rsidR="008E1CE8" w:rsidRPr="008078BC" w:rsidRDefault="008E1CE8" w:rsidP="008E1CE8">
      <w:pPr>
        <w:widowControl/>
        <w:overflowPunct w:val="0"/>
        <w:spacing w:beforeLines="50" w:before="120" w:line="276" w:lineRule="auto"/>
        <w:ind w:left="155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臨床心理學家有時候會遇到因行為及情緒問題而被轉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接受評估及／或治療的兒童。在為這些兒童提供服務的過程中，若兒童自發</w:t>
      </w:r>
      <w:r w:rsidR="008706B2" w:rsidRPr="008078BC">
        <w:rPr>
          <w:rFonts w:ascii="Times New Roman" w:eastAsia="新細明體" w:hAnsi="Times New Roman" w:hint="eastAsia"/>
          <w:spacing w:val="20"/>
          <w:szCs w:val="26"/>
        </w:rPr>
        <w:t>透</w:t>
      </w:r>
      <w:r w:rsidRPr="008078BC">
        <w:rPr>
          <w:rFonts w:ascii="Times New Roman" w:eastAsia="新細明體" w:hAnsi="Times New Roman" w:hint="eastAsia"/>
          <w:spacing w:val="20"/>
          <w:szCs w:val="26"/>
        </w:rPr>
        <w:t>露在過去</w:t>
      </w:r>
      <w:r w:rsidR="0031374A" w:rsidRPr="008078BC">
        <w:rPr>
          <w:rFonts w:ascii="Times New Roman" w:eastAsia="新細明體" w:hAnsi="Times New Roman" w:hint="eastAsia"/>
          <w:spacing w:val="20"/>
          <w:szCs w:val="26"/>
        </w:rPr>
        <w:t>受</w:t>
      </w:r>
      <w:r w:rsidRPr="008078BC">
        <w:rPr>
          <w:rFonts w:ascii="Times New Roman" w:eastAsia="新細明體" w:hAnsi="Times New Roman" w:hint="eastAsia"/>
          <w:spacing w:val="20"/>
          <w:szCs w:val="26"/>
        </w:rPr>
        <w:t>性侵犯，或臨床心理學家得悉一些資料懷疑</w:t>
      </w:r>
      <w:r w:rsidR="0031374A" w:rsidRPr="008078BC">
        <w:rPr>
          <w:rFonts w:ascii="Times New Roman" w:eastAsia="新細明體" w:hAnsi="Times New Roman" w:hint="eastAsia"/>
          <w:spacing w:val="20"/>
          <w:szCs w:val="26"/>
        </w:rPr>
        <w:t>兒童</w:t>
      </w:r>
      <w:r w:rsidRPr="008078BC">
        <w:rPr>
          <w:rFonts w:ascii="Times New Roman" w:eastAsia="新細明體" w:hAnsi="Times New Roman" w:hint="eastAsia"/>
          <w:spacing w:val="20"/>
          <w:szCs w:val="26"/>
        </w:rPr>
        <w:t>可能曾</w:t>
      </w:r>
      <w:r w:rsidR="0031374A" w:rsidRPr="008078BC">
        <w:rPr>
          <w:rFonts w:ascii="Times New Roman" w:eastAsia="新細明體" w:hAnsi="Times New Roman" w:hint="eastAsia"/>
          <w:spacing w:val="20"/>
          <w:szCs w:val="26"/>
        </w:rPr>
        <w:t>受</w:t>
      </w:r>
      <w:r w:rsidRPr="008078BC">
        <w:rPr>
          <w:rFonts w:ascii="Times New Roman" w:eastAsia="新細明體" w:hAnsi="Times New Roman" w:hint="eastAsia"/>
          <w:spacing w:val="20"/>
          <w:szCs w:val="26"/>
        </w:rPr>
        <w:t>性侵犯，可參閱本指引</w:t>
      </w:r>
      <w:r w:rsidRPr="008078BC">
        <w:rPr>
          <w:rFonts w:ascii="Times New Roman" w:eastAsia="新細明體" w:hAnsi="Times New Roman" w:hint="eastAsia"/>
          <w:color w:val="0070C0"/>
          <w:spacing w:val="20"/>
          <w:szCs w:val="26"/>
          <w:u w:val="single"/>
        </w:rPr>
        <w:t>第四章</w:t>
      </w:r>
      <w:r w:rsidR="00060F10" w:rsidRPr="008078BC">
        <w:rPr>
          <w:rFonts w:ascii="Times New Roman" w:eastAsia="新細明體" w:hAnsi="Times New Roman" w:hint="eastAsia"/>
          <w:spacing w:val="20"/>
          <w:szCs w:val="26"/>
          <w:lang w:eastAsia="zh-HK"/>
        </w:rPr>
        <w:t>內的「</w:t>
      </w:r>
      <w:r w:rsidRPr="008078BC">
        <w:rPr>
          <w:rFonts w:ascii="Times New Roman" w:eastAsia="新細明體" w:hAnsi="Times New Roman" w:hint="eastAsia"/>
          <w:spacing w:val="20"/>
          <w:szCs w:val="26"/>
        </w:rPr>
        <w:t>兒童受虐待可能出現的徵象</w:t>
      </w:r>
      <w:r w:rsidR="00060F10"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w:t>
      </w:r>
      <w:r w:rsidRPr="008078BC">
        <w:rPr>
          <w:rFonts w:ascii="Times New Roman" w:eastAsia="新細明體" w:hAnsi="Times New Roman" w:hint="eastAsia"/>
          <w:color w:val="0070C0"/>
          <w:spacing w:val="20"/>
          <w:szCs w:val="26"/>
          <w:u w:val="single"/>
        </w:rPr>
        <w:t>附件十二</w:t>
      </w:r>
      <w:r w:rsidR="001C5CED" w:rsidRPr="008078BC">
        <w:rPr>
          <w:rFonts w:ascii="新細明體" w:eastAsia="新細明體" w:hAnsi="新細明體" w:hint="eastAsia"/>
          <w:spacing w:val="20"/>
          <w:kern w:val="0"/>
          <w:szCs w:val="24"/>
        </w:rPr>
        <w:t>「</w:t>
      </w:r>
      <w:r w:rsidRPr="008078BC">
        <w:rPr>
          <w:rFonts w:ascii="Times New Roman" w:eastAsia="新細明體" w:hAnsi="Times New Roman" w:hint="eastAsia"/>
          <w:spacing w:val="20"/>
          <w:szCs w:val="26"/>
        </w:rPr>
        <w:t>與懷疑被</w:t>
      </w:r>
      <w:r w:rsidRPr="008078BC">
        <w:rPr>
          <w:rFonts w:ascii="New Gulim" w:eastAsia="新細明體" w:hAnsi="New Gulim" w:cs="New Gulim" w:hint="eastAsia"/>
          <w:spacing w:val="20"/>
          <w:szCs w:val="26"/>
        </w:rPr>
        <w:t>性侵犯的</w:t>
      </w:r>
      <w:r w:rsidRPr="008078BC">
        <w:rPr>
          <w:rFonts w:ascii="New Gulim" w:eastAsia="新細明體" w:hAnsi="New Gulim" w:cs="New Gulim"/>
          <w:spacing w:val="20"/>
          <w:szCs w:val="26"/>
        </w:rPr>
        <w:t>兒童</w:t>
      </w:r>
      <w:r w:rsidRPr="008078BC">
        <w:rPr>
          <w:rFonts w:ascii="New Gulim" w:eastAsia="新細明體" w:hAnsi="New Gulim" w:cs="New Gulim" w:hint="eastAsia"/>
          <w:spacing w:val="20"/>
          <w:szCs w:val="26"/>
        </w:rPr>
        <w:t>接觸時應注意事項</w:t>
      </w:r>
      <w:r w:rsidR="001C5CED" w:rsidRPr="008078BC">
        <w:rPr>
          <w:rFonts w:ascii="新細明體" w:eastAsia="新細明體" w:hAnsi="新細明體" w:cs="New Gulim" w:hint="eastAsia"/>
          <w:spacing w:val="20"/>
          <w:szCs w:val="26"/>
        </w:rPr>
        <w:t>」</w:t>
      </w:r>
      <w:r w:rsidRPr="008078BC">
        <w:rPr>
          <w:rFonts w:ascii="New Gulim" w:eastAsia="新細明體" w:hAnsi="New Gulim" w:cs="New Gulim" w:hint="eastAsia"/>
          <w:spacing w:val="20"/>
          <w:szCs w:val="26"/>
        </w:rPr>
        <w:t>及</w:t>
      </w:r>
      <w:r w:rsidRPr="008078BC">
        <w:rPr>
          <w:rFonts w:ascii="New Gulim" w:eastAsia="新細明體" w:hAnsi="New Gulim" w:cs="New Gulim" w:hint="eastAsia"/>
          <w:color w:val="0070C0"/>
          <w:spacing w:val="20"/>
          <w:szCs w:val="26"/>
          <w:u w:val="single"/>
        </w:rPr>
        <w:t>附件十三</w:t>
      </w:r>
      <w:r w:rsidR="001C5CED" w:rsidRPr="008078BC">
        <w:rPr>
          <w:rFonts w:ascii="新細明體" w:eastAsia="新細明體" w:hAnsi="新細明體" w:hint="eastAsia"/>
          <w:spacing w:val="20"/>
          <w:kern w:val="0"/>
          <w:szCs w:val="24"/>
        </w:rPr>
        <w:t>「</w:t>
      </w:r>
      <w:r w:rsidRPr="008078BC">
        <w:rPr>
          <w:rFonts w:ascii="New Gulim" w:eastAsia="新細明體" w:hAnsi="New Gulim" w:cs="New Gulim" w:hint="eastAsia"/>
          <w:spacing w:val="20"/>
          <w:szCs w:val="26"/>
        </w:rPr>
        <w:t>通報懷疑性侵犯事件須知</w:t>
      </w:r>
      <w:r w:rsidR="001C5CED" w:rsidRPr="008078BC">
        <w:rPr>
          <w:rFonts w:ascii="新細明體" w:eastAsia="新細明體" w:hAnsi="新細明體" w:cs="New Gulim" w:hint="eastAsia"/>
          <w:spacing w:val="20"/>
          <w:szCs w:val="26"/>
        </w:rPr>
        <w:t>」</w:t>
      </w:r>
      <w:r w:rsidRPr="008078BC">
        <w:rPr>
          <w:rFonts w:ascii="New Gulim" w:eastAsia="新細明體" w:hAnsi="New Gulim" w:cs="New Gulim" w:hint="eastAsia"/>
          <w:spacing w:val="20"/>
          <w:szCs w:val="26"/>
        </w:rPr>
        <w:t>，</w:t>
      </w:r>
      <w:r w:rsidRPr="008078BC">
        <w:rPr>
          <w:rFonts w:ascii="Times New Roman" w:eastAsia="新細明體" w:hAnsi="Times New Roman" w:hint="eastAsia"/>
          <w:spacing w:val="20"/>
          <w:szCs w:val="26"/>
        </w:rPr>
        <w:t>並應視乎兒童當時的情況，通知正處理該兒童個案的</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兒個案統籌醫生／主診醫生、診所負責人及醫務社工／轉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社工。</w:t>
      </w:r>
    </w:p>
    <w:p w14:paraId="622ED554" w14:textId="71544AC3" w:rsidR="008E1CE8" w:rsidRPr="008078BC" w:rsidRDefault="008E1CE8" w:rsidP="008E1CE8">
      <w:pPr>
        <w:widowControl/>
        <w:overflowPunct w:val="0"/>
        <w:spacing w:beforeLines="50" w:before="120" w:line="276" w:lineRule="auto"/>
        <w:ind w:left="1559"/>
        <w:jc w:val="both"/>
        <w:rPr>
          <w:rFonts w:ascii="Times New Roman" w:eastAsia="新細明體" w:hAnsi="Times New Roman"/>
          <w:strike/>
          <w:spacing w:val="20"/>
          <w:szCs w:val="26"/>
        </w:rPr>
      </w:pPr>
      <w:r w:rsidRPr="008078BC">
        <w:rPr>
          <w:rFonts w:ascii="Times New Roman" w:eastAsia="新細明體" w:hAnsi="Times New Roman" w:hint="eastAsia"/>
          <w:spacing w:val="20"/>
          <w:szCs w:val="26"/>
        </w:rPr>
        <w:t>臨床心理學家或醫院／診所工作人員或轉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社工應根據本指引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搜集基本資料以通報個案</w:t>
      </w:r>
      <w:r w:rsidR="003446CD"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負責該已知個案的社工（如有）</w:t>
      </w:r>
      <w:proofErr w:type="gramStart"/>
      <w:r w:rsidRPr="008078BC">
        <w:rPr>
          <w:rFonts w:ascii="Times New Roman" w:eastAsia="新細明體" w:hAnsi="Times New Roman" w:hint="eastAsia"/>
          <w:spacing w:val="20"/>
          <w:szCs w:val="26"/>
        </w:rPr>
        <w:t>或社署</w:t>
      </w:r>
      <w:r w:rsidRPr="008078BC">
        <w:rPr>
          <w:rFonts w:ascii="New Gulim" w:eastAsia="新細明體" w:hAnsi="New Gulim" w:cs="New Gulim" w:hint="eastAsia"/>
          <w:spacing w:val="20"/>
          <w:szCs w:val="26"/>
        </w:rPr>
        <w:t>保護</w:t>
      </w:r>
      <w:proofErr w:type="gramEnd"/>
      <w:r w:rsidRPr="008078BC">
        <w:rPr>
          <w:rFonts w:ascii="New Gulim" w:eastAsia="新細明體" w:hAnsi="New Gulim" w:cs="New Gulim" w:hint="eastAsia"/>
          <w:spacing w:val="20"/>
          <w:szCs w:val="26"/>
        </w:rPr>
        <w:t>家庭及兒童服務課（服務課）</w:t>
      </w:r>
      <w:r w:rsidRPr="008078BC">
        <w:rPr>
          <w:rFonts w:ascii="Times New Roman" w:eastAsia="新細明體" w:hAnsi="Times New Roman" w:hint="eastAsia"/>
          <w:spacing w:val="20"/>
          <w:szCs w:val="26"/>
        </w:rPr>
        <w:t>。在搜集資料及通報過程中涉及工作人員間共用資料的注意事項，可參閱本指引</w:t>
      </w:r>
      <w:r w:rsidRPr="008078BC">
        <w:rPr>
          <w:rFonts w:ascii="Times New Roman" w:eastAsia="新細明體" w:hAnsi="Times New Roman" w:hint="eastAsia"/>
          <w:color w:val="0070C0"/>
          <w:spacing w:val="20"/>
          <w:szCs w:val="26"/>
          <w:u w:val="single"/>
        </w:rPr>
        <w:t>附件二</w:t>
      </w:r>
      <w:r w:rsidRPr="008078BC">
        <w:rPr>
          <w:rFonts w:ascii="Times New Roman" w:eastAsia="新細明體" w:hAnsi="Times New Roman" w:hint="eastAsia"/>
          <w:spacing w:val="20"/>
          <w:szCs w:val="26"/>
        </w:rPr>
        <w:t>。</w:t>
      </w:r>
    </w:p>
    <w:p w14:paraId="39BAE30A" w14:textId="77777777" w:rsidR="008E1CE8" w:rsidRPr="008078BC"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lang w:eastAsia="zh-HK"/>
        </w:rPr>
        <w:t>(b)</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u w:val="single"/>
        </w:rPr>
        <w:t>當懷疑</w:t>
      </w:r>
      <w:r w:rsidR="009464F4" w:rsidRPr="008078BC">
        <w:rPr>
          <w:rFonts w:ascii="Times New Roman" w:eastAsia="新細明體" w:hAnsi="Times New Roman" w:hint="eastAsia"/>
          <w:spacing w:val="20"/>
          <w:szCs w:val="26"/>
          <w:u w:val="single"/>
        </w:rPr>
        <w:t>受</w:t>
      </w:r>
      <w:r w:rsidRPr="008078BC">
        <w:rPr>
          <w:rFonts w:ascii="Times New Roman" w:eastAsia="新細明體" w:hAnsi="Times New Roman" w:hint="eastAsia"/>
          <w:spacing w:val="20"/>
          <w:szCs w:val="26"/>
          <w:u w:val="single"/>
        </w:rPr>
        <w:t>性侵犯</w:t>
      </w:r>
      <w:r w:rsidR="009464F4" w:rsidRPr="008078BC">
        <w:rPr>
          <w:rFonts w:ascii="Times New Roman" w:eastAsia="新細明體" w:hAnsi="Times New Roman" w:hint="eastAsia"/>
          <w:spacing w:val="20"/>
          <w:szCs w:val="26"/>
          <w:u w:val="single"/>
        </w:rPr>
        <w:t>的兒童情緒受困擾</w:t>
      </w:r>
    </w:p>
    <w:p w14:paraId="51A4C335" w14:textId="270C1BEF" w:rsidR="008E1CE8" w:rsidRPr="008078BC" w:rsidRDefault="008E1CE8" w:rsidP="00ED6E33">
      <w:pPr>
        <w:overflowPunct w:val="0"/>
        <w:spacing w:beforeLines="50" w:before="120" w:line="276" w:lineRule="auto"/>
        <w:ind w:left="155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在調查</w:t>
      </w:r>
      <w:r w:rsidR="00ED6E33" w:rsidRPr="008078BC">
        <w:rPr>
          <w:rFonts w:ascii="Times New Roman" w:eastAsia="新細明體" w:hAnsi="Times New Roman" w:hint="eastAsia"/>
          <w:spacing w:val="20"/>
          <w:szCs w:val="26"/>
        </w:rPr>
        <w:t>或處理</w:t>
      </w:r>
      <w:r w:rsidRPr="008078BC">
        <w:rPr>
          <w:rFonts w:ascii="Times New Roman" w:eastAsia="新細明體" w:hAnsi="Times New Roman" w:hint="eastAsia"/>
          <w:spacing w:val="20"/>
          <w:szCs w:val="26"/>
        </w:rPr>
        <w:t>懷疑性侵犯個案</w:t>
      </w:r>
      <w:proofErr w:type="gramStart"/>
      <w:r w:rsidRPr="008078BC">
        <w:rPr>
          <w:rFonts w:ascii="Times New Roman" w:eastAsia="新細明體" w:hAnsi="Times New Roman" w:hint="eastAsia"/>
          <w:spacing w:val="20"/>
          <w:szCs w:val="26"/>
        </w:rPr>
        <w:t>期間</w:t>
      </w:r>
      <w:r w:rsidR="00B948C4" w:rsidRPr="008078BC">
        <w:rPr>
          <w:rFonts w:ascii="Times New Roman" w:eastAsia="新細明體" w:hAnsi="Times New Roman" w:hint="eastAsia"/>
          <w:spacing w:val="20"/>
          <w:szCs w:val="26"/>
        </w:rPr>
        <w:t>，</w:t>
      </w:r>
      <w:proofErr w:type="gramEnd"/>
      <w:r w:rsidRPr="008078BC">
        <w:rPr>
          <w:rFonts w:ascii="Times New Roman" w:eastAsia="新細明體" w:hAnsi="Times New Roman" w:hint="eastAsia"/>
          <w:spacing w:val="20"/>
          <w:szCs w:val="26"/>
        </w:rPr>
        <w:t>如發現懷疑被性侵犯的兒童有較為嚴重</w:t>
      </w:r>
      <w:r w:rsidR="00B948C4"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情緒困擾需要盡快提供支援，醫</w:t>
      </w:r>
      <w:r w:rsidRPr="008078BC">
        <w:rPr>
          <w:rFonts w:ascii="Times New Roman" w:eastAsia="新細明體" w:hAnsi="Times New Roman" w:hint="eastAsia"/>
          <w:spacing w:val="20"/>
          <w:szCs w:val="26"/>
        </w:rPr>
        <w:lastRenderedPageBreak/>
        <w:t>務人員或</w:t>
      </w:r>
      <w:r w:rsidR="00ED6E33" w:rsidRPr="008078BC">
        <w:rPr>
          <w:rFonts w:ascii="Times New Roman" w:eastAsia="新細明體" w:hAnsi="Times New Roman" w:hint="eastAsia"/>
          <w:spacing w:val="20"/>
          <w:szCs w:val="26"/>
        </w:rPr>
        <w:t>負責保護兒童社會</w:t>
      </w:r>
      <w:r w:rsidR="00A7277F" w:rsidRPr="008078BC">
        <w:rPr>
          <w:rFonts w:ascii="Times New Roman" w:eastAsia="新細明體" w:hAnsi="Times New Roman" w:hint="eastAsia"/>
          <w:spacing w:val="20"/>
          <w:szCs w:val="26"/>
        </w:rPr>
        <w:t>評估</w:t>
      </w:r>
      <w:r w:rsidR="00ED6E33" w:rsidRPr="008078BC">
        <w:rPr>
          <w:rFonts w:ascii="Times New Roman" w:eastAsia="新細明體" w:hAnsi="Times New Roman" w:hint="eastAsia"/>
          <w:spacing w:val="20"/>
          <w:szCs w:val="26"/>
        </w:rPr>
        <w:t>的</w:t>
      </w:r>
      <w:r w:rsidR="00A7277F" w:rsidRPr="008078BC">
        <w:rPr>
          <w:rFonts w:ascii="Times New Roman" w:eastAsia="新細明體" w:hAnsi="Times New Roman" w:hint="eastAsia"/>
          <w:spacing w:val="20"/>
          <w:szCs w:val="26"/>
        </w:rPr>
        <w:t>社工</w:t>
      </w:r>
      <w:r w:rsidRPr="008078BC">
        <w:rPr>
          <w:rFonts w:ascii="Times New Roman" w:eastAsia="新細明體" w:hAnsi="Times New Roman" w:hint="eastAsia"/>
          <w:spacing w:val="20"/>
          <w:szCs w:val="26"/>
        </w:rPr>
        <w:t>可轉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兒童接受臨床心理學家評估。</w:t>
      </w:r>
    </w:p>
    <w:p w14:paraId="38E1BA85" w14:textId="619EFFB5" w:rsidR="008E1CE8" w:rsidRPr="008078BC" w:rsidRDefault="008E1CE8" w:rsidP="005608C0">
      <w:pPr>
        <w:widowControl/>
        <w:tabs>
          <w:tab w:val="left" w:pos="-1440"/>
        </w:tabs>
        <w:overflowPunct w:val="0"/>
        <w:spacing w:beforeLines="50" w:before="120" w:line="276" w:lineRule="auto"/>
        <w:ind w:leftChars="355" w:left="1631" w:hangingChars="236" w:hanging="708"/>
        <w:jc w:val="both"/>
        <w:rPr>
          <w:rFonts w:ascii="Times New Roman" w:eastAsia="新細明體" w:hAnsi="Times New Roman"/>
          <w:spacing w:val="20"/>
          <w:szCs w:val="26"/>
          <w:u w:val="single"/>
        </w:rPr>
      </w:pPr>
      <w:r w:rsidRPr="008078BC">
        <w:rPr>
          <w:rFonts w:ascii="Times New Roman" w:eastAsia="新細明體" w:hAnsi="Times New Roman" w:hint="eastAsia"/>
          <w:spacing w:val="20"/>
          <w:kern w:val="0"/>
          <w:szCs w:val="26"/>
          <w:lang w:eastAsia="zh-HK"/>
        </w:rPr>
        <w:t>(c)</w:t>
      </w:r>
      <w:r w:rsidRPr="008078BC">
        <w:rPr>
          <w:rFonts w:ascii="Times New Roman" w:eastAsia="新細明體" w:hAnsi="Times New Roman" w:hint="eastAsia"/>
          <w:spacing w:val="20"/>
          <w:kern w:val="0"/>
          <w:szCs w:val="26"/>
          <w:lang w:eastAsia="zh-HK"/>
        </w:rPr>
        <w:tab/>
      </w:r>
      <w:r w:rsidR="009464F4" w:rsidRPr="008078BC">
        <w:rPr>
          <w:rFonts w:ascii="Times New Roman" w:eastAsia="新細明體" w:hAnsi="Times New Roman" w:hint="eastAsia"/>
          <w:spacing w:val="20"/>
          <w:kern w:val="0"/>
          <w:szCs w:val="26"/>
          <w:u w:val="single"/>
        </w:rPr>
        <w:t>當</w:t>
      </w:r>
      <w:r w:rsidRPr="008078BC">
        <w:rPr>
          <w:rFonts w:ascii="Times New Roman" w:eastAsia="新細明體" w:hAnsi="Times New Roman" w:hint="eastAsia"/>
          <w:spacing w:val="20"/>
          <w:kern w:val="0"/>
          <w:szCs w:val="26"/>
          <w:u w:val="single"/>
        </w:rPr>
        <w:t>懷疑受性侵犯的兒童無法向調查</w:t>
      </w:r>
      <w:r w:rsidR="009464F4" w:rsidRPr="008078BC">
        <w:rPr>
          <w:rFonts w:ascii="Times New Roman" w:eastAsia="新細明體" w:hAnsi="Times New Roman" w:hint="eastAsia"/>
          <w:spacing w:val="20"/>
          <w:kern w:val="0"/>
          <w:szCs w:val="26"/>
          <w:u w:val="single"/>
        </w:rPr>
        <w:t>人員提供</w:t>
      </w:r>
      <w:r w:rsidR="009D43FD" w:rsidRPr="008078BC">
        <w:rPr>
          <w:rFonts w:ascii="Times New Roman" w:eastAsia="新細明體" w:hAnsi="Times New Roman" w:hint="eastAsia"/>
          <w:spacing w:val="20"/>
          <w:kern w:val="0"/>
          <w:szCs w:val="26"/>
          <w:u w:val="single"/>
          <w:lang w:eastAsia="zh-HK"/>
        </w:rPr>
        <w:t>有</w:t>
      </w:r>
      <w:r w:rsidR="009D43FD" w:rsidRPr="008078BC">
        <w:rPr>
          <w:rFonts w:ascii="Times New Roman" w:eastAsia="新細明體" w:hAnsi="Times New Roman" w:hint="eastAsia"/>
          <w:spacing w:val="20"/>
          <w:kern w:val="0"/>
          <w:szCs w:val="26"/>
          <w:u w:val="single"/>
        </w:rPr>
        <w:t>關</w:t>
      </w:r>
      <w:r w:rsidR="009D43FD" w:rsidRPr="008078BC">
        <w:rPr>
          <w:rFonts w:ascii="Times New Roman" w:eastAsia="新細明體" w:hAnsi="Times New Roman" w:hint="eastAsia"/>
          <w:spacing w:val="20"/>
          <w:kern w:val="0"/>
          <w:szCs w:val="26"/>
          <w:u w:val="single"/>
          <w:lang w:eastAsia="zh-HK"/>
        </w:rPr>
        <w:t>事件的資</w:t>
      </w:r>
      <w:r w:rsidR="009D43FD" w:rsidRPr="008078BC">
        <w:rPr>
          <w:rFonts w:ascii="Times New Roman" w:eastAsia="新細明體" w:hAnsi="Times New Roman" w:hint="eastAsia"/>
          <w:spacing w:val="20"/>
          <w:kern w:val="0"/>
          <w:szCs w:val="26"/>
          <w:u w:val="single"/>
        </w:rPr>
        <w:t>料／</w:t>
      </w:r>
      <w:r w:rsidR="009D43FD" w:rsidRPr="008078BC">
        <w:rPr>
          <w:rFonts w:ascii="Times New Roman" w:eastAsia="新細明體" w:hAnsi="Times New Roman" w:hint="eastAsia"/>
          <w:spacing w:val="20"/>
          <w:kern w:val="0"/>
          <w:szCs w:val="26"/>
          <w:u w:val="single"/>
          <w:lang w:eastAsia="zh-HK"/>
        </w:rPr>
        <w:t>詳情</w:t>
      </w:r>
    </w:p>
    <w:p w14:paraId="693B6212" w14:textId="3F3FC26D" w:rsidR="008E1CE8" w:rsidRPr="008078BC" w:rsidRDefault="008E1CE8" w:rsidP="00EA4AF4">
      <w:pPr>
        <w:widowControl/>
        <w:overflowPunct w:val="0"/>
        <w:spacing w:beforeLines="50" w:before="120" w:line="276" w:lineRule="auto"/>
        <w:ind w:left="1559"/>
        <w:jc w:val="both"/>
        <w:rPr>
          <w:rFonts w:ascii="Times New Roman" w:eastAsia="新細明體" w:hAnsi="Times New Roman"/>
          <w:spacing w:val="20"/>
          <w:szCs w:val="26"/>
        </w:rPr>
      </w:pPr>
      <w:r w:rsidRPr="008078BC">
        <w:rPr>
          <w:rFonts w:ascii="Times New Roman" w:eastAsia="新細明體" w:hAnsi="Times New Roman" w:hint="eastAsia"/>
          <w:spacing w:val="20"/>
          <w:kern w:val="0"/>
          <w:szCs w:val="26"/>
        </w:rPr>
        <w:t>當懷疑受性侵犯的兒童</w:t>
      </w:r>
      <w:r w:rsidR="00EA4AF4" w:rsidRPr="008078BC">
        <w:rPr>
          <w:rFonts w:ascii="Times New Roman" w:eastAsia="新細明體" w:hAnsi="Times New Roman" w:hint="eastAsia"/>
          <w:spacing w:val="20"/>
          <w:kern w:val="0"/>
          <w:szCs w:val="26"/>
          <w:lang w:eastAsia="zh-HK"/>
        </w:rPr>
        <w:t>在調查期間</w:t>
      </w:r>
      <w:r w:rsidRPr="008078BC">
        <w:rPr>
          <w:rFonts w:ascii="Times New Roman" w:eastAsia="新細明體" w:hAnsi="Times New Roman" w:hint="eastAsia"/>
          <w:spacing w:val="20"/>
          <w:kern w:val="0"/>
          <w:szCs w:val="26"/>
        </w:rPr>
        <w:t>無法</w:t>
      </w:r>
      <w:r w:rsidR="00EA4AF4" w:rsidRPr="008078BC">
        <w:rPr>
          <w:rFonts w:ascii="Times New Roman" w:eastAsia="新細明體" w:hAnsi="Times New Roman" w:hint="eastAsia"/>
          <w:spacing w:val="20"/>
          <w:kern w:val="0"/>
          <w:szCs w:val="26"/>
        </w:rPr>
        <w:t>向</w:t>
      </w:r>
      <w:r w:rsidR="00EA4AF4" w:rsidRPr="008078BC">
        <w:rPr>
          <w:rFonts w:ascii="Times New Roman" w:eastAsia="新細明體" w:hAnsi="Times New Roman" w:hint="eastAsia"/>
          <w:spacing w:val="20"/>
          <w:kern w:val="0"/>
          <w:szCs w:val="26"/>
          <w:lang w:eastAsia="zh-HK"/>
        </w:rPr>
        <w:t>調查</w:t>
      </w:r>
      <w:r w:rsidR="00EA4AF4" w:rsidRPr="008078BC">
        <w:rPr>
          <w:rFonts w:ascii="Times New Roman" w:eastAsia="新細明體" w:hAnsi="Times New Roman" w:hint="eastAsia"/>
          <w:spacing w:val="20"/>
          <w:kern w:val="0"/>
          <w:szCs w:val="26"/>
        </w:rPr>
        <w:t>人員</w:t>
      </w:r>
      <w:r w:rsidRPr="008078BC">
        <w:rPr>
          <w:rFonts w:ascii="Times New Roman" w:eastAsia="新細明體" w:hAnsi="Times New Roman" w:hint="eastAsia"/>
          <w:spacing w:val="20"/>
          <w:kern w:val="0"/>
          <w:szCs w:val="26"/>
        </w:rPr>
        <w:t>提供</w:t>
      </w:r>
      <w:r w:rsidR="009D43FD" w:rsidRPr="008078BC">
        <w:rPr>
          <w:rFonts w:ascii="Times New Roman" w:eastAsia="新細明體" w:hAnsi="Times New Roman" w:hint="eastAsia"/>
          <w:spacing w:val="20"/>
          <w:kern w:val="0"/>
          <w:szCs w:val="26"/>
          <w:lang w:eastAsia="zh-HK"/>
        </w:rPr>
        <w:t>有關事件的</w:t>
      </w:r>
      <w:proofErr w:type="gramStart"/>
      <w:r w:rsidR="003446CD" w:rsidRPr="008078BC">
        <w:rPr>
          <w:rFonts w:ascii="Times New Roman" w:eastAsia="新細明體" w:hAnsi="Times New Roman" w:hint="eastAsia"/>
          <w:spacing w:val="20"/>
          <w:kern w:val="0"/>
          <w:szCs w:val="26"/>
          <w:lang w:eastAsia="zh-HK"/>
        </w:rPr>
        <w:t>的</w:t>
      </w:r>
      <w:proofErr w:type="gramEnd"/>
      <w:r w:rsidR="003446CD" w:rsidRPr="008078BC">
        <w:rPr>
          <w:rFonts w:ascii="Times New Roman" w:eastAsia="新細明體" w:hAnsi="Times New Roman" w:hint="eastAsia"/>
          <w:spacing w:val="20"/>
          <w:kern w:val="0"/>
          <w:szCs w:val="26"/>
          <w:lang w:eastAsia="zh-HK"/>
        </w:rPr>
        <w:t>資料／</w:t>
      </w:r>
      <w:r w:rsidR="009D43FD" w:rsidRPr="008078BC">
        <w:rPr>
          <w:rFonts w:ascii="Times New Roman" w:eastAsia="新細明體" w:hAnsi="Times New Roman" w:hint="eastAsia"/>
          <w:spacing w:val="20"/>
          <w:kern w:val="0"/>
          <w:szCs w:val="26"/>
          <w:lang w:eastAsia="zh-HK"/>
        </w:rPr>
        <w:t>詳情</w:t>
      </w:r>
      <w:r w:rsidR="00EA4AF4" w:rsidRPr="008078BC">
        <w:rPr>
          <w:rFonts w:ascii="Times New Roman" w:eastAsia="新細明體" w:hAnsi="Times New Roman" w:hint="eastAsia"/>
          <w:spacing w:val="20"/>
          <w:kern w:val="0"/>
          <w:szCs w:val="26"/>
          <w:lang w:eastAsia="zh-HK"/>
        </w:rPr>
        <w:t>但顯示情緒受到困擾</w:t>
      </w:r>
      <w:r w:rsidRPr="008078BC">
        <w:rPr>
          <w:rFonts w:ascii="Times New Roman" w:eastAsia="新細明體" w:hAnsi="Times New Roman" w:hint="eastAsia"/>
          <w:spacing w:val="20"/>
          <w:kern w:val="0"/>
          <w:szCs w:val="26"/>
        </w:rPr>
        <w:t>，</w:t>
      </w:r>
      <w:r w:rsidRPr="008078BC">
        <w:rPr>
          <w:rFonts w:ascii="Times New Roman" w:eastAsia="新細明體" w:hAnsi="Times New Roman" w:hint="eastAsia"/>
          <w:spacing w:val="20"/>
          <w:szCs w:val="26"/>
        </w:rPr>
        <w:t>醫務人員／</w:t>
      </w:r>
      <w:r w:rsidR="00ED6E33" w:rsidRPr="008078BC">
        <w:rPr>
          <w:rFonts w:ascii="Times New Roman" w:eastAsia="新細明體" w:hAnsi="Times New Roman" w:hint="eastAsia"/>
          <w:spacing w:val="20"/>
          <w:szCs w:val="26"/>
        </w:rPr>
        <w:t>負責保護兒童社會評估的</w:t>
      </w:r>
      <w:r w:rsidR="00A7277F" w:rsidRPr="008078BC">
        <w:rPr>
          <w:rFonts w:ascii="Times New Roman" w:eastAsia="新細明體" w:hAnsi="Times New Roman" w:hint="eastAsia"/>
          <w:spacing w:val="20"/>
          <w:szCs w:val="26"/>
        </w:rPr>
        <w:t>社工</w:t>
      </w:r>
      <w:r w:rsidRPr="008078BC">
        <w:rPr>
          <w:rFonts w:ascii="Times New Roman" w:eastAsia="新細明體" w:hAnsi="Times New Roman" w:hint="eastAsia"/>
          <w:spacing w:val="20"/>
          <w:kern w:val="0"/>
          <w:szCs w:val="26"/>
        </w:rPr>
        <w:t>可考慮轉</w:t>
      </w:r>
      <w:proofErr w:type="gramStart"/>
      <w:r w:rsidRPr="008078BC">
        <w:rPr>
          <w:rFonts w:ascii="Times New Roman" w:eastAsia="新細明體" w:hAnsi="Times New Roman" w:hint="eastAsia"/>
          <w:spacing w:val="20"/>
          <w:kern w:val="0"/>
          <w:szCs w:val="26"/>
        </w:rPr>
        <w:t>介</w:t>
      </w:r>
      <w:proofErr w:type="gramEnd"/>
      <w:r w:rsidRPr="008078BC">
        <w:rPr>
          <w:rFonts w:ascii="Times New Roman" w:eastAsia="新細明體" w:hAnsi="Times New Roman" w:hint="eastAsia"/>
          <w:spacing w:val="20"/>
          <w:kern w:val="0"/>
          <w:szCs w:val="26"/>
        </w:rPr>
        <w:t>有關兒童接受心理評估及治療。</w:t>
      </w:r>
      <w:r w:rsidR="00EA4AF4" w:rsidRPr="008078BC">
        <w:rPr>
          <w:rFonts w:ascii="Times New Roman" w:eastAsia="新細明體" w:hAnsi="Times New Roman" w:hint="eastAsia"/>
          <w:spacing w:val="20"/>
          <w:kern w:val="0"/>
          <w:szCs w:val="26"/>
          <w:lang w:eastAsia="zh-HK"/>
        </w:rPr>
        <w:t>若</w:t>
      </w:r>
      <w:r w:rsidRPr="008078BC">
        <w:rPr>
          <w:rFonts w:ascii="Times New Roman" w:eastAsia="新細明體" w:hAnsi="Times New Roman" w:hint="eastAsia"/>
          <w:spacing w:val="20"/>
          <w:kern w:val="0"/>
          <w:szCs w:val="26"/>
        </w:rPr>
        <w:t>有關兒童</w:t>
      </w:r>
      <w:r w:rsidR="00EA4AF4" w:rsidRPr="008078BC">
        <w:rPr>
          <w:rFonts w:ascii="Times New Roman" w:eastAsia="新細明體" w:hAnsi="Times New Roman" w:hint="eastAsia"/>
          <w:spacing w:val="20"/>
          <w:kern w:val="0"/>
          <w:szCs w:val="26"/>
          <w:lang w:eastAsia="zh-HK"/>
        </w:rPr>
        <w:t>其後表示願意</w:t>
      </w:r>
      <w:r w:rsidR="008706B2" w:rsidRPr="008078BC">
        <w:rPr>
          <w:rFonts w:ascii="Times New Roman" w:eastAsia="新細明體" w:hAnsi="Times New Roman" w:hint="eastAsia"/>
          <w:spacing w:val="20"/>
          <w:kern w:val="0"/>
          <w:szCs w:val="26"/>
        </w:rPr>
        <w:t>透</w:t>
      </w:r>
      <w:r w:rsidRPr="008078BC">
        <w:rPr>
          <w:rFonts w:ascii="Times New Roman" w:eastAsia="新細明體" w:hAnsi="Times New Roman" w:hint="eastAsia"/>
          <w:spacing w:val="20"/>
          <w:kern w:val="0"/>
          <w:szCs w:val="26"/>
        </w:rPr>
        <w:t>露事件的</w:t>
      </w:r>
      <w:r w:rsidR="003446CD" w:rsidRPr="008078BC">
        <w:rPr>
          <w:rFonts w:ascii="Times New Roman" w:eastAsia="新細明體" w:hAnsi="Times New Roman" w:hint="eastAsia"/>
          <w:spacing w:val="20"/>
          <w:kern w:val="0"/>
          <w:szCs w:val="26"/>
          <w:lang w:eastAsia="zh-HK"/>
        </w:rPr>
        <w:t>資料／</w:t>
      </w:r>
      <w:r w:rsidRPr="008078BC">
        <w:rPr>
          <w:rFonts w:ascii="Times New Roman" w:eastAsia="新細明體" w:hAnsi="Times New Roman" w:hint="eastAsia"/>
          <w:spacing w:val="20"/>
          <w:kern w:val="0"/>
          <w:szCs w:val="26"/>
        </w:rPr>
        <w:t>詳情，臨床心理學家便應按照上文</w:t>
      </w:r>
      <w:r w:rsidRPr="008078BC">
        <w:rPr>
          <w:rFonts w:ascii="Times New Roman" w:eastAsia="新細明體" w:hAnsi="Times New Roman" w:hint="eastAsia"/>
          <w:color w:val="0070C0"/>
          <w:spacing w:val="20"/>
          <w:kern w:val="0"/>
          <w:szCs w:val="26"/>
          <w:u w:val="single"/>
        </w:rPr>
        <w:t>第</w:t>
      </w:r>
      <w:r w:rsidRPr="008078BC">
        <w:rPr>
          <w:rFonts w:ascii="Times New Roman" w:eastAsia="新細明體" w:hAnsi="Times New Roman"/>
          <w:color w:val="0070C0"/>
          <w:spacing w:val="20"/>
          <w:kern w:val="0"/>
          <w:szCs w:val="26"/>
          <w:u w:val="single"/>
        </w:rPr>
        <w:t>1</w:t>
      </w:r>
      <w:r w:rsidR="00ED6E33" w:rsidRPr="008078BC">
        <w:rPr>
          <w:rFonts w:ascii="Times New Roman" w:eastAsia="新細明體" w:hAnsi="Times New Roman" w:hint="eastAsia"/>
          <w:color w:val="0070C0"/>
          <w:spacing w:val="20"/>
          <w:kern w:val="0"/>
          <w:szCs w:val="26"/>
          <w:u w:val="single"/>
        </w:rPr>
        <w:t>及</w:t>
      </w:r>
      <w:r w:rsidR="00ED6E33" w:rsidRPr="008078BC">
        <w:rPr>
          <w:rFonts w:ascii="Times New Roman" w:eastAsia="新細明體" w:hAnsi="Times New Roman" w:hint="eastAsia"/>
          <w:color w:val="0070C0"/>
          <w:spacing w:val="20"/>
          <w:kern w:val="0"/>
          <w:szCs w:val="26"/>
          <w:u w:val="single"/>
        </w:rPr>
        <w:t>2</w:t>
      </w:r>
      <w:r w:rsidRPr="008078BC">
        <w:rPr>
          <w:rFonts w:ascii="Times New Roman" w:eastAsia="新細明體" w:hAnsi="Times New Roman"/>
          <w:color w:val="0070C0"/>
          <w:spacing w:val="20"/>
          <w:kern w:val="0"/>
          <w:szCs w:val="26"/>
          <w:u w:val="single"/>
        </w:rPr>
        <w:t>(a)</w:t>
      </w:r>
      <w:r w:rsidRPr="008078BC">
        <w:rPr>
          <w:rFonts w:ascii="Times New Roman" w:eastAsia="新細明體" w:hAnsi="Times New Roman" w:hint="eastAsia"/>
          <w:spacing w:val="20"/>
          <w:kern w:val="0"/>
          <w:szCs w:val="26"/>
        </w:rPr>
        <w:t>段所述的程序處理。</w:t>
      </w:r>
    </w:p>
    <w:p w14:paraId="262E482C" w14:textId="77777777" w:rsidR="008E1CE8" w:rsidRPr="008078BC"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其他類別的懷疑</w:t>
      </w:r>
      <w:proofErr w:type="gramStart"/>
      <w:r w:rsidRPr="008078BC">
        <w:rPr>
          <w:rFonts w:asciiTheme="majorEastAsia" w:eastAsiaTheme="majorEastAsia" w:hAnsiTheme="majorEastAsia" w:hint="eastAsia"/>
          <w:b/>
          <w:spacing w:val="20"/>
          <w:szCs w:val="26"/>
        </w:rPr>
        <w:t>虐</w:t>
      </w:r>
      <w:proofErr w:type="gramEnd"/>
      <w:r w:rsidRPr="008078BC">
        <w:rPr>
          <w:rFonts w:asciiTheme="majorEastAsia" w:eastAsiaTheme="majorEastAsia" w:hAnsiTheme="majorEastAsia" w:hint="eastAsia"/>
          <w:b/>
          <w:spacing w:val="20"/>
          <w:szCs w:val="26"/>
        </w:rPr>
        <w:t>兒個案</w:t>
      </w:r>
    </w:p>
    <w:p w14:paraId="58938E95" w14:textId="28531133"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假如臨床心理學家在評估及／或治療過程中懷疑兒童曾遭受其他</w:t>
      </w:r>
      <w:r w:rsidRPr="008078BC">
        <w:rPr>
          <w:rFonts w:ascii="新細明體" w:eastAsia="新細明體" w:hAnsi="新細明體" w:hint="eastAsia"/>
          <w:spacing w:val="20"/>
          <w:szCs w:val="26"/>
        </w:rPr>
        <w:t>類別的虐待，</w:t>
      </w:r>
      <w:r w:rsidRPr="008078BC">
        <w:rPr>
          <w:rFonts w:ascii="Times New Roman" w:eastAsia="新細明體" w:hAnsi="Times New Roman" w:hint="eastAsia"/>
          <w:spacing w:val="20"/>
          <w:szCs w:val="26"/>
        </w:rPr>
        <w:t>應視乎兒童當時的情況，通知正處理該兒童個案的</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兒個案統籌醫生／主診醫生、診所負責人及醫務社工／轉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社工。臨床心理學家或醫院／診所工作人員或轉</w:t>
      </w:r>
      <w:proofErr w:type="gramStart"/>
      <w:r w:rsidRPr="008078BC">
        <w:rPr>
          <w:rFonts w:ascii="Times New Roman" w:eastAsia="新細明體" w:hAnsi="Times New Roman" w:hint="eastAsia"/>
          <w:spacing w:val="20"/>
          <w:szCs w:val="26"/>
        </w:rPr>
        <w:t>介</w:t>
      </w:r>
      <w:proofErr w:type="gramEnd"/>
      <w:r w:rsidRPr="008078BC">
        <w:rPr>
          <w:rFonts w:ascii="Times New Roman" w:eastAsia="新細明體" w:hAnsi="Times New Roman" w:hint="eastAsia"/>
          <w:spacing w:val="20"/>
          <w:szCs w:val="26"/>
        </w:rPr>
        <w:t>社工應根據本指引</w:t>
      </w:r>
      <w:r w:rsidRPr="008078BC">
        <w:rPr>
          <w:rFonts w:ascii="Times New Roman" w:eastAsia="新細明體" w:hAnsi="Times New Roman" w:hint="eastAsia"/>
          <w:color w:val="0070C0"/>
          <w:spacing w:val="20"/>
          <w:szCs w:val="26"/>
          <w:u w:val="single"/>
        </w:rPr>
        <w:t>第四章</w:t>
      </w:r>
      <w:r w:rsidRPr="008078BC">
        <w:rPr>
          <w:rFonts w:ascii="Times New Roman" w:eastAsia="新細明體" w:hAnsi="Times New Roman" w:hint="eastAsia"/>
          <w:spacing w:val="20"/>
          <w:szCs w:val="26"/>
        </w:rPr>
        <w:t>搜集基本資料以通報個案</w:t>
      </w:r>
      <w:r w:rsidR="003446CD" w:rsidRPr="008078BC">
        <w:rPr>
          <w:rFonts w:ascii="Times New Roman" w:eastAsia="新細明體" w:hAnsi="Times New Roman" w:hint="eastAsia"/>
          <w:spacing w:val="20"/>
          <w:szCs w:val="26"/>
          <w:lang w:eastAsia="zh-HK"/>
        </w:rPr>
        <w:t>至</w:t>
      </w:r>
      <w:r w:rsidRPr="008078BC">
        <w:rPr>
          <w:rFonts w:ascii="Times New Roman" w:eastAsia="新細明體" w:hAnsi="Times New Roman" w:hint="eastAsia"/>
          <w:spacing w:val="20"/>
          <w:szCs w:val="26"/>
        </w:rPr>
        <w:t>負責該已知個案的社工（如有）或</w:t>
      </w:r>
      <w:r w:rsidRPr="008078BC">
        <w:rPr>
          <w:rFonts w:ascii="New Gulim" w:eastAsia="新細明體" w:hAnsi="New Gulim" w:cs="New Gulim" w:hint="eastAsia"/>
          <w:spacing w:val="20"/>
          <w:szCs w:val="26"/>
        </w:rPr>
        <w:t>服務課</w:t>
      </w:r>
      <w:r w:rsidRPr="008078BC">
        <w:rPr>
          <w:rFonts w:ascii="Times New Roman" w:eastAsia="新細明體" w:hAnsi="Times New Roman" w:hint="eastAsia"/>
          <w:spacing w:val="20"/>
          <w:szCs w:val="26"/>
        </w:rPr>
        <w:t>。在搜集資料及通報過程中涉及工作人員間共用資料的注意事項，可參閱本指引</w:t>
      </w:r>
      <w:r w:rsidRPr="008078BC">
        <w:rPr>
          <w:rFonts w:ascii="Times New Roman" w:eastAsia="新細明體" w:hAnsi="Times New Roman" w:hint="eastAsia"/>
          <w:color w:val="0070C0"/>
          <w:spacing w:val="20"/>
          <w:szCs w:val="26"/>
          <w:u w:val="single"/>
        </w:rPr>
        <w:t>附件二</w:t>
      </w:r>
      <w:r w:rsidRPr="008078BC">
        <w:rPr>
          <w:rFonts w:ascii="Times New Roman" w:eastAsia="新細明體" w:hAnsi="Times New Roman" w:hint="eastAsia"/>
          <w:spacing w:val="20"/>
          <w:szCs w:val="26"/>
        </w:rPr>
        <w:t>。在進行</w:t>
      </w:r>
      <w:r w:rsidR="003067CC" w:rsidRPr="008078BC">
        <w:rPr>
          <w:rFonts w:ascii="Times New Roman" w:eastAsia="新細明體" w:hAnsi="Times New Roman" w:hint="eastAsia"/>
          <w:spacing w:val="20"/>
          <w:szCs w:val="26"/>
        </w:rPr>
        <w:t>保護兒童</w:t>
      </w:r>
      <w:r w:rsidR="00A7277F" w:rsidRPr="008078BC">
        <w:rPr>
          <w:rFonts w:ascii="Times New Roman" w:eastAsia="新細明體" w:hAnsi="Times New Roman" w:hint="eastAsia"/>
          <w:spacing w:val="20"/>
          <w:szCs w:val="26"/>
        </w:rPr>
        <w:t>社會評估</w:t>
      </w:r>
      <w:r w:rsidRPr="008078BC">
        <w:rPr>
          <w:rFonts w:ascii="Times New Roman" w:eastAsia="新細明體" w:hAnsi="Times New Roman" w:hint="eastAsia"/>
          <w:spacing w:val="20"/>
          <w:szCs w:val="26"/>
        </w:rPr>
        <w:t>的過程中，臨床心理學家應與</w:t>
      </w:r>
      <w:r w:rsidR="00A7277F" w:rsidRPr="008078BC">
        <w:rPr>
          <w:rFonts w:ascii="Times New Roman" w:eastAsia="新細明體" w:hAnsi="Times New Roman" w:hint="eastAsia"/>
          <w:spacing w:val="20"/>
          <w:szCs w:val="26"/>
        </w:rPr>
        <w:t>評估社工</w:t>
      </w:r>
      <w:r w:rsidRPr="008078BC">
        <w:rPr>
          <w:rFonts w:ascii="Times New Roman" w:eastAsia="新細明體" w:hAnsi="Times New Roman" w:hint="eastAsia"/>
          <w:spacing w:val="20"/>
          <w:szCs w:val="26"/>
        </w:rPr>
        <w:t>緊密合作，並視乎情況所需，繼續為有關兒童及其家庭提供治療服務。</w:t>
      </w:r>
    </w:p>
    <w:p w14:paraId="2FD1D8B9" w14:textId="2C4CE8E7" w:rsidR="008E1CE8" w:rsidRPr="008078BC"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臨床心理學家參與調查過程及跟進</w:t>
      </w:r>
      <w:r w:rsidR="00C63A14" w:rsidRPr="008078BC">
        <w:rPr>
          <w:rFonts w:asciiTheme="majorEastAsia" w:eastAsiaTheme="majorEastAsia" w:hAnsiTheme="majorEastAsia" w:hint="eastAsia"/>
          <w:b/>
          <w:spacing w:val="20"/>
          <w:szCs w:val="26"/>
        </w:rPr>
        <w:t>服務</w:t>
      </w:r>
    </w:p>
    <w:p w14:paraId="20740EF2" w14:textId="7404E5F4"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根據個案的性質和需要，在調查過程中，</w:t>
      </w:r>
      <w:r w:rsidR="003446CD" w:rsidRPr="008078BC">
        <w:rPr>
          <w:rFonts w:ascii="Times New Roman" w:eastAsia="新細明體" w:hAnsi="Times New Roman" w:hint="eastAsia"/>
          <w:spacing w:val="20"/>
          <w:szCs w:val="26"/>
        </w:rPr>
        <w:t>臨床心理學家</w:t>
      </w:r>
      <w:r w:rsidRPr="008078BC">
        <w:rPr>
          <w:rFonts w:ascii="Times New Roman" w:eastAsia="新細明體" w:hAnsi="Times New Roman" w:hint="eastAsia"/>
          <w:spacing w:val="20"/>
          <w:szCs w:val="26"/>
        </w:rPr>
        <w:t>可能需要提供個案資料以協助制定調查策略。政府的臨床心理學家亦會參與為兒童證人進行錄影會面</w:t>
      </w:r>
      <w:r w:rsidR="00212CD8"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即時評估</w:t>
      </w:r>
      <w:r w:rsidR="00212CD8" w:rsidRPr="008078BC">
        <w:rPr>
          <w:rFonts w:ascii="Times New Roman" w:eastAsia="新細明體" w:hAnsi="Times New Roman" w:hint="eastAsia"/>
          <w:spacing w:val="20"/>
          <w:szCs w:val="26"/>
        </w:rPr>
        <w:t>個案會議及保護懷疑受虐待兒童多專業個案會議（多專業會議）</w:t>
      </w:r>
      <w:r w:rsidRPr="008078BC">
        <w:rPr>
          <w:rFonts w:ascii="Times New Roman" w:eastAsia="新細明體" w:hAnsi="Times New Roman" w:hint="eastAsia"/>
          <w:spacing w:val="20"/>
          <w:szCs w:val="26"/>
        </w:rPr>
        <w:t>。</w:t>
      </w:r>
    </w:p>
    <w:p w14:paraId="1F6E164F" w14:textId="3A6464F5"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如臨床心理學家</w:t>
      </w:r>
      <w:r w:rsidRPr="008078BC">
        <w:rPr>
          <w:rFonts w:ascii="Times New Roman" w:eastAsia="新細明體" w:hAnsi="Times New Roman" w:hint="eastAsia"/>
          <w:spacing w:val="20"/>
          <w:szCs w:val="26"/>
          <w:lang w:val="en-GB"/>
        </w:rPr>
        <w:t>對有關兒童及其家庭有直接認識，並在處理和調查該懷疑</w:t>
      </w:r>
      <w:proofErr w:type="gramStart"/>
      <w:r w:rsidRPr="008078BC">
        <w:rPr>
          <w:rFonts w:ascii="Times New Roman" w:eastAsia="新細明體" w:hAnsi="Times New Roman" w:hint="eastAsia"/>
          <w:spacing w:val="20"/>
          <w:szCs w:val="26"/>
          <w:lang w:val="en-GB"/>
        </w:rPr>
        <w:t>虐</w:t>
      </w:r>
      <w:proofErr w:type="gramEnd"/>
      <w:r w:rsidRPr="008078BC">
        <w:rPr>
          <w:rFonts w:ascii="Times New Roman" w:eastAsia="新細明體" w:hAnsi="Times New Roman" w:hint="eastAsia"/>
          <w:spacing w:val="20"/>
          <w:szCs w:val="26"/>
          <w:lang w:val="en-GB"/>
        </w:rPr>
        <w:t>兒個案上擔當重要角色，會被邀請出席</w:t>
      </w:r>
      <w:r w:rsidR="00212CD8"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。在某些情況下，雖然臨床心理學家</w:t>
      </w:r>
      <w:r w:rsidRPr="008078BC">
        <w:rPr>
          <w:rFonts w:ascii="Times New Roman" w:eastAsia="新細明體" w:hAnsi="Times New Roman" w:hint="eastAsia"/>
          <w:spacing w:val="20"/>
          <w:szCs w:val="26"/>
          <w:lang w:val="en-GB"/>
        </w:rPr>
        <w:t>沒有參與調查或處理有關個案，但可能會因個案涉及懷疑心理</w:t>
      </w:r>
      <w:r w:rsidR="00FE42EC" w:rsidRPr="008078BC">
        <w:rPr>
          <w:rFonts w:ascii="Times New Roman" w:eastAsia="新細明體" w:hAnsi="Times New Roman" w:hint="eastAsia"/>
          <w:spacing w:val="20"/>
          <w:szCs w:val="26"/>
          <w:lang w:val="en-GB"/>
        </w:rPr>
        <w:t>傷害</w:t>
      </w:r>
      <w:r w:rsidR="00FE42EC"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val="en-GB"/>
        </w:rPr>
        <w:t>虐待而被邀請出席</w:t>
      </w:r>
      <w:r w:rsidR="00F83BA7" w:rsidRPr="008078BC">
        <w:rPr>
          <w:rFonts w:ascii="Times New Roman" w:eastAsia="新細明體" w:hAnsi="Times New Roman" w:hint="eastAsia"/>
          <w:spacing w:val="20"/>
          <w:szCs w:val="26"/>
          <w:lang w:val="en-GB"/>
        </w:rPr>
        <w:t>多專業會議</w:t>
      </w:r>
      <w:r w:rsidRPr="008078BC">
        <w:rPr>
          <w:rFonts w:ascii="Times New Roman" w:eastAsia="新細明體" w:hAnsi="Times New Roman" w:hint="eastAsia"/>
          <w:spacing w:val="20"/>
          <w:szCs w:val="26"/>
          <w:lang w:val="en-GB"/>
        </w:rPr>
        <w:t>給予專業意見</w:t>
      </w:r>
      <w:r w:rsidRPr="008078BC">
        <w:rPr>
          <w:rFonts w:ascii="Times New Roman" w:eastAsia="新細明體" w:hAnsi="Times New Roman" w:hint="eastAsia"/>
          <w:spacing w:val="20"/>
          <w:szCs w:val="26"/>
          <w:lang w:val="en-GB" w:eastAsia="zh-HK"/>
        </w:rPr>
        <w:t>，</w:t>
      </w:r>
      <w:r w:rsidRPr="008078BC">
        <w:rPr>
          <w:rFonts w:ascii="Times New Roman" w:eastAsia="新細明體" w:hAnsi="Times New Roman" w:hint="eastAsia"/>
          <w:spacing w:val="20"/>
          <w:szCs w:val="26"/>
          <w:lang w:val="en-GB"/>
        </w:rPr>
        <w:t>以有助討論</w:t>
      </w:r>
      <w:r w:rsidR="00FE42EC" w:rsidRPr="008078BC">
        <w:rPr>
          <w:rFonts w:ascii="Times New Roman" w:eastAsia="新細明體" w:hAnsi="Times New Roman" w:hint="eastAsia"/>
          <w:spacing w:val="20"/>
          <w:szCs w:val="26"/>
          <w:lang w:val="en-GB"/>
        </w:rPr>
        <w:t>事件</w:t>
      </w:r>
      <w:r w:rsidRPr="008078BC">
        <w:rPr>
          <w:rFonts w:ascii="Times New Roman" w:eastAsia="新細明體" w:hAnsi="Times New Roman" w:hint="eastAsia"/>
          <w:spacing w:val="20"/>
          <w:szCs w:val="26"/>
          <w:lang w:val="en-GB"/>
        </w:rPr>
        <w:t>性質、評估危機和需要，</w:t>
      </w:r>
      <w:r w:rsidR="00FE42EC" w:rsidRPr="008078BC">
        <w:rPr>
          <w:rFonts w:ascii="Times New Roman" w:eastAsia="新細明體" w:hAnsi="Times New Roman" w:hint="eastAsia"/>
          <w:spacing w:val="20"/>
          <w:szCs w:val="26"/>
          <w:lang w:val="en-GB"/>
        </w:rPr>
        <w:t>決定個案類別</w:t>
      </w:r>
      <w:r w:rsidRPr="008078BC">
        <w:rPr>
          <w:rFonts w:ascii="Times New Roman" w:eastAsia="新細明體" w:hAnsi="Times New Roman" w:hint="eastAsia"/>
          <w:spacing w:val="20"/>
          <w:szCs w:val="26"/>
          <w:lang w:val="en-GB"/>
        </w:rPr>
        <w:t>以及制訂</w:t>
      </w:r>
      <w:r w:rsidRPr="008078BC">
        <w:rPr>
          <w:rFonts w:ascii="Times New Roman" w:eastAsia="新細明體" w:hAnsi="Times New Roman" w:hint="eastAsia"/>
          <w:spacing w:val="20"/>
          <w:szCs w:val="26"/>
          <w:lang w:val="en-GB" w:eastAsia="zh-HK"/>
        </w:rPr>
        <w:t>跟進</w:t>
      </w:r>
      <w:r w:rsidRPr="008078BC">
        <w:rPr>
          <w:rFonts w:ascii="Times New Roman" w:eastAsia="新細明體" w:hAnsi="Times New Roman" w:hint="eastAsia"/>
          <w:spacing w:val="20"/>
          <w:szCs w:val="26"/>
          <w:lang w:val="en-GB"/>
        </w:rPr>
        <w:t>計劃，其角色及有關安排</w:t>
      </w:r>
      <w:r w:rsidRPr="008078BC">
        <w:rPr>
          <w:rFonts w:ascii="Times New Roman" w:eastAsia="新細明體" w:hAnsi="Times New Roman" w:hint="eastAsia"/>
          <w:spacing w:val="20"/>
          <w:szCs w:val="26"/>
        </w:rPr>
        <w:t>根據本指引</w:t>
      </w:r>
      <w:r w:rsidRPr="008078BC">
        <w:rPr>
          <w:rFonts w:ascii="Times New Roman" w:eastAsia="新細明體" w:hAnsi="Times New Roman" w:hint="eastAsia"/>
          <w:color w:val="0070C0"/>
          <w:spacing w:val="20"/>
          <w:szCs w:val="26"/>
          <w:u w:val="single"/>
        </w:rPr>
        <w:t>第十一章</w:t>
      </w:r>
      <w:r w:rsidRPr="008078BC">
        <w:rPr>
          <w:rFonts w:ascii="Times New Roman" w:eastAsia="新細明體" w:hAnsi="Times New Roman" w:hint="eastAsia"/>
          <w:spacing w:val="20"/>
          <w:szCs w:val="26"/>
        </w:rPr>
        <w:t>處理。</w:t>
      </w:r>
    </w:p>
    <w:p w14:paraId="5D5A979C" w14:textId="15C792CB" w:rsidR="008E1CE8" w:rsidRPr="008078BC" w:rsidRDefault="008E1CE8" w:rsidP="009702C6">
      <w:pPr>
        <w:widowControl/>
        <w:numPr>
          <w:ilvl w:val="0"/>
          <w:numId w:val="51"/>
        </w:numPr>
        <w:overflowPunct w:val="0"/>
        <w:spacing w:beforeLines="100" w:before="240" w:line="276" w:lineRule="auto"/>
        <w:ind w:left="709" w:hanging="709"/>
        <w:jc w:val="both"/>
        <w:rPr>
          <w:rFonts w:ascii="Times New Roman" w:eastAsia="新細明體" w:hAnsi="Times New Roman"/>
          <w:spacing w:val="20"/>
          <w:szCs w:val="26"/>
        </w:rPr>
      </w:pPr>
      <w:r w:rsidRPr="008078BC">
        <w:rPr>
          <w:rFonts w:ascii="Times New Roman" w:eastAsia="新細明體" w:hAnsi="Times New Roman" w:hint="eastAsia"/>
          <w:spacing w:val="20"/>
          <w:kern w:val="0"/>
          <w:szCs w:val="26"/>
        </w:rPr>
        <w:lastRenderedPageBreak/>
        <w:t>在與有關兒童完成錄影會面或召開</w:t>
      </w:r>
      <w:r w:rsidR="00F83BA7" w:rsidRPr="008078BC">
        <w:rPr>
          <w:rFonts w:ascii="Times New Roman" w:eastAsia="新細明體" w:hAnsi="Times New Roman" w:hint="eastAsia"/>
          <w:spacing w:val="20"/>
          <w:kern w:val="0"/>
          <w:szCs w:val="26"/>
        </w:rPr>
        <w:t>多專業會議</w:t>
      </w:r>
      <w:r w:rsidRPr="008078BC">
        <w:rPr>
          <w:rFonts w:ascii="Times New Roman" w:eastAsia="新細明體" w:hAnsi="Times New Roman" w:hint="eastAsia"/>
          <w:spacing w:val="20"/>
          <w:kern w:val="0"/>
          <w:szCs w:val="26"/>
        </w:rPr>
        <w:t>後，</w:t>
      </w:r>
      <w:r w:rsidR="00A7277F" w:rsidRPr="008078BC">
        <w:rPr>
          <w:rFonts w:ascii="Times New Roman" w:eastAsia="新細明體" w:hAnsi="Times New Roman" w:hint="eastAsia"/>
          <w:spacing w:val="20"/>
          <w:kern w:val="0"/>
          <w:szCs w:val="26"/>
        </w:rPr>
        <w:t>評估社工</w:t>
      </w:r>
      <w:r w:rsidRPr="008078BC">
        <w:rPr>
          <w:rFonts w:ascii="Times New Roman" w:eastAsia="新細明體" w:hAnsi="Times New Roman" w:hint="eastAsia"/>
          <w:spacing w:val="20"/>
          <w:kern w:val="0"/>
          <w:szCs w:val="26"/>
        </w:rPr>
        <w:t>／主責社工可按需要／</w:t>
      </w:r>
      <w:r w:rsidR="00F83BA7" w:rsidRPr="008078BC">
        <w:rPr>
          <w:rFonts w:ascii="Times New Roman" w:eastAsia="新細明體" w:hAnsi="Times New Roman" w:hint="eastAsia"/>
          <w:spacing w:val="20"/>
          <w:kern w:val="0"/>
          <w:szCs w:val="26"/>
        </w:rPr>
        <w:t>多專業會議</w:t>
      </w:r>
      <w:r w:rsidRPr="008078BC">
        <w:rPr>
          <w:rFonts w:ascii="Times New Roman" w:eastAsia="新細明體" w:hAnsi="Times New Roman" w:hint="eastAsia"/>
          <w:spacing w:val="20"/>
          <w:kern w:val="0"/>
          <w:szCs w:val="26"/>
        </w:rPr>
        <w:t>的建議安排懷疑受</w:t>
      </w:r>
      <w:r w:rsidR="00412977" w:rsidRPr="008078BC">
        <w:rPr>
          <w:rFonts w:ascii="Times New Roman" w:eastAsia="新細明體" w:hAnsi="Times New Roman" w:hint="eastAsia"/>
          <w:spacing w:val="20"/>
          <w:kern w:val="0"/>
          <w:szCs w:val="26"/>
          <w:lang w:eastAsia="zh-HK"/>
        </w:rPr>
        <w:t>虐待</w:t>
      </w:r>
      <w:r w:rsidR="00471C38" w:rsidRPr="008078BC">
        <w:rPr>
          <w:rFonts w:ascii="Times New Roman" w:eastAsia="新細明體" w:hAnsi="Times New Roman" w:hint="eastAsia"/>
          <w:spacing w:val="20"/>
          <w:kern w:val="0"/>
          <w:szCs w:val="26"/>
          <w:lang w:eastAsia="zh-HK"/>
        </w:rPr>
        <w:t>／</w:t>
      </w:r>
      <w:r w:rsidR="00471C38" w:rsidRPr="008078BC">
        <w:rPr>
          <w:rFonts w:ascii="Times New Roman" w:eastAsia="新細明體" w:hAnsi="Times New Roman" w:hint="eastAsia"/>
          <w:spacing w:val="20"/>
          <w:kern w:val="0"/>
          <w:szCs w:val="26"/>
        </w:rPr>
        <w:t>受</w:t>
      </w:r>
      <w:r w:rsidR="00471C38" w:rsidRPr="008078BC">
        <w:rPr>
          <w:rFonts w:ascii="Times New Roman" w:eastAsia="新細明體" w:hAnsi="Times New Roman" w:hint="eastAsia"/>
          <w:spacing w:val="20"/>
          <w:kern w:val="0"/>
          <w:szCs w:val="26"/>
          <w:lang w:eastAsia="zh-HK"/>
        </w:rPr>
        <w:t>虐待</w:t>
      </w:r>
      <w:r w:rsidRPr="008078BC">
        <w:rPr>
          <w:rFonts w:ascii="Times New Roman" w:eastAsia="新細明體" w:hAnsi="Times New Roman" w:hint="eastAsia"/>
          <w:spacing w:val="20"/>
          <w:kern w:val="0"/>
          <w:szCs w:val="26"/>
        </w:rPr>
        <w:t>的兒童接受心理</w:t>
      </w:r>
      <w:r w:rsidRPr="008078BC">
        <w:rPr>
          <w:rFonts w:ascii="Times New Roman" w:eastAsia="新細明體" w:hAnsi="Times New Roman" w:hint="eastAsia"/>
          <w:spacing w:val="20"/>
          <w:szCs w:val="26"/>
          <w:lang w:val="en-GB" w:eastAsia="zh-HK"/>
        </w:rPr>
        <w:t>評估</w:t>
      </w:r>
      <w:r w:rsidRPr="008078BC">
        <w:rPr>
          <w:rFonts w:ascii="Times New Roman" w:eastAsia="新細明體" w:hAnsi="Times New Roman" w:hint="eastAsia"/>
          <w:spacing w:val="20"/>
          <w:szCs w:val="26"/>
        </w:rPr>
        <w:t>及／或</w:t>
      </w:r>
      <w:r w:rsidRPr="008078BC">
        <w:rPr>
          <w:rFonts w:ascii="Times New Roman" w:eastAsia="新細明體" w:hAnsi="Times New Roman" w:hint="eastAsia"/>
          <w:spacing w:val="20"/>
          <w:kern w:val="0"/>
          <w:szCs w:val="26"/>
        </w:rPr>
        <w:t>治療</w:t>
      </w:r>
      <w:r w:rsidRPr="008078BC">
        <w:rPr>
          <w:rFonts w:ascii="Times New Roman" w:eastAsia="新細明體" w:hAnsi="Times New Roman" w:hint="eastAsia"/>
          <w:spacing w:val="20"/>
          <w:szCs w:val="26"/>
        </w:rPr>
        <w:t>。</w:t>
      </w:r>
      <w:r w:rsidR="00412977" w:rsidRPr="008078BC">
        <w:rPr>
          <w:rFonts w:ascii="Times New Roman" w:eastAsia="新細明體" w:hAnsi="Times New Roman" w:hint="eastAsia"/>
          <w:spacing w:val="20"/>
          <w:szCs w:val="26"/>
          <w:lang w:eastAsia="zh-HK"/>
        </w:rPr>
        <w:t>臨床心理學家</w:t>
      </w:r>
      <w:r w:rsidR="00412977" w:rsidRPr="008078BC">
        <w:rPr>
          <w:rFonts w:ascii="Times New Roman" w:eastAsia="新細明體" w:hAnsi="Times New Roman" w:hint="eastAsia"/>
          <w:spacing w:val="20"/>
          <w:szCs w:val="26"/>
        </w:rPr>
        <w:t>亦應根據本指引</w:t>
      </w:r>
      <w:r w:rsidR="00412977" w:rsidRPr="008078BC">
        <w:rPr>
          <w:rFonts w:ascii="Times New Roman" w:eastAsia="新細明體" w:hAnsi="Times New Roman" w:hint="eastAsia"/>
          <w:color w:val="0070C0"/>
          <w:spacing w:val="20"/>
          <w:szCs w:val="26"/>
          <w:u w:val="single"/>
        </w:rPr>
        <w:t>第</w:t>
      </w:r>
      <w:r w:rsidR="00412977" w:rsidRPr="008078BC">
        <w:rPr>
          <w:rFonts w:ascii="Times New Roman" w:eastAsia="新細明體" w:hAnsi="Times New Roman" w:hint="eastAsia"/>
          <w:color w:val="0070C0"/>
          <w:spacing w:val="20"/>
          <w:szCs w:val="26"/>
          <w:u w:val="single"/>
          <w:lang w:eastAsia="zh-HK"/>
        </w:rPr>
        <w:t>十二</w:t>
      </w:r>
      <w:r w:rsidR="00412977" w:rsidRPr="008078BC">
        <w:rPr>
          <w:rFonts w:ascii="Times New Roman" w:eastAsia="新細明體" w:hAnsi="Times New Roman" w:hint="eastAsia"/>
          <w:color w:val="0070C0"/>
          <w:spacing w:val="20"/>
          <w:szCs w:val="26"/>
          <w:u w:val="single"/>
        </w:rPr>
        <w:t>章</w:t>
      </w:r>
      <w:r w:rsidR="00412977" w:rsidRPr="008078BC">
        <w:rPr>
          <w:rFonts w:ascii="Times New Roman" w:eastAsia="新細明體" w:hAnsi="Times New Roman" w:hint="eastAsia"/>
          <w:spacing w:val="20"/>
          <w:szCs w:val="26"/>
        </w:rPr>
        <w:t>繼續與參與處理個案的人士協作，跟進個案。</w:t>
      </w:r>
      <w:r w:rsidRPr="008078BC">
        <w:rPr>
          <w:rFonts w:ascii="Times New Roman" w:eastAsia="新細明體" w:hAnsi="Times New Roman" w:hint="eastAsia"/>
          <w:spacing w:val="20"/>
          <w:szCs w:val="26"/>
        </w:rPr>
        <w:t>假如預計有關案件需交付法庭審理，應遵照本指引</w:t>
      </w:r>
      <w:r w:rsidRPr="008078BC">
        <w:rPr>
          <w:rFonts w:ascii="Times New Roman" w:eastAsia="新細明體" w:hAnsi="Times New Roman" w:hint="eastAsia"/>
          <w:color w:val="0070C0"/>
          <w:spacing w:val="20"/>
          <w:szCs w:val="26"/>
          <w:u w:val="single"/>
        </w:rPr>
        <w:t>第十二章</w:t>
      </w:r>
      <w:r w:rsidR="00836411"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保護兒童個案的跟進服務</w:t>
      </w:r>
      <w:r w:rsidR="00836411"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及</w:t>
      </w:r>
      <w:r w:rsidRPr="008078BC">
        <w:rPr>
          <w:rFonts w:ascii="Times New Roman" w:eastAsia="新細明體" w:hAnsi="Times New Roman" w:hint="eastAsia"/>
          <w:color w:val="0070C0"/>
          <w:spacing w:val="20"/>
          <w:szCs w:val="26"/>
          <w:u w:val="single"/>
        </w:rPr>
        <w:t>附件</w:t>
      </w:r>
      <w:r w:rsidR="00F96C24" w:rsidRPr="008078BC">
        <w:rPr>
          <w:rFonts w:ascii="Times New Roman" w:eastAsia="新細明體" w:hAnsi="Times New Roman" w:hint="eastAsia"/>
          <w:color w:val="0070C0"/>
          <w:spacing w:val="20"/>
          <w:szCs w:val="26"/>
          <w:u w:val="single"/>
        </w:rPr>
        <w:t>二</w:t>
      </w:r>
      <w:r w:rsidRPr="008078BC">
        <w:rPr>
          <w:rFonts w:ascii="Times New Roman" w:eastAsia="新細明體" w:hAnsi="Times New Roman" w:hint="eastAsia"/>
          <w:color w:val="0070C0"/>
          <w:spacing w:val="20"/>
          <w:szCs w:val="26"/>
          <w:u w:val="single"/>
        </w:rPr>
        <w:t>十</w:t>
      </w:r>
      <w:bookmarkStart w:id="42" w:name="_Toc9699156"/>
      <w:r w:rsidR="001C5CED" w:rsidRPr="008078BC">
        <w:rPr>
          <w:rFonts w:ascii="Times New Roman" w:eastAsia="新細明體" w:hAnsi="Times New Roman" w:hint="eastAsia"/>
          <w:color w:val="0070C0"/>
          <w:spacing w:val="20"/>
          <w:szCs w:val="26"/>
          <w:u w:val="single"/>
        </w:rPr>
        <w:t>一</w:t>
      </w:r>
      <w:r w:rsidR="001C5CED"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法庭審訊前及受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後的輔導／治療服務</w:t>
      </w:r>
      <w:bookmarkEnd w:id="42"/>
      <w:r w:rsidR="001C5CED"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所述內容處理。</w:t>
      </w:r>
    </w:p>
    <w:p w14:paraId="77771D60" w14:textId="64EEDFD4" w:rsidR="00082AEE" w:rsidRPr="008078BC" w:rsidRDefault="00082AEE" w:rsidP="00454E58">
      <w:pPr>
        <w:widowControl/>
        <w:numPr>
          <w:ilvl w:val="0"/>
          <w:numId w:val="51"/>
        </w:numPr>
        <w:overflowPunct w:val="0"/>
        <w:snapToGrid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當懷</w:t>
      </w:r>
      <w:r w:rsidRPr="008078BC">
        <w:rPr>
          <w:rFonts w:ascii="Times New Roman" w:eastAsia="新細明體" w:hAnsi="Times New Roman" w:hint="eastAsia"/>
          <w:spacing w:val="20"/>
          <w:szCs w:val="26"/>
        </w:rPr>
        <w:t>疑</w:t>
      </w:r>
      <w:r w:rsidRPr="008078BC">
        <w:rPr>
          <w:rFonts w:ascii="Times New Roman" w:eastAsia="新細明體" w:hAnsi="Times New Roman" w:hint="eastAsia"/>
          <w:spacing w:val="20"/>
          <w:szCs w:val="26"/>
          <w:lang w:eastAsia="zh-HK"/>
        </w:rPr>
        <w:t>有兒</w:t>
      </w:r>
      <w:r w:rsidRPr="008078BC">
        <w:rPr>
          <w:rFonts w:ascii="Times New Roman" w:eastAsia="新細明體" w:hAnsi="Times New Roman" w:hint="eastAsia"/>
          <w:spacing w:val="20"/>
          <w:szCs w:val="26"/>
        </w:rPr>
        <w:t>童</w:t>
      </w:r>
      <w:r w:rsidRPr="008078BC">
        <w:rPr>
          <w:rFonts w:ascii="Times New Roman" w:eastAsia="新細明體" w:hAnsi="Times New Roman" w:hint="eastAsia"/>
          <w:spacing w:val="20"/>
          <w:szCs w:val="26"/>
          <w:lang w:eastAsia="zh-HK"/>
        </w:rPr>
        <w:t>可</w:t>
      </w:r>
      <w:r w:rsidRPr="008078BC">
        <w:rPr>
          <w:rFonts w:ascii="Times New Roman" w:eastAsia="新細明體" w:hAnsi="Times New Roman" w:hint="eastAsia"/>
          <w:spacing w:val="20"/>
          <w:szCs w:val="26"/>
        </w:rPr>
        <w:t>能</w:t>
      </w:r>
      <w:r w:rsidRPr="008078BC">
        <w:rPr>
          <w:rFonts w:ascii="Times New Roman" w:eastAsia="新細明體" w:hAnsi="Times New Roman" w:hint="eastAsia"/>
          <w:spacing w:val="20"/>
          <w:szCs w:val="26"/>
          <w:lang w:eastAsia="zh-HK"/>
        </w:rPr>
        <w:t>受</w:t>
      </w:r>
      <w:r w:rsidRPr="008078BC">
        <w:rPr>
          <w:rFonts w:ascii="Times New Roman" w:eastAsia="新細明體" w:hAnsi="Times New Roman" w:hint="eastAsia"/>
          <w:spacing w:val="20"/>
          <w:szCs w:val="26"/>
        </w:rPr>
        <w:t>到</w:t>
      </w:r>
      <w:r w:rsidRPr="008078BC">
        <w:rPr>
          <w:rFonts w:ascii="Times New Roman" w:eastAsia="新細明體" w:hAnsi="Times New Roman" w:hint="eastAsia"/>
          <w:spacing w:val="20"/>
          <w:szCs w:val="26"/>
          <w:lang w:eastAsia="zh-HK"/>
        </w:rPr>
        <w:t>傷</w:t>
      </w:r>
      <w:r w:rsidRPr="008078BC">
        <w:rPr>
          <w:rFonts w:ascii="Times New Roman" w:eastAsia="新細明體" w:hAnsi="Times New Roman" w:hint="eastAsia"/>
          <w:spacing w:val="20"/>
          <w:szCs w:val="26"/>
        </w:rPr>
        <w:t>害／</w:t>
      </w:r>
      <w:r w:rsidRPr="008078BC">
        <w:rPr>
          <w:rFonts w:ascii="Times New Roman" w:eastAsia="新細明體" w:hAnsi="Times New Roman" w:hint="eastAsia"/>
          <w:spacing w:val="20"/>
          <w:szCs w:val="26"/>
          <w:lang w:eastAsia="zh-HK"/>
        </w:rPr>
        <w:t>虐</w:t>
      </w:r>
      <w:r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負責初步評估</w:t>
      </w:r>
      <w:r w:rsidRPr="008078BC">
        <w:rPr>
          <w:rFonts w:ascii="Times New Roman" w:eastAsia="新細明體" w:hAnsi="Times New Roman" w:hint="eastAsia"/>
          <w:spacing w:val="20"/>
          <w:szCs w:val="26"/>
          <w:lang w:eastAsia="zh-HK"/>
        </w:rPr>
        <w:t>個案</w:t>
      </w:r>
      <w:r w:rsidR="00B609F3" w:rsidRPr="008078BC">
        <w:rPr>
          <w:rFonts w:ascii="Times New Roman" w:eastAsia="新細明體" w:hAnsi="Times New Roman" w:hint="eastAsia"/>
          <w:spacing w:val="20"/>
          <w:szCs w:val="26"/>
          <w:lang w:eastAsia="zh-HK"/>
        </w:rPr>
        <w:t>或保護兒童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6"/>
        </w:rPr>
        <w:t>的社工認為有需要安排兒童就其健康或成長情況，或就其所遭待遇接受評估，</w:t>
      </w:r>
      <w:r w:rsidRPr="008078BC">
        <w:rPr>
          <w:rFonts w:ascii="Times New Roman" w:eastAsia="新細明體" w:hAnsi="Times New Roman" w:hint="eastAsia"/>
          <w:spacing w:val="20"/>
          <w:szCs w:val="26"/>
          <w:lang w:eastAsia="zh-HK"/>
        </w:rPr>
        <w:t>有可能會聯絡臨床心理學家</w:t>
      </w:r>
      <w:r w:rsidRPr="008078BC">
        <w:rPr>
          <w:rFonts w:ascii="Times New Roman" w:eastAsia="新細明體" w:hAnsi="Times New Roman" w:hint="eastAsia"/>
          <w:spacing w:val="20"/>
          <w:szCs w:val="26"/>
        </w:rPr>
        <w:t>作出安排。若未能取得家長的</w:t>
      </w:r>
      <w:r w:rsidR="00F96C24" w:rsidRPr="008078BC">
        <w:rPr>
          <w:rFonts w:ascii="Times New Roman" w:eastAsia="新細明體" w:hAnsi="Times New Roman" w:hint="eastAsia"/>
          <w:spacing w:val="20"/>
          <w:szCs w:val="26"/>
        </w:rPr>
        <w:t>合作</w:t>
      </w:r>
      <w:r w:rsidRPr="008078BC">
        <w:rPr>
          <w:rFonts w:ascii="Times New Roman" w:eastAsia="新細明體" w:hAnsi="Times New Roman" w:hint="eastAsia"/>
          <w:spacing w:val="20"/>
          <w:szCs w:val="26"/>
        </w:rPr>
        <w:t>但負責初步評估的社工（</w:t>
      </w:r>
      <w:r w:rsidRPr="008078BC">
        <w:rPr>
          <w:rFonts w:ascii="Times New Roman" w:eastAsia="新細明體" w:hAnsi="Times New Roman" w:hint="eastAsia"/>
          <w:spacing w:val="20"/>
          <w:szCs w:val="26"/>
          <w:lang w:eastAsia="zh-HK"/>
        </w:rPr>
        <w:t>如該社工是社署社工</w:t>
      </w:r>
      <w:r w:rsidRPr="008078BC">
        <w:rPr>
          <w:rFonts w:ascii="Times New Roman" w:eastAsia="新細明體" w:hAnsi="Times New Roman" w:hint="eastAsia"/>
          <w:spacing w:val="20"/>
          <w:szCs w:val="26"/>
        </w:rPr>
        <w:t>）有合理因由懷疑兒童需要或相當可能需要受照顧或保護，可考慮援引保護兒童及少年條例（第</w:t>
      </w:r>
      <w:r w:rsidRPr="008078BC">
        <w:rPr>
          <w:rFonts w:ascii="Times New Roman" w:eastAsia="新細明體" w:hAnsi="Times New Roman" w:hint="eastAsia"/>
          <w:spacing w:val="20"/>
          <w:szCs w:val="26"/>
        </w:rPr>
        <w:t>213</w:t>
      </w:r>
      <w:r w:rsidRPr="008078BC">
        <w:rPr>
          <w:rFonts w:ascii="Times New Roman" w:eastAsia="新細明體" w:hAnsi="Times New Roman" w:hint="eastAsia"/>
          <w:spacing w:val="20"/>
          <w:szCs w:val="26"/>
        </w:rPr>
        <w:t>章）第</w:t>
      </w:r>
      <w:r w:rsidRPr="008078BC">
        <w:rPr>
          <w:rFonts w:ascii="Times New Roman" w:eastAsia="新細明體" w:hAnsi="Times New Roman" w:hint="eastAsia"/>
          <w:spacing w:val="20"/>
          <w:szCs w:val="26"/>
        </w:rPr>
        <w:t>45A</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lang w:eastAsia="zh-HK"/>
        </w:rPr>
        <w:t>，由</w:t>
      </w:r>
      <w:proofErr w:type="gramStart"/>
      <w:r w:rsidRPr="008078BC">
        <w:rPr>
          <w:rFonts w:ascii="Times New Roman" w:eastAsia="新細明體" w:hAnsi="Times New Roman" w:hint="eastAsia"/>
          <w:spacing w:val="20"/>
          <w:szCs w:val="26"/>
          <w:lang w:eastAsia="zh-HK"/>
        </w:rPr>
        <w:t>獲社署署長</w:t>
      </w:r>
      <w:proofErr w:type="gramEnd"/>
      <w:r w:rsidRPr="008078BC">
        <w:rPr>
          <w:rFonts w:ascii="Times New Roman" w:eastAsia="新細明體" w:hAnsi="Times New Roman" w:hint="eastAsia"/>
          <w:spacing w:val="20"/>
          <w:szCs w:val="26"/>
          <w:lang w:eastAsia="zh-HK"/>
        </w:rPr>
        <w:t>授權的社工</w:t>
      </w:r>
      <w:r w:rsidRPr="008078BC">
        <w:rPr>
          <w:rFonts w:ascii="Times New Roman" w:eastAsia="新細明體" w:hAnsi="Times New Roman" w:hint="eastAsia"/>
          <w:spacing w:val="20"/>
          <w:szCs w:val="26"/>
        </w:rPr>
        <w:t>向任何看管或控制該兒童或少年的人送達通知，規定該人交出該兒童或少年以供醫生、臨床心理學家或認可社工</w:t>
      </w:r>
      <w:r w:rsidRPr="008078BC">
        <w:rPr>
          <w:rFonts w:ascii="Times New Roman" w:eastAsia="新細明體" w:hAnsi="Times New Roman"/>
          <w:spacing w:val="20"/>
          <w:szCs w:val="26"/>
          <w:vertAlign w:val="superscript"/>
        </w:rPr>
        <w:footnoteReference w:id="10"/>
      </w:r>
      <w:r w:rsidRPr="008078BC">
        <w:rPr>
          <w:rFonts w:ascii="Times New Roman" w:eastAsia="新細明體" w:hAnsi="Times New Roman"/>
          <w:spacing w:val="20"/>
          <w:szCs w:val="26"/>
        </w:rPr>
        <w:t> </w:t>
      </w:r>
      <w:r w:rsidRPr="008078BC">
        <w:rPr>
          <w:rFonts w:ascii="Times New Roman" w:eastAsia="新細明體" w:hAnsi="Times New Roman" w:hint="eastAsia"/>
          <w:spacing w:val="20"/>
          <w:szCs w:val="26"/>
        </w:rPr>
        <w:t>就其健康或成長情況，或就其所遭待遇加以評估（該條例第</w:t>
      </w:r>
      <w:r w:rsidRPr="008078BC">
        <w:rPr>
          <w:rFonts w:ascii="Times New Roman" w:eastAsia="新細明體" w:hAnsi="Times New Roman" w:hint="eastAsia"/>
          <w:spacing w:val="20"/>
          <w:szCs w:val="26"/>
        </w:rPr>
        <w:t>45A(1)(a)</w:t>
      </w:r>
      <w:r w:rsidRPr="008078BC">
        <w:rPr>
          <w:rFonts w:ascii="Times New Roman" w:eastAsia="新細明體" w:hAnsi="Times New Roman" w:hint="eastAsia"/>
          <w:spacing w:val="20"/>
          <w:szCs w:val="26"/>
        </w:rPr>
        <w:t>條）</w:t>
      </w:r>
      <w:r w:rsidR="00D92591"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社署社</w:t>
      </w:r>
      <w:r w:rsidRPr="008078BC">
        <w:rPr>
          <w:rFonts w:ascii="Times New Roman" w:eastAsia="新細明體" w:hAnsi="Times New Roman" w:hint="eastAsia"/>
          <w:spacing w:val="20"/>
          <w:szCs w:val="26"/>
        </w:rPr>
        <w:t>工</w:t>
      </w:r>
      <w:r w:rsidRPr="008078BC">
        <w:rPr>
          <w:rFonts w:ascii="Times New Roman" w:eastAsia="新細明體" w:hAnsi="Times New Roman" w:hint="eastAsia"/>
          <w:spacing w:val="20"/>
          <w:szCs w:val="26"/>
          <w:lang w:eastAsia="zh-HK"/>
        </w:rPr>
        <w:t>會聯</w:t>
      </w:r>
      <w:r w:rsidRPr="008078BC">
        <w:rPr>
          <w:rFonts w:ascii="Times New Roman" w:eastAsia="新細明體" w:hAnsi="Times New Roman" w:hint="eastAsia"/>
          <w:spacing w:val="20"/>
          <w:szCs w:val="26"/>
        </w:rPr>
        <w:t>絡</w:t>
      </w:r>
      <w:r w:rsidRPr="008078BC">
        <w:rPr>
          <w:rFonts w:ascii="Times New Roman" w:eastAsia="新細明體" w:hAnsi="Times New Roman" w:hint="eastAsia"/>
          <w:spacing w:val="20"/>
          <w:szCs w:val="26"/>
          <w:lang w:eastAsia="zh-HK"/>
        </w:rPr>
        <w:t>有</w:t>
      </w:r>
      <w:r w:rsidRPr="008078BC">
        <w:rPr>
          <w:rFonts w:ascii="Times New Roman" w:eastAsia="新細明體" w:hAnsi="Times New Roman" w:hint="eastAsia"/>
          <w:spacing w:val="20"/>
          <w:szCs w:val="26"/>
        </w:rPr>
        <w:t>關</w:t>
      </w:r>
      <w:r w:rsidRPr="008078BC">
        <w:rPr>
          <w:rFonts w:ascii="Times New Roman" w:eastAsia="新細明體" w:hAnsi="Times New Roman" w:hint="eastAsia"/>
          <w:spacing w:val="20"/>
          <w:szCs w:val="26"/>
          <w:lang w:eastAsia="zh-HK"/>
        </w:rPr>
        <w:t>醫</w:t>
      </w:r>
      <w:r w:rsidRPr="008078BC">
        <w:rPr>
          <w:rFonts w:ascii="Times New Roman" w:eastAsia="新細明體" w:hAnsi="Times New Roman" w:hint="eastAsia"/>
          <w:spacing w:val="20"/>
          <w:szCs w:val="26"/>
        </w:rPr>
        <w:t>院／</w:t>
      </w:r>
      <w:r w:rsidRPr="008078BC">
        <w:rPr>
          <w:rFonts w:ascii="Times New Roman" w:eastAsia="新細明體" w:hAnsi="Times New Roman" w:hint="eastAsia"/>
          <w:spacing w:val="20"/>
          <w:szCs w:val="26"/>
          <w:lang w:eastAsia="zh-HK"/>
        </w:rPr>
        <w:t>診所</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社署</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非政</w:t>
      </w:r>
      <w:r w:rsidRPr="008078BC">
        <w:rPr>
          <w:rFonts w:ascii="Times New Roman" w:eastAsia="新細明體" w:hAnsi="Times New Roman" w:hint="eastAsia"/>
          <w:spacing w:val="20"/>
          <w:szCs w:val="26"/>
        </w:rPr>
        <w:t>府</w:t>
      </w:r>
      <w:r w:rsidRPr="008078BC">
        <w:rPr>
          <w:rFonts w:ascii="Times New Roman" w:eastAsia="新細明體" w:hAnsi="Times New Roman" w:hint="eastAsia"/>
          <w:spacing w:val="20"/>
          <w:szCs w:val="26"/>
          <w:lang w:eastAsia="zh-HK"/>
        </w:rPr>
        <w:t>機構</w:t>
      </w:r>
      <w:r w:rsidR="00DA7502"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lang w:eastAsia="zh-HK"/>
        </w:rPr>
        <w:t>臨床心理學家以作出所需安排</w:t>
      </w:r>
      <w:r w:rsidRPr="008078BC">
        <w:rPr>
          <w:rFonts w:ascii="Times New Roman" w:eastAsia="新細明體" w:hAnsi="Times New Roman" w:hint="eastAsia"/>
          <w:spacing w:val="20"/>
          <w:szCs w:val="26"/>
        </w:rPr>
        <w:t>。</w:t>
      </w:r>
      <w:r w:rsidR="00D92591" w:rsidRPr="008078BC">
        <w:rPr>
          <w:rFonts w:ascii="Times New Roman" w:eastAsia="新細明體" w:hAnsi="Times New Roman" w:hint="eastAsia"/>
          <w:spacing w:val="20"/>
          <w:szCs w:val="26"/>
        </w:rPr>
        <w:t>如負責初步評估或保護兒童</w:t>
      </w:r>
      <w:r w:rsidR="00A7277F" w:rsidRPr="008078BC">
        <w:rPr>
          <w:rFonts w:ascii="Times New Roman" w:eastAsia="新細明體" w:hAnsi="Times New Roman" w:hint="eastAsia"/>
          <w:bCs/>
          <w:spacing w:val="20"/>
          <w:szCs w:val="26"/>
        </w:rPr>
        <w:t>社會評估</w:t>
      </w:r>
      <w:r w:rsidR="00D92591" w:rsidRPr="008078BC">
        <w:rPr>
          <w:rFonts w:ascii="Times New Roman" w:eastAsia="新細明體" w:hAnsi="Times New Roman" w:hint="eastAsia"/>
          <w:spacing w:val="20"/>
          <w:szCs w:val="26"/>
        </w:rPr>
        <w:t>的社工是非政府機構的社工，可聯絡服務課商討是否適合援引上述條例</w:t>
      </w:r>
      <w:r w:rsidRPr="008078BC">
        <w:rPr>
          <w:rFonts w:ascii="Times New Roman" w:eastAsia="新細明體" w:hAnsi="Times New Roman" w:hint="eastAsia"/>
          <w:spacing w:val="20"/>
          <w:szCs w:val="26"/>
        </w:rPr>
        <w:t>（請參閱本指引</w:t>
      </w:r>
      <w:r w:rsidRPr="008078BC">
        <w:rPr>
          <w:rFonts w:ascii="Times New Roman" w:eastAsia="新細明體" w:hAnsi="Times New Roman" w:hint="eastAsia"/>
          <w:color w:val="0070C0"/>
          <w:spacing w:val="20"/>
          <w:szCs w:val="26"/>
          <w:u w:val="single"/>
        </w:rPr>
        <w:t>附件十五</w:t>
      </w:r>
      <w:r w:rsidR="00606B7C"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與保護兒童</w:t>
      </w:r>
      <w:r w:rsidR="00606B7C" w:rsidRPr="008078BC">
        <w:rPr>
          <w:rFonts w:ascii="Times New Roman" w:eastAsia="新細明體" w:hAnsi="Times New Roman" w:hint="eastAsia"/>
          <w:spacing w:val="20"/>
          <w:szCs w:val="26"/>
        </w:rPr>
        <w:t>工作</w:t>
      </w:r>
      <w:r w:rsidRPr="008078BC">
        <w:rPr>
          <w:rFonts w:ascii="Times New Roman" w:eastAsia="新細明體" w:hAnsi="Times New Roman" w:hint="eastAsia"/>
          <w:spacing w:val="20"/>
          <w:szCs w:val="26"/>
        </w:rPr>
        <w:t>相關的香港法例</w:t>
      </w:r>
      <w:r w:rsidR="00606B7C"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及與有關《保護兒童及少年條例》的常見問題）</w:t>
      </w:r>
      <w:r w:rsidR="005D6D2C" w:rsidRPr="008078BC">
        <w:rPr>
          <w:rFonts w:ascii="Times New Roman" w:eastAsia="新細明體" w:hAnsi="Times New Roman" w:hint="eastAsia"/>
          <w:spacing w:val="20"/>
          <w:szCs w:val="26"/>
        </w:rPr>
        <w:t>。</w:t>
      </w:r>
    </w:p>
    <w:p w14:paraId="2FAEE6AF" w14:textId="05743CD7" w:rsidR="008E1CE8" w:rsidRPr="008078BC" w:rsidRDefault="008E1CE8" w:rsidP="008E1CE8">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醫療單位及社會</w:t>
      </w:r>
      <w:r w:rsidR="002F6FC2" w:rsidRPr="008078BC">
        <w:rPr>
          <w:rFonts w:asciiTheme="majorEastAsia" w:eastAsiaTheme="majorEastAsia" w:hAnsiTheme="majorEastAsia" w:hint="eastAsia"/>
          <w:b/>
          <w:spacing w:val="20"/>
          <w:szCs w:val="26"/>
        </w:rPr>
        <w:t>服務</w:t>
      </w:r>
      <w:r w:rsidRPr="008078BC">
        <w:rPr>
          <w:rFonts w:asciiTheme="majorEastAsia" w:eastAsiaTheme="majorEastAsia" w:hAnsiTheme="majorEastAsia" w:hint="eastAsia"/>
          <w:b/>
          <w:spacing w:val="20"/>
          <w:szCs w:val="26"/>
        </w:rPr>
        <w:t>單位的臨床心理學家的分工</w:t>
      </w:r>
    </w:p>
    <w:p w14:paraId="63D49652" w14:textId="182DCD21"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醫療單位及社會</w:t>
      </w:r>
      <w:r w:rsidR="002F6FC2" w:rsidRPr="008078BC">
        <w:rPr>
          <w:rFonts w:ascii="Times New Roman" w:eastAsia="新細明體" w:hAnsi="Times New Roman" w:hint="eastAsia"/>
          <w:spacing w:val="20"/>
          <w:szCs w:val="26"/>
        </w:rPr>
        <w:t>服務</w:t>
      </w:r>
      <w:r w:rsidRPr="008078BC">
        <w:rPr>
          <w:rFonts w:ascii="Times New Roman" w:eastAsia="新細明體" w:hAnsi="Times New Roman" w:hint="eastAsia"/>
          <w:spacing w:val="20"/>
          <w:szCs w:val="26"/>
        </w:rPr>
        <w:t>單位的臨床心理學家在提供心理評估及治療方面的分工安排，一般依照以下原則</w:t>
      </w:r>
      <w:r w:rsidR="003446CD" w:rsidRPr="008078BC">
        <w:rPr>
          <w:rStyle w:val="af2"/>
          <w:rFonts w:ascii="Times New Roman" w:eastAsia="新細明體" w:hAnsi="Times New Roman"/>
          <w:spacing w:val="20"/>
          <w:szCs w:val="26"/>
        </w:rPr>
        <w:footnoteReference w:id="11"/>
      </w:r>
      <w:r w:rsidRPr="008078BC">
        <w:rPr>
          <w:rFonts w:ascii="Times New Roman" w:eastAsia="新細明體" w:hAnsi="Times New Roman" w:hint="eastAsia"/>
          <w:spacing w:val="20"/>
          <w:szCs w:val="26"/>
        </w:rPr>
        <w:t>：</w:t>
      </w:r>
    </w:p>
    <w:p w14:paraId="6D97C451" w14:textId="1D8FA2E9" w:rsidR="008E1CE8" w:rsidRPr="008078BC"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kern w:val="0"/>
          <w:szCs w:val="26"/>
        </w:rPr>
        <w:t>假如懷疑受</w:t>
      </w:r>
      <w:r w:rsidR="00DF2EEE" w:rsidRPr="008078BC">
        <w:rPr>
          <w:rFonts w:ascii="Times New Roman" w:eastAsia="新細明體" w:hAnsi="Times New Roman" w:hint="eastAsia"/>
          <w:spacing w:val="20"/>
          <w:kern w:val="0"/>
          <w:szCs w:val="26"/>
        </w:rPr>
        <w:t>虐待</w:t>
      </w:r>
      <w:r w:rsidRPr="008078BC">
        <w:rPr>
          <w:rFonts w:ascii="Times New Roman" w:eastAsia="新細明體" w:hAnsi="Times New Roman" w:hint="eastAsia"/>
          <w:spacing w:val="20"/>
          <w:kern w:val="0"/>
          <w:szCs w:val="26"/>
        </w:rPr>
        <w:t>的兒童是醫院的住院病人，則</w:t>
      </w:r>
      <w:proofErr w:type="gramStart"/>
      <w:r w:rsidRPr="008078BC">
        <w:rPr>
          <w:rFonts w:ascii="Times New Roman" w:eastAsia="新細明體" w:hAnsi="Times New Roman" w:hint="eastAsia"/>
          <w:spacing w:val="20"/>
          <w:kern w:val="0"/>
          <w:szCs w:val="26"/>
        </w:rPr>
        <w:t>醫</w:t>
      </w:r>
      <w:proofErr w:type="gramEnd"/>
      <w:r w:rsidRPr="008078BC">
        <w:rPr>
          <w:rFonts w:ascii="Times New Roman" w:eastAsia="新細明體" w:hAnsi="Times New Roman" w:hint="eastAsia"/>
          <w:spacing w:val="20"/>
          <w:kern w:val="0"/>
          <w:szCs w:val="26"/>
        </w:rPr>
        <w:t>管局的臨床心理學家應按需要</w:t>
      </w:r>
      <w:r w:rsidR="00591358" w:rsidRPr="008078BC">
        <w:rPr>
          <w:rFonts w:ascii="Times New Roman" w:eastAsia="新細明體" w:hAnsi="Times New Roman" w:hint="eastAsia"/>
          <w:spacing w:val="20"/>
          <w:kern w:val="0"/>
          <w:szCs w:val="26"/>
        </w:rPr>
        <w:t>在兒童住院期間</w:t>
      </w:r>
      <w:r w:rsidRPr="008078BC">
        <w:rPr>
          <w:rFonts w:ascii="Times New Roman" w:eastAsia="新細明體" w:hAnsi="Times New Roman" w:hint="eastAsia"/>
          <w:spacing w:val="20"/>
          <w:kern w:val="0"/>
          <w:szCs w:val="26"/>
        </w:rPr>
        <w:t>提供心理服務</w:t>
      </w:r>
      <w:r w:rsidR="00532279" w:rsidRPr="008078BC">
        <w:rPr>
          <w:rFonts w:ascii="Times New Roman" w:eastAsia="新細明體" w:hAnsi="Times New Roman" w:hint="eastAsia"/>
          <w:spacing w:val="20"/>
          <w:kern w:val="0"/>
          <w:szCs w:val="26"/>
        </w:rPr>
        <w:t>；</w:t>
      </w:r>
    </w:p>
    <w:p w14:paraId="584457E0" w14:textId="77777777" w:rsidR="00701D17" w:rsidRPr="008078BC"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kern w:val="0"/>
          <w:szCs w:val="26"/>
        </w:rPr>
      </w:pPr>
      <w:r w:rsidRPr="008078BC">
        <w:rPr>
          <w:rFonts w:ascii="Times New Roman" w:eastAsia="新細明體" w:hAnsi="Times New Roman" w:hint="eastAsia"/>
          <w:spacing w:val="20"/>
          <w:kern w:val="0"/>
          <w:szCs w:val="26"/>
        </w:rPr>
        <w:t>對於沒有臨床心理學家的醫院、診所或非政府機構，應轉</w:t>
      </w:r>
      <w:proofErr w:type="gramStart"/>
      <w:r w:rsidRPr="008078BC">
        <w:rPr>
          <w:rFonts w:ascii="Times New Roman" w:eastAsia="新細明體" w:hAnsi="Times New Roman" w:hint="eastAsia"/>
          <w:spacing w:val="20"/>
          <w:kern w:val="0"/>
          <w:szCs w:val="26"/>
        </w:rPr>
        <w:t>介</w:t>
      </w:r>
      <w:proofErr w:type="gramEnd"/>
      <w:r w:rsidRPr="008078BC">
        <w:rPr>
          <w:rFonts w:ascii="Times New Roman" w:eastAsia="新細明體" w:hAnsi="Times New Roman" w:hint="eastAsia"/>
          <w:spacing w:val="20"/>
          <w:kern w:val="0"/>
          <w:szCs w:val="26"/>
        </w:rPr>
        <w:t>有關兒童</w:t>
      </w:r>
      <w:proofErr w:type="gramStart"/>
      <w:r w:rsidRPr="008078BC">
        <w:rPr>
          <w:rFonts w:ascii="Times New Roman" w:eastAsia="新細明體" w:hAnsi="Times New Roman" w:hint="eastAsia"/>
          <w:spacing w:val="20"/>
          <w:kern w:val="0"/>
          <w:szCs w:val="26"/>
        </w:rPr>
        <w:t>到社署接受</w:t>
      </w:r>
      <w:proofErr w:type="gramEnd"/>
      <w:r w:rsidRPr="008078BC">
        <w:rPr>
          <w:rFonts w:ascii="Times New Roman" w:eastAsia="新細明體" w:hAnsi="Times New Roman" w:hint="eastAsia"/>
          <w:spacing w:val="20"/>
          <w:kern w:val="0"/>
          <w:szCs w:val="26"/>
        </w:rPr>
        <w:t>服務；</w:t>
      </w:r>
    </w:p>
    <w:p w14:paraId="01AED4BD" w14:textId="08665129" w:rsidR="008E1CE8" w:rsidRPr="008078BC"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kern w:val="0"/>
          <w:szCs w:val="26"/>
        </w:rPr>
      </w:pPr>
      <w:r w:rsidRPr="008078BC">
        <w:rPr>
          <w:rFonts w:ascii="Times New Roman" w:eastAsia="新細明體" w:hAnsi="Times New Roman" w:hint="eastAsia"/>
          <w:spacing w:val="20"/>
          <w:kern w:val="0"/>
          <w:szCs w:val="26"/>
        </w:rPr>
        <w:lastRenderedPageBreak/>
        <w:t>假如懷疑受</w:t>
      </w:r>
      <w:r w:rsidR="00DF2EEE" w:rsidRPr="008078BC">
        <w:rPr>
          <w:rFonts w:ascii="Times New Roman" w:eastAsia="新細明體" w:hAnsi="Times New Roman" w:hint="eastAsia"/>
          <w:spacing w:val="20"/>
          <w:kern w:val="0"/>
          <w:szCs w:val="26"/>
        </w:rPr>
        <w:t>虐待</w:t>
      </w:r>
      <w:r w:rsidRPr="008078BC">
        <w:rPr>
          <w:rFonts w:ascii="Times New Roman" w:eastAsia="新細明體" w:hAnsi="Times New Roman" w:hint="eastAsia"/>
          <w:spacing w:val="20"/>
          <w:kern w:val="0"/>
          <w:szCs w:val="26"/>
        </w:rPr>
        <w:t>的兒童在事件被揭發前，已由</w:t>
      </w:r>
      <w:proofErr w:type="gramStart"/>
      <w:r w:rsidRPr="008078BC">
        <w:rPr>
          <w:rFonts w:ascii="Times New Roman" w:eastAsia="新細明體" w:hAnsi="Times New Roman" w:hint="eastAsia"/>
          <w:spacing w:val="20"/>
          <w:kern w:val="0"/>
          <w:szCs w:val="26"/>
        </w:rPr>
        <w:t>醫</w:t>
      </w:r>
      <w:proofErr w:type="gramEnd"/>
      <w:r w:rsidRPr="008078BC">
        <w:rPr>
          <w:rFonts w:ascii="Times New Roman" w:eastAsia="新細明體" w:hAnsi="Times New Roman" w:hint="eastAsia"/>
          <w:spacing w:val="20"/>
          <w:kern w:val="0"/>
          <w:szCs w:val="26"/>
        </w:rPr>
        <w:t>管局／衞生署／社署／非政府機構臨床心理學家定期跟進，最好由原本的臨床心理學家繼續為有關兒童提供心理服務；以及</w:t>
      </w:r>
    </w:p>
    <w:p w14:paraId="2B241993" w14:textId="058E991F" w:rsidR="008E1CE8" w:rsidRPr="008078BC" w:rsidRDefault="008E1CE8" w:rsidP="00454E58">
      <w:pPr>
        <w:pStyle w:val="ae"/>
        <w:widowControl/>
        <w:numPr>
          <w:ilvl w:val="0"/>
          <w:numId w:val="93"/>
        </w:numPr>
        <w:tabs>
          <w:tab w:val="left" w:pos="-1440"/>
        </w:tabs>
        <w:overflowPunct w:val="0"/>
        <w:spacing w:beforeLines="50" w:before="120" w:line="276" w:lineRule="auto"/>
        <w:ind w:left="1276"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kern w:val="0"/>
          <w:szCs w:val="26"/>
        </w:rPr>
        <w:t>在考慮將個案轉</w:t>
      </w:r>
      <w:proofErr w:type="gramStart"/>
      <w:r w:rsidRPr="008078BC">
        <w:rPr>
          <w:rFonts w:ascii="Times New Roman" w:eastAsia="新細明體" w:hAnsi="Times New Roman" w:hint="eastAsia"/>
          <w:spacing w:val="20"/>
          <w:kern w:val="0"/>
          <w:szCs w:val="26"/>
        </w:rPr>
        <w:t>介</w:t>
      </w:r>
      <w:proofErr w:type="gramEnd"/>
      <w:r w:rsidRPr="008078BC">
        <w:rPr>
          <w:rFonts w:ascii="Times New Roman" w:eastAsia="新細明體" w:hAnsi="Times New Roman" w:hint="eastAsia"/>
          <w:spacing w:val="20"/>
          <w:kern w:val="0"/>
          <w:szCs w:val="26"/>
        </w:rPr>
        <w:t>到哪一個機構時，應考慮有關兒童的</w:t>
      </w:r>
      <w:r w:rsidRPr="008078BC">
        <w:rPr>
          <w:rFonts w:ascii="Times New Roman" w:eastAsia="新細明體" w:hAnsi="Times New Roman" w:hint="eastAsia"/>
          <w:spacing w:val="20"/>
          <w:szCs w:val="26"/>
        </w:rPr>
        <w:t>意願。</w:t>
      </w:r>
    </w:p>
    <w:p w14:paraId="22F5D7C0" w14:textId="3334700D" w:rsidR="008E1CE8" w:rsidRPr="008078BC" w:rsidRDefault="008E1CE8" w:rsidP="00454E58">
      <w:pPr>
        <w:widowControl/>
        <w:numPr>
          <w:ilvl w:val="0"/>
          <w:numId w:val="51"/>
        </w:numPr>
        <w:overflowPunct w:val="0"/>
        <w:spacing w:beforeLines="100" w:before="240" w:line="276" w:lineRule="auto"/>
        <w:ind w:left="679" w:hanging="67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根據《刑事訴訟程序條例》（第</w:t>
      </w:r>
      <w:r w:rsidRPr="008078BC">
        <w:rPr>
          <w:rFonts w:ascii="Times New Roman" w:eastAsia="新細明體" w:hAnsi="Times New Roman" w:hint="eastAsia"/>
          <w:spacing w:val="20"/>
          <w:szCs w:val="26"/>
        </w:rPr>
        <w:t>221</w:t>
      </w:r>
      <w:r w:rsidRPr="008078BC">
        <w:rPr>
          <w:rFonts w:ascii="Times New Roman" w:eastAsia="新細明體" w:hAnsi="Times New Roman" w:hint="eastAsia"/>
          <w:spacing w:val="20"/>
          <w:szCs w:val="26"/>
        </w:rPr>
        <w:t>章）的規定，只有政府</w:t>
      </w:r>
      <w:r w:rsidR="00DF2EEE" w:rsidRPr="008078BC">
        <w:rPr>
          <w:rFonts w:ascii="Times New Roman" w:eastAsia="新細明體" w:hAnsi="Times New Roman" w:hint="eastAsia"/>
          <w:spacing w:val="20"/>
          <w:szCs w:val="26"/>
        </w:rPr>
        <w:t>聘任</w:t>
      </w:r>
      <w:r w:rsidRPr="008078BC">
        <w:rPr>
          <w:rFonts w:ascii="Times New Roman" w:eastAsia="新細明體" w:hAnsi="Times New Roman" w:hint="eastAsia"/>
          <w:spacing w:val="20"/>
          <w:szCs w:val="26"/>
        </w:rPr>
        <w:t>的臨床心理學家</w:t>
      </w:r>
      <w:r w:rsidR="006A75F6" w:rsidRPr="008078BC">
        <w:rPr>
          <w:rFonts w:ascii="Times New Roman" w:eastAsia="新細明體" w:hAnsi="Times New Roman" w:hint="eastAsia"/>
          <w:spacing w:val="20"/>
          <w:szCs w:val="26"/>
          <w:lang w:eastAsia="zh-HK"/>
        </w:rPr>
        <w:t>才</w:t>
      </w:r>
      <w:r w:rsidRPr="008078BC">
        <w:rPr>
          <w:rFonts w:ascii="Times New Roman" w:eastAsia="新細明體" w:hAnsi="Times New Roman" w:hint="eastAsia"/>
          <w:spacing w:val="20"/>
          <w:szCs w:val="26"/>
        </w:rPr>
        <w:t>可</w:t>
      </w:r>
      <w:r w:rsidR="00DF2EEE" w:rsidRPr="008078BC">
        <w:rPr>
          <w:rFonts w:ascii="Times New Roman" w:eastAsia="新細明體" w:hAnsi="Times New Roman" w:hint="eastAsia"/>
          <w:spacing w:val="20"/>
          <w:szCs w:val="26"/>
        </w:rPr>
        <w:t>為兒童證人進行錄影會面。</w:t>
      </w:r>
    </w:p>
    <w:p w14:paraId="4C62A5D5" w14:textId="77777777" w:rsidR="008E1CE8" w:rsidRPr="008078BC" w:rsidRDefault="008E1CE8">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7F80C859" w14:textId="77777777" w:rsidR="008E1CE8" w:rsidRPr="008078BC" w:rsidRDefault="008E1CE8" w:rsidP="008E1CE8">
      <w:pPr>
        <w:pStyle w:val="28"/>
      </w:pPr>
      <w:bookmarkStart w:id="43" w:name="_Toc36198115"/>
      <w:bookmarkStart w:id="44" w:name="_Hlk214025874"/>
      <w:r w:rsidRPr="008078BC">
        <w:rPr>
          <w:rFonts w:hint="eastAsia"/>
          <w:u w:val="single"/>
        </w:rPr>
        <w:lastRenderedPageBreak/>
        <w:t>附件</w:t>
      </w:r>
      <w:r w:rsidRPr="008078BC">
        <w:rPr>
          <w:rFonts w:hint="eastAsia"/>
          <w:u w:val="single"/>
          <w:lang w:eastAsia="zh-HK"/>
        </w:rPr>
        <w:t>十</w:t>
      </w:r>
      <w:r w:rsidRPr="008078BC">
        <w:rPr>
          <w:rFonts w:hint="eastAsia"/>
        </w:rPr>
        <w:t>：</w:t>
      </w:r>
      <w:r w:rsidR="00334141" w:rsidRPr="008078BC">
        <w:t>敎育服務</w:t>
      </w:r>
      <w:r w:rsidRPr="008078BC">
        <w:rPr>
          <w:rFonts w:hint="eastAsia"/>
        </w:rPr>
        <w:t>的</w:t>
      </w:r>
      <w:r w:rsidR="00334141" w:rsidRPr="008078BC">
        <w:rPr>
          <w:rFonts w:hint="eastAsia"/>
        </w:rPr>
        <w:t>角色</w:t>
      </w:r>
      <w:bookmarkEnd w:id="43"/>
    </w:p>
    <w:p w14:paraId="0A92F4B9" w14:textId="42E0862B" w:rsidR="00334141" w:rsidRPr="008078BC" w:rsidRDefault="00334141" w:rsidP="001459F3">
      <w:pPr>
        <w:pStyle w:val="14"/>
        <w:spacing w:beforeLines="0" w:before="0"/>
        <w:ind w:left="-142" w:rightChars="-33" w:right="-86"/>
      </w:pPr>
      <w:r w:rsidRPr="008078BC">
        <w:rPr>
          <w:rFonts w:hint="eastAsia"/>
        </w:rPr>
        <w:t>（</w:t>
      </w:r>
      <w:r w:rsidRPr="008078BC">
        <w:t>幼稚園、幼稚園暨幼兒中心、小學、中學及特殊學校</w:t>
      </w:r>
      <w:r w:rsidRPr="008078BC">
        <w:rPr>
          <w:rFonts w:hint="eastAsia"/>
        </w:rPr>
        <w:t>）</w:t>
      </w:r>
    </w:p>
    <w:p w14:paraId="42C31062" w14:textId="77777777" w:rsidR="00334141" w:rsidRPr="008078BC" w:rsidRDefault="00334141" w:rsidP="00334141">
      <w:pPr>
        <w:widowControl/>
        <w:overflowPunct w:val="0"/>
        <w:snapToGrid w:val="0"/>
        <w:spacing w:beforeLines="150" w:before="360"/>
        <w:jc w:val="both"/>
        <w:rPr>
          <w:rFonts w:asciiTheme="majorEastAsia" w:eastAsiaTheme="majorEastAsia" w:hAnsiTheme="majorEastAsia"/>
          <w:b/>
          <w:spacing w:val="20"/>
          <w:szCs w:val="26"/>
          <w:lang w:eastAsia="zh-HK"/>
        </w:rPr>
      </w:pPr>
      <w:r w:rsidRPr="008078BC">
        <w:rPr>
          <w:rFonts w:asciiTheme="majorEastAsia" w:eastAsiaTheme="majorEastAsia" w:hAnsiTheme="majorEastAsia"/>
          <w:b/>
          <w:spacing w:val="20"/>
          <w:szCs w:val="26"/>
        </w:rPr>
        <w:t>主導原則</w:t>
      </w:r>
    </w:p>
    <w:p w14:paraId="0D775276" w14:textId="2945C9E8" w:rsidR="00701D17" w:rsidRPr="008078BC" w:rsidRDefault="00701D17" w:rsidP="00454E58">
      <w:pPr>
        <w:pStyle w:val="ae"/>
        <w:widowControl/>
        <w:numPr>
          <w:ilvl w:val="0"/>
          <w:numId w:val="36"/>
        </w:numPr>
        <w:overflowPunct w:val="0"/>
        <w:snapToGrid w:val="0"/>
        <w:spacing w:beforeLines="100" w:before="240" w:line="276" w:lineRule="auto"/>
        <w:contextualSpacing w:val="0"/>
        <w:jc w:val="both"/>
        <w:rPr>
          <w:spacing w:val="20"/>
          <w:szCs w:val="26"/>
        </w:rPr>
      </w:pPr>
      <w:bookmarkStart w:id="45" w:name="_Hlk190355941"/>
      <w:r w:rsidRPr="008078BC">
        <w:rPr>
          <w:rFonts w:hint="eastAsia"/>
          <w:spacing w:val="20"/>
          <w:szCs w:val="26"/>
        </w:rPr>
        <w:t>根據《強制舉報虐待兒童條例》，指明專業人員在以指明專業人員的身分工作的過程中，察覺有合理理由懷疑兒童正遭受嚴重傷害或正面對遭受嚴重傷害的實際風險，須在切實可行的範圍內盡快遵照條例作出舉報。詳情請參閱該條例</w:t>
      </w:r>
      <w:r w:rsidR="008A6465" w:rsidRPr="008078BC">
        <w:rPr>
          <w:rFonts w:hint="eastAsia"/>
          <w:spacing w:val="20"/>
          <w:szCs w:val="26"/>
        </w:rPr>
        <w:t>。</w:t>
      </w:r>
      <w:r w:rsidR="00CD4186" w:rsidRPr="008078BC">
        <w:rPr>
          <w:rFonts w:ascii="Times New Roman" w:eastAsia="新細明體" w:hAnsi="Times New Roman" w:hint="eastAsia"/>
          <w:spacing w:val="20"/>
          <w:szCs w:val="24"/>
          <w:lang w:eastAsia="zh-HK"/>
        </w:rPr>
        <w:t>有關強制舉報相關的實務事宜，請參考</w:t>
      </w:r>
      <w:r w:rsidRPr="008078BC">
        <w:rPr>
          <w:rFonts w:hint="eastAsia"/>
          <w:spacing w:val="20"/>
          <w:szCs w:val="26"/>
        </w:rPr>
        <w:t>《強制舉報者指南》。</w:t>
      </w:r>
      <w:r w:rsidR="003D4165" w:rsidRPr="008078BC">
        <w:rPr>
          <w:rFonts w:hint="eastAsia"/>
          <w:spacing w:val="20"/>
          <w:szCs w:val="26"/>
        </w:rPr>
        <w:t>在處理懷疑虐待兒童事件時，</w:t>
      </w:r>
      <w:r w:rsidR="003D4165" w:rsidRPr="008078BC">
        <w:rPr>
          <w:spacing w:val="20"/>
          <w:szCs w:val="26"/>
        </w:rPr>
        <w:t>應</w:t>
      </w:r>
      <w:r w:rsidR="003D4165" w:rsidRPr="008078BC">
        <w:rPr>
          <w:rFonts w:hint="eastAsia"/>
          <w:spacing w:val="20"/>
          <w:szCs w:val="26"/>
        </w:rPr>
        <w:t>參考本指引列出的原則及</w:t>
      </w:r>
      <w:r w:rsidR="003D4165" w:rsidRPr="008078BC">
        <w:rPr>
          <w:spacing w:val="20"/>
          <w:szCs w:val="26"/>
        </w:rPr>
        <w:t>程序</w:t>
      </w:r>
      <w:r w:rsidR="003D4165" w:rsidRPr="008078BC">
        <w:rPr>
          <w:rFonts w:hint="eastAsia"/>
          <w:spacing w:val="20"/>
          <w:szCs w:val="26"/>
        </w:rPr>
        <w:t>。</w:t>
      </w:r>
      <w:bookmarkEnd w:id="45"/>
    </w:p>
    <w:p w14:paraId="50585BC3" w14:textId="3A87F3EB" w:rsidR="00334141" w:rsidRPr="008078BC"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rPr>
      </w:pPr>
      <w:r w:rsidRPr="008078BC">
        <w:rPr>
          <w:rFonts w:hint="eastAsia"/>
          <w:spacing w:val="20"/>
          <w:szCs w:val="26"/>
        </w:rPr>
        <w:t>為保障兒童（學生）的安全及其最佳利益，所有幼稚園、幼稚園暨幼兒中心、小學、中學及特殊學校應遵照本指引內容</w:t>
      </w:r>
      <w:r w:rsidR="00797087" w:rsidRPr="008078BC">
        <w:rPr>
          <w:rFonts w:hint="eastAsia"/>
          <w:spacing w:val="20"/>
          <w:szCs w:val="26"/>
        </w:rPr>
        <w:t>及</w:t>
      </w:r>
      <w:r w:rsidRPr="008078BC">
        <w:rPr>
          <w:rFonts w:hint="eastAsia"/>
          <w:spacing w:val="20"/>
          <w:szCs w:val="26"/>
        </w:rPr>
        <w:t>教育局</w:t>
      </w:r>
      <w:r w:rsidRPr="008078BC">
        <w:rPr>
          <w:rFonts w:hint="eastAsia"/>
          <w:spacing w:val="20"/>
          <w:kern w:val="0"/>
          <w:szCs w:val="26"/>
        </w:rPr>
        <w:t>／</w:t>
      </w:r>
      <w:r w:rsidRPr="008078BC">
        <w:rPr>
          <w:rFonts w:hint="eastAsia"/>
          <w:spacing w:val="20"/>
          <w:szCs w:val="26"/>
        </w:rPr>
        <w:t>社會福利署（社署）所發出的相關指引／通告／</w:t>
      </w:r>
      <w:r w:rsidRPr="008078BC">
        <w:rPr>
          <w:spacing w:val="20"/>
          <w:szCs w:val="26"/>
        </w:rPr>
        <w:t>實務守則</w:t>
      </w:r>
      <w:r w:rsidRPr="008078BC">
        <w:rPr>
          <w:rFonts w:hint="eastAsia"/>
          <w:spacing w:val="20"/>
          <w:szCs w:val="26"/>
        </w:rPr>
        <w:t>，建立或</w:t>
      </w:r>
      <w:proofErr w:type="gramStart"/>
      <w:r w:rsidRPr="008078BC">
        <w:rPr>
          <w:rFonts w:hint="eastAsia"/>
          <w:spacing w:val="20"/>
          <w:szCs w:val="26"/>
        </w:rPr>
        <w:t>完善校</w:t>
      </w:r>
      <w:proofErr w:type="gramEnd"/>
      <w:r w:rsidRPr="008078BC">
        <w:rPr>
          <w:rFonts w:hint="eastAsia"/>
          <w:spacing w:val="20"/>
          <w:szCs w:val="26"/>
        </w:rPr>
        <w:t>內機制、程序及措施，以預防虐待兒童事件發生及妥善處理懷疑虐待兒童個案，並為有需要的兒童及其家庭提供適當的援助。校方亦應確保有關機制及程序具透明度及認受性，以便日後得以有效地推行。</w:t>
      </w:r>
    </w:p>
    <w:p w14:paraId="68C531B6" w14:textId="4955C77B"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t>學校在</w:t>
      </w:r>
      <w:r w:rsidRPr="008078BC">
        <w:rPr>
          <w:spacing w:val="20"/>
          <w:szCs w:val="26"/>
        </w:rPr>
        <w:t>處理懷疑</w:t>
      </w:r>
      <w:proofErr w:type="gramStart"/>
      <w:r w:rsidRPr="008078BC">
        <w:rPr>
          <w:spacing w:val="20"/>
          <w:szCs w:val="26"/>
        </w:rPr>
        <w:t>虐</w:t>
      </w:r>
      <w:proofErr w:type="gramEnd"/>
      <w:r w:rsidRPr="008078BC">
        <w:rPr>
          <w:spacing w:val="20"/>
          <w:szCs w:val="26"/>
        </w:rPr>
        <w:t>兒個案時</w:t>
      </w:r>
      <w:r w:rsidRPr="008078BC">
        <w:rPr>
          <w:rFonts w:hint="eastAsia"/>
          <w:spacing w:val="20"/>
          <w:szCs w:val="26"/>
        </w:rPr>
        <w:t>，</w:t>
      </w:r>
      <w:r w:rsidRPr="008078BC">
        <w:rPr>
          <w:spacing w:val="20"/>
          <w:szCs w:val="26"/>
        </w:rPr>
        <w:t>首要關注的是兒童的</w:t>
      </w:r>
      <w:r w:rsidRPr="008078BC">
        <w:rPr>
          <w:rFonts w:hint="eastAsia"/>
          <w:spacing w:val="20"/>
          <w:szCs w:val="26"/>
        </w:rPr>
        <w:t>安全及其</w:t>
      </w:r>
      <w:r w:rsidR="00F66051" w:rsidRPr="008078BC">
        <w:rPr>
          <w:rFonts w:hint="eastAsia"/>
          <w:spacing w:val="20"/>
          <w:szCs w:val="26"/>
          <w:lang w:eastAsia="zh-HK"/>
        </w:rPr>
        <w:t>最佳利益</w:t>
      </w:r>
      <w:r w:rsidRPr="008078BC">
        <w:rPr>
          <w:spacing w:val="20"/>
          <w:szCs w:val="26"/>
        </w:rPr>
        <w:t>。</w:t>
      </w:r>
      <w:r w:rsidRPr="008078BC">
        <w:rPr>
          <w:rFonts w:hint="eastAsia"/>
          <w:spacing w:val="20"/>
          <w:szCs w:val="26"/>
        </w:rPr>
        <w:t>學校人員（例如校長、教師、學生輔導主任／人員、學校社工等）應時常保持警覺，留意學</w:t>
      </w:r>
      <w:r w:rsidR="00D138A5" w:rsidRPr="008078BC">
        <w:rPr>
          <w:rFonts w:hint="eastAsia"/>
          <w:spacing w:val="20"/>
          <w:szCs w:val="26"/>
        </w:rPr>
        <w:t>生</w:t>
      </w:r>
      <w:r w:rsidR="00FA295D" w:rsidRPr="008078BC">
        <w:rPr>
          <w:rFonts w:hint="eastAsia"/>
          <w:spacing w:val="20"/>
          <w:szCs w:val="26"/>
        </w:rPr>
        <w:t>有</w:t>
      </w:r>
      <w:r w:rsidRPr="008078BC">
        <w:rPr>
          <w:rFonts w:hint="eastAsia"/>
          <w:spacing w:val="20"/>
          <w:szCs w:val="26"/>
        </w:rPr>
        <w:t>否</w:t>
      </w:r>
      <w:r w:rsidR="00FA295D" w:rsidRPr="008078BC">
        <w:rPr>
          <w:rFonts w:hint="eastAsia"/>
          <w:spacing w:val="20"/>
          <w:szCs w:val="26"/>
        </w:rPr>
        <w:t>出現可能</w:t>
      </w:r>
      <w:r w:rsidRPr="008078BC">
        <w:rPr>
          <w:rFonts w:hint="eastAsia"/>
          <w:spacing w:val="20"/>
          <w:szCs w:val="26"/>
        </w:rPr>
        <w:t>受虐待的徵象，以及早識別個案和即時介入，以免有關學生受到更大的傷害，</w:t>
      </w:r>
      <w:r w:rsidRPr="008078BC">
        <w:rPr>
          <w:spacing w:val="20"/>
          <w:szCs w:val="26"/>
        </w:rPr>
        <w:t>甚至死亡。</w:t>
      </w:r>
      <w:r w:rsidRPr="008078BC">
        <w:rPr>
          <w:rFonts w:hint="eastAsia"/>
          <w:spacing w:val="20"/>
          <w:szCs w:val="26"/>
        </w:rPr>
        <w:t>學校人員</w:t>
      </w:r>
      <w:r w:rsidRPr="008078BC">
        <w:rPr>
          <w:rFonts w:ascii="Times New Roman" w:eastAsia="新細明體" w:hAnsi="Times New Roman"/>
          <w:spacing w:val="20"/>
          <w:szCs w:val="26"/>
        </w:rPr>
        <w:t>在調查過程中</w:t>
      </w:r>
      <w:r w:rsidRPr="008078BC">
        <w:rPr>
          <w:rFonts w:ascii="Times New Roman" w:eastAsia="新細明體" w:hAnsi="Times New Roman" w:hint="eastAsia"/>
          <w:spacing w:val="20"/>
          <w:szCs w:val="26"/>
        </w:rPr>
        <w:t>或在</w:t>
      </w:r>
      <w:r w:rsidRPr="008078BC">
        <w:rPr>
          <w:rFonts w:ascii="Times New Roman" w:eastAsia="新細明體" w:hAnsi="Times New Roman"/>
          <w:spacing w:val="20"/>
          <w:szCs w:val="26"/>
        </w:rPr>
        <w:t>調查結束後</w:t>
      </w:r>
      <w:r w:rsidRPr="008078BC">
        <w:rPr>
          <w:rFonts w:ascii="Times New Roman" w:eastAsia="新細明體" w:hAnsi="Times New Roman" w:hint="eastAsia"/>
          <w:spacing w:val="20"/>
          <w:szCs w:val="26"/>
        </w:rPr>
        <w:t>，</w:t>
      </w:r>
      <w:r w:rsidRPr="008078BC">
        <w:rPr>
          <w:rFonts w:hint="eastAsia"/>
          <w:spacing w:val="20"/>
          <w:szCs w:val="26"/>
        </w:rPr>
        <w:t>應關注有關學生在校內的安全及情緒上的需要</w:t>
      </w:r>
      <w:r w:rsidRPr="008078BC">
        <w:rPr>
          <w:rFonts w:ascii="Times New Roman" w:eastAsia="新細明體" w:hAnsi="Times New Roman" w:hint="eastAsia"/>
          <w:spacing w:val="20"/>
          <w:szCs w:val="26"/>
        </w:rPr>
        <w:t>，並</w:t>
      </w:r>
      <w:r w:rsidRPr="008078BC">
        <w:rPr>
          <w:rFonts w:ascii="Times New Roman" w:eastAsia="新細明體" w:hAnsi="Times New Roman"/>
          <w:spacing w:val="20"/>
          <w:szCs w:val="26"/>
        </w:rPr>
        <w:t>提供</w:t>
      </w:r>
      <w:r w:rsidRPr="008078BC">
        <w:rPr>
          <w:rFonts w:ascii="Times New Roman" w:eastAsia="新細明體" w:hAnsi="Times New Roman" w:hint="eastAsia"/>
          <w:spacing w:val="20"/>
          <w:szCs w:val="26"/>
        </w:rPr>
        <w:t>所需</w:t>
      </w:r>
      <w:r w:rsidRPr="008078BC">
        <w:rPr>
          <w:rFonts w:ascii="Times New Roman" w:eastAsia="新細明體" w:hAnsi="Times New Roman"/>
          <w:spacing w:val="20"/>
          <w:szCs w:val="26"/>
        </w:rPr>
        <w:t>協助，幫助</w:t>
      </w:r>
      <w:r w:rsidRPr="008078BC">
        <w:rPr>
          <w:rFonts w:ascii="Times New Roman" w:eastAsia="新細明體" w:hAnsi="Times New Roman" w:hint="eastAsia"/>
          <w:spacing w:val="20"/>
          <w:szCs w:val="26"/>
        </w:rPr>
        <w:t>學生回復正常的</w:t>
      </w:r>
      <w:r w:rsidRPr="008078BC">
        <w:rPr>
          <w:rFonts w:ascii="Times New Roman" w:eastAsia="新細明體" w:hAnsi="Times New Roman"/>
          <w:spacing w:val="20"/>
          <w:szCs w:val="26"/>
        </w:rPr>
        <w:t>學校生活。</w:t>
      </w:r>
    </w:p>
    <w:p w14:paraId="70110634" w14:textId="06CC815A" w:rsidR="00334141" w:rsidRPr="008078BC"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8078BC">
        <w:rPr>
          <w:rFonts w:asciiTheme="minorEastAsia" w:hAnsiTheme="minorEastAsia" w:hint="eastAsia"/>
          <w:spacing w:val="20"/>
          <w:szCs w:val="26"/>
        </w:rPr>
        <w:t>學校人員可參閱本指引</w:t>
      </w:r>
      <w:r w:rsidRPr="008078BC">
        <w:rPr>
          <w:rFonts w:asciiTheme="minorEastAsia" w:hAnsiTheme="minorEastAsia" w:hint="eastAsia"/>
          <w:color w:val="0070C0"/>
          <w:spacing w:val="20"/>
          <w:szCs w:val="26"/>
          <w:u w:val="single"/>
        </w:rPr>
        <w:t>第二</w:t>
      </w:r>
      <w:r w:rsidRPr="008078BC">
        <w:rPr>
          <w:rFonts w:asciiTheme="minorEastAsia" w:hAnsiTheme="minorEastAsia"/>
          <w:color w:val="0070C0"/>
          <w:spacing w:val="20"/>
          <w:szCs w:val="26"/>
          <w:u w:val="single"/>
        </w:rPr>
        <w:t>章</w:t>
      </w:r>
      <w:r w:rsidRPr="008078BC">
        <w:rPr>
          <w:rFonts w:asciiTheme="minorEastAsia" w:hAnsiTheme="minorEastAsia"/>
          <w:spacing w:val="20"/>
          <w:szCs w:val="26"/>
        </w:rPr>
        <w:t>「虐待兒童</w:t>
      </w:r>
      <w:r w:rsidRPr="008078BC">
        <w:rPr>
          <w:rFonts w:asciiTheme="minorEastAsia" w:hAnsiTheme="minorEastAsia" w:hint="eastAsia"/>
          <w:spacing w:val="20"/>
          <w:szCs w:val="26"/>
        </w:rPr>
        <w:t>的定義</w:t>
      </w:r>
      <w:r w:rsidR="00E7248E" w:rsidRPr="008078BC">
        <w:rPr>
          <w:rFonts w:asciiTheme="minorEastAsia" w:hAnsiTheme="minorEastAsia" w:hint="eastAsia"/>
          <w:spacing w:val="20"/>
          <w:szCs w:val="26"/>
          <w:lang w:eastAsia="zh-HK"/>
        </w:rPr>
        <w:t>及類別</w:t>
      </w:r>
      <w:r w:rsidRPr="008078BC">
        <w:rPr>
          <w:rFonts w:asciiTheme="minorEastAsia" w:hAnsiTheme="minorEastAsia" w:hint="eastAsia"/>
          <w:spacing w:val="20"/>
          <w:szCs w:val="26"/>
        </w:rPr>
        <w:t>」</w:t>
      </w:r>
      <w:r w:rsidR="00E7248E" w:rsidRPr="008078BC">
        <w:rPr>
          <w:rFonts w:asciiTheme="minorEastAsia" w:hAnsiTheme="minorEastAsia" w:hint="eastAsia"/>
          <w:spacing w:val="20"/>
          <w:szCs w:val="26"/>
          <w:lang w:eastAsia="zh-HK"/>
        </w:rPr>
        <w:t>及</w:t>
      </w:r>
      <w:r w:rsidR="00E7248E" w:rsidRPr="008078BC">
        <w:rPr>
          <w:rFonts w:asciiTheme="minorEastAsia" w:hAnsiTheme="minorEastAsia" w:hint="eastAsia"/>
          <w:color w:val="0070C0"/>
          <w:spacing w:val="20"/>
          <w:szCs w:val="26"/>
          <w:u w:val="single"/>
          <w:lang w:eastAsia="zh-HK"/>
        </w:rPr>
        <w:t>第四章</w:t>
      </w:r>
      <w:r w:rsidR="00060F10" w:rsidRPr="008078BC">
        <w:rPr>
          <w:rFonts w:asciiTheme="minorEastAsia" w:hAnsiTheme="minorEastAsia" w:hint="eastAsia"/>
          <w:spacing w:val="20"/>
          <w:szCs w:val="26"/>
          <w:lang w:eastAsia="zh-HK"/>
        </w:rPr>
        <w:t>內的「</w:t>
      </w:r>
      <w:r w:rsidRPr="008078BC">
        <w:rPr>
          <w:rFonts w:asciiTheme="minorEastAsia" w:hAnsiTheme="minorEastAsia" w:hint="eastAsia"/>
          <w:spacing w:val="20"/>
          <w:szCs w:val="26"/>
        </w:rPr>
        <w:t>兒童受虐待可能出現的徵象</w:t>
      </w:r>
      <w:r w:rsidR="00E051D5" w:rsidRPr="008078BC">
        <w:rPr>
          <w:rFonts w:asciiTheme="minorEastAsia" w:hAnsiTheme="minorEastAsia" w:hint="eastAsia"/>
          <w:spacing w:val="20"/>
          <w:szCs w:val="26"/>
        </w:rPr>
        <w:t>」</w:t>
      </w:r>
      <w:r w:rsidRPr="008078BC">
        <w:rPr>
          <w:rFonts w:asciiTheme="minorEastAsia" w:hAnsiTheme="minorEastAsia" w:hint="eastAsia"/>
          <w:spacing w:val="20"/>
          <w:szCs w:val="26"/>
        </w:rPr>
        <w:t>，以識別</w:t>
      </w:r>
      <w:r w:rsidR="00531FE6" w:rsidRPr="008078BC">
        <w:rPr>
          <w:rFonts w:asciiTheme="minorEastAsia" w:hAnsiTheme="minorEastAsia" w:hint="eastAsia"/>
          <w:spacing w:val="20"/>
          <w:szCs w:val="26"/>
          <w:lang w:eastAsia="zh-HK"/>
        </w:rPr>
        <w:t>出</w:t>
      </w:r>
      <w:r w:rsidRPr="008078BC">
        <w:rPr>
          <w:rFonts w:asciiTheme="minorEastAsia" w:hAnsiTheme="minorEastAsia" w:hint="eastAsia"/>
          <w:spacing w:val="20"/>
          <w:szCs w:val="26"/>
        </w:rPr>
        <w:t>可能受虐待的兒童</w:t>
      </w:r>
      <w:r w:rsidR="00531FE6" w:rsidRPr="008078BC">
        <w:rPr>
          <w:rFonts w:asciiTheme="minorEastAsia" w:hAnsiTheme="minorEastAsia" w:hint="eastAsia"/>
          <w:spacing w:val="20"/>
          <w:szCs w:val="26"/>
        </w:rPr>
        <w:t>；</w:t>
      </w:r>
      <w:r w:rsidRPr="008078BC">
        <w:rPr>
          <w:rFonts w:asciiTheme="minorEastAsia" w:hAnsiTheme="minorEastAsia" w:hint="eastAsia"/>
          <w:spacing w:val="20"/>
          <w:szCs w:val="26"/>
        </w:rPr>
        <w:t>亦應同時留意</w:t>
      </w:r>
      <w:r w:rsidRPr="008078BC">
        <w:rPr>
          <w:rFonts w:asciiTheme="minorEastAsia" w:hAnsiTheme="minorEastAsia" w:cs="新細明體" w:hint="eastAsia"/>
          <w:spacing w:val="20"/>
          <w:szCs w:val="26"/>
        </w:rPr>
        <w:t>教育局通告「處理懷疑虐待兒童及家庭暴力個案」</w:t>
      </w:r>
      <w:r w:rsidRPr="008078BC">
        <w:rPr>
          <w:rFonts w:asciiTheme="minorEastAsia" w:hAnsiTheme="minorEastAsia" w:hint="eastAsia"/>
          <w:spacing w:val="20"/>
          <w:szCs w:val="26"/>
        </w:rPr>
        <w:t>所載的有關程序</w:t>
      </w:r>
      <w:proofErr w:type="gramStart"/>
      <w:r w:rsidR="00E7248E" w:rsidRPr="008078BC">
        <w:rPr>
          <w:rFonts w:hint="eastAsia"/>
          <w:spacing w:val="20"/>
          <w:szCs w:val="26"/>
        </w:rPr>
        <w:t>（</w:t>
      </w:r>
      <w:proofErr w:type="gramEnd"/>
      <w:r w:rsidR="00AD5EEC" w:rsidRPr="008078BC">
        <w:rPr>
          <w:rFonts w:hint="eastAsia"/>
          <w:spacing w:val="20"/>
          <w:szCs w:val="26"/>
          <w:lang w:eastAsia="zh-HK"/>
        </w:rPr>
        <w:t>可於</w:t>
      </w:r>
      <w:r w:rsidRPr="008078BC">
        <w:rPr>
          <w:rFonts w:asciiTheme="minorEastAsia" w:hAnsiTheme="minorEastAsia" w:hint="eastAsia"/>
          <w:spacing w:val="20"/>
          <w:szCs w:val="26"/>
        </w:rPr>
        <w:t>以下連结</w:t>
      </w:r>
      <w:r w:rsidR="00AD5EEC" w:rsidRPr="008078BC">
        <w:rPr>
          <w:rFonts w:asciiTheme="minorEastAsia" w:hAnsiTheme="minorEastAsia" w:hint="eastAsia"/>
          <w:spacing w:val="20"/>
          <w:szCs w:val="26"/>
          <w:lang w:eastAsia="zh-HK"/>
        </w:rPr>
        <w:t>搜尋</w:t>
      </w:r>
      <w:r w:rsidR="00FE42EC" w:rsidRPr="008078BC">
        <w:rPr>
          <w:rFonts w:asciiTheme="minorEastAsia" w:hAnsiTheme="minorEastAsia" w:hint="eastAsia"/>
          <w:spacing w:val="20"/>
          <w:szCs w:val="26"/>
        </w:rPr>
        <w:t>相關通告</w:t>
      </w:r>
      <w:r w:rsidRPr="008078BC">
        <w:rPr>
          <w:rFonts w:asciiTheme="minorEastAsia" w:hAnsiTheme="minorEastAsia" w:hint="eastAsia"/>
          <w:spacing w:val="20"/>
          <w:szCs w:val="26"/>
        </w:rPr>
        <w:t>：</w:t>
      </w:r>
      <w:r w:rsidR="00AD5EEC" w:rsidRPr="008078BC">
        <w:rPr>
          <w:rStyle w:val="afc"/>
          <w:rFonts w:ascii="Times New Roman" w:hAnsi="Times New Roman"/>
          <w:spacing w:val="20"/>
          <w:szCs w:val="26"/>
        </w:rPr>
        <w:t>https://applications.edb.gov.hk/circular/circular.aspx?langno=2</w:t>
      </w:r>
      <w:r w:rsidR="00E7248E" w:rsidRPr="008078BC">
        <w:rPr>
          <w:rFonts w:hint="eastAsia"/>
          <w:color w:val="0000FF"/>
          <w:spacing w:val="20"/>
          <w:szCs w:val="26"/>
          <w:u w:val="single"/>
        </w:rPr>
        <w:t>）</w:t>
      </w:r>
      <w:r w:rsidR="00E7248E" w:rsidRPr="008078BC">
        <w:rPr>
          <w:rFonts w:hint="eastAsia"/>
          <w:spacing w:val="20"/>
          <w:szCs w:val="26"/>
          <w:lang w:eastAsia="zh-HK"/>
        </w:rPr>
        <w:t>。</w:t>
      </w:r>
      <w:r w:rsidR="00E7248E" w:rsidRPr="008078BC">
        <w:rPr>
          <w:rStyle w:val="afc"/>
          <w:spacing w:val="20"/>
          <w:szCs w:val="26"/>
        </w:rPr>
        <w:t xml:space="preserve"> </w:t>
      </w:r>
    </w:p>
    <w:p w14:paraId="5827F917" w14:textId="61F0310F"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8078BC">
        <w:rPr>
          <w:rFonts w:asciiTheme="minorEastAsia" w:hAnsiTheme="minorEastAsia" w:hint="eastAsia"/>
          <w:spacing w:val="20"/>
          <w:szCs w:val="26"/>
          <w:lang w:eastAsia="zh-HK"/>
        </w:rPr>
        <w:t>概括來說，</w:t>
      </w:r>
      <w:r w:rsidRPr="008078BC">
        <w:rPr>
          <w:rFonts w:asciiTheme="minorEastAsia" w:hAnsiTheme="minorEastAsia" w:hint="eastAsia"/>
          <w:spacing w:val="20"/>
          <w:szCs w:val="26"/>
        </w:rPr>
        <w:t>學校人員若有理由相信有關學生已經遭受虐待或正面對受</w:t>
      </w:r>
      <w:r w:rsidRPr="008078BC">
        <w:rPr>
          <w:rFonts w:asciiTheme="minorEastAsia" w:hAnsiTheme="minorEastAsia" w:cs="新細明體" w:hint="eastAsia"/>
          <w:color w:val="000000"/>
          <w:spacing w:val="20"/>
          <w:kern w:val="0"/>
          <w:szCs w:val="26"/>
        </w:rPr>
        <w:t>虐</w:t>
      </w:r>
      <w:r w:rsidRPr="008078BC">
        <w:rPr>
          <w:rFonts w:asciiTheme="minorEastAsia" w:hAnsiTheme="minorEastAsia" w:hint="eastAsia"/>
          <w:spacing w:val="20"/>
          <w:szCs w:val="26"/>
        </w:rPr>
        <w:t>的</w:t>
      </w:r>
      <w:r w:rsidR="001459F3" w:rsidRPr="008078BC">
        <w:rPr>
          <w:rFonts w:asciiTheme="minorEastAsia" w:hAnsiTheme="minorEastAsia" w:hint="eastAsia"/>
          <w:spacing w:val="20"/>
          <w:szCs w:val="26"/>
        </w:rPr>
        <w:t>風險</w:t>
      </w:r>
      <w:r w:rsidRPr="008078BC">
        <w:rPr>
          <w:rFonts w:asciiTheme="minorEastAsia" w:hAnsiTheme="minorEastAsia" w:hint="eastAsia"/>
          <w:spacing w:val="20"/>
          <w:szCs w:val="26"/>
        </w:rPr>
        <w:t>，首位接觸有關學生的人員應通知校長，並徵詢學</w:t>
      </w:r>
      <w:r w:rsidRPr="008078BC">
        <w:rPr>
          <w:rFonts w:asciiTheme="minorEastAsia" w:hAnsiTheme="minorEastAsia" w:hint="eastAsia"/>
          <w:spacing w:val="20"/>
          <w:szCs w:val="26"/>
        </w:rPr>
        <w:lastRenderedPageBreak/>
        <w:t>生輔導主任</w:t>
      </w:r>
      <w:r w:rsidRPr="008078BC">
        <w:rPr>
          <w:rFonts w:hint="eastAsia"/>
          <w:spacing w:val="20"/>
          <w:kern w:val="0"/>
          <w:szCs w:val="26"/>
        </w:rPr>
        <w:t>／</w:t>
      </w:r>
      <w:r w:rsidRPr="008078BC">
        <w:rPr>
          <w:rFonts w:asciiTheme="minorEastAsia" w:hAnsiTheme="minorEastAsia" w:hint="eastAsia"/>
          <w:spacing w:val="20"/>
          <w:szCs w:val="26"/>
        </w:rPr>
        <w:t>教師</w:t>
      </w:r>
      <w:bookmarkStart w:id="46" w:name="_Hlk190353088"/>
      <w:r w:rsidRPr="008078BC">
        <w:rPr>
          <w:rFonts w:hint="eastAsia"/>
          <w:spacing w:val="20"/>
          <w:kern w:val="0"/>
          <w:szCs w:val="26"/>
        </w:rPr>
        <w:t>／</w:t>
      </w:r>
      <w:bookmarkEnd w:id="46"/>
      <w:r w:rsidRPr="008078BC">
        <w:rPr>
          <w:rFonts w:asciiTheme="minorEastAsia" w:hAnsiTheme="minorEastAsia" w:hint="eastAsia"/>
          <w:spacing w:val="20"/>
          <w:szCs w:val="26"/>
        </w:rPr>
        <w:t>人員及學校社工的意見。在處理懷疑</w:t>
      </w:r>
      <w:proofErr w:type="gramStart"/>
      <w:r w:rsidRPr="008078BC">
        <w:rPr>
          <w:rFonts w:asciiTheme="minorEastAsia" w:hAnsiTheme="minorEastAsia" w:hint="eastAsia"/>
          <w:spacing w:val="20"/>
          <w:szCs w:val="26"/>
        </w:rPr>
        <w:t>虐</w:t>
      </w:r>
      <w:proofErr w:type="gramEnd"/>
      <w:r w:rsidRPr="008078BC">
        <w:rPr>
          <w:rFonts w:asciiTheme="minorEastAsia" w:hAnsiTheme="minorEastAsia" w:hint="eastAsia"/>
          <w:spacing w:val="20"/>
          <w:szCs w:val="26"/>
        </w:rPr>
        <w:t>兒個案時，學校人員切勿隱瞞事件或延誤通報。</w:t>
      </w:r>
    </w:p>
    <w:p w14:paraId="108BDF78" w14:textId="77777777"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rFonts w:asciiTheme="minorEastAsia" w:hAnsiTheme="minorEastAsia"/>
          <w:spacing w:val="20"/>
          <w:szCs w:val="26"/>
          <w:lang w:eastAsia="zh-HK"/>
        </w:rPr>
      </w:pPr>
      <w:r w:rsidRPr="008078BC">
        <w:rPr>
          <w:rFonts w:asciiTheme="minorEastAsia" w:hAnsiTheme="minorEastAsia" w:hint="eastAsia"/>
          <w:spacing w:val="20"/>
          <w:szCs w:val="26"/>
          <w:lang w:eastAsia="zh-HK"/>
        </w:rPr>
        <w:t>學校應啟動校本應急機制／危機處理小組，並應委派學校社工</w:t>
      </w:r>
      <w:r w:rsidRPr="008078BC">
        <w:rPr>
          <w:rFonts w:asciiTheme="minorEastAsia" w:hAnsiTheme="minorEastAsia" w:hint="eastAsia"/>
          <w:spacing w:val="20"/>
          <w:szCs w:val="26"/>
        </w:rPr>
        <w:t>（</w:t>
      </w:r>
      <w:r w:rsidRPr="008078BC">
        <w:rPr>
          <w:rFonts w:asciiTheme="minorEastAsia" w:hAnsiTheme="minorEastAsia" w:hint="eastAsia"/>
          <w:spacing w:val="20"/>
          <w:szCs w:val="26"/>
          <w:lang w:eastAsia="zh-HK"/>
        </w:rPr>
        <w:t>如有</w:t>
      </w:r>
      <w:r w:rsidRPr="008078BC">
        <w:rPr>
          <w:rFonts w:asciiTheme="minorEastAsia" w:hAnsiTheme="minorEastAsia" w:hint="eastAsia"/>
          <w:spacing w:val="20"/>
          <w:szCs w:val="26"/>
        </w:rPr>
        <w:t>）</w:t>
      </w:r>
      <w:r w:rsidRPr="008078BC">
        <w:rPr>
          <w:rFonts w:asciiTheme="minorEastAsia" w:hAnsiTheme="minorEastAsia" w:hint="eastAsia"/>
          <w:spacing w:val="20"/>
          <w:szCs w:val="26"/>
          <w:lang w:eastAsia="zh-HK"/>
        </w:rPr>
        <w:t>及專責人員（例如校長、主任、指定教師、學生輔導主任／教師／人員）處理懷疑虐兒個案。在處理過程中，應避免有關學生重複描述被虐事件</w:t>
      </w:r>
      <w:r w:rsidRPr="008078BC">
        <w:rPr>
          <w:rFonts w:asciiTheme="minorEastAsia" w:hAnsiTheme="minorEastAsia"/>
          <w:spacing w:val="20"/>
          <w:szCs w:val="26"/>
          <w:lang w:eastAsia="zh-HK"/>
        </w:rPr>
        <w:t>。</w:t>
      </w:r>
    </w:p>
    <w:p w14:paraId="6108B896" w14:textId="77777777"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asciiTheme="minorEastAsia" w:hAnsiTheme="minorEastAsia" w:hint="eastAsia"/>
          <w:spacing w:val="20"/>
          <w:szCs w:val="26"/>
          <w:lang w:eastAsia="zh-HK"/>
        </w:rPr>
        <w:t>至於沒有設立危機處理小組或沒有學校輔導人員</w:t>
      </w:r>
      <w:r w:rsidRPr="008078BC">
        <w:rPr>
          <w:rFonts w:asciiTheme="minorEastAsia" w:hAnsiTheme="minorEastAsia" w:hint="eastAsia"/>
          <w:spacing w:val="20"/>
          <w:szCs w:val="26"/>
        </w:rPr>
        <w:t>／</w:t>
      </w:r>
      <w:r w:rsidRPr="008078BC">
        <w:rPr>
          <w:rFonts w:asciiTheme="minorEastAsia" w:hAnsiTheme="minorEastAsia" w:hint="eastAsia"/>
          <w:spacing w:val="20"/>
          <w:szCs w:val="26"/>
          <w:lang w:eastAsia="zh-HK"/>
        </w:rPr>
        <w:t>學校社工的</w:t>
      </w:r>
      <w:r w:rsidRPr="008078BC">
        <w:rPr>
          <w:rFonts w:hint="eastAsia"/>
          <w:spacing w:val="20"/>
          <w:szCs w:val="26"/>
        </w:rPr>
        <w:t>幼稚園、幼稚園暨幼兒中心及學校，校長應</w:t>
      </w:r>
      <w:r w:rsidRPr="008078BC">
        <w:rPr>
          <w:rFonts w:hint="eastAsia"/>
          <w:spacing w:val="20"/>
          <w:kern w:val="0"/>
          <w:szCs w:val="26"/>
        </w:rPr>
        <w:t>委派</w:t>
      </w:r>
      <w:r w:rsidRPr="008078BC">
        <w:rPr>
          <w:rFonts w:cs="新細明體" w:hint="eastAsia"/>
          <w:spacing w:val="20"/>
          <w:kern w:val="0"/>
          <w:szCs w:val="26"/>
        </w:rPr>
        <w:t>專責</w:t>
      </w:r>
      <w:r w:rsidRPr="008078BC">
        <w:rPr>
          <w:rFonts w:hint="eastAsia"/>
          <w:spacing w:val="20"/>
          <w:kern w:val="0"/>
          <w:szCs w:val="26"/>
        </w:rPr>
        <w:t>人員</w:t>
      </w:r>
      <w:r w:rsidRPr="008078BC">
        <w:rPr>
          <w:rFonts w:hint="eastAsia"/>
          <w:spacing w:val="20"/>
          <w:szCs w:val="26"/>
        </w:rPr>
        <w:t>（例如校長、主任或指定教師）處理懷疑虐兒個案。</w:t>
      </w:r>
    </w:p>
    <w:p w14:paraId="269E42F6" w14:textId="77777777" w:rsidR="00334141" w:rsidRPr="008078BC" w:rsidRDefault="00334141" w:rsidP="00F03C0B">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保密</w:t>
      </w:r>
    </w:p>
    <w:p w14:paraId="207BA37F" w14:textId="7B6B78BC"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cs="新細明體" w:hint="eastAsia"/>
          <w:spacing w:val="20"/>
          <w:kern w:val="0"/>
          <w:szCs w:val="26"/>
        </w:rPr>
        <w:t>專責</w:t>
      </w:r>
      <w:r w:rsidRPr="008078BC">
        <w:rPr>
          <w:rFonts w:hint="eastAsia"/>
          <w:spacing w:val="20"/>
          <w:szCs w:val="26"/>
        </w:rPr>
        <w:t>人員在處理懷疑</w:t>
      </w:r>
      <w:proofErr w:type="gramStart"/>
      <w:r w:rsidRPr="008078BC">
        <w:rPr>
          <w:rFonts w:hint="eastAsia"/>
          <w:spacing w:val="20"/>
          <w:szCs w:val="26"/>
        </w:rPr>
        <w:t>虐</w:t>
      </w:r>
      <w:proofErr w:type="gramEnd"/>
      <w:r w:rsidRPr="008078BC">
        <w:rPr>
          <w:rFonts w:hint="eastAsia"/>
          <w:spacing w:val="20"/>
          <w:szCs w:val="26"/>
        </w:rPr>
        <w:t>兒個案時，彼此應保持緊密的溝通，並應恪守保密的原則。他們應按「需要知道」的原則，盡快把就懷疑</w:t>
      </w:r>
      <w:proofErr w:type="gramStart"/>
      <w:r w:rsidRPr="008078BC">
        <w:rPr>
          <w:rFonts w:hint="eastAsia"/>
          <w:spacing w:val="20"/>
          <w:szCs w:val="26"/>
        </w:rPr>
        <w:t>虐</w:t>
      </w:r>
      <w:proofErr w:type="gramEnd"/>
      <w:r w:rsidRPr="008078BC">
        <w:rPr>
          <w:rFonts w:hint="eastAsia"/>
          <w:spacing w:val="20"/>
          <w:szCs w:val="26"/>
        </w:rPr>
        <w:t>兒事件收集得到的資料提供給有關人士（例如校長、</w:t>
      </w:r>
      <w:r w:rsidR="00A7277F" w:rsidRPr="008078BC">
        <w:rPr>
          <w:rFonts w:hint="eastAsia"/>
          <w:spacing w:val="20"/>
          <w:szCs w:val="26"/>
          <w:lang w:eastAsia="zh-HK"/>
        </w:rPr>
        <w:t>評估社工</w:t>
      </w:r>
      <w:r w:rsidRPr="008078BC">
        <w:rPr>
          <w:rFonts w:hint="eastAsia"/>
          <w:spacing w:val="20"/>
          <w:szCs w:val="26"/>
        </w:rPr>
        <w:t>及警方）。</w:t>
      </w:r>
    </w:p>
    <w:p w14:paraId="1023E090" w14:textId="462FD579" w:rsidR="00FF4571" w:rsidRPr="008078BC" w:rsidRDefault="00334141" w:rsidP="005C768D">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8078BC">
        <w:rPr>
          <w:rFonts w:hint="eastAsia"/>
          <w:spacing w:val="20"/>
          <w:szCs w:val="26"/>
        </w:rPr>
        <w:t>所有</w:t>
      </w:r>
      <w:r w:rsidR="00D138A5" w:rsidRPr="008078BC">
        <w:rPr>
          <w:rFonts w:hint="eastAsia"/>
          <w:spacing w:val="20"/>
          <w:szCs w:val="26"/>
        </w:rPr>
        <w:t>紀</w:t>
      </w:r>
      <w:r w:rsidRPr="008078BC">
        <w:rPr>
          <w:rFonts w:hint="eastAsia"/>
          <w:spacing w:val="20"/>
          <w:szCs w:val="26"/>
        </w:rPr>
        <w:t>錄都應統一由校長／</w:t>
      </w:r>
      <w:r w:rsidRPr="008078BC">
        <w:rPr>
          <w:rFonts w:cs="新細明體" w:hint="eastAsia"/>
          <w:spacing w:val="20"/>
          <w:kern w:val="0"/>
          <w:szCs w:val="26"/>
        </w:rPr>
        <w:t>專責</w:t>
      </w:r>
      <w:r w:rsidRPr="008078BC">
        <w:rPr>
          <w:rFonts w:hint="eastAsia"/>
          <w:spacing w:val="20"/>
          <w:szCs w:val="26"/>
        </w:rPr>
        <w:t>人員保管。在校內查閱有關</w:t>
      </w:r>
      <w:r w:rsidR="00D138A5" w:rsidRPr="008078BC">
        <w:rPr>
          <w:rFonts w:hint="eastAsia"/>
          <w:spacing w:val="20"/>
          <w:szCs w:val="26"/>
        </w:rPr>
        <w:t>紀</w:t>
      </w:r>
      <w:r w:rsidRPr="008078BC">
        <w:rPr>
          <w:rFonts w:hint="eastAsia"/>
          <w:spacing w:val="20"/>
          <w:szCs w:val="26"/>
        </w:rPr>
        <w:t>錄須受限制，而且必須登記。不論在任何情況下，學校都不應將上述</w:t>
      </w:r>
      <w:r w:rsidR="00D138A5" w:rsidRPr="008078BC">
        <w:rPr>
          <w:rFonts w:hint="eastAsia"/>
          <w:spacing w:val="20"/>
          <w:szCs w:val="26"/>
        </w:rPr>
        <w:t>紀</w:t>
      </w:r>
      <w:r w:rsidRPr="008078BC">
        <w:rPr>
          <w:rFonts w:hint="eastAsia"/>
          <w:spacing w:val="20"/>
          <w:szCs w:val="26"/>
        </w:rPr>
        <w:t>錄與有關</w:t>
      </w:r>
      <w:r w:rsidRPr="008078BC">
        <w:rPr>
          <w:rFonts w:ascii="Times New Roman" w:eastAsia="新細明體" w:hAnsi="Times New Roman" w:hint="eastAsia"/>
          <w:spacing w:val="20"/>
          <w:szCs w:val="26"/>
        </w:rPr>
        <w:t>學生</w:t>
      </w:r>
      <w:r w:rsidRPr="008078BC">
        <w:rPr>
          <w:rFonts w:hint="eastAsia"/>
          <w:spacing w:val="20"/>
          <w:szCs w:val="26"/>
        </w:rPr>
        <w:t>的一般</w:t>
      </w:r>
      <w:r w:rsidR="00D138A5" w:rsidRPr="008078BC">
        <w:rPr>
          <w:rFonts w:hint="eastAsia"/>
          <w:spacing w:val="20"/>
          <w:szCs w:val="26"/>
        </w:rPr>
        <w:t>紀</w:t>
      </w:r>
      <w:r w:rsidRPr="008078BC">
        <w:rPr>
          <w:rFonts w:hint="eastAsia"/>
          <w:spacing w:val="20"/>
          <w:szCs w:val="26"/>
        </w:rPr>
        <w:t>錄一併存檔。如有關</w:t>
      </w:r>
      <w:r w:rsidRPr="008078BC">
        <w:rPr>
          <w:rFonts w:ascii="Times New Roman" w:eastAsia="新細明體" w:hAnsi="Times New Roman" w:hint="eastAsia"/>
          <w:spacing w:val="20"/>
          <w:szCs w:val="26"/>
        </w:rPr>
        <w:t>學生</w:t>
      </w:r>
      <w:r w:rsidRPr="008078BC">
        <w:rPr>
          <w:rFonts w:hint="eastAsia"/>
          <w:spacing w:val="20"/>
          <w:szCs w:val="26"/>
        </w:rPr>
        <w:t>的家長提出查閱資料的要求，應</w:t>
      </w:r>
      <w:r w:rsidRPr="008078BC">
        <w:rPr>
          <w:rFonts w:ascii="新細明體" w:eastAsia="新細明體" w:hAnsi="新細明體" w:hint="eastAsia"/>
          <w:spacing w:val="20"/>
          <w:szCs w:val="26"/>
        </w:rPr>
        <w:t>根據《</w:t>
      </w:r>
      <w:r w:rsidRPr="008078BC">
        <w:rPr>
          <w:rFonts w:ascii="新細明體" w:eastAsia="新細明體" w:hAnsi="新細明體"/>
          <w:spacing w:val="20"/>
          <w:szCs w:val="26"/>
        </w:rPr>
        <w:t>個人資料</w:t>
      </w:r>
      <w:r w:rsidRPr="008078BC">
        <w:rPr>
          <w:rFonts w:ascii="新細明體" w:eastAsia="新細明體" w:hAnsi="新細明體" w:hint="eastAsia"/>
          <w:spacing w:val="20"/>
          <w:szCs w:val="26"/>
        </w:rPr>
        <w:t>（</w:t>
      </w:r>
      <w:r w:rsidRPr="008078BC">
        <w:rPr>
          <w:rFonts w:ascii="新細明體" w:eastAsia="新細明體" w:hAnsi="新細明體"/>
          <w:spacing w:val="20"/>
          <w:szCs w:val="26"/>
        </w:rPr>
        <w:t>私隱</w:t>
      </w:r>
      <w:r w:rsidRPr="008078BC">
        <w:rPr>
          <w:rFonts w:ascii="新細明體" w:eastAsia="新細明體" w:hAnsi="新細明體" w:hint="eastAsia"/>
          <w:spacing w:val="20"/>
          <w:szCs w:val="26"/>
        </w:rPr>
        <w:t>）</w:t>
      </w:r>
      <w:r w:rsidRPr="008078BC">
        <w:rPr>
          <w:rFonts w:ascii="新細明體" w:eastAsia="新細明體" w:hAnsi="新細明體"/>
          <w:spacing w:val="20"/>
          <w:szCs w:val="26"/>
        </w:rPr>
        <w:t>條例</w:t>
      </w:r>
      <w:r w:rsidRPr="008078BC">
        <w:rPr>
          <w:rFonts w:ascii="新細明體" w:eastAsia="新細明體" w:hAnsi="新細明體" w:hint="eastAsia"/>
          <w:spacing w:val="20"/>
          <w:szCs w:val="26"/>
        </w:rPr>
        <w:t>》</w:t>
      </w:r>
      <w:r w:rsidRPr="008078BC">
        <w:rPr>
          <w:rFonts w:ascii="新細明體" w:hAnsi="新細明體" w:hint="eastAsia"/>
          <w:spacing w:val="20"/>
          <w:szCs w:val="26"/>
        </w:rPr>
        <w:t>處理（可參閱本指引</w:t>
      </w:r>
      <w:r w:rsidRPr="008078BC">
        <w:rPr>
          <w:rFonts w:ascii="新細明體" w:hAnsi="新細明體" w:hint="eastAsia"/>
          <w:color w:val="0070C0"/>
          <w:spacing w:val="20"/>
          <w:szCs w:val="26"/>
          <w:u w:val="single"/>
        </w:rPr>
        <w:t>附件二</w:t>
      </w:r>
      <w:r w:rsidRPr="008078BC">
        <w:rPr>
          <w:rFonts w:ascii="新細明體" w:hAnsi="新細明體" w:hint="eastAsia"/>
          <w:spacing w:val="20"/>
          <w:szCs w:val="26"/>
        </w:rPr>
        <w:t>）。</w:t>
      </w:r>
    </w:p>
    <w:p w14:paraId="13FC1E80" w14:textId="036172DF" w:rsidR="00334141" w:rsidRPr="008078BC" w:rsidRDefault="00320BCD" w:rsidP="00334141">
      <w:pPr>
        <w:widowControl/>
        <w:overflowPunct w:val="0"/>
        <w:snapToGrid w:val="0"/>
        <w:spacing w:beforeLines="150" w:before="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強制舉報</w:t>
      </w:r>
      <w:r w:rsidRPr="008078BC">
        <w:rPr>
          <w:rFonts w:hint="eastAsia"/>
          <w:b/>
          <w:spacing w:val="20"/>
          <w:szCs w:val="26"/>
        </w:rPr>
        <w:t>／</w:t>
      </w:r>
      <w:r w:rsidR="00334141" w:rsidRPr="008078BC">
        <w:rPr>
          <w:rFonts w:asciiTheme="majorEastAsia" w:eastAsiaTheme="majorEastAsia" w:hAnsiTheme="majorEastAsia" w:hint="eastAsia"/>
          <w:b/>
          <w:spacing w:val="20"/>
          <w:szCs w:val="26"/>
        </w:rPr>
        <w:t>通報及調查</w:t>
      </w:r>
      <w:r w:rsidR="00D6013B" w:rsidRPr="008078BC">
        <w:rPr>
          <w:rFonts w:hint="eastAsia"/>
          <w:b/>
          <w:spacing w:val="20"/>
          <w:szCs w:val="26"/>
        </w:rPr>
        <w:t>／評估</w:t>
      </w:r>
    </w:p>
    <w:p w14:paraId="4A2AC487" w14:textId="4C808EA2" w:rsidR="00334141" w:rsidRPr="008078BC"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8078BC">
        <w:rPr>
          <w:rFonts w:hint="eastAsia"/>
          <w:spacing w:val="20"/>
          <w:szCs w:val="26"/>
        </w:rPr>
        <w:t>當懷疑有</w:t>
      </w:r>
      <w:r w:rsidRPr="008078BC">
        <w:rPr>
          <w:rFonts w:ascii="Times New Roman" w:eastAsia="新細明體" w:hAnsi="Times New Roman" w:hint="eastAsia"/>
          <w:spacing w:val="20"/>
          <w:szCs w:val="26"/>
        </w:rPr>
        <w:t>學生</w:t>
      </w:r>
      <w:r w:rsidRPr="008078BC">
        <w:rPr>
          <w:rFonts w:hint="eastAsia"/>
          <w:spacing w:val="20"/>
          <w:szCs w:val="26"/>
        </w:rPr>
        <w:t>受到虐待時，專責人員可以初步了解學生的情況</w:t>
      </w:r>
      <w:r w:rsidR="009013ED" w:rsidRPr="008078BC">
        <w:rPr>
          <w:rFonts w:hint="eastAsia"/>
          <w:spacing w:val="20"/>
          <w:szCs w:val="26"/>
        </w:rPr>
        <w:t>（</w:t>
      </w:r>
      <w:r w:rsidR="009013ED" w:rsidRPr="008078BC">
        <w:rPr>
          <w:rFonts w:hint="eastAsia"/>
          <w:spacing w:val="20"/>
          <w:szCs w:val="26"/>
          <w:lang w:eastAsia="zh-HK"/>
        </w:rPr>
        <w:t>請參閱</w:t>
      </w:r>
      <w:r w:rsidR="009013ED" w:rsidRPr="008078BC">
        <w:rPr>
          <w:rFonts w:hint="eastAsia"/>
          <w:color w:val="0070C0"/>
          <w:spacing w:val="20"/>
          <w:szCs w:val="26"/>
          <w:u w:val="single"/>
          <w:lang w:eastAsia="zh-HK"/>
        </w:rPr>
        <w:t>附件十一</w:t>
      </w:r>
      <w:r w:rsidR="009013ED" w:rsidRPr="008078BC">
        <w:rPr>
          <w:rFonts w:hint="eastAsia"/>
          <w:spacing w:val="20"/>
          <w:szCs w:val="26"/>
          <w:lang w:eastAsia="zh-HK"/>
        </w:rPr>
        <w:t>「初步與可能受傷害／虐待的兒童或其家長接觸注意事項」</w:t>
      </w:r>
      <w:r w:rsidR="009013ED" w:rsidRPr="008078BC">
        <w:rPr>
          <w:rFonts w:hint="eastAsia"/>
          <w:spacing w:val="20"/>
          <w:szCs w:val="26"/>
        </w:rPr>
        <w:t>）</w:t>
      </w:r>
      <w:r w:rsidR="00320BCD" w:rsidRPr="008078BC">
        <w:rPr>
          <w:rFonts w:hint="eastAsia"/>
          <w:spacing w:val="20"/>
          <w:szCs w:val="26"/>
        </w:rPr>
        <w:t>，並</w:t>
      </w:r>
      <w:r w:rsidR="002A09D9" w:rsidRPr="008078BC">
        <w:rPr>
          <w:rFonts w:hint="eastAsia"/>
          <w:spacing w:val="20"/>
          <w:szCs w:val="26"/>
        </w:rPr>
        <w:t>須</w:t>
      </w:r>
      <w:bookmarkStart w:id="47" w:name="_Hlk213166751"/>
      <w:r w:rsidR="002A09D9" w:rsidRPr="008078BC">
        <w:rPr>
          <w:rFonts w:hint="eastAsia"/>
          <w:spacing w:val="20"/>
          <w:kern w:val="0"/>
        </w:rPr>
        <w:t>根據</w:t>
      </w:r>
      <w:proofErr w:type="gramStart"/>
      <w:r w:rsidR="002A09D9" w:rsidRPr="008078BC">
        <w:rPr>
          <w:rFonts w:hint="eastAsia"/>
          <w:spacing w:val="20"/>
          <w:kern w:val="0"/>
        </w:rPr>
        <w:t>上述第</w:t>
      </w:r>
      <w:r w:rsidR="002A09D9" w:rsidRPr="008078BC">
        <w:rPr>
          <w:rFonts w:hint="eastAsia"/>
          <w:spacing w:val="20"/>
          <w:kern w:val="0"/>
        </w:rPr>
        <w:t>1</w:t>
      </w:r>
      <w:proofErr w:type="gramEnd"/>
      <w:r w:rsidR="002A09D9" w:rsidRPr="008078BC">
        <w:rPr>
          <w:rFonts w:hint="eastAsia"/>
          <w:spacing w:val="20"/>
          <w:kern w:val="0"/>
        </w:rPr>
        <w:t>.</w:t>
      </w:r>
      <w:r w:rsidR="002A09D9" w:rsidRPr="008078BC">
        <w:rPr>
          <w:rFonts w:hint="eastAsia"/>
          <w:spacing w:val="20"/>
          <w:kern w:val="0"/>
        </w:rPr>
        <w:t>段的規定就懷疑</w:t>
      </w:r>
      <w:r w:rsidR="002A09D9" w:rsidRPr="008078BC">
        <w:rPr>
          <w:rFonts w:hint="eastAsia"/>
          <w:b/>
          <w:bCs/>
          <w:spacing w:val="20"/>
          <w:kern w:val="0"/>
        </w:rPr>
        <w:t>嚴重</w:t>
      </w:r>
      <w:r w:rsidR="002A09D9" w:rsidRPr="008078BC">
        <w:rPr>
          <w:rFonts w:hint="eastAsia"/>
          <w:spacing w:val="20"/>
          <w:kern w:val="0"/>
        </w:rPr>
        <w:t>虐待兒童個案作出</w:t>
      </w:r>
      <w:bookmarkEnd w:id="47"/>
      <w:r w:rsidR="00320BCD" w:rsidRPr="008078BC">
        <w:rPr>
          <w:rFonts w:hint="eastAsia"/>
          <w:spacing w:val="20"/>
          <w:szCs w:val="26"/>
        </w:rPr>
        <w:t>強制舉報</w:t>
      </w:r>
      <w:r w:rsidRPr="008078BC">
        <w:rPr>
          <w:rFonts w:hint="eastAsia"/>
          <w:spacing w:val="20"/>
          <w:szCs w:val="26"/>
          <w:lang w:eastAsia="zh-HK"/>
        </w:rPr>
        <w:t>。</w:t>
      </w:r>
      <w:r w:rsidR="00320BCD" w:rsidRPr="008078BC">
        <w:rPr>
          <w:rFonts w:hint="eastAsia"/>
          <w:spacing w:val="20"/>
          <w:szCs w:val="26"/>
          <w:lang w:eastAsia="zh-HK"/>
        </w:rPr>
        <w:t>無論是否需要強制舉報，</w:t>
      </w:r>
      <w:r w:rsidRPr="008078BC">
        <w:rPr>
          <w:rFonts w:asciiTheme="minorEastAsia" w:hAnsiTheme="minorEastAsia" w:cs="新細明體" w:hint="eastAsia"/>
          <w:color w:val="000000"/>
          <w:spacing w:val="20"/>
          <w:kern w:val="0"/>
          <w:szCs w:val="26"/>
        </w:rPr>
        <w:t>如</w:t>
      </w:r>
      <w:r w:rsidRPr="008078BC">
        <w:rPr>
          <w:rFonts w:ascii="Times New Roman" w:eastAsia="新細明體" w:hAnsi="Times New Roman" w:hint="eastAsia"/>
          <w:spacing w:val="20"/>
          <w:szCs w:val="26"/>
        </w:rPr>
        <w:t>有關學生並非學校社工跟進的個案，</w:t>
      </w:r>
      <w:r w:rsidRPr="008078BC">
        <w:rPr>
          <w:rFonts w:hint="eastAsia"/>
          <w:spacing w:val="20"/>
          <w:szCs w:val="26"/>
        </w:rPr>
        <w:t>但專責人員得知該學生／其家庭</w:t>
      </w:r>
      <w:r w:rsidRPr="008078BC">
        <w:rPr>
          <w:rFonts w:ascii="Times New Roman" w:eastAsia="新細明體" w:hAnsi="Times New Roman" w:hint="eastAsia"/>
          <w:spacing w:val="20"/>
          <w:szCs w:val="26"/>
        </w:rPr>
        <w:t>屬社署或非政府機構的</w:t>
      </w:r>
      <w:r w:rsidRPr="008078BC">
        <w:rPr>
          <w:rFonts w:hint="eastAsia"/>
          <w:spacing w:val="20"/>
          <w:szCs w:val="26"/>
        </w:rPr>
        <w:t>「已知個案」</w:t>
      </w:r>
      <w:r w:rsidRPr="008078BC">
        <w:rPr>
          <w:rFonts w:ascii="Times New Roman" w:eastAsia="新細明體" w:hAnsi="Times New Roman" w:hint="eastAsia"/>
          <w:spacing w:val="20"/>
          <w:szCs w:val="26"/>
        </w:rPr>
        <w:t>，</w:t>
      </w:r>
      <w:r w:rsidRPr="008078BC">
        <w:rPr>
          <w:rFonts w:hint="eastAsia"/>
          <w:spacing w:val="20"/>
          <w:szCs w:val="26"/>
        </w:rPr>
        <w:t>學校應盡快通知有關單位的負責社工進行初步評估。</w:t>
      </w:r>
    </w:p>
    <w:p w14:paraId="65C25970" w14:textId="2E3183A1"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8078BC">
        <w:rPr>
          <w:rFonts w:hint="eastAsia"/>
          <w:spacing w:val="20"/>
          <w:szCs w:val="26"/>
        </w:rPr>
        <w:t>如該學生／其家庭並非</w:t>
      </w:r>
      <w:r w:rsidRPr="008078BC">
        <w:rPr>
          <w:rFonts w:ascii="Times New Roman" w:eastAsia="新細明體" w:hAnsi="Times New Roman" w:hint="eastAsia"/>
          <w:spacing w:val="20"/>
          <w:szCs w:val="26"/>
        </w:rPr>
        <w:t>學校社工</w:t>
      </w:r>
      <w:r w:rsidRPr="008078BC">
        <w:rPr>
          <w:rFonts w:hint="eastAsia"/>
          <w:spacing w:val="20"/>
          <w:szCs w:val="26"/>
        </w:rPr>
        <w:t>、</w:t>
      </w:r>
      <w:proofErr w:type="gramStart"/>
      <w:r w:rsidRPr="008078BC">
        <w:rPr>
          <w:rFonts w:ascii="Times New Roman" w:eastAsia="新細明體" w:hAnsi="Times New Roman" w:hint="eastAsia"/>
          <w:spacing w:val="20"/>
          <w:szCs w:val="26"/>
        </w:rPr>
        <w:t>社署或</w:t>
      </w:r>
      <w:proofErr w:type="gramEnd"/>
      <w:r w:rsidRPr="008078BC">
        <w:rPr>
          <w:rFonts w:ascii="Times New Roman" w:eastAsia="新細明體" w:hAnsi="Times New Roman" w:hint="eastAsia"/>
          <w:spacing w:val="20"/>
          <w:szCs w:val="26"/>
        </w:rPr>
        <w:t>非政府機構的</w:t>
      </w:r>
      <w:r w:rsidRPr="008078BC">
        <w:rPr>
          <w:rFonts w:hint="eastAsia"/>
          <w:spacing w:val="20"/>
          <w:szCs w:val="26"/>
        </w:rPr>
        <w:t>「已知個案」，在辦公時間內</w:t>
      </w:r>
      <w:r w:rsidR="00D138A5" w:rsidRPr="008078BC">
        <w:rPr>
          <w:rFonts w:hint="eastAsia"/>
          <w:spacing w:val="20"/>
          <w:szCs w:val="26"/>
        </w:rPr>
        <w:t>應</w:t>
      </w:r>
      <w:r w:rsidRPr="008078BC">
        <w:rPr>
          <w:rFonts w:hint="eastAsia"/>
          <w:spacing w:val="20"/>
          <w:szCs w:val="26"/>
        </w:rPr>
        <w:t>把個案通報社署保護家庭及兒童服務課（</w:t>
      </w:r>
      <w:r w:rsidRPr="008078BC">
        <w:rPr>
          <w:rFonts w:hint="eastAsia"/>
          <w:spacing w:val="20"/>
          <w:szCs w:val="26"/>
          <w:lang w:eastAsia="zh-HK"/>
        </w:rPr>
        <w:t>服務課</w:t>
      </w:r>
      <w:r w:rsidRPr="008078BC">
        <w:rPr>
          <w:rFonts w:hint="eastAsia"/>
          <w:spacing w:val="20"/>
          <w:szCs w:val="26"/>
        </w:rPr>
        <w:t>）（服務課辦事處</w:t>
      </w:r>
      <w:r w:rsidR="003531A2" w:rsidRPr="008078BC">
        <w:rPr>
          <w:rFonts w:hint="eastAsia"/>
          <w:spacing w:val="20"/>
          <w:szCs w:val="26"/>
        </w:rPr>
        <w:t>聯絡資料</w:t>
      </w:r>
      <w:r w:rsidRPr="008078BC">
        <w:rPr>
          <w:rFonts w:hint="eastAsia"/>
          <w:spacing w:val="20"/>
          <w:szCs w:val="26"/>
        </w:rPr>
        <w:t>載於本指引</w:t>
      </w:r>
      <w:r w:rsidR="003531A2" w:rsidRPr="008078BC">
        <w:rPr>
          <w:rFonts w:hint="eastAsia"/>
          <w:color w:val="0070C0"/>
          <w:spacing w:val="20"/>
          <w:szCs w:val="26"/>
          <w:u w:val="single"/>
          <w:lang w:eastAsia="zh-HK"/>
        </w:rPr>
        <w:t>第四章</w:t>
      </w:r>
      <w:r w:rsidRPr="008078BC">
        <w:rPr>
          <w:rFonts w:hint="eastAsia"/>
          <w:color w:val="0070C0"/>
          <w:spacing w:val="20"/>
          <w:szCs w:val="26"/>
          <w:u w:val="single"/>
        </w:rPr>
        <w:t>附</w:t>
      </w:r>
      <w:r w:rsidR="003531A2" w:rsidRPr="008078BC">
        <w:rPr>
          <w:rFonts w:hint="eastAsia"/>
          <w:color w:val="0070C0"/>
          <w:spacing w:val="20"/>
          <w:szCs w:val="26"/>
          <w:u w:val="single"/>
          <w:lang w:eastAsia="zh-HK"/>
        </w:rPr>
        <w:t>錄一</w:t>
      </w:r>
      <w:r w:rsidRPr="008078BC">
        <w:rPr>
          <w:rFonts w:hint="eastAsia"/>
          <w:spacing w:val="20"/>
          <w:szCs w:val="26"/>
        </w:rPr>
        <w:t>）</w:t>
      </w:r>
      <w:r w:rsidR="00531FE6" w:rsidRPr="008078BC">
        <w:rPr>
          <w:rFonts w:hint="eastAsia"/>
          <w:spacing w:val="20"/>
          <w:szCs w:val="26"/>
          <w:lang w:eastAsia="zh-HK"/>
        </w:rPr>
        <w:t>。</w:t>
      </w:r>
      <w:r w:rsidRPr="008078BC">
        <w:rPr>
          <w:rFonts w:hint="eastAsia"/>
          <w:spacing w:val="20"/>
          <w:szCs w:val="26"/>
        </w:rPr>
        <w:t>學校應提供有關學生的資料，由服務課社工進行初步評估。至於在辦</w:t>
      </w:r>
      <w:r w:rsidRPr="008078BC">
        <w:rPr>
          <w:rFonts w:hint="eastAsia"/>
          <w:spacing w:val="20"/>
          <w:szCs w:val="26"/>
        </w:rPr>
        <w:lastRenderedPageBreak/>
        <w:t>公時間</w:t>
      </w:r>
      <w:proofErr w:type="gramStart"/>
      <w:r w:rsidRPr="008078BC">
        <w:rPr>
          <w:rFonts w:hint="eastAsia"/>
          <w:spacing w:val="20"/>
          <w:szCs w:val="26"/>
        </w:rPr>
        <w:t>以外，</w:t>
      </w:r>
      <w:proofErr w:type="gramEnd"/>
      <w:r w:rsidRPr="008078BC">
        <w:rPr>
          <w:rFonts w:hint="eastAsia"/>
          <w:spacing w:val="20"/>
          <w:szCs w:val="26"/>
        </w:rPr>
        <w:t>可經社</w:t>
      </w:r>
      <w:proofErr w:type="gramStart"/>
      <w:r w:rsidRPr="008078BC">
        <w:rPr>
          <w:rFonts w:hint="eastAsia"/>
          <w:spacing w:val="20"/>
          <w:szCs w:val="26"/>
        </w:rPr>
        <w:t>署熱</w:t>
      </w:r>
      <w:proofErr w:type="gramEnd"/>
      <w:r w:rsidRPr="008078BC">
        <w:rPr>
          <w:rFonts w:hint="eastAsia"/>
          <w:spacing w:val="20"/>
          <w:szCs w:val="26"/>
        </w:rPr>
        <w:t>線</w:t>
      </w:r>
      <w:r w:rsidRPr="008078BC">
        <w:rPr>
          <w:rStyle w:val="af2"/>
          <w:spacing w:val="20"/>
          <w:sz w:val="26"/>
          <w:szCs w:val="26"/>
        </w:rPr>
        <w:footnoteReference w:id="12"/>
      </w:r>
      <w:r w:rsidRPr="008078BC">
        <w:rPr>
          <w:spacing w:val="20"/>
          <w:szCs w:val="26"/>
        </w:rPr>
        <w:t> </w:t>
      </w:r>
      <w:r w:rsidRPr="008078BC">
        <w:rPr>
          <w:rFonts w:hint="eastAsia"/>
          <w:spacing w:val="20"/>
          <w:szCs w:val="26"/>
        </w:rPr>
        <w:t>（電話號碼：</w:t>
      </w:r>
      <w:r w:rsidRPr="008078BC">
        <w:rPr>
          <w:rFonts w:ascii="Times New Roman" w:hAnsi="Times New Roman"/>
          <w:spacing w:val="20"/>
          <w:szCs w:val="26"/>
        </w:rPr>
        <w:t>2343 2255</w:t>
      </w:r>
      <w:r w:rsidRPr="008078BC">
        <w:rPr>
          <w:rFonts w:hint="eastAsia"/>
          <w:spacing w:val="20"/>
          <w:szCs w:val="26"/>
        </w:rPr>
        <w:t>）通報懷疑虐兒個案，當值人員會聯絡社署</w:t>
      </w:r>
      <w:r w:rsidR="00651BF7" w:rsidRPr="008078BC">
        <w:rPr>
          <w:rFonts w:hint="eastAsia"/>
          <w:spacing w:val="20"/>
          <w:szCs w:val="26"/>
          <w:lang w:eastAsia="zh-HK"/>
        </w:rPr>
        <w:t>負責處理</w:t>
      </w:r>
      <w:r w:rsidR="003115D4" w:rsidRPr="008078BC">
        <w:rPr>
          <w:rFonts w:hint="eastAsia"/>
          <w:spacing w:val="20"/>
          <w:szCs w:val="26"/>
          <w:lang w:eastAsia="zh-HK"/>
        </w:rPr>
        <w:t>懷疑</w:t>
      </w:r>
      <w:r w:rsidR="00651BF7" w:rsidRPr="008078BC">
        <w:rPr>
          <w:rFonts w:hint="eastAsia"/>
          <w:spacing w:val="20"/>
          <w:szCs w:val="26"/>
          <w:lang w:eastAsia="zh-HK"/>
        </w:rPr>
        <w:t>虐兒個案</w:t>
      </w:r>
      <w:r w:rsidRPr="008078BC">
        <w:rPr>
          <w:rFonts w:hint="eastAsia"/>
          <w:spacing w:val="20"/>
          <w:szCs w:val="26"/>
        </w:rPr>
        <w:t>的外展工作隊，由外展工作隊進行初步評估。</w:t>
      </w:r>
    </w:p>
    <w:p w14:paraId="6BEE1B31" w14:textId="3887EBD7" w:rsidR="00334141" w:rsidRPr="008078BC" w:rsidRDefault="00D76496"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8078BC">
        <w:rPr>
          <w:rFonts w:hint="eastAsia"/>
          <w:bCs/>
          <w:spacing w:val="20"/>
          <w:szCs w:val="26"/>
        </w:rPr>
        <w:t>如懷疑</w:t>
      </w:r>
      <w:r w:rsidRPr="008078BC">
        <w:rPr>
          <w:rFonts w:hint="eastAsia"/>
          <w:bCs/>
          <w:spacing w:val="20"/>
          <w:szCs w:val="26"/>
          <w:lang w:eastAsia="zh-HK"/>
        </w:rPr>
        <w:t>受</w:t>
      </w:r>
      <w:proofErr w:type="gramStart"/>
      <w:r w:rsidRPr="008078BC">
        <w:rPr>
          <w:rFonts w:hint="eastAsia"/>
          <w:bCs/>
          <w:spacing w:val="20"/>
          <w:szCs w:val="26"/>
        </w:rPr>
        <w:t>虐</w:t>
      </w:r>
      <w:proofErr w:type="gramEnd"/>
      <w:r w:rsidRPr="008078BC">
        <w:rPr>
          <w:rFonts w:hint="eastAsia"/>
          <w:bCs/>
          <w:spacing w:val="20"/>
          <w:szCs w:val="26"/>
          <w:lang w:eastAsia="zh-HK"/>
        </w:rPr>
        <w:t>的學生</w:t>
      </w:r>
      <w:r w:rsidRPr="008078BC">
        <w:rPr>
          <w:rFonts w:hint="eastAsia"/>
          <w:bCs/>
          <w:spacing w:val="20"/>
          <w:szCs w:val="26"/>
        </w:rPr>
        <w:t>是中學</w:t>
      </w:r>
      <w:r w:rsidR="00A6649E" w:rsidRPr="008078BC">
        <w:rPr>
          <w:rFonts w:hint="eastAsia"/>
          <w:bCs/>
          <w:spacing w:val="20"/>
          <w:szCs w:val="26"/>
        </w:rPr>
        <w:t>或學前單位</w:t>
      </w:r>
      <w:r w:rsidRPr="008078BC">
        <w:rPr>
          <w:rFonts w:hint="eastAsia"/>
          <w:bCs/>
          <w:spacing w:val="20"/>
          <w:szCs w:val="26"/>
        </w:rPr>
        <w:t>學校社工的「已知個案」，負責社工應按本指引</w:t>
      </w:r>
      <w:r w:rsidRPr="008078BC">
        <w:rPr>
          <w:rFonts w:hint="eastAsia"/>
          <w:bCs/>
          <w:color w:val="0070C0"/>
          <w:spacing w:val="20"/>
          <w:szCs w:val="26"/>
          <w:u w:val="single"/>
        </w:rPr>
        <w:t>第四至十章</w:t>
      </w:r>
      <w:r w:rsidRPr="008078BC">
        <w:rPr>
          <w:rFonts w:hint="eastAsia"/>
          <w:bCs/>
          <w:spacing w:val="20"/>
          <w:szCs w:val="26"/>
        </w:rPr>
        <w:t>所述的程序進行。</w:t>
      </w:r>
      <w:r w:rsidR="00A6649E" w:rsidRPr="008078BC">
        <w:rPr>
          <w:rFonts w:hint="eastAsia"/>
          <w:bCs/>
          <w:spacing w:val="20"/>
          <w:szCs w:val="26"/>
          <w:lang w:eastAsia="zh-HK"/>
        </w:rPr>
        <w:t>其他學校</w:t>
      </w:r>
      <w:r w:rsidR="00345178" w:rsidRPr="008078BC">
        <w:rPr>
          <w:rFonts w:hint="eastAsia"/>
          <w:bCs/>
          <w:spacing w:val="20"/>
          <w:szCs w:val="26"/>
          <w:lang w:eastAsia="zh-HK"/>
        </w:rPr>
        <w:t>的</w:t>
      </w:r>
      <w:r w:rsidR="00AD5EEC" w:rsidRPr="008078BC">
        <w:rPr>
          <w:rFonts w:hint="eastAsia"/>
          <w:bCs/>
          <w:spacing w:val="20"/>
          <w:szCs w:val="26"/>
          <w:lang w:eastAsia="zh-HK"/>
        </w:rPr>
        <w:t>學校</w:t>
      </w:r>
      <w:r w:rsidR="00334141" w:rsidRPr="008078BC">
        <w:rPr>
          <w:rFonts w:hint="eastAsia"/>
          <w:bCs/>
          <w:spacing w:val="20"/>
          <w:szCs w:val="26"/>
        </w:rPr>
        <w:t>社工如有需要，可</w:t>
      </w:r>
      <w:r w:rsidR="00334141" w:rsidRPr="008078BC">
        <w:rPr>
          <w:rFonts w:ascii="Times New Roman" w:eastAsia="新細明體" w:hAnsi="Times New Roman" w:hint="eastAsia"/>
          <w:bCs/>
          <w:spacing w:val="20"/>
          <w:szCs w:val="26"/>
        </w:rPr>
        <w:t>通報其「已知個案」予服務課，由服務課進行初步評估</w:t>
      </w:r>
      <w:r w:rsidR="002C39F5" w:rsidRPr="008078BC">
        <w:rPr>
          <w:rFonts w:ascii="Times New Roman" w:eastAsia="新細明體" w:hAnsi="Times New Roman" w:hint="eastAsia"/>
          <w:bCs/>
          <w:spacing w:val="20"/>
          <w:szCs w:val="26"/>
        </w:rPr>
        <w:t>（</w:t>
      </w:r>
      <w:r w:rsidR="00334141" w:rsidRPr="008078BC">
        <w:rPr>
          <w:rFonts w:hint="eastAsia"/>
          <w:spacing w:val="20"/>
          <w:szCs w:val="26"/>
        </w:rPr>
        <w:t>詳情請參閱本指引</w:t>
      </w:r>
      <w:r w:rsidR="00334141" w:rsidRPr="008078BC">
        <w:rPr>
          <w:rFonts w:hint="eastAsia"/>
          <w:color w:val="0070C0"/>
          <w:spacing w:val="20"/>
          <w:szCs w:val="26"/>
          <w:u w:val="single"/>
        </w:rPr>
        <w:t>第四章</w:t>
      </w:r>
      <w:r w:rsidR="002C39F5" w:rsidRPr="008078BC">
        <w:rPr>
          <w:rFonts w:hint="eastAsia"/>
          <w:spacing w:val="20"/>
          <w:szCs w:val="26"/>
        </w:rPr>
        <w:t>）</w:t>
      </w:r>
      <w:r w:rsidR="00AD5EEC" w:rsidRPr="008078BC">
        <w:rPr>
          <w:rFonts w:hint="eastAsia"/>
          <w:spacing w:val="20"/>
          <w:szCs w:val="26"/>
        </w:rPr>
        <w:t>。</w:t>
      </w:r>
      <w:r w:rsidR="00D138A5" w:rsidRPr="008078BC">
        <w:rPr>
          <w:rFonts w:hint="eastAsia"/>
          <w:spacing w:val="20"/>
          <w:szCs w:val="26"/>
        </w:rPr>
        <w:t>學校的</w:t>
      </w:r>
      <w:r w:rsidR="00334141" w:rsidRPr="008078BC">
        <w:rPr>
          <w:rFonts w:hint="eastAsia"/>
          <w:spacing w:val="20"/>
          <w:szCs w:val="26"/>
        </w:rPr>
        <w:t>專責人員亦可視乎需要，先徵詢</w:t>
      </w:r>
      <w:r w:rsidR="00334141" w:rsidRPr="008078BC">
        <w:rPr>
          <w:rFonts w:hint="eastAsia"/>
          <w:spacing w:val="20"/>
          <w:szCs w:val="26"/>
          <w:lang w:eastAsia="zh-HK"/>
        </w:rPr>
        <w:t>服務課</w:t>
      </w:r>
      <w:r w:rsidR="00334141" w:rsidRPr="008078BC">
        <w:rPr>
          <w:rFonts w:hint="eastAsia"/>
          <w:spacing w:val="20"/>
          <w:szCs w:val="26"/>
        </w:rPr>
        <w:t>社工的意見。</w:t>
      </w:r>
    </w:p>
    <w:p w14:paraId="28960A28" w14:textId="27017563"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8078BC">
        <w:rPr>
          <w:rFonts w:hint="eastAsia"/>
          <w:spacing w:val="20"/>
          <w:szCs w:val="26"/>
        </w:rPr>
        <w:t>如小學的學生輔導人員是非政府機構聘用的註冊社工，他／她亦可</w:t>
      </w:r>
      <w:r w:rsidR="00A56EC6" w:rsidRPr="008078BC">
        <w:rPr>
          <w:rFonts w:hint="eastAsia"/>
          <w:spacing w:val="20"/>
          <w:szCs w:val="26"/>
        </w:rPr>
        <w:t>就其</w:t>
      </w:r>
      <w:r w:rsidR="00A56EC6" w:rsidRPr="008078BC">
        <w:rPr>
          <w:rFonts w:ascii="Times New Roman" w:eastAsia="新細明體" w:hAnsi="Times New Roman" w:hint="eastAsia"/>
          <w:bCs/>
          <w:spacing w:val="20"/>
          <w:szCs w:val="26"/>
        </w:rPr>
        <w:t>「已知個案」</w:t>
      </w:r>
      <w:r w:rsidRPr="008078BC">
        <w:rPr>
          <w:rFonts w:hint="eastAsia"/>
          <w:spacing w:val="20"/>
          <w:szCs w:val="26"/>
        </w:rPr>
        <w:t>擔當在</w:t>
      </w:r>
      <w:r w:rsidR="00F4133B" w:rsidRPr="008078BC">
        <w:rPr>
          <w:rFonts w:hint="eastAsia"/>
          <w:spacing w:val="20"/>
          <w:szCs w:val="26"/>
        </w:rPr>
        <w:t>本指引</w:t>
      </w:r>
      <w:r w:rsidRPr="008078BC">
        <w:rPr>
          <w:rFonts w:hint="eastAsia"/>
          <w:color w:val="0070C0"/>
          <w:spacing w:val="20"/>
          <w:szCs w:val="26"/>
          <w:u w:val="single"/>
        </w:rPr>
        <w:t>第四至八章</w:t>
      </w:r>
      <w:r w:rsidRPr="008078BC">
        <w:rPr>
          <w:rFonts w:hint="eastAsia"/>
          <w:spacing w:val="20"/>
          <w:szCs w:val="26"/>
        </w:rPr>
        <w:t>所述的負責初步評估及保護兒童</w:t>
      </w:r>
      <w:r w:rsidR="00A7277F" w:rsidRPr="008078BC">
        <w:rPr>
          <w:rFonts w:ascii="Times New Roman" w:eastAsia="新細明體" w:hAnsi="Times New Roman" w:hint="eastAsia"/>
          <w:bCs/>
          <w:spacing w:val="20"/>
          <w:szCs w:val="26"/>
        </w:rPr>
        <w:t>社會評估</w:t>
      </w:r>
      <w:r w:rsidRPr="008078BC">
        <w:rPr>
          <w:rFonts w:hint="eastAsia"/>
          <w:spacing w:val="20"/>
          <w:szCs w:val="26"/>
        </w:rPr>
        <w:t>的角色，惟須先取得學校</w:t>
      </w:r>
      <w:r w:rsidRPr="008078BC">
        <w:rPr>
          <w:rFonts w:ascii="Times New Roman" w:hAnsi="Times New Roman" w:hint="eastAsia"/>
          <w:spacing w:val="20"/>
          <w:szCs w:val="26"/>
        </w:rPr>
        <w:t>、</w:t>
      </w:r>
      <w:r w:rsidRPr="008078BC">
        <w:rPr>
          <w:rFonts w:hint="eastAsia"/>
          <w:spacing w:val="20"/>
          <w:szCs w:val="26"/>
        </w:rPr>
        <w:t>非政府機構</w:t>
      </w:r>
      <w:proofErr w:type="gramStart"/>
      <w:r w:rsidRPr="008078BC">
        <w:rPr>
          <w:rFonts w:hint="eastAsia"/>
          <w:spacing w:val="20"/>
          <w:szCs w:val="26"/>
        </w:rPr>
        <w:t>及社署</w:t>
      </w:r>
      <w:proofErr w:type="gramEnd"/>
      <w:r w:rsidRPr="008078BC">
        <w:rPr>
          <w:rFonts w:hint="eastAsia"/>
          <w:spacing w:val="20"/>
          <w:szCs w:val="26"/>
        </w:rPr>
        <w:t>三方的同意。</w:t>
      </w:r>
    </w:p>
    <w:p w14:paraId="678BD81D" w14:textId="7E012CD4" w:rsidR="005C768D" w:rsidRPr="008078BC" w:rsidRDefault="00334141" w:rsidP="00203689">
      <w:pPr>
        <w:pStyle w:val="ae"/>
        <w:widowControl/>
        <w:numPr>
          <w:ilvl w:val="0"/>
          <w:numId w:val="36"/>
        </w:numPr>
        <w:overflowPunct w:val="0"/>
        <w:snapToGrid w:val="0"/>
        <w:spacing w:beforeLines="100" w:before="240" w:line="276" w:lineRule="auto"/>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當學校把懷疑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兒個案通報</w:t>
      </w:r>
      <w:r w:rsidR="00B23543" w:rsidRPr="008078BC">
        <w:rPr>
          <w:rFonts w:hint="eastAsia"/>
          <w:spacing w:val="20"/>
          <w:szCs w:val="26"/>
          <w:lang w:eastAsia="zh-HK"/>
        </w:rPr>
        <w:t>至</w:t>
      </w:r>
      <w:r w:rsidR="00D138A5" w:rsidRPr="008078BC">
        <w:rPr>
          <w:rFonts w:hint="eastAsia"/>
          <w:spacing w:val="20"/>
          <w:szCs w:val="26"/>
        </w:rPr>
        <w:t>負責</w:t>
      </w:r>
      <w:r w:rsidR="00D138A5" w:rsidRPr="008078BC">
        <w:rPr>
          <w:rFonts w:ascii="Times New Roman" w:eastAsia="新細明體" w:hAnsi="Times New Roman" w:hint="eastAsia"/>
          <w:bCs/>
          <w:spacing w:val="20"/>
          <w:szCs w:val="26"/>
        </w:rPr>
        <w:t>「已知個案」</w:t>
      </w:r>
      <w:r w:rsidR="00D138A5"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單位</w:t>
      </w:r>
      <w:r w:rsidRPr="008078BC">
        <w:rPr>
          <w:rFonts w:hint="eastAsia"/>
          <w:spacing w:val="20"/>
          <w:szCs w:val="26"/>
        </w:rPr>
        <w:t>／</w:t>
      </w:r>
      <w:r w:rsidRPr="008078BC">
        <w:rPr>
          <w:rFonts w:ascii="Times New Roman" w:eastAsia="新細明體" w:hAnsi="Times New Roman" w:hint="eastAsia"/>
          <w:spacing w:val="20"/>
          <w:szCs w:val="26"/>
        </w:rPr>
        <w:t>服務課</w:t>
      </w:r>
      <w:r w:rsidRPr="008078BC">
        <w:rPr>
          <w:rFonts w:hint="eastAsia"/>
          <w:spacing w:val="20"/>
          <w:szCs w:val="26"/>
        </w:rPr>
        <w:t>／</w:t>
      </w:r>
      <w:proofErr w:type="gramStart"/>
      <w:r w:rsidRPr="008078BC">
        <w:rPr>
          <w:rFonts w:hint="eastAsia"/>
          <w:spacing w:val="20"/>
          <w:szCs w:val="26"/>
        </w:rPr>
        <w:t>社署外展隊</w:t>
      </w:r>
      <w:proofErr w:type="gramEnd"/>
      <w:r w:rsidRPr="008078BC">
        <w:rPr>
          <w:rFonts w:hint="eastAsia"/>
          <w:spacing w:val="20"/>
          <w:szCs w:val="26"/>
        </w:rPr>
        <w:t>，該學校亦應與該</w:t>
      </w:r>
      <w:r w:rsidR="00D138A5" w:rsidRPr="008078BC">
        <w:rPr>
          <w:rFonts w:hint="eastAsia"/>
          <w:spacing w:val="20"/>
          <w:szCs w:val="26"/>
        </w:rPr>
        <w:t>單位</w:t>
      </w:r>
      <w:r w:rsidRPr="008078BC">
        <w:rPr>
          <w:rFonts w:hint="eastAsia"/>
          <w:spacing w:val="20"/>
          <w:szCs w:val="26"/>
        </w:rPr>
        <w:t>／服務課／</w:t>
      </w:r>
      <w:proofErr w:type="gramStart"/>
      <w:r w:rsidRPr="008078BC">
        <w:rPr>
          <w:rFonts w:hint="eastAsia"/>
          <w:spacing w:val="20"/>
          <w:szCs w:val="26"/>
        </w:rPr>
        <w:t>社署外展隊</w:t>
      </w:r>
      <w:proofErr w:type="gramEnd"/>
      <w:r w:rsidRPr="008078BC">
        <w:rPr>
          <w:rFonts w:hint="eastAsia"/>
          <w:spacing w:val="20"/>
          <w:szCs w:val="26"/>
        </w:rPr>
        <w:t>社工商討是否需要即時採取行動以保護兒童。</w:t>
      </w:r>
      <w:r w:rsidR="00203689" w:rsidRPr="008078BC">
        <w:rPr>
          <w:rFonts w:hint="eastAsia"/>
          <w:spacing w:val="20"/>
          <w:szCs w:val="26"/>
        </w:rPr>
        <w:t>一般而言，</w:t>
      </w:r>
      <w:r w:rsidRPr="008078BC">
        <w:rPr>
          <w:rFonts w:ascii="Times New Roman" w:eastAsia="新細明體" w:hAnsi="Times New Roman" w:hint="eastAsia"/>
          <w:spacing w:val="20"/>
          <w:szCs w:val="26"/>
        </w:rPr>
        <w:t>專責人員</w:t>
      </w:r>
      <w:r w:rsidR="004049C1" w:rsidRPr="008078BC">
        <w:rPr>
          <w:rFonts w:ascii="Times New Roman" w:eastAsia="新細明體" w:hAnsi="Times New Roman" w:hint="eastAsia"/>
          <w:spacing w:val="20"/>
          <w:szCs w:val="26"/>
        </w:rPr>
        <w:t>應</w:t>
      </w:r>
      <w:r w:rsidRPr="008078BC">
        <w:rPr>
          <w:rFonts w:ascii="Times New Roman" w:eastAsia="新細明體" w:hAnsi="Times New Roman" w:hint="eastAsia"/>
          <w:spacing w:val="20"/>
          <w:szCs w:val="26"/>
        </w:rPr>
        <w:t>把通報一事告知學生的父母／監護人；不過，如學生的父母／監護人</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虐待兒童，學校</w:t>
      </w:r>
      <w:r w:rsidRPr="008078BC">
        <w:rPr>
          <w:rFonts w:ascii="Times New Roman" w:eastAsia="新細明體" w:hAnsi="Times New Roman" w:hint="eastAsia"/>
          <w:b/>
          <w:spacing w:val="20"/>
          <w:szCs w:val="26"/>
        </w:rPr>
        <w:t>無須</w:t>
      </w:r>
      <w:r w:rsidRPr="008078BC">
        <w:rPr>
          <w:rFonts w:ascii="Times New Roman" w:eastAsia="新細明體" w:hAnsi="Times New Roman" w:hint="eastAsia"/>
          <w:spacing w:val="20"/>
          <w:szCs w:val="26"/>
        </w:rPr>
        <w:t>先徵得有關學生的</w:t>
      </w:r>
      <w:r w:rsidR="00387747" w:rsidRPr="008078BC">
        <w:rPr>
          <w:rFonts w:ascii="Times New Roman" w:eastAsia="新細明體" w:hAnsi="Times New Roman" w:hint="eastAsia"/>
          <w:spacing w:val="20"/>
          <w:szCs w:val="26"/>
        </w:rPr>
        <w:t>父母／監護人</w:t>
      </w:r>
      <w:r w:rsidRPr="008078BC">
        <w:rPr>
          <w:rFonts w:ascii="Times New Roman" w:eastAsia="新細明體" w:hAnsi="Times New Roman" w:hint="eastAsia"/>
          <w:spacing w:val="20"/>
          <w:szCs w:val="26"/>
        </w:rPr>
        <w:t>的同意作出通報。</w:t>
      </w:r>
      <w:bookmarkStart w:id="48" w:name="_Hlk194329928"/>
      <w:r w:rsidR="007564F0" w:rsidRPr="008078BC">
        <w:rPr>
          <w:rFonts w:ascii="Times New Roman" w:eastAsia="新細明體" w:hAnsi="Times New Roman" w:hint="eastAsia"/>
          <w:spacing w:val="20"/>
          <w:szCs w:val="26"/>
        </w:rPr>
        <w:t>若事件屬強制舉報的範圍，《強制舉報虐待兒童條例》第</w:t>
      </w:r>
      <w:r w:rsidR="007564F0" w:rsidRPr="008078BC">
        <w:rPr>
          <w:rFonts w:ascii="Times New Roman" w:eastAsia="新細明體" w:hAnsi="Times New Roman" w:hint="eastAsia"/>
          <w:spacing w:val="20"/>
          <w:szCs w:val="26"/>
        </w:rPr>
        <w:t>11</w:t>
      </w:r>
      <w:r w:rsidR="007564F0" w:rsidRPr="008078BC">
        <w:rPr>
          <w:rFonts w:ascii="Times New Roman" w:eastAsia="新細明體" w:hAnsi="Times New Roman" w:hint="eastAsia"/>
          <w:spacing w:val="20"/>
          <w:szCs w:val="26"/>
        </w:rPr>
        <w:t>條列明禁止披露作出舉報的指明專業人員的身分。該條例</w:t>
      </w:r>
      <w:r w:rsidR="007B4C8E" w:rsidRPr="008078BC">
        <w:rPr>
          <w:rFonts w:ascii="Times New Roman" w:eastAsia="新細明體" w:hAnsi="Times New Roman" w:hint="eastAsia"/>
          <w:spacing w:val="20"/>
          <w:szCs w:val="26"/>
        </w:rPr>
        <w:t>第</w:t>
      </w:r>
      <w:r w:rsidR="007B4C8E" w:rsidRPr="008078BC">
        <w:rPr>
          <w:rFonts w:ascii="Times New Roman" w:eastAsia="新細明體" w:hAnsi="Times New Roman" w:hint="eastAsia"/>
          <w:spacing w:val="20"/>
          <w:szCs w:val="26"/>
        </w:rPr>
        <w:t>12</w:t>
      </w:r>
      <w:r w:rsidR="007B4C8E" w:rsidRPr="008078BC">
        <w:rPr>
          <w:rFonts w:ascii="Times New Roman" w:eastAsia="新細明體" w:hAnsi="Times New Roman" w:hint="eastAsia"/>
          <w:spacing w:val="20"/>
          <w:szCs w:val="26"/>
        </w:rPr>
        <w:t>條</w:t>
      </w:r>
      <w:bookmarkEnd w:id="48"/>
      <w:r w:rsidR="007564F0" w:rsidRPr="008078BC">
        <w:rPr>
          <w:rFonts w:ascii="Times New Roman" w:eastAsia="新細明體" w:hAnsi="Times New Roman" w:hint="eastAsia"/>
          <w:spacing w:val="20"/>
          <w:szCs w:val="26"/>
        </w:rPr>
        <w:t>亦列明</w:t>
      </w:r>
      <w:r w:rsidR="007B4C8E" w:rsidRPr="008078BC">
        <w:rPr>
          <w:rFonts w:ascii="Times New Roman" w:eastAsia="新細明體" w:hAnsi="Times New Roman" w:hint="eastAsia"/>
          <w:spacing w:val="20"/>
          <w:szCs w:val="26"/>
        </w:rPr>
        <w:t>指明專業人員不會僅因作出舉報而招致任何民事或刑事法律責任，或斷定該人員違反專業操守</w:t>
      </w:r>
      <w:r w:rsidR="007564F0" w:rsidRPr="008078BC">
        <w:rPr>
          <w:rFonts w:ascii="Times New Roman" w:eastAsia="新細明體" w:hAnsi="Times New Roman" w:hint="eastAsia"/>
          <w:spacing w:val="20"/>
          <w:szCs w:val="26"/>
        </w:rPr>
        <w:t>的或專業道德的守則</w:t>
      </w:r>
      <w:r w:rsidR="007B4C8E" w:rsidRPr="008078BC">
        <w:rPr>
          <w:rFonts w:ascii="Times New Roman" w:eastAsia="新細明體" w:hAnsi="Times New Roman" w:hint="eastAsia"/>
          <w:spacing w:val="20"/>
          <w:szCs w:val="26"/>
        </w:rPr>
        <w:t>。</w:t>
      </w:r>
      <w:r w:rsidRPr="008078BC">
        <w:rPr>
          <w:rFonts w:hint="eastAsia"/>
          <w:spacing w:val="20"/>
          <w:szCs w:val="26"/>
        </w:rPr>
        <w:t>有關個人資料的使用</w:t>
      </w:r>
      <w:r w:rsidRPr="008078BC">
        <w:rPr>
          <w:rFonts w:ascii="Times New Roman" w:eastAsia="新細明體" w:hAnsi="新細明體" w:hint="eastAsia"/>
          <w:spacing w:val="20"/>
          <w:szCs w:val="26"/>
        </w:rPr>
        <w:t>（包括</w:t>
      </w:r>
      <w:r w:rsidRPr="008078BC">
        <w:rPr>
          <w:rFonts w:hAnsi="新細明體" w:hint="eastAsia"/>
          <w:spacing w:val="20"/>
          <w:szCs w:val="26"/>
        </w:rPr>
        <w:t>援引資料</w:t>
      </w:r>
      <w:r w:rsidR="00387747" w:rsidRPr="008078BC">
        <w:rPr>
          <w:rFonts w:ascii="Times New Roman" w:eastAsia="新細明體" w:hAnsi="新細明體" w:hint="eastAsia"/>
          <w:spacing w:val="20"/>
          <w:szCs w:val="26"/>
        </w:rPr>
        <w:t>披露</w:t>
      </w:r>
      <w:r w:rsidRPr="008078BC">
        <w:rPr>
          <w:rFonts w:ascii="Times New Roman" w:eastAsia="新細明體" w:hAnsi="新細明體" w:hint="eastAsia"/>
          <w:spacing w:val="20"/>
          <w:szCs w:val="26"/>
        </w:rPr>
        <w:t>和</w:t>
      </w:r>
      <w:r w:rsidRPr="008078BC">
        <w:rPr>
          <w:rFonts w:ascii="Times New Roman" w:eastAsia="新細明體" w:hAnsi="新細明體"/>
          <w:spacing w:val="20"/>
          <w:szCs w:val="26"/>
        </w:rPr>
        <w:t>移轉</w:t>
      </w:r>
      <w:r w:rsidRPr="008078BC">
        <w:rPr>
          <w:rFonts w:hAnsi="新細明體" w:hint="eastAsia"/>
          <w:spacing w:val="20"/>
          <w:szCs w:val="26"/>
        </w:rPr>
        <w:t>的</w:t>
      </w:r>
      <w:r w:rsidRPr="008078BC">
        <w:rPr>
          <w:rFonts w:ascii="Times New Roman" w:eastAsia="新細明體" w:hAnsi="Times New Roman" w:hint="eastAsia"/>
          <w:b/>
          <w:spacing w:val="20"/>
          <w:szCs w:val="26"/>
        </w:rPr>
        <w:t>特別豁免</w:t>
      </w:r>
      <w:r w:rsidR="00387747" w:rsidRPr="008078BC">
        <w:rPr>
          <w:rFonts w:ascii="Times New Roman" w:eastAsia="新細明體" w:hAnsi="Times New Roman" w:hint="eastAsia"/>
          <w:b/>
          <w:spacing w:val="20"/>
          <w:szCs w:val="26"/>
        </w:rPr>
        <w:t>條文</w:t>
      </w:r>
      <w:r w:rsidRPr="008078BC">
        <w:rPr>
          <w:rFonts w:ascii="Times New Roman" w:eastAsia="新細明體" w:hAnsi="新細明體" w:hint="eastAsia"/>
          <w:spacing w:val="20"/>
          <w:szCs w:val="26"/>
        </w:rPr>
        <w:t>）</w:t>
      </w:r>
      <w:r w:rsidRPr="008078BC">
        <w:rPr>
          <w:rFonts w:hAnsi="新細明體" w:hint="eastAsia"/>
          <w:spacing w:val="20"/>
          <w:szCs w:val="26"/>
        </w:rPr>
        <w:t>，可參閱本指引</w:t>
      </w:r>
      <w:r w:rsidRPr="008078BC">
        <w:rPr>
          <w:rFonts w:hAnsi="新細明體" w:hint="eastAsia"/>
          <w:color w:val="0070C0"/>
          <w:spacing w:val="20"/>
          <w:szCs w:val="26"/>
          <w:u w:val="single"/>
        </w:rPr>
        <w:t>附件二</w:t>
      </w:r>
      <w:r w:rsidRPr="008078BC">
        <w:rPr>
          <w:rFonts w:hAnsi="新細明體" w:hint="eastAsia"/>
          <w:spacing w:val="20"/>
          <w:szCs w:val="26"/>
        </w:rPr>
        <w:t>。</w:t>
      </w:r>
      <w:r w:rsidR="009013ED" w:rsidRPr="008078BC">
        <w:rPr>
          <w:rFonts w:ascii="Times New Roman" w:eastAsia="新細明體" w:hAnsi="Times New Roman" w:hint="eastAsia"/>
          <w:spacing w:val="20"/>
          <w:szCs w:val="26"/>
        </w:rPr>
        <w:t>在</w:t>
      </w:r>
      <w:r w:rsidR="007B4C8E" w:rsidRPr="008078BC">
        <w:rPr>
          <w:rFonts w:ascii="Times New Roman" w:eastAsia="新細明體" w:hAnsi="Times New Roman" w:hint="eastAsia"/>
          <w:spacing w:val="20"/>
          <w:szCs w:val="26"/>
        </w:rPr>
        <w:t>初步</w:t>
      </w:r>
      <w:r w:rsidR="009013ED" w:rsidRPr="008078BC">
        <w:rPr>
          <w:rFonts w:ascii="Times New Roman" w:eastAsia="新細明體" w:hAnsi="Times New Roman" w:hint="eastAsia"/>
          <w:spacing w:val="20"/>
          <w:szCs w:val="26"/>
        </w:rPr>
        <w:t>評估過程中，學校如需要聯絡父母／監護人，亦可就處理方法先諮詢</w:t>
      </w:r>
      <w:r w:rsidR="009013ED" w:rsidRPr="008078BC">
        <w:rPr>
          <w:rFonts w:hint="eastAsia"/>
          <w:spacing w:val="20"/>
          <w:szCs w:val="26"/>
        </w:rPr>
        <w:t>有關單位／</w:t>
      </w:r>
      <w:r w:rsidR="009013ED" w:rsidRPr="008078BC">
        <w:rPr>
          <w:rFonts w:ascii="Times New Roman" w:eastAsia="新細明體" w:hAnsi="Times New Roman" w:hint="eastAsia"/>
          <w:spacing w:val="20"/>
          <w:szCs w:val="26"/>
        </w:rPr>
        <w:t>服務課社工的意見或尋求協助</w:t>
      </w:r>
      <w:r w:rsidR="009013ED" w:rsidRPr="008078BC">
        <w:rPr>
          <w:rFonts w:hint="eastAsia"/>
          <w:spacing w:val="20"/>
          <w:szCs w:val="26"/>
        </w:rPr>
        <w:t>（</w:t>
      </w:r>
      <w:r w:rsidR="009013ED" w:rsidRPr="008078BC">
        <w:rPr>
          <w:rFonts w:hint="eastAsia"/>
          <w:spacing w:val="20"/>
          <w:szCs w:val="26"/>
          <w:lang w:eastAsia="zh-HK"/>
        </w:rPr>
        <w:t>請同時參閱</w:t>
      </w:r>
      <w:r w:rsidR="009013ED" w:rsidRPr="008078BC">
        <w:rPr>
          <w:rFonts w:hint="eastAsia"/>
          <w:color w:val="0070C0"/>
          <w:spacing w:val="20"/>
          <w:szCs w:val="26"/>
          <w:u w:val="single"/>
          <w:lang w:eastAsia="zh-HK"/>
        </w:rPr>
        <w:t>附件十一</w:t>
      </w:r>
      <w:r w:rsidR="009013ED" w:rsidRPr="008078BC">
        <w:rPr>
          <w:rFonts w:hint="eastAsia"/>
          <w:spacing w:val="20"/>
          <w:szCs w:val="26"/>
          <w:lang w:eastAsia="zh-HK"/>
        </w:rPr>
        <w:t>「初步與可能受傷害／虐待的兒童或其家長接觸注意事項」</w:t>
      </w:r>
      <w:r w:rsidR="009013ED" w:rsidRPr="008078BC">
        <w:rPr>
          <w:rFonts w:hint="eastAsia"/>
          <w:spacing w:val="20"/>
          <w:szCs w:val="26"/>
        </w:rPr>
        <w:t>）</w:t>
      </w:r>
      <w:r w:rsidR="009013ED" w:rsidRPr="008078BC">
        <w:rPr>
          <w:rFonts w:ascii="Times New Roman" w:eastAsia="新細明體" w:hAnsi="Times New Roman" w:hint="eastAsia"/>
          <w:spacing w:val="20"/>
          <w:szCs w:val="26"/>
        </w:rPr>
        <w:t>。</w:t>
      </w:r>
    </w:p>
    <w:p w14:paraId="5564697E" w14:textId="06BEE01C" w:rsidR="00334141" w:rsidRPr="008078BC"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rPr>
      </w:pPr>
      <w:r w:rsidRPr="008078BC">
        <w:rPr>
          <w:rFonts w:hint="eastAsia"/>
          <w:spacing w:val="20"/>
          <w:szCs w:val="26"/>
        </w:rPr>
        <w:t>如學校認為有關學生看來急需醫療服務，便應安排該學生前往公立醫院進行醫療檢驗／治療</w:t>
      </w:r>
      <w:r w:rsidR="009233CE" w:rsidRPr="008078BC">
        <w:rPr>
          <w:rFonts w:hint="eastAsia"/>
          <w:spacing w:val="20"/>
          <w:szCs w:val="26"/>
        </w:rPr>
        <w:t>。服務課亦可協助聯絡醫院管理局</w:t>
      </w:r>
      <w:proofErr w:type="gramStart"/>
      <w:r w:rsidR="009233CE" w:rsidRPr="008078BC">
        <w:rPr>
          <w:rFonts w:hint="eastAsia"/>
          <w:spacing w:val="20"/>
          <w:szCs w:val="26"/>
        </w:rPr>
        <w:t>虐</w:t>
      </w:r>
      <w:proofErr w:type="gramEnd"/>
      <w:r w:rsidR="009233CE" w:rsidRPr="008078BC">
        <w:rPr>
          <w:rFonts w:hint="eastAsia"/>
          <w:spacing w:val="20"/>
          <w:szCs w:val="26"/>
        </w:rPr>
        <w:t>兒個案統籌醫生，以安排兒童入院接受醫療檢驗。詳情</w:t>
      </w:r>
      <w:r w:rsidR="009233CE" w:rsidRPr="008078BC">
        <w:rPr>
          <w:rFonts w:cs="新細明體" w:hint="eastAsia"/>
          <w:spacing w:val="20"/>
          <w:kern w:val="0"/>
          <w:szCs w:val="26"/>
        </w:rPr>
        <w:t>請參閱本指引</w:t>
      </w:r>
      <w:r w:rsidR="009233CE" w:rsidRPr="008078BC">
        <w:rPr>
          <w:rFonts w:cs="新細明體" w:hint="eastAsia"/>
          <w:color w:val="0070C0"/>
          <w:spacing w:val="20"/>
          <w:kern w:val="0"/>
          <w:szCs w:val="26"/>
          <w:u w:val="single"/>
        </w:rPr>
        <w:t>第六</w:t>
      </w:r>
      <w:r w:rsidR="00D34F17" w:rsidRPr="008078BC">
        <w:rPr>
          <w:rFonts w:cs="新細明體" w:hint="eastAsia"/>
          <w:color w:val="0070C0"/>
          <w:spacing w:val="20"/>
          <w:kern w:val="0"/>
          <w:szCs w:val="26"/>
          <w:u w:val="single"/>
        </w:rPr>
        <w:t>及第九</w:t>
      </w:r>
      <w:r w:rsidR="009233CE" w:rsidRPr="008078BC">
        <w:rPr>
          <w:rFonts w:cs="新細明體" w:hint="eastAsia"/>
          <w:color w:val="0070C0"/>
          <w:spacing w:val="20"/>
          <w:kern w:val="0"/>
          <w:szCs w:val="26"/>
          <w:u w:val="single"/>
        </w:rPr>
        <w:t>章</w:t>
      </w:r>
      <w:r w:rsidR="009233CE" w:rsidRPr="008078BC">
        <w:rPr>
          <w:rFonts w:cs="新細明體" w:hint="eastAsia"/>
          <w:spacing w:val="20"/>
          <w:kern w:val="0"/>
          <w:szCs w:val="26"/>
        </w:rPr>
        <w:t>。</w:t>
      </w:r>
      <w:r w:rsidR="009233CE" w:rsidRPr="008078BC">
        <w:rPr>
          <w:rFonts w:hint="eastAsia"/>
          <w:spacing w:val="20"/>
          <w:szCs w:val="26"/>
        </w:rPr>
        <w:t>如有需要，可在警方的協助下進行。</w:t>
      </w:r>
    </w:p>
    <w:p w14:paraId="082FFC57" w14:textId="28DDF125"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lastRenderedPageBreak/>
        <w:t>如情況顯示個案可能涉及刑事罪行，為了保障有關學生的安全及</w:t>
      </w:r>
      <w:r w:rsidR="00401782" w:rsidRPr="008078BC">
        <w:rPr>
          <w:rFonts w:hint="eastAsia"/>
          <w:spacing w:val="20"/>
          <w:szCs w:val="26"/>
          <w:lang w:eastAsia="zh-HK"/>
        </w:rPr>
        <w:t>利益</w:t>
      </w:r>
      <w:r w:rsidRPr="008078BC">
        <w:rPr>
          <w:rFonts w:hint="eastAsia"/>
          <w:spacing w:val="20"/>
          <w:szCs w:val="26"/>
        </w:rPr>
        <w:t>，應向警方舉報。</w:t>
      </w:r>
      <w:r w:rsidRPr="008078BC">
        <w:rPr>
          <w:rFonts w:ascii="新細明體" w:eastAsia="新細明體" w:hAnsi="新細明體" w:hint="eastAsia"/>
          <w:b/>
          <w:spacing w:val="20"/>
          <w:szCs w:val="26"/>
        </w:rPr>
        <w:t>在任何情況下，</w:t>
      </w:r>
      <w:r w:rsidRPr="008078BC">
        <w:rPr>
          <w:rFonts w:ascii="新細明體" w:hAnsi="新細明體" w:hint="eastAsia"/>
          <w:b/>
          <w:spacing w:val="20"/>
          <w:szCs w:val="26"/>
        </w:rPr>
        <w:t>懷疑</w:t>
      </w:r>
      <w:r w:rsidRPr="008078BC">
        <w:rPr>
          <w:rFonts w:ascii="新細明體" w:eastAsia="新細明體" w:hAnsi="新細明體" w:hint="eastAsia"/>
          <w:b/>
          <w:spacing w:val="20"/>
          <w:szCs w:val="26"/>
        </w:rPr>
        <w:t>受</w:t>
      </w:r>
      <w:proofErr w:type="gramStart"/>
      <w:r w:rsidRPr="008078BC">
        <w:rPr>
          <w:rFonts w:ascii="新細明體" w:eastAsia="新細明體" w:hAnsi="新細明體" w:hint="eastAsia"/>
          <w:b/>
          <w:spacing w:val="20"/>
          <w:szCs w:val="26"/>
        </w:rPr>
        <w:t>虐</w:t>
      </w:r>
      <w:proofErr w:type="gramEnd"/>
      <w:r w:rsidR="00BB2637" w:rsidRPr="008078BC">
        <w:rPr>
          <w:rFonts w:ascii="新細明體" w:eastAsia="新細明體" w:hAnsi="新細明體" w:hint="eastAsia"/>
          <w:b/>
          <w:spacing w:val="20"/>
          <w:szCs w:val="26"/>
        </w:rPr>
        <w:t>的</w:t>
      </w:r>
      <w:r w:rsidRPr="008078BC">
        <w:rPr>
          <w:rFonts w:ascii="Times New Roman" w:eastAsia="新細明體" w:hAnsi="Times New Roman" w:hint="eastAsia"/>
          <w:b/>
          <w:spacing w:val="20"/>
          <w:szCs w:val="26"/>
        </w:rPr>
        <w:t>學生</w:t>
      </w:r>
      <w:r w:rsidRPr="008078BC">
        <w:rPr>
          <w:rFonts w:ascii="新細明體" w:eastAsia="新細明體" w:hAnsi="新細明體" w:hint="eastAsia"/>
          <w:b/>
          <w:spacing w:val="20"/>
          <w:szCs w:val="26"/>
        </w:rPr>
        <w:t>不需親自前往警署舉報。</w:t>
      </w:r>
      <w:r w:rsidRPr="008078BC">
        <w:rPr>
          <w:rFonts w:ascii="新細明體" w:hAnsi="新細明體" w:hint="eastAsia"/>
          <w:spacing w:val="20"/>
          <w:szCs w:val="26"/>
        </w:rPr>
        <w:t>如個案非緊急，</w:t>
      </w:r>
      <w:r w:rsidRPr="008078BC">
        <w:rPr>
          <w:rFonts w:hint="eastAsia"/>
          <w:spacing w:val="20"/>
          <w:szCs w:val="26"/>
        </w:rPr>
        <w:t>學校可</w:t>
      </w:r>
      <w:r w:rsidRPr="008078BC">
        <w:rPr>
          <w:rFonts w:ascii="新細明體" w:eastAsia="新細明體" w:hAnsi="新細明體" w:hint="eastAsia"/>
          <w:spacing w:val="20"/>
          <w:szCs w:val="26"/>
        </w:rPr>
        <w:t>填妥報案表（見</w:t>
      </w:r>
      <w:r w:rsidRPr="008078BC">
        <w:rPr>
          <w:rFonts w:ascii="Times New Roman" w:eastAsia="新細明體" w:hAnsi="Times New Roman" w:hint="eastAsia"/>
          <w:spacing w:val="20"/>
          <w:szCs w:val="26"/>
        </w:rPr>
        <w:t>本</w:t>
      </w:r>
      <w:r w:rsidRPr="008078BC">
        <w:rPr>
          <w:rFonts w:hint="eastAsia"/>
          <w:spacing w:val="20"/>
          <w:szCs w:val="26"/>
        </w:rPr>
        <w:t>指引</w:t>
      </w:r>
      <w:r w:rsidRPr="008078BC">
        <w:rPr>
          <w:rFonts w:hint="eastAsia"/>
          <w:color w:val="0070C0"/>
          <w:spacing w:val="20"/>
          <w:szCs w:val="26"/>
          <w:u w:val="single"/>
        </w:rPr>
        <w:t>第十</w:t>
      </w:r>
      <w:r w:rsidRPr="008078BC">
        <w:rPr>
          <w:rFonts w:ascii="Times New Roman" w:eastAsia="新細明體" w:hAnsi="Times New Roman" w:hint="eastAsia"/>
          <w:color w:val="0070C0"/>
          <w:spacing w:val="20"/>
          <w:szCs w:val="26"/>
          <w:u w:val="single"/>
        </w:rPr>
        <w:t>章</w:t>
      </w:r>
      <w:r w:rsidRPr="008078BC">
        <w:rPr>
          <w:rFonts w:ascii="新細明體" w:eastAsia="新細明體" w:hAnsi="新細明體" w:hint="eastAsia"/>
          <w:color w:val="0070C0"/>
          <w:spacing w:val="20"/>
          <w:szCs w:val="26"/>
          <w:u w:val="single"/>
        </w:rPr>
        <w:t>附錄</w:t>
      </w:r>
      <w:r w:rsidR="00F4133B" w:rsidRPr="008078BC">
        <w:rPr>
          <w:rFonts w:ascii="新細明體" w:eastAsia="新細明體" w:hAnsi="新細明體" w:hint="eastAsia"/>
          <w:color w:val="0070C0"/>
          <w:spacing w:val="20"/>
          <w:szCs w:val="26"/>
          <w:u w:val="single"/>
        </w:rPr>
        <w:t>四</w:t>
      </w:r>
      <w:bookmarkStart w:id="49" w:name="_Hlk214025649"/>
      <w:r w:rsidRPr="008078BC">
        <w:rPr>
          <w:rFonts w:ascii="新細明體" w:eastAsia="新細明體" w:hAnsi="新細明體" w:hint="eastAsia"/>
          <w:spacing w:val="20"/>
          <w:szCs w:val="26"/>
        </w:rPr>
        <w:t>）</w:t>
      </w:r>
      <w:bookmarkEnd w:id="49"/>
      <w:r w:rsidRPr="008078BC">
        <w:rPr>
          <w:rFonts w:ascii="新細明體" w:eastAsia="新細明體" w:hAnsi="新細明體" w:hint="eastAsia"/>
          <w:spacing w:val="20"/>
          <w:szCs w:val="26"/>
        </w:rPr>
        <w:t>，</w:t>
      </w:r>
      <w:r w:rsidRPr="008078BC">
        <w:rPr>
          <w:rFonts w:ascii="新細明體" w:hAnsi="新細明體" w:hint="eastAsia"/>
          <w:spacing w:val="20"/>
          <w:szCs w:val="26"/>
        </w:rPr>
        <w:t>以書面方式</w:t>
      </w:r>
      <w:r w:rsidRPr="008078BC">
        <w:rPr>
          <w:rFonts w:ascii="新細明體" w:eastAsia="新細明體" w:hAnsi="新細明體" w:hint="eastAsia"/>
          <w:spacing w:val="20"/>
          <w:szCs w:val="26"/>
        </w:rPr>
        <w:t>向</w:t>
      </w:r>
      <w:proofErr w:type="gramStart"/>
      <w:r w:rsidRPr="008078BC">
        <w:rPr>
          <w:rFonts w:ascii="新細明體" w:eastAsia="新細明體" w:hAnsi="新細明體" w:hint="eastAsia"/>
          <w:spacing w:val="20"/>
          <w:szCs w:val="26"/>
        </w:rPr>
        <w:t>虐</w:t>
      </w:r>
      <w:proofErr w:type="gramEnd"/>
      <w:r w:rsidRPr="008078BC">
        <w:rPr>
          <w:rFonts w:ascii="新細明體" w:eastAsia="新細明體" w:hAnsi="新細明體" w:hint="eastAsia"/>
          <w:spacing w:val="20"/>
          <w:szCs w:val="26"/>
        </w:rPr>
        <w:t>兒案件</w:t>
      </w:r>
      <w:proofErr w:type="gramStart"/>
      <w:r w:rsidRPr="008078BC">
        <w:rPr>
          <w:rFonts w:ascii="新細明體" w:eastAsia="新細明體" w:hAnsi="新細明體" w:hint="eastAsia"/>
          <w:spacing w:val="20"/>
          <w:szCs w:val="26"/>
        </w:rPr>
        <w:t>調查組舉報</w:t>
      </w:r>
      <w:proofErr w:type="gramEnd"/>
      <w:r w:rsidR="00053510" w:rsidRPr="008078BC">
        <w:rPr>
          <w:rFonts w:ascii="新細明體" w:eastAsia="新細明體" w:hAnsi="新細明體" w:hint="eastAsia"/>
          <w:spacing w:val="20"/>
          <w:szCs w:val="26"/>
        </w:rPr>
        <w:t>（或由服務課轉交）</w:t>
      </w:r>
      <w:r w:rsidRPr="008078BC">
        <w:rPr>
          <w:rFonts w:ascii="新細明體" w:hAnsi="新細明體" w:hint="eastAsia"/>
          <w:spacing w:val="20"/>
          <w:szCs w:val="26"/>
        </w:rPr>
        <w:t>，由警方安排合適單位進行調查</w:t>
      </w:r>
      <w:r w:rsidRPr="008078BC">
        <w:rPr>
          <w:rFonts w:ascii="新細明體" w:eastAsia="新細明體" w:hAnsi="新細明體" w:hint="eastAsia"/>
          <w:spacing w:val="20"/>
          <w:szCs w:val="26"/>
        </w:rPr>
        <w:t>。</w:t>
      </w:r>
      <w:r w:rsidRPr="008078BC">
        <w:rPr>
          <w:rFonts w:hint="eastAsia"/>
          <w:spacing w:val="20"/>
          <w:szCs w:val="26"/>
        </w:rPr>
        <w:t>（有關舉報方法，請參閱本指引</w:t>
      </w:r>
      <w:r w:rsidRPr="008078BC">
        <w:rPr>
          <w:rFonts w:hint="eastAsia"/>
          <w:color w:val="0070C0"/>
          <w:spacing w:val="20"/>
          <w:szCs w:val="26"/>
          <w:u w:val="single"/>
        </w:rPr>
        <w:t>第十章第</w:t>
      </w:r>
      <w:r w:rsidR="002C39F5" w:rsidRPr="008078BC">
        <w:rPr>
          <w:rFonts w:ascii="Times New Roman" w:hAnsi="Times New Roman"/>
          <w:color w:val="0070C0"/>
          <w:spacing w:val="20"/>
          <w:szCs w:val="26"/>
          <w:u w:val="single"/>
        </w:rPr>
        <w:t>10.</w:t>
      </w:r>
      <w:r w:rsidR="003115D4" w:rsidRPr="008078BC">
        <w:rPr>
          <w:rFonts w:ascii="Times New Roman" w:hAnsi="Times New Roman" w:hint="eastAsia"/>
          <w:color w:val="0070C0"/>
          <w:spacing w:val="20"/>
          <w:szCs w:val="26"/>
          <w:u w:val="single"/>
        </w:rPr>
        <w:t>1</w:t>
      </w:r>
      <w:r w:rsidR="002C39F5" w:rsidRPr="008078BC">
        <w:rPr>
          <w:rFonts w:ascii="Times New Roman" w:hAnsi="Times New Roman" w:hint="eastAsia"/>
          <w:color w:val="0070C0"/>
          <w:spacing w:val="20"/>
          <w:szCs w:val="26"/>
          <w:u w:val="single"/>
        </w:rPr>
        <w:t>至</w:t>
      </w:r>
      <w:r w:rsidR="002C39F5" w:rsidRPr="008078BC">
        <w:rPr>
          <w:rFonts w:ascii="Times New Roman" w:hAnsi="Times New Roman"/>
          <w:color w:val="0070C0"/>
          <w:spacing w:val="20"/>
          <w:szCs w:val="26"/>
          <w:u w:val="single"/>
        </w:rPr>
        <w:t>10.8</w:t>
      </w:r>
      <w:r w:rsidRPr="008078BC">
        <w:rPr>
          <w:rFonts w:hint="eastAsia"/>
          <w:color w:val="0070C0"/>
          <w:spacing w:val="20"/>
          <w:szCs w:val="26"/>
          <w:u w:val="single"/>
        </w:rPr>
        <w:t>段</w:t>
      </w:r>
      <w:r w:rsidRPr="008078BC">
        <w:rPr>
          <w:rFonts w:hint="eastAsia"/>
          <w:spacing w:val="20"/>
          <w:szCs w:val="26"/>
        </w:rPr>
        <w:t>）。</w:t>
      </w:r>
    </w:p>
    <w:p w14:paraId="2427DCB1" w14:textId="4E4DBF35"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t>如個案情況嚴重</w:t>
      </w:r>
      <w:r w:rsidR="008523A6" w:rsidRPr="008078BC">
        <w:rPr>
          <w:rFonts w:hint="eastAsia"/>
          <w:spacing w:val="20"/>
          <w:szCs w:val="26"/>
        </w:rPr>
        <w:t>，尤其</w:t>
      </w:r>
      <w:r w:rsidRPr="008078BC">
        <w:rPr>
          <w:rFonts w:hint="eastAsia"/>
          <w:spacing w:val="20"/>
          <w:szCs w:val="26"/>
        </w:rPr>
        <w:t>相關學生的人身安全</w:t>
      </w:r>
      <w:bookmarkStart w:id="50" w:name="_Hlk217038145"/>
      <w:r w:rsidRPr="008078BC">
        <w:rPr>
          <w:rFonts w:hint="eastAsia"/>
          <w:spacing w:val="20"/>
          <w:szCs w:val="26"/>
        </w:rPr>
        <w:t>／</w:t>
      </w:r>
      <w:bookmarkEnd w:id="50"/>
      <w:r w:rsidRPr="008078BC">
        <w:rPr>
          <w:rFonts w:hint="eastAsia"/>
          <w:spacing w:val="20"/>
          <w:szCs w:val="26"/>
        </w:rPr>
        <w:t>生命受到即時威脅而須</w:t>
      </w:r>
      <w:r w:rsidR="008C6A53" w:rsidRPr="008078BC">
        <w:rPr>
          <w:rFonts w:hint="eastAsia"/>
          <w:spacing w:val="20"/>
          <w:szCs w:val="26"/>
        </w:rPr>
        <w:t>救援</w:t>
      </w:r>
      <w:r w:rsidR="00123417" w:rsidRPr="008078BC">
        <w:rPr>
          <w:rFonts w:hint="eastAsia"/>
          <w:spacing w:val="20"/>
          <w:szCs w:val="26"/>
        </w:rPr>
        <w:t>或</w:t>
      </w:r>
      <w:r w:rsidR="008523A6" w:rsidRPr="008078BC">
        <w:rPr>
          <w:rFonts w:hint="eastAsia"/>
          <w:spacing w:val="20"/>
          <w:szCs w:val="26"/>
        </w:rPr>
        <w:t>緊急治療</w:t>
      </w:r>
      <w:r w:rsidR="00123417" w:rsidRPr="008078BC">
        <w:rPr>
          <w:rFonts w:hint="eastAsia"/>
          <w:spacing w:val="20"/>
          <w:szCs w:val="26"/>
        </w:rPr>
        <w:t>及／或</w:t>
      </w:r>
      <w:r w:rsidR="008523A6" w:rsidRPr="008078BC">
        <w:rPr>
          <w:rFonts w:hint="eastAsia"/>
          <w:spacing w:val="20"/>
          <w:szCs w:val="26"/>
        </w:rPr>
        <w:t>由警方執法</w:t>
      </w:r>
      <w:r w:rsidRPr="008078BC">
        <w:rPr>
          <w:rFonts w:hint="eastAsia"/>
          <w:spacing w:val="20"/>
          <w:szCs w:val="26"/>
        </w:rPr>
        <w:t>，學校需盡快致電向警方舉報，隱瞞事件或延誤舉報或會令有關兒童或其他人的安全受到威脅。</w:t>
      </w:r>
    </w:p>
    <w:p w14:paraId="284A31B1" w14:textId="77777777" w:rsidR="00334141" w:rsidRPr="008078BC" w:rsidRDefault="00334141" w:rsidP="00F03C0B">
      <w:pPr>
        <w:widowControl/>
        <w:overflowPunct w:val="0"/>
        <w:spacing w:beforeLines="100" w:before="240" w:line="23" w:lineRule="atLeast"/>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處理</w:t>
      </w:r>
      <w:r w:rsidR="00CF29EE" w:rsidRPr="008078BC">
        <w:rPr>
          <w:rFonts w:asciiTheme="majorEastAsia" w:eastAsiaTheme="majorEastAsia" w:hAnsiTheme="majorEastAsia" w:hint="eastAsia"/>
          <w:b/>
          <w:spacing w:val="20"/>
          <w:szCs w:val="26"/>
        </w:rPr>
        <w:t>兒童性侵犯個案</w:t>
      </w:r>
    </w:p>
    <w:p w14:paraId="41612067" w14:textId="21421722"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t>對於懷疑</w:t>
      </w:r>
      <w:r w:rsidR="00CF29EE" w:rsidRPr="008078BC">
        <w:rPr>
          <w:rFonts w:hint="eastAsia"/>
          <w:spacing w:val="20"/>
          <w:szCs w:val="26"/>
        </w:rPr>
        <w:t>兒童性侵犯個案</w:t>
      </w:r>
      <w:r w:rsidRPr="008078BC">
        <w:rPr>
          <w:rFonts w:hint="eastAsia"/>
          <w:spacing w:val="20"/>
          <w:szCs w:val="26"/>
        </w:rPr>
        <w:t>，無論有關學生是否如常返回學校，學校人員應參</w:t>
      </w:r>
      <w:r w:rsidR="00B92492" w:rsidRPr="008078BC">
        <w:rPr>
          <w:rFonts w:hint="eastAsia"/>
          <w:spacing w:val="20"/>
          <w:szCs w:val="26"/>
        </w:rPr>
        <w:t>考</w:t>
      </w:r>
      <w:r w:rsidRPr="008078BC">
        <w:rPr>
          <w:rFonts w:ascii="Times New Roman" w:eastAsia="新細明體" w:hAnsi="Times New Roman" w:hint="eastAsia"/>
          <w:spacing w:val="20"/>
          <w:szCs w:val="26"/>
        </w:rPr>
        <w:t>本指引</w:t>
      </w:r>
      <w:r w:rsidRPr="008078BC">
        <w:rPr>
          <w:rFonts w:ascii="Times New Roman" w:eastAsia="新細明體" w:hAnsi="Times New Roman" w:hint="eastAsia"/>
          <w:color w:val="0070C0"/>
          <w:spacing w:val="20"/>
          <w:szCs w:val="26"/>
          <w:u w:val="single"/>
        </w:rPr>
        <w:t>附件</w:t>
      </w:r>
      <w:r w:rsidR="00F03C0B" w:rsidRPr="008078BC">
        <w:rPr>
          <w:rFonts w:ascii="Times New Roman" w:eastAsia="新細明體" w:hAnsi="Times New Roman" w:hint="eastAsia"/>
          <w:color w:val="0070C0"/>
          <w:spacing w:val="20"/>
          <w:szCs w:val="26"/>
          <w:u w:val="single"/>
        </w:rPr>
        <w:t>十二</w:t>
      </w:r>
      <w:r w:rsidR="00401782" w:rsidRPr="008078BC">
        <w:rPr>
          <w:rFonts w:ascii="New Gulim" w:eastAsia="新細明體" w:hAnsi="New Gulim" w:cs="New Gulim" w:hint="eastAsia"/>
          <w:spacing w:val="20"/>
          <w:szCs w:val="26"/>
          <w:lang w:eastAsia="zh-HK"/>
        </w:rPr>
        <w:t>「</w:t>
      </w:r>
      <w:r w:rsidRPr="008078BC">
        <w:rPr>
          <w:rFonts w:ascii="Times New Roman" w:eastAsia="新細明體" w:hAnsi="Times New Roman" w:hint="eastAsia"/>
          <w:spacing w:val="20"/>
          <w:szCs w:val="26"/>
        </w:rPr>
        <w:t>與懷疑被</w:t>
      </w:r>
      <w:r w:rsidRPr="008078BC">
        <w:rPr>
          <w:rFonts w:ascii="New Gulim" w:eastAsia="新細明體" w:hAnsi="New Gulim" w:cs="New Gulim" w:hint="eastAsia"/>
          <w:spacing w:val="20"/>
          <w:szCs w:val="26"/>
        </w:rPr>
        <w:t>性侵犯的</w:t>
      </w:r>
      <w:r w:rsidRPr="008078BC">
        <w:rPr>
          <w:rFonts w:ascii="New Gulim" w:eastAsia="新細明體" w:hAnsi="New Gulim" w:cs="New Gulim"/>
          <w:spacing w:val="20"/>
          <w:szCs w:val="26"/>
        </w:rPr>
        <w:t>兒童</w:t>
      </w:r>
      <w:r w:rsidRPr="008078BC">
        <w:rPr>
          <w:rFonts w:ascii="New Gulim" w:eastAsia="新細明體" w:hAnsi="New Gulim" w:cs="New Gulim" w:hint="eastAsia"/>
          <w:spacing w:val="20"/>
          <w:szCs w:val="26"/>
        </w:rPr>
        <w:t>接觸時應注意事項</w:t>
      </w:r>
      <w:r w:rsidR="00401782" w:rsidRPr="008078BC">
        <w:rPr>
          <w:rFonts w:ascii="New Gulim" w:eastAsia="新細明體" w:hAnsi="New Gulim" w:cs="New Gulim" w:hint="eastAsia"/>
          <w:spacing w:val="20"/>
          <w:szCs w:val="26"/>
          <w:lang w:eastAsia="zh-HK"/>
        </w:rPr>
        <w:t>」</w:t>
      </w:r>
      <w:r w:rsidRPr="008078BC">
        <w:rPr>
          <w:rFonts w:ascii="New Gulim" w:eastAsia="新細明體" w:hAnsi="New Gulim" w:cs="New Gulim" w:hint="eastAsia"/>
          <w:spacing w:val="20"/>
          <w:szCs w:val="26"/>
        </w:rPr>
        <w:t>及</w:t>
      </w:r>
      <w:r w:rsidRPr="008078BC">
        <w:rPr>
          <w:rFonts w:ascii="New Gulim" w:eastAsia="新細明體" w:hAnsi="New Gulim" w:cs="New Gulim" w:hint="eastAsia"/>
          <w:color w:val="0070C0"/>
          <w:spacing w:val="20"/>
          <w:szCs w:val="26"/>
          <w:u w:val="single"/>
        </w:rPr>
        <w:t>附件</w:t>
      </w:r>
      <w:r w:rsidR="00F03C0B" w:rsidRPr="008078BC">
        <w:rPr>
          <w:rFonts w:ascii="New Gulim" w:eastAsia="新細明體" w:hAnsi="New Gulim" w:cs="New Gulim" w:hint="eastAsia"/>
          <w:color w:val="0070C0"/>
          <w:spacing w:val="20"/>
          <w:szCs w:val="26"/>
          <w:u w:val="single"/>
        </w:rPr>
        <w:t>十三</w:t>
      </w:r>
      <w:r w:rsidR="00401782" w:rsidRPr="008078BC">
        <w:rPr>
          <w:rFonts w:ascii="New Gulim" w:eastAsia="新細明體" w:hAnsi="New Gulim" w:cs="New Gulim" w:hint="eastAsia"/>
          <w:spacing w:val="20"/>
          <w:szCs w:val="26"/>
          <w:lang w:eastAsia="zh-HK"/>
        </w:rPr>
        <w:t>「</w:t>
      </w:r>
      <w:r w:rsidRPr="008078BC">
        <w:rPr>
          <w:rFonts w:ascii="New Gulim" w:eastAsia="新細明體" w:hAnsi="New Gulim" w:cs="New Gulim" w:hint="eastAsia"/>
          <w:spacing w:val="20"/>
          <w:szCs w:val="26"/>
        </w:rPr>
        <w:t>通報懷疑性侵犯事件須知</w:t>
      </w:r>
      <w:r w:rsidR="00401782" w:rsidRPr="008078BC">
        <w:rPr>
          <w:rFonts w:ascii="New Gulim" w:eastAsia="新細明體" w:hAnsi="New Gulim" w:cs="New Gulim" w:hint="eastAsia"/>
          <w:spacing w:val="20"/>
          <w:szCs w:val="26"/>
          <w:lang w:eastAsia="zh-HK"/>
        </w:rPr>
        <w:t>」</w:t>
      </w:r>
      <w:r w:rsidR="00B71F65" w:rsidRPr="008078BC">
        <w:rPr>
          <w:rFonts w:ascii="New Gulim" w:eastAsia="新細明體" w:hAnsi="New Gulim" w:cs="New Gulim" w:hint="eastAsia"/>
          <w:spacing w:val="20"/>
          <w:szCs w:val="26"/>
        </w:rPr>
        <w:t>處理個案</w:t>
      </w:r>
      <w:r w:rsidRPr="008078BC">
        <w:rPr>
          <w:rFonts w:ascii="New Gulim" w:eastAsia="新細明體" w:hAnsi="New Gulim" w:cs="New Gulim" w:hint="eastAsia"/>
          <w:spacing w:val="20"/>
          <w:szCs w:val="26"/>
        </w:rPr>
        <w:t>。</w:t>
      </w:r>
    </w:p>
    <w:p w14:paraId="4624E5BC" w14:textId="338D2737"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lang w:eastAsia="zh-HK"/>
        </w:rPr>
      </w:pPr>
      <w:r w:rsidRPr="008078BC">
        <w:rPr>
          <w:rFonts w:hint="eastAsia"/>
          <w:b/>
          <w:spacing w:val="20"/>
          <w:szCs w:val="26"/>
        </w:rPr>
        <w:t>如</w:t>
      </w:r>
      <w:r w:rsidR="00201A73" w:rsidRPr="008078BC">
        <w:rPr>
          <w:rFonts w:hint="eastAsia"/>
          <w:b/>
          <w:spacing w:val="20"/>
          <w:szCs w:val="26"/>
        </w:rPr>
        <w:t>懷疑</w:t>
      </w:r>
      <w:r w:rsidRPr="008078BC">
        <w:rPr>
          <w:rFonts w:hint="eastAsia"/>
          <w:b/>
          <w:spacing w:val="20"/>
          <w:szCs w:val="26"/>
        </w:rPr>
        <w:t>侵犯者是兒童的家庭／家族成員或受委託照顧有關兒童的人，或受害人涉及多名兒童，由於此等個案較為複雜及敏感，在聯絡家長前，學校應先</w:t>
      </w:r>
      <w:r w:rsidR="006603E3" w:rsidRPr="008078BC">
        <w:rPr>
          <w:rFonts w:hint="eastAsia"/>
          <w:b/>
          <w:spacing w:val="20"/>
          <w:szCs w:val="26"/>
          <w:lang w:eastAsia="zh-HK"/>
        </w:rPr>
        <w:t>致電聯絡</w:t>
      </w:r>
      <w:r w:rsidRPr="008078BC">
        <w:rPr>
          <w:rFonts w:hint="eastAsia"/>
          <w:b/>
          <w:spacing w:val="20"/>
          <w:szCs w:val="26"/>
        </w:rPr>
        <w:t>服務課，</w:t>
      </w:r>
      <w:r w:rsidR="00F45CED" w:rsidRPr="008078BC">
        <w:rPr>
          <w:rFonts w:hint="eastAsia"/>
          <w:b/>
          <w:spacing w:val="20"/>
          <w:szCs w:val="26"/>
          <w:lang w:eastAsia="zh-HK"/>
        </w:rPr>
        <w:t>商討合適的處理方法。</w:t>
      </w:r>
      <w:r w:rsidRPr="008078BC">
        <w:rPr>
          <w:rFonts w:hint="eastAsia"/>
          <w:spacing w:val="20"/>
          <w:szCs w:val="26"/>
        </w:rPr>
        <w:t>服務課社工會聯絡警方</w:t>
      </w:r>
      <w:proofErr w:type="gramStart"/>
      <w:r w:rsidRPr="008078BC">
        <w:rPr>
          <w:rFonts w:hint="eastAsia"/>
          <w:spacing w:val="20"/>
          <w:szCs w:val="26"/>
        </w:rPr>
        <w:t>虐</w:t>
      </w:r>
      <w:proofErr w:type="gramEnd"/>
      <w:r w:rsidRPr="008078BC">
        <w:rPr>
          <w:rFonts w:hint="eastAsia"/>
          <w:spacing w:val="20"/>
          <w:szCs w:val="26"/>
        </w:rPr>
        <w:t>兒案件調查組，作出聯合調查。如學校有疑問，</w:t>
      </w:r>
      <w:r w:rsidR="00F45CED" w:rsidRPr="008078BC">
        <w:rPr>
          <w:rFonts w:hint="eastAsia"/>
          <w:spacing w:val="20"/>
          <w:szCs w:val="26"/>
          <w:lang w:eastAsia="zh-HK"/>
        </w:rPr>
        <w:t>亦</w:t>
      </w:r>
      <w:r w:rsidRPr="008078BC">
        <w:rPr>
          <w:rFonts w:hint="eastAsia"/>
          <w:spacing w:val="20"/>
          <w:szCs w:val="26"/>
        </w:rPr>
        <w:t>可向警方的學校聯絡主任</w:t>
      </w:r>
      <w:r w:rsidR="006603E3" w:rsidRPr="008078BC">
        <w:rPr>
          <w:rFonts w:hint="eastAsia"/>
          <w:spacing w:val="20"/>
          <w:szCs w:val="26"/>
          <w:lang w:eastAsia="zh-HK"/>
        </w:rPr>
        <w:t>或服務課社工</w:t>
      </w:r>
      <w:r w:rsidRPr="008078BC">
        <w:rPr>
          <w:rFonts w:hint="eastAsia"/>
          <w:spacing w:val="20"/>
          <w:szCs w:val="26"/>
        </w:rPr>
        <w:t>諮詢意見</w:t>
      </w:r>
      <w:r w:rsidR="006603E3" w:rsidRPr="008078BC">
        <w:rPr>
          <w:rFonts w:hint="eastAsia"/>
          <w:spacing w:val="20"/>
          <w:szCs w:val="26"/>
        </w:rPr>
        <w:t>或尋求支援</w:t>
      </w:r>
      <w:r w:rsidRPr="008078BC">
        <w:rPr>
          <w:rFonts w:hint="eastAsia"/>
          <w:spacing w:val="20"/>
          <w:szCs w:val="26"/>
        </w:rPr>
        <w:t>。</w:t>
      </w:r>
    </w:p>
    <w:p w14:paraId="108E40BB" w14:textId="30BDB6FA" w:rsidR="00334141" w:rsidRPr="008078BC" w:rsidRDefault="00334141" w:rsidP="009D0539">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8078BC">
        <w:rPr>
          <w:rFonts w:hint="eastAsia"/>
          <w:spacing w:val="20"/>
          <w:szCs w:val="26"/>
        </w:rPr>
        <w:t>如</w:t>
      </w:r>
      <w:r w:rsidR="00201A73" w:rsidRPr="008078BC">
        <w:rPr>
          <w:rFonts w:hint="eastAsia"/>
          <w:spacing w:val="20"/>
          <w:szCs w:val="26"/>
        </w:rPr>
        <w:t>懷疑</w:t>
      </w:r>
      <w:r w:rsidR="00F45CED" w:rsidRPr="008078BC">
        <w:rPr>
          <w:rFonts w:hint="eastAsia"/>
          <w:spacing w:val="20"/>
          <w:szCs w:val="26"/>
          <w:lang w:eastAsia="zh-HK"/>
        </w:rPr>
        <w:t>性</w:t>
      </w:r>
      <w:r w:rsidRPr="008078BC">
        <w:rPr>
          <w:rFonts w:hint="eastAsia"/>
          <w:spacing w:val="20"/>
          <w:szCs w:val="26"/>
        </w:rPr>
        <w:t>侵犯</w:t>
      </w:r>
      <w:r w:rsidR="00F45CED" w:rsidRPr="008078BC">
        <w:rPr>
          <w:rFonts w:hint="eastAsia"/>
          <w:spacing w:val="20"/>
          <w:szCs w:val="26"/>
          <w:lang w:eastAsia="zh-HK"/>
        </w:rPr>
        <w:t>兒童的</w:t>
      </w:r>
      <w:r w:rsidRPr="008078BC">
        <w:rPr>
          <w:rFonts w:hint="eastAsia"/>
          <w:spacing w:val="20"/>
          <w:szCs w:val="26"/>
        </w:rPr>
        <w:t>是學校的職員，中學、小學、特殊學校及幼稚園的校長應把事件通知教育局轄下有關區域教育服務處的學校發展主任。至於在幼稚園暨幼兒中心發生的個案，幼稚園暨幼兒中心的校長應把事件通知教育局轄下的</w:t>
      </w:r>
      <w:r w:rsidR="009D0539" w:rsidRPr="008078BC">
        <w:rPr>
          <w:rFonts w:hint="eastAsia"/>
          <w:spacing w:val="20"/>
          <w:szCs w:val="26"/>
        </w:rPr>
        <w:t>幼稚園及幼兒中心</w:t>
      </w:r>
      <w:r w:rsidRPr="008078BC">
        <w:rPr>
          <w:rFonts w:hint="eastAsia"/>
          <w:spacing w:val="20"/>
          <w:szCs w:val="26"/>
        </w:rPr>
        <w:t>聯合辦事處（請參閱教育局現正使用的有關通告，通告載列處理</w:t>
      </w:r>
      <w:r w:rsidR="003115D4" w:rsidRPr="008078BC">
        <w:rPr>
          <w:rFonts w:hint="eastAsia"/>
          <w:spacing w:val="20"/>
          <w:szCs w:val="26"/>
        </w:rPr>
        <w:t>懷疑</w:t>
      </w:r>
      <w:r w:rsidRPr="008078BC">
        <w:rPr>
          <w:rFonts w:hint="eastAsia"/>
          <w:spacing w:val="20"/>
          <w:szCs w:val="26"/>
        </w:rPr>
        <w:t>教職員</w:t>
      </w:r>
      <w:r w:rsidR="003115D4" w:rsidRPr="008078BC">
        <w:rPr>
          <w:rFonts w:hint="eastAsia"/>
          <w:spacing w:val="20"/>
          <w:szCs w:val="26"/>
        </w:rPr>
        <w:t>是</w:t>
      </w:r>
      <w:r w:rsidRPr="008078BC">
        <w:rPr>
          <w:rFonts w:hint="eastAsia"/>
          <w:spacing w:val="20"/>
          <w:szCs w:val="26"/>
        </w:rPr>
        <w:t>性侵犯者的</w:t>
      </w:r>
      <w:r w:rsidR="00CF29EE" w:rsidRPr="008078BC">
        <w:rPr>
          <w:rFonts w:hint="eastAsia"/>
          <w:spacing w:val="20"/>
          <w:szCs w:val="26"/>
        </w:rPr>
        <w:t>兒童性侵犯個案</w:t>
      </w:r>
      <w:r w:rsidRPr="008078BC">
        <w:rPr>
          <w:rFonts w:hint="eastAsia"/>
          <w:spacing w:val="20"/>
          <w:szCs w:val="26"/>
        </w:rPr>
        <w:t>的程序）。</w:t>
      </w:r>
    </w:p>
    <w:p w14:paraId="3C55FAD5" w14:textId="432AA69B" w:rsidR="00334141" w:rsidRPr="008078BC" w:rsidRDefault="00334141" w:rsidP="00454E58">
      <w:pPr>
        <w:pStyle w:val="ae"/>
        <w:widowControl/>
        <w:numPr>
          <w:ilvl w:val="0"/>
          <w:numId w:val="36"/>
        </w:numPr>
        <w:overflowPunct w:val="0"/>
        <w:snapToGrid w:val="0"/>
        <w:spacing w:beforeLines="100" w:before="240" w:line="276" w:lineRule="auto"/>
        <w:contextualSpacing w:val="0"/>
        <w:jc w:val="both"/>
        <w:rPr>
          <w:spacing w:val="20"/>
          <w:szCs w:val="26"/>
          <w:lang w:eastAsia="zh-HK"/>
        </w:rPr>
      </w:pPr>
      <w:r w:rsidRPr="008078BC">
        <w:rPr>
          <w:rFonts w:hint="eastAsia"/>
          <w:spacing w:val="20"/>
          <w:szCs w:val="26"/>
        </w:rPr>
        <w:t>校長除了為懷疑受性侵犯的學生採取適當的保護行動外，亦應加強措施，保障校內其他學生的安全。請同時參閱本指引</w:t>
      </w:r>
      <w:r w:rsidRPr="008078BC">
        <w:rPr>
          <w:rFonts w:hint="eastAsia"/>
          <w:color w:val="0070C0"/>
          <w:spacing w:val="20"/>
          <w:szCs w:val="26"/>
          <w:u w:val="single"/>
        </w:rPr>
        <w:t>第十三</w:t>
      </w:r>
      <w:r w:rsidRPr="008078BC">
        <w:rPr>
          <w:rFonts w:hint="eastAsia"/>
          <w:color w:val="0070C0"/>
          <w:spacing w:val="20"/>
          <w:szCs w:val="26"/>
          <w:u w:val="single"/>
          <w:lang w:eastAsia="zh-HK"/>
        </w:rPr>
        <w:t>章</w:t>
      </w:r>
      <w:r w:rsidR="003F5074" w:rsidRPr="008078BC">
        <w:rPr>
          <w:rFonts w:asciiTheme="minorEastAsia" w:hAnsiTheme="minorEastAsia" w:hint="eastAsia"/>
          <w:spacing w:val="20"/>
          <w:szCs w:val="26"/>
          <w:lang w:eastAsia="zh-HK"/>
        </w:rPr>
        <w:t>「</w:t>
      </w:r>
      <w:r w:rsidRPr="008078BC">
        <w:rPr>
          <w:rFonts w:hint="eastAsia"/>
          <w:spacing w:val="20"/>
          <w:szCs w:val="26"/>
          <w:lang w:eastAsia="zh-HK"/>
        </w:rPr>
        <w:t>處理有關機構職員、照顧者及義工</w:t>
      </w:r>
      <w:r w:rsidR="00201A73" w:rsidRPr="008078BC">
        <w:rPr>
          <w:rFonts w:hint="eastAsia"/>
          <w:spacing w:val="20"/>
          <w:szCs w:val="26"/>
          <w:lang w:eastAsia="zh-HK"/>
        </w:rPr>
        <w:t>懷疑</w:t>
      </w:r>
      <w:r w:rsidRPr="008078BC">
        <w:rPr>
          <w:rFonts w:hint="eastAsia"/>
          <w:spacing w:val="20"/>
          <w:szCs w:val="26"/>
          <w:lang w:eastAsia="zh-HK"/>
        </w:rPr>
        <w:t>虐待兒童</w:t>
      </w:r>
      <w:r w:rsidR="003F5074" w:rsidRPr="008078BC">
        <w:rPr>
          <w:rFonts w:asciiTheme="minorEastAsia" w:hAnsiTheme="minorEastAsia" w:hint="eastAsia"/>
          <w:spacing w:val="20"/>
          <w:szCs w:val="26"/>
          <w:lang w:eastAsia="zh-HK"/>
        </w:rPr>
        <w:t>」</w:t>
      </w:r>
      <w:r w:rsidRPr="008078BC">
        <w:rPr>
          <w:rFonts w:hint="eastAsia"/>
          <w:spacing w:val="20"/>
          <w:szCs w:val="26"/>
          <w:lang w:eastAsia="zh-HK"/>
        </w:rPr>
        <w:t>以執行有關程序。</w:t>
      </w:r>
    </w:p>
    <w:p w14:paraId="4984A05C" w14:textId="77777777" w:rsidR="00334141" w:rsidRPr="008078BC" w:rsidRDefault="00334141" w:rsidP="006945B6">
      <w:pPr>
        <w:keepNext/>
        <w:widowControl/>
        <w:overflowPunct w:val="0"/>
        <w:spacing w:beforeLines="100" w:before="240" w:line="23" w:lineRule="atLeast"/>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lastRenderedPageBreak/>
        <w:t>保護懷疑受虐待兒童多專業個案會議（</w:t>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w:t>
      </w:r>
    </w:p>
    <w:p w14:paraId="0008C13E" w14:textId="0BC247E6" w:rsidR="00334141" w:rsidRPr="008078BC" w:rsidRDefault="00334141" w:rsidP="006945B6">
      <w:pPr>
        <w:pStyle w:val="ae"/>
        <w:keepNext/>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t>負責保護兒童</w:t>
      </w:r>
      <w:r w:rsidR="00A7277F" w:rsidRPr="008078BC">
        <w:rPr>
          <w:rFonts w:ascii="Times New Roman" w:eastAsia="新細明體" w:hAnsi="Times New Roman" w:hint="eastAsia"/>
          <w:bCs/>
          <w:spacing w:val="20"/>
          <w:szCs w:val="26"/>
        </w:rPr>
        <w:t>社會評估</w:t>
      </w:r>
      <w:r w:rsidRPr="008078BC">
        <w:rPr>
          <w:rFonts w:hint="eastAsia"/>
          <w:spacing w:val="20"/>
          <w:szCs w:val="26"/>
        </w:rPr>
        <w:t>的單位會召開</w:t>
      </w:r>
      <w:r w:rsidR="00F83BA7" w:rsidRPr="008078BC">
        <w:rPr>
          <w:rFonts w:hint="eastAsia"/>
          <w:spacing w:val="20"/>
          <w:szCs w:val="26"/>
        </w:rPr>
        <w:t>多專業會議</w:t>
      </w:r>
      <w:r w:rsidRPr="008078BC">
        <w:rPr>
          <w:rFonts w:hint="eastAsia"/>
          <w:spacing w:val="20"/>
          <w:szCs w:val="26"/>
        </w:rPr>
        <w:t>，以便為有關學生制訂跟進計劃。有關的學校人員應出席會議，並</w:t>
      </w:r>
      <w:proofErr w:type="gramStart"/>
      <w:r w:rsidRPr="008078BC">
        <w:rPr>
          <w:rFonts w:hint="eastAsia"/>
          <w:spacing w:val="20"/>
          <w:szCs w:val="26"/>
        </w:rPr>
        <w:t>應擬備書面</w:t>
      </w:r>
      <w:proofErr w:type="gramEnd"/>
      <w:r w:rsidRPr="008078BC">
        <w:rPr>
          <w:rFonts w:hint="eastAsia"/>
          <w:spacing w:val="20"/>
          <w:szCs w:val="26"/>
        </w:rPr>
        <w:t>報告</w:t>
      </w:r>
      <w:r w:rsidR="007D42D5" w:rsidRPr="008078BC">
        <w:rPr>
          <w:rFonts w:hint="eastAsia"/>
          <w:spacing w:val="20"/>
          <w:szCs w:val="26"/>
          <w:lang w:eastAsia="zh-HK"/>
        </w:rPr>
        <w:t>，以協助討論</w:t>
      </w:r>
      <w:r w:rsidRPr="008078BC">
        <w:rPr>
          <w:rFonts w:hint="eastAsia"/>
          <w:spacing w:val="20"/>
          <w:szCs w:val="26"/>
        </w:rPr>
        <w:t>。報告的內容可以包括有關學生在校內的學習及行為表現、情緒狀況，以及父母的態度及過往曾否發生懷疑</w:t>
      </w:r>
      <w:proofErr w:type="gramStart"/>
      <w:r w:rsidRPr="008078BC">
        <w:rPr>
          <w:rFonts w:hint="eastAsia"/>
          <w:spacing w:val="20"/>
          <w:szCs w:val="26"/>
        </w:rPr>
        <w:t>虐</w:t>
      </w:r>
      <w:proofErr w:type="gramEnd"/>
      <w:r w:rsidRPr="008078BC">
        <w:rPr>
          <w:rFonts w:hint="eastAsia"/>
          <w:spacing w:val="20"/>
          <w:szCs w:val="26"/>
        </w:rPr>
        <w:t>兒事件。如</w:t>
      </w:r>
      <w:r w:rsidR="00F83BA7" w:rsidRPr="008078BC">
        <w:rPr>
          <w:rFonts w:hint="eastAsia"/>
          <w:spacing w:val="20"/>
          <w:szCs w:val="26"/>
        </w:rPr>
        <w:t>多專業會議</w:t>
      </w:r>
      <w:r w:rsidRPr="008078BC">
        <w:rPr>
          <w:rFonts w:hint="eastAsia"/>
          <w:spacing w:val="20"/>
          <w:szCs w:val="26"/>
        </w:rPr>
        <w:t>成員認為需要，可能會請學校人員加入核心小組共同跟進個案（請參閱</w:t>
      </w:r>
      <w:r w:rsidR="00735931" w:rsidRPr="008078BC">
        <w:rPr>
          <w:rFonts w:hint="eastAsia"/>
          <w:spacing w:val="20"/>
          <w:szCs w:val="26"/>
        </w:rPr>
        <w:t>本指引</w:t>
      </w:r>
      <w:r w:rsidRPr="008078BC">
        <w:rPr>
          <w:rFonts w:hint="eastAsia"/>
          <w:color w:val="0070C0"/>
          <w:spacing w:val="20"/>
          <w:szCs w:val="26"/>
          <w:u w:val="single"/>
        </w:rPr>
        <w:t>第十一章</w:t>
      </w:r>
      <w:r w:rsidRPr="008078BC">
        <w:rPr>
          <w:rFonts w:hint="eastAsia"/>
          <w:spacing w:val="20"/>
          <w:szCs w:val="26"/>
        </w:rPr>
        <w:t>）。</w:t>
      </w:r>
    </w:p>
    <w:p w14:paraId="6AEA1680" w14:textId="77777777" w:rsidR="00334141" w:rsidRPr="008078BC" w:rsidRDefault="00334141" w:rsidP="00F03C0B">
      <w:pPr>
        <w:widowControl/>
        <w:overflowPunct w:val="0"/>
        <w:spacing w:beforeLines="100" w:before="240" w:line="23" w:lineRule="atLeast"/>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與其他參與處理個案的人士協作</w:t>
      </w:r>
    </w:p>
    <w:p w14:paraId="316E286F" w14:textId="612F7623" w:rsidR="00334141" w:rsidRPr="008078BC" w:rsidRDefault="00334141" w:rsidP="00454E58">
      <w:pPr>
        <w:pStyle w:val="ae"/>
        <w:widowControl/>
        <w:numPr>
          <w:ilvl w:val="0"/>
          <w:numId w:val="36"/>
        </w:numPr>
        <w:overflowPunct w:val="0"/>
        <w:snapToGrid w:val="0"/>
        <w:spacing w:beforeLines="100" w:before="240" w:line="276" w:lineRule="auto"/>
        <w:ind w:left="482" w:hanging="482"/>
        <w:contextualSpacing w:val="0"/>
        <w:jc w:val="both"/>
        <w:rPr>
          <w:spacing w:val="20"/>
          <w:szCs w:val="26"/>
        </w:rPr>
      </w:pPr>
      <w:r w:rsidRPr="008078BC">
        <w:rPr>
          <w:rFonts w:hint="eastAsia"/>
          <w:spacing w:val="20"/>
          <w:szCs w:val="26"/>
        </w:rPr>
        <w:t>如個案被</w:t>
      </w:r>
      <w:r w:rsidR="007D42D5" w:rsidRPr="008078BC">
        <w:rPr>
          <w:rFonts w:hint="eastAsia"/>
          <w:spacing w:val="20"/>
          <w:szCs w:val="26"/>
          <w:lang w:eastAsia="zh-HK"/>
        </w:rPr>
        <w:t>分類</w:t>
      </w:r>
      <w:r w:rsidRPr="008078BC">
        <w:rPr>
          <w:rFonts w:hint="eastAsia"/>
          <w:spacing w:val="20"/>
          <w:szCs w:val="26"/>
        </w:rPr>
        <w:t>為</w:t>
      </w:r>
      <w:r w:rsidR="00945EA9" w:rsidRPr="008078BC">
        <w:rPr>
          <w:rFonts w:hint="eastAsia"/>
          <w:spacing w:val="20"/>
          <w:szCs w:val="26"/>
        </w:rPr>
        <w:t>保護兒童個案</w:t>
      </w:r>
      <w:r w:rsidRPr="008078BC">
        <w:rPr>
          <w:rFonts w:hint="eastAsia"/>
          <w:spacing w:val="20"/>
          <w:szCs w:val="26"/>
        </w:rPr>
        <w:t>，而有關學生繼續上學，學校應密切留意學生的學習／行為表現及情緒狀況，並把他／</w:t>
      </w:r>
      <w:r w:rsidRPr="008078BC">
        <w:rPr>
          <w:rFonts w:hint="eastAsia"/>
          <w:spacing w:val="20"/>
          <w:szCs w:val="26"/>
          <w:lang w:eastAsia="zh-HK"/>
        </w:rPr>
        <w:t>她</w:t>
      </w:r>
      <w:r w:rsidRPr="008078BC">
        <w:rPr>
          <w:rFonts w:hint="eastAsia"/>
          <w:spacing w:val="20"/>
          <w:szCs w:val="26"/>
        </w:rPr>
        <w:t>的狀況及發展告知主責社工或其他跟進人員，繼續彼此協作向學生及其家庭提供支援（請參閱</w:t>
      </w:r>
      <w:r w:rsidR="00735931" w:rsidRPr="008078BC">
        <w:rPr>
          <w:rFonts w:hint="eastAsia"/>
          <w:spacing w:val="20"/>
          <w:szCs w:val="26"/>
        </w:rPr>
        <w:t>本指引</w:t>
      </w:r>
      <w:r w:rsidRPr="008078BC">
        <w:rPr>
          <w:rFonts w:hint="eastAsia"/>
          <w:color w:val="0070C0"/>
          <w:spacing w:val="20"/>
          <w:szCs w:val="26"/>
          <w:u w:val="single"/>
        </w:rPr>
        <w:t>第十二章</w:t>
      </w:r>
      <w:r w:rsidRPr="008078BC">
        <w:rPr>
          <w:rFonts w:hint="eastAsia"/>
          <w:spacing w:val="20"/>
          <w:szCs w:val="26"/>
        </w:rPr>
        <w:t>）</w:t>
      </w:r>
      <w:r w:rsidR="007A0380" w:rsidRPr="008078BC">
        <w:rPr>
          <w:rFonts w:hint="eastAsia"/>
          <w:spacing w:val="20"/>
          <w:szCs w:val="26"/>
        </w:rPr>
        <w:t>。</w:t>
      </w:r>
    </w:p>
    <w:bookmarkEnd w:id="44"/>
    <w:p w14:paraId="4F05DEA3" w14:textId="59FA9142" w:rsidR="003C48B0" w:rsidRPr="008078BC" w:rsidRDefault="003C48B0">
      <w:pPr>
        <w:widowControl/>
        <w:rPr>
          <w:rFonts w:ascii="Times New Roman" w:eastAsia="新細明體" w:hAnsi="Times New Roman"/>
          <w:color w:val="008000"/>
          <w:spacing w:val="20"/>
          <w:szCs w:val="24"/>
        </w:rPr>
      </w:pPr>
      <w:r w:rsidRPr="008078BC">
        <w:rPr>
          <w:rFonts w:ascii="Times New Roman" w:eastAsia="新細明體" w:hAnsi="Times New Roman"/>
          <w:color w:val="008000"/>
          <w:spacing w:val="20"/>
          <w:szCs w:val="24"/>
        </w:rPr>
        <w:br w:type="page"/>
      </w:r>
    </w:p>
    <w:p w14:paraId="2F3AFB71" w14:textId="77777777" w:rsidR="00727189" w:rsidRPr="008078BC" w:rsidRDefault="00727189" w:rsidP="0085667C">
      <w:pPr>
        <w:pStyle w:val="28"/>
        <w:spacing w:line="360" w:lineRule="auto"/>
        <w:ind w:leftChars="381" w:left="991" w:rightChars="348" w:right="905"/>
      </w:pPr>
      <w:bookmarkStart w:id="51" w:name="_Toc36198116"/>
      <w:bookmarkStart w:id="52" w:name="_Toc9699639"/>
      <w:r w:rsidRPr="008078BC">
        <w:rPr>
          <w:rFonts w:hint="eastAsia"/>
          <w:u w:val="single"/>
        </w:rPr>
        <w:lastRenderedPageBreak/>
        <w:t>附件</w:t>
      </w:r>
      <w:r w:rsidRPr="008078BC">
        <w:rPr>
          <w:rFonts w:hint="eastAsia"/>
          <w:u w:val="single"/>
          <w:lang w:eastAsia="zh-HK"/>
        </w:rPr>
        <w:t>十一</w:t>
      </w:r>
      <w:r w:rsidRPr="008078BC">
        <w:rPr>
          <w:rFonts w:hint="eastAsia"/>
        </w:rPr>
        <w:t>：初步與可能受傷害／虐待的兒童或其家長接觸注意事項</w:t>
      </w:r>
      <w:bookmarkEnd w:id="51"/>
    </w:p>
    <w:bookmarkEnd w:id="52"/>
    <w:p w14:paraId="04CCEAEE" w14:textId="7F7E36B5" w:rsidR="00727189" w:rsidRPr="008078BC" w:rsidRDefault="00727189" w:rsidP="00727189">
      <w:pPr>
        <w:widowControl/>
        <w:snapToGrid w:val="0"/>
        <w:spacing w:beforeLines="100" w:before="240" w:after="200" w:line="276" w:lineRule="auto"/>
        <w:jc w:val="both"/>
        <w:rPr>
          <w:spacing w:val="20"/>
          <w:kern w:val="0"/>
          <w:szCs w:val="26"/>
        </w:rPr>
      </w:pPr>
      <w:r w:rsidRPr="008078BC">
        <w:rPr>
          <w:rFonts w:hint="eastAsia"/>
          <w:spacing w:val="20"/>
          <w:kern w:val="0"/>
          <w:szCs w:val="26"/>
        </w:rPr>
        <w:t>工作人員如懷疑兒童有可能受傷害／虐待，例如發現</w:t>
      </w:r>
      <w:r w:rsidR="005A3CCF" w:rsidRPr="008078BC">
        <w:rPr>
          <w:rFonts w:hint="eastAsia"/>
          <w:spacing w:val="20"/>
          <w:kern w:val="0"/>
          <w:szCs w:val="26"/>
        </w:rPr>
        <w:t>本指引</w:t>
      </w:r>
      <w:r w:rsidRPr="008078BC">
        <w:rPr>
          <w:rFonts w:hint="eastAsia"/>
          <w:color w:val="0070C0"/>
          <w:spacing w:val="20"/>
          <w:kern w:val="0"/>
          <w:szCs w:val="26"/>
          <w:u w:val="single"/>
        </w:rPr>
        <w:t>第</w:t>
      </w:r>
      <w:r w:rsidR="00045A5A" w:rsidRPr="008078BC">
        <w:rPr>
          <w:rFonts w:hint="eastAsia"/>
          <w:color w:val="0070C0"/>
          <w:spacing w:val="20"/>
          <w:kern w:val="0"/>
          <w:szCs w:val="26"/>
          <w:u w:val="single"/>
        </w:rPr>
        <w:t>四</w:t>
      </w:r>
      <w:r w:rsidRPr="008078BC">
        <w:rPr>
          <w:rFonts w:hint="eastAsia"/>
          <w:color w:val="0070C0"/>
          <w:spacing w:val="20"/>
          <w:kern w:val="0"/>
          <w:szCs w:val="26"/>
          <w:u w:val="single"/>
        </w:rPr>
        <w:t>章</w:t>
      </w:r>
      <w:r w:rsidRPr="008078BC">
        <w:rPr>
          <w:rFonts w:hint="eastAsia"/>
          <w:spacing w:val="20"/>
          <w:kern w:val="0"/>
          <w:szCs w:val="26"/>
        </w:rPr>
        <w:t>提及的身體／行為／情緒／環境徵象、兒童自行透露事件，或者由其他人</w:t>
      </w:r>
      <w:r w:rsidRPr="008078BC">
        <w:rPr>
          <w:rFonts w:hint="eastAsia"/>
          <w:bCs/>
          <w:spacing w:val="20"/>
          <w:kern w:val="0"/>
          <w:szCs w:val="26"/>
        </w:rPr>
        <w:t>（例如兒童的家人或公眾人士等）</w:t>
      </w:r>
      <w:r w:rsidRPr="008078BC">
        <w:rPr>
          <w:rFonts w:hint="eastAsia"/>
          <w:spacing w:val="20"/>
          <w:kern w:val="0"/>
          <w:szCs w:val="26"/>
        </w:rPr>
        <w:t>透露，需要搜集所需資料以了解事件及作出初步評估。</w:t>
      </w:r>
    </w:p>
    <w:p w14:paraId="445D6DE0" w14:textId="6DEA242B" w:rsidR="00727189" w:rsidRPr="008078BC" w:rsidRDefault="00727189" w:rsidP="00727189">
      <w:pPr>
        <w:widowControl/>
        <w:spacing w:beforeLines="100" w:before="240" w:after="200" w:line="276" w:lineRule="auto"/>
        <w:jc w:val="both"/>
        <w:rPr>
          <w:spacing w:val="20"/>
          <w:kern w:val="0"/>
          <w:szCs w:val="26"/>
        </w:rPr>
      </w:pPr>
      <w:r w:rsidRPr="008078BC">
        <w:rPr>
          <w:rFonts w:hint="eastAsia"/>
          <w:spacing w:val="20"/>
          <w:kern w:val="0"/>
          <w:szCs w:val="26"/>
        </w:rPr>
        <w:t>通常初步評估由社工負責進行，但其他專業人士如需要初步與可能受傷害／虐待的兒童或其家長接觸，</w:t>
      </w:r>
      <w:r w:rsidR="00D34F17" w:rsidRPr="008078BC">
        <w:rPr>
          <w:rFonts w:hint="eastAsia"/>
          <w:spacing w:val="20"/>
          <w:kern w:val="0"/>
          <w:szCs w:val="26"/>
        </w:rPr>
        <w:t>或進行初步評估，</w:t>
      </w:r>
      <w:r w:rsidRPr="008078BC">
        <w:rPr>
          <w:rFonts w:hint="eastAsia"/>
          <w:spacing w:val="20"/>
          <w:kern w:val="0"/>
          <w:szCs w:val="26"/>
        </w:rPr>
        <w:t>也可參考本</w:t>
      </w:r>
      <w:r w:rsidR="005A3CCF" w:rsidRPr="008078BC">
        <w:rPr>
          <w:rFonts w:hint="eastAsia"/>
          <w:spacing w:val="20"/>
          <w:kern w:val="0"/>
          <w:szCs w:val="26"/>
        </w:rPr>
        <w:t>附件</w:t>
      </w:r>
      <w:r w:rsidRPr="008078BC">
        <w:rPr>
          <w:rFonts w:hint="eastAsia"/>
          <w:spacing w:val="20"/>
          <w:kern w:val="0"/>
          <w:szCs w:val="26"/>
        </w:rPr>
        <w:t>。</w:t>
      </w:r>
    </w:p>
    <w:p w14:paraId="4F4CF3CE" w14:textId="26E4C2BC" w:rsidR="00727189" w:rsidRPr="008078BC" w:rsidRDefault="00727189" w:rsidP="00727189">
      <w:pPr>
        <w:widowControl/>
        <w:spacing w:beforeLines="100" w:before="240" w:after="200" w:line="276" w:lineRule="auto"/>
        <w:jc w:val="both"/>
        <w:rPr>
          <w:spacing w:val="20"/>
          <w:kern w:val="0"/>
          <w:szCs w:val="26"/>
        </w:rPr>
      </w:pPr>
      <w:r w:rsidRPr="008078BC">
        <w:rPr>
          <w:rFonts w:hint="eastAsia"/>
          <w:spacing w:val="20"/>
          <w:kern w:val="0"/>
          <w:szCs w:val="26"/>
        </w:rPr>
        <w:t>工作人員在作出初步評估時，除直接與兒童及其家人見面／聯絡外，亦可能需要觀察年幼兒童的照顧及發展狀況或家居狀況。在考慮如何進行及要搜集多少資料時，需要按不同個案的情況處理。以下是需要注意的事項。</w:t>
      </w:r>
    </w:p>
    <w:p w14:paraId="5631FFF9" w14:textId="310F5AAC" w:rsidR="00727189" w:rsidRPr="008078BC" w:rsidRDefault="00650902" w:rsidP="00727189">
      <w:pPr>
        <w:widowControl/>
        <w:spacing w:after="200" w:line="276" w:lineRule="auto"/>
        <w:jc w:val="both"/>
        <w:rPr>
          <w:spacing w:val="20"/>
          <w:kern w:val="0"/>
          <w:szCs w:val="26"/>
        </w:rPr>
      </w:pPr>
      <w:r w:rsidRPr="008078BC">
        <w:rPr>
          <w:rFonts w:hint="eastAsia"/>
          <w:noProof/>
          <w:spacing w:val="20"/>
          <w:kern w:val="0"/>
          <w:szCs w:val="26"/>
        </w:rPr>
        <mc:AlternateContent>
          <mc:Choice Requires="wps">
            <w:drawing>
              <wp:anchor distT="0" distB="0" distL="114300" distR="114300" simplePos="0" relativeHeight="251651584" behindDoc="0" locked="0" layoutInCell="1" allowOverlap="1" wp14:anchorId="146192F7" wp14:editId="4E25D55D">
                <wp:simplePos x="0" y="0"/>
                <wp:positionH relativeFrom="column">
                  <wp:posOffset>96520</wp:posOffset>
                </wp:positionH>
                <wp:positionV relativeFrom="paragraph">
                  <wp:posOffset>108395</wp:posOffset>
                </wp:positionV>
                <wp:extent cx="5474335" cy="1543685"/>
                <wp:effectExtent l="19050" t="19050" r="12065" b="18415"/>
                <wp:wrapNone/>
                <wp:docPr id="274" name="圓角矩形 274"/>
                <wp:cNvGraphicFramePr/>
                <a:graphic xmlns:a="http://schemas.openxmlformats.org/drawingml/2006/main">
                  <a:graphicData uri="http://schemas.microsoft.com/office/word/2010/wordprocessingShape">
                    <wps:wsp>
                      <wps:cNvSpPr/>
                      <wps:spPr>
                        <a:xfrm>
                          <a:off x="0" y="0"/>
                          <a:ext cx="5474335" cy="1543685"/>
                        </a:xfrm>
                        <a:prstGeom prst="roundRect">
                          <a:avLst/>
                        </a:prstGeom>
                        <a:noFill/>
                        <a:ln w="28575" cap="flat" cmpd="sng" algn="ctr">
                          <a:solidFill>
                            <a:srgbClr val="C00000"/>
                          </a:solidFill>
                          <a:prstDash val="solid"/>
                        </a:ln>
                        <a:effectLst/>
                      </wps:spPr>
                      <wps:txbx>
                        <w:txbxContent>
                          <w:p w14:paraId="5BED12D2" w14:textId="255E5750" w:rsidR="002229A2" w:rsidRPr="0044570B" w:rsidRDefault="002229A2" w:rsidP="00E02A89">
                            <w:pPr>
                              <w:spacing w:beforeLines="50" w:before="120" w:afterLines="50" w:after="120" w:line="276" w:lineRule="auto"/>
                              <w:rPr>
                                <w:b/>
                                <w:color w:val="000000" w:themeColor="text1"/>
                                <w:spacing w:val="20"/>
                                <w:szCs w:val="26"/>
                              </w:rPr>
                            </w:pPr>
                            <w:r w:rsidRPr="0044570B">
                              <w:rPr>
                                <w:rFonts w:hint="eastAsia"/>
                                <w:b/>
                                <w:color w:val="000000" w:themeColor="text1"/>
                                <w:spacing w:val="20"/>
                                <w:szCs w:val="26"/>
                              </w:rPr>
                              <w:t>如事件涉及懷疑兒童受到性侵犯或性質特殊，在提問兒童及接觸</w:t>
                            </w:r>
                            <w:r>
                              <w:rPr>
                                <w:rFonts w:hint="eastAsia"/>
                                <w:b/>
                                <w:color w:val="000000" w:themeColor="text1"/>
                                <w:spacing w:val="20"/>
                                <w:szCs w:val="26"/>
                              </w:rPr>
                              <w:t>相信</w:t>
                            </w:r>
                            <w:r w:rsidRPr="0044570B">
                              <w:rPr>
                                <w:rFonts w:hint="eastAsia"/>
                                <w:b/>
                                <w:color w:val="000000" w:themeColor="text1"/>
                                <w:spacing w:val="20"/>
                                <w:szCs w:val="26"/>
                              </w:rPr>
                              <w:t>沒有</w:t>
                            </w:r>
                            <w:r>
                              <w:rPr>
                                <w:rFonts w:hint="eastAsia"/>
                                <w:b/>
                                <w:color w:val="000000" w:themeColor="text1"/>
                                <w:spacing w:val="20"/>
                                <w:szCs w:val="26"/>
                              </w:rPr>
                              <w:t>涉及</w:t>
                            </w:r>
                            <w:r w:rsidRPr="0044570B">
                              <w:rPr>
                                <w:rFonts w:hint="eastAsia"/>
                                <w:b/>
                                <w:color w:val="000000" w:themeColor="text1"/>
                                <w:spacing w:val="20"/>
                                <w:szCs w:val="26"/>
                              </w:rPr>
                              <w:t>侵犯／傷害兒童的家長時更應小心處理。</w:t>
                            </w:r>
                          </w:p>
                          <w:p w14:paraId="30F7E293" w14:textId="077C60B6" w:rsidR="002229A2" w:rsidRPr="0044570B" w:rsidRDefault="002229A2" w:rsidP="0044570B">
                            <w:pPr>
                              <w:spacing w:after="120" w:line="276" w:lineRule="auto"/>
                              <w:rPr>
                                <w:b/>
                                <w:color w:val="000000" w:themeColor="text1"/>
                                <w:spacing w:val="20"/>
                                <w:szCs w:val="26"/>
                              </w:rPr>
                            </w:pPr>
                            <w:r w:rsidRPr="0044570B">
                              <w:rPr>
                                <w:rFonts w:hint="eastAsia"/>
                                <w:b/>
                                <w:color w:val="000000" w:themeColor="text1"/>
                                <w:spacing w:val="20"/>
                                <w:szCs w:val="26"/>
                              </w:rPr>
                              <w:t>如有需要，可先諮詢社會福利署</w:t>
                            </w:r>
                            <w:r w:rsidRPr="0044570B">
                              <w:rPr>
                                <w:rFonts w:hint="eastAsia"/>
                                <w:b/>
                                <w:bCs/>
                                <w:color w:val="000000" w:themeColor="text1"/>
                                <w:spacing w:val="20"/>
                                <w:szCs w:val="26"/>
                              </w:rPr>
                              <w:t>（</w:t>
                            </w:r>
                            <w:r>
                              <w:rPr>
                                <w:rFonts w:hint="eastAsia"/>
                                <w:b/>
                                <w:bCs/>
                                <w:color w:val="000000" w:themeColor="text1"/>
                                <w:spacing w:val="20"/>
                                <w:szCs w:val="26"/>
                              </w:rPr>
                              <w:t>社署</w:t>
                            </w:r>
                            <w:r w:rsidRPr="0044570B">
                              <w:rPr>
                                <w:rFonts w:hint="eastAsia"/>
                                <w:b/>
                                <w:bCs/>
                                <w:color w:val="000000" w:themeColor="text1"/>
                                <w:spacing w:val="20"/>
                                <w:szCs w:val="26"/>
                              </w:rPr>
                              <w:t>）</w:t>
                            </w:r>
                            <w:r w:rsidRPr="0044570B">
                              <w:rPr>
                                <w:rFonts w:hint="eastAsia"/>
                                <w:b/>
                                <w:color w:val="000000" w:themeColor="text1"/>
                                <w:spacing w:val="20"/>
                                <w:szCs w:val="26"/>
                              </w:rPr>
                              <w:t>保護家庭及兒童服務課</w:t>
                            </w:r>
                            <w:r w:rsidRPr="0044570B">
                              <w:rPr>
                                <w:rFonts w:hint="eastAsia"/>
                                <w:b/>
                                <w:bCs/>
                                <w:color w:val="000000" w:themeColor="text1"/>
                                <w:spacing w:val="20"/>
                                <w:szCs w:val="26"/>
                              </w:rPr>
                              <w:t>（</w:t>
                            </w:r>
                            <w:r>
                              <w:rPr>
                                <w:rFonts w:hint="eastAsia"/>
                                <w:b/>
                                <w:bCs/>
                                <w:color w:val="000000" w:themeColor="text1"/>
                                <w:spacing w:val="20"/>
                                <w:szCs w:val="26"/>
                              </w:rPr>
                              <w:t>服務課</w:t>
                            </w:r>
                            <w:r w:rsidRPr="0044570B">
                              <w:rPr>
                                <w:rFonts w:hint="eastAsia"/>
                                <w:b/>
                                <w:bCs/>
                                <w:color w:val="000000" w:themeColor="text1"/>
                                <w:spacing w:val="20"/>
                                <w:szCs w:val="26"/>
                              </w:rPr>
                              <w:t>）</w:t>
                            </w:r>
                            <w:r w:rsidRPr="0044570B">
                              <w:rPr>
                                <w:rFonts w:hint="eastAsia"/>
                                <w:b/>
                                <w:color w:val="000000" w:themeColor="text1"/>
                                <w:spacing w:val="20"/>
                                <w:szCs w:val="26"/>
                              </w:rPr>
                              <w:t>，以商討如何作出較佳安排。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192F7" id="圓角矩形 274" o:spid="_x0000_s1026" style="position:absolute;left:0;text-align:left;margin-left:7.6pt;margin-top:8.55pt;width:431.05pt;height:1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" filled="f" strokecolor="#c00000" strokeweight="2.25pt">
                <v:textbox>
                  <w:txbxContent>
                    <w:p w14:paraId="5BED12D2" w14:textId="255E5750" w:rsidR="002229A2" w:rsidRPr="0044570B" w:rsidRDefault="002229A2" w:rsidP="00E02A89">
                      <w:pPr>
                        <w:spacing w:beforeLines="50" w:before="120" w:afterLines="50" w:after="120" w:line="276" w:lineRule="auto"/>
                        <w:rPr>
                          <w:b/>
                          <w:color w:val="000000" w:themeColor="text1"/>
                          <w:spacing w:val="20"/>
                          <w:szCs w:val="26"/>
                        </w:rPr>
                      </w:pPr>
                      <w:r w:rsidRPr="0044570B">
                        <w:rPr>
                          <w:rFonts w:hint="eastAsia"/>
                          <w:b/>
                          <w:color w:val="000000" w:themeColor="text1"/>
                          <w:spacing w:val="20"/>
                          <w:szCs w:val="26"/>
                        </w:rPr>
                        <w:t>如事件涉及懷疑兒童受到性侵犯或性質特殊，在提問兒童及接觸</w:t>
                      </w:r>
                      <w:r>
                        <w:rPr>
                          <w:rFonts w:hint="eastAsia"/>
                          <w:b/>
                          <w:color w:val="000000" w:themeColor="text1"/>
                          <w:spacing w:val="20"/>
                          <w:szCs w:val="26"/>
                        </w:rPr>
                        <w:t>相信</w:t>
                      </w:r>
                      <w:r w:rsidRPr="0044570B">
                        <w:rPr>
                          <w:rFonts w:hint="eastAsia"/>
                          <w:b/>
                          <w:color w:val="000000" w:themeColor="text1"/>
                          <w:spacing w:val="20"/>
                          <w:szCs w:val="26"/>
                        </w:rPr>
                        <w:t>沒有</w:t>
                      </w:r>
                      <w:r>
                        <w:rPr>
                          <w:rFonts w:hint="eastAsia"/>
                          <w:b/>
                          <w:color w:val="000000" w:themeColor="text1"/>
                          <w:spacing w:val="20"/>
                          <w:szCs w:val="26"/>
                        </w:rPr>
                        <w:t>涉及</w:t>
                      </w:r>
                      <w:r w:rsidRPr="0044570B">
                        <w:rPr>
                          <w:rFonts w:hint="eastAsia"/>
                          <w:b/>
                          <w:color w:val="000000" w:themeColor="text1"/>
                          <w:spacing w:val="20"/>
                          <w:szCs w:val="26"/>
                        </w:rPr>
                        <w:t>侵犯／傷害兒童的家長時更應小心處理。</w:t>
                      </w:r>
                    </w:p>
                    <w:p w14:paraId="30F7E293" w14:textId="077C60B6" w:rsidR="002229A2" w:rsidRPr="0044570B" w:rsidRDefault="002229A2" w:rsidP="0044570B">
                      <w:pPr>
                        <w:spacing w:after="120" w:line="276" w:lineRule="auto"/>
                        <w:rPr>
                          <w:b/>
                          <w:color w:val="000000" w:themeColor="text1"/>
                          <w:spacing w:val="20"/>
                          <w:szCs w:val="26"/>
                        </w:rPr>
                      </w:pPr>
                      <w:r w:rsidRPr="0044570B">
                        <w:rPr>
                          <w:rFonts w:hint="eastAsia"/>
                          <w:b/>
                          <w:color w:val="000000" w:themeColor="text1"/>
                          <w:spacing w:val="20"/>
                          <w:szCs w:val="26"/>
                        </w:rPr>
                        <w:t>如有需要，可先諮詢社會福利署</w:t>
                      </w:r>
                      <w:r w:rsidRPr="0044570B">
                        <w:rPr>
                          <w:rFonts w:hint="eastAsia"/>
                          <w:b/>
                          <w:bCs/>
                          <w:color w:val="000000" w:themeColor="text1"/>
                          <w:spacing w:val="20"/>
                          <w:szCs w:val="26"/>
                        </w:rPr>
                        <w:t>（</w:t>
                      </w:r>
                      <w:r>
                        <w:rPr>
                          <w:rFonts w:hint="eastAsia"/>
                          <w:b/>
                          <w:bCs/>
                          <w:color w:val="000000" w:themeColor="text1"/>
                          <w:spacing w:val="20"/>
                          <w:szCs w:val="26"/>
                        </w:rPr>
                        <w:t>社署</w:t>
                      </w:r>
                      <w:r w:rsidRPr="0044570B">
                        <w:rPr>
                          <w:rFonts w:hint="eastAsia"/>
                          <w:b/>
                          <w:bCs/>
                          <w:color w:val="000000" w:themeColor="text1"/>
                          <w:spacing w:val="20"/>
                          <w:szCs w:val="26"/>
                        </w:rPr>
                        <w:t>）</w:t>
                      </w:r>
                      <w:r w:rsidRPr="0044570B">
                        <w:rPr>
                          <w:rFonts w:hint="eastAsia"/>
                          <w:b/>
                          <w:color w:val="000000" w:themeColor="text1"/>
                          <w:spacing w:val="20"/>
                          <w:szCs w:val="26"/>
                        </w:rPr>
                        <w:t>保護家庭及兒童服務課</w:t>
                      </w:r>
                      <w:r w:rsidRPr="0044570B">
                        <w:rPr>
                          <w:rFonts w:hint="eastAsia"/>
                          <w:b/>
                          <w:bCs/>
                          <w:color w:val="000000" w:themeColor="text1"/>
                          <w:spacing w:val="20"/>
                          <w:szCs w:val="26"/>
                        </w:rPr>
                        <w:t>（</w:t>
                      </w:r>
                      <w:r>
                        <w:rPr>
                          <w:rFonts w:hint="eastAsia"/>
                          <w:b/>
                          <w:bCs/>
                          <w:color w:val="000000" w:themeColor="text1"/>
                          <w:spacing w:val="20"/>
                          <w:szCs w:val="26"/>
                        </w:rPr>
                        <w:t>服務課</w:t>
                      </w:r>
                      <w:r w:rsidRPr="0044570B">
                        <w:rPr>
                          <w:rFonts w:hint="eastAsia"/>
                          <w:b/>
                          <w:bCs/>
                          <w:color w:val="000000" w:themeColor="text1"/>
                          <w:spacing w:val="20"/>
                          <w:szCs w:val="26"/>
                        </w:rPr>
                        <w:t>）</w:t>
                      </w:r>
                      <w:r w:rsidRPr="0044570B">
                        <w:rPr>
                          <w:rFonts w:hint="eastAsia"/>
                          <w:b/>
                          <w:color w:val="000000" w:themeColor="text1"/>
                          <w:spacing w:val="20"/>
                          <w:szCs w:val="26"/>
                        </w:rPr>
                        <w:t>，以商討如何作出較佳安排。</w:t>
                      </w:r>
                    </w:p>
                  </w:txbxContent>
                </v:textbox>
              </v:roundrect>
            </w:pict>
          </mc:Fallback>
        </mc:AlternateContent>
      </w:r>
    </w:p>
    <w:p w14:paraId="5735E100" w14:textId="77777777" w:rsidR="00727189" w:rsidRPr="008078BC" w:rsidRDefault="00727189" w:rsidP="00727189">
      <w:pPr>
        <w:widowControl/>
        <w:spacing w:after="200" w:line="276" w:lineRule="auto"/>
        <w:jc w:val="both"/>
        <w:rPr>
          <w:spacing w:val="20"/>
          <w:kern w:val="0"/>
          <w:szCs w:val="26"/>
        </w:rPr>
      </w:pPr>
    </w:p>
    <w:p w14:paraId="4905AC45" w14:textId="77777777" w:rsidR="00727189" w:rsidRPr="008078BC" w:rsidRDefault="00727189" w:rsidP="00727189">
      <w:pPr>
        <w:widowControl/>
        <w:spacing w:after="200" w:line="276" w:lineRule="auto"/>
        <w:jc w:val="both"/>
        <w:rPr>
          <w:spacing w:val="20"/>
          <w:kern w:val="0"/>
          <w:szCs w:val="26"/>
        </w:rPr>
      </w:pPr>
    </w:p>
    <w:p w14:paraId="79AEA2C9" w14:textId="77777777" w:rsidR="00727189" w:rsidRPr="008078BC" w:rsidRDefault="00727189" w:rsidP="00727189">
      <w:pPr>
        <w:widowControl/>
        <w:spacing w:after="200" w:line="276" w:lineRule="auto"/>
        <w:jc w:val="both"/>
        <w:rPr>
          <w:spacing w:val="20"/>
          <w:kern w:val="0"/>
          <w:szCs w:val="26"/>
        </w:rPr>
      </w:pPr>
    </w:p>
    <w:p w14:paraId="3BA8036A" w14:textId="77777777" w:rsidR="00727189" w:rsidRPr="008078BC" w:rsidRDefault="00727189" w:rsidP="00727189">
      <w:pPr>
        <w:widowControl/>
        <w:spacing w:after="200" w:line="276" w:lineRule="auto"/>
        <w:jc w:val="both"/>
        <w:rPr>
          <w:spacing w:val="20"/>
          <w:kern w:val="0"/>
          <w:szCs w:val="26"/>
        </w:rPr>
      </w:pPr>
    </w:p>
    <w:p w14:paraId="2E0C95AF" w14:textId="77777777" w:rsidR="00650902" w:rsidRPr="008078BC" w:rsidRDefault="00650902" w:rsidP="00727189">
      <w:pPr>
        <w:widowControl/>
        <w:spacing w:after="200" w:line="276" w:lineRule="auto"/>
        <w:jc w:val="both"/>
        <w:rPr>
          <w:spacing w:val="20"/>
          <w:kern w:val="0"/>
          <w:szCs w:val="26"/>
        </w:rPr>
      </w:pPr>
    </w:p>
    <w:p w14:paraId="3797BFDE" w14:textId="77777777" w:rsidR="00727189" w:rsidRPr="008078BC" w:rsidRDefault="00727189" w:rsidP="00454E58">
      <w:pPr>
        <w:widowControl/>
        <w:numPr>
          <w:ilvl w:val="0"/>
          <w:numId w:val="53"/>
        </w:numPr>
        <w:spacing w:after="200" w:line="276" w:lineRule="auto"/>
        <w:contextualSpacing/>
        <w:jc w:val="both"/>
        <w:rPr>
          <w:spacing w:val="20"/>
          <w:kern w:val="0"/>
          <w:szCs w:val="26"/>
        </w:rPr>
      </w:pPr>
      <w:r w:rsidRPr="008078BC">
        <w:rPr>
          <w:rFonts w:hint="eastAsia"/>
          <w:spacing w:val="20"/>
          <w:kern w:val="0"/>
          <w:szCs w:val="26"/>
        </w:rPr>
        <w:t>與兒童見面或聯絡</w:t>
      </w:r>
    </w:p>
    <w:p w14:paraId="53A870A1" w14:textId="735830D4" w:rsidR="00727189" w:rsidRPr="008078BC" w:rsidRDefault="00727189" w:rsidP="00421C63">
      <w:pPr>
        <w:widowControl/>
        <w:snapToGrid w:val="0"/>
        <w:spacing w:beforeLines="150" w:before="360" w:after="200" w:line="276" w:lineRule="auto"/>
        <w:ind w:left="482"/>
        <w:jc w:val="both"/>
        <w:rPr>
          <w:spacing w:val="20"/>
          <w:kern w:val="0"/>
          <w:szCs w:val="26"/>
        </w:rPr>
      </w:pPr>
      <w:r w:rsidRPr="008078BC">
        <w:rPr>
          <w:rFonts w:hint="eastAsia"/>
          <w:spacing w:val="20"/>
          <w:kern w:val="0"/>
          <w:szCs w:val="26"/>
        </w:rPr>
        <w:t>除非事件首先由家長透露，否則工作人員在與家長傾談有關事件前應盡量先與可能受傷害／虐待的兒童見面或聯絡，以搜集所需資料。</w:t>
      </w:r>
      <w:r w:rsidR="00056943" w:rsidRPr="008078BC">
        <w:rPr>
          <w:rFonts w:hint="eastAsia"/>
          <w:spacing w:val="20"/>
          <w:kern w:val="0"/>
          <w:szCs w:val="26"/>
        </w:rPr>
        <w:t>在與兒童傾談時，應注意要</w:t>
      </w:r>
      <w:r w:rsidR="002A78AF" w:rsidRPr="008078BC">
        <w:rPr>
          <w:rFonts w:hint="eastAsia"/>
          <w:spacing w:val="20"/>
          <w:kern w:val="0"/>
          <w:szCs w:val="26"/>
        </w:rPr>
        <w:t>令</w:t>
      </w:r>
      <w:r w:rsidR="00056943" w:rsidRPr="008078BC">
        <w:rPr>
          <w:rFonts w:hint="eastAsia"/>
          <w:spacing w:val="20"/>
          <w:kern w:val="0"/>
          <w:szCs w:val="26"/>
        </w:rPr>
        <w:t>兒童感到安全</w:t>
      </w:r>
      <w:r w:rsidR="002A78AF" w:rsidRPr="008078BC">
        <w:rPr>
          <w:rFonts w:hint="eastAsia"/>
          <w:spacing w:val="20"/>
          <w:kern w:val="0"/>
          <w:szCs w:val="26"/>
        </w:rPr>
        <w:t>及受尊重。</w:t>
      </w:r>
    </w:p>
    <w:p w14:paraId="7FF5A72D" w14:textId="4BC9F8C8" w:rsidR="00727189" w:rsidRPr="008078BC" w:rsidRDefault="00727189" w:rsidP="00727189">
      <w:pPr>
        <w:widowControl/>
        <w:spacing w:after="200" w:line="276" w:lineRule="auto"/>
        <w:ind w:left="482"/>
        <w:jc w:val="both"/>
        <w:rPr>
          <w:spacing w:val="20"/>
          <w:kern w:val="0"/>
          <w:szCs w:val="26"/>
        </w:rPr>
      </w:pPr>
      <w:r w:rsidRPr="008078BC">
        <w:rPr>
          <w:rFonts w:hint="eastAsia"/>
          <w:spacing w:val="20"/>
          <w:kern w:val="0"/>
          <w:szCs w:val="26"/>
        </w:rPr>
        <w:t>為避免兒童需要向不同的工作人員講述</w:t>
      </w:r>
      <w:r w:rsidR="00ED652B" w:rsidRPr="008078BC">
        <w:rPr>
          <w:rFonts w:hint="eastAsia"/>
          <w:spacing w:val="20"/>
          <w:kern w:val="0"/>
          <w:szCs w:val="26"/>
          <w:lang w:eastAsia="zh-HK"/>
        </w:rPr>
        <w:t>有關</w:t>
      </w:r>
      <w:r w:rsidRPr="008078BC">
        <w:rPr>
          <w:rFonts w:hint="eastAsia"/>
          <w:spacing w:val="20"/>
          <w:kern w:val="0"/>
          <w:szCs w:val="26"/>
        </w:rPr>
        <w:t>事情</w:t>
      </w:r>
      <w:r w:rsidR="00ED652B" w:rsidRPr="008078BC">
        <w:rPr>
          <w:rFonts w:hint="eastAsia"/>
          <w:spacing w:val="20"/>
          <w:kern w:val="0"/>
          <w:szCs w:val="26"/>
          <w:lang w:eastAsia="zh-HK"/>
        </w:rPr>
        <w:t>的資料</w:t>
      </w:r>
      <w:r w:rsidRPr="008078BC">
        <w:rPr>
          <w:rFonts w:hint="eastAsia"/>
          <w:spacing w:val="20"/>
          <w:kern w:val="0"/>
          <w:szCs w:val="26"/>
        </w:rPr>
        <w:t>，如兒童已向某工作人員透露受傷害／虐待的事件，最好由同一位工作人員向兒童搜集其他相關資料，</w:t>
      </w:r>
      <w:r w:rsidR="005A3CCF" w:rsidRPr="008078BC">
        <w:rPr>
          <w:rFonts w:hint="eastAsia"/>
          <w:spacing w:val="20"/>
          <w:kern w:val="0"/>
          <w:szCs w:val="26"/>
        </w:rPr>
        <w:t>而</w:t>
      </w:r>
      <w:r w:rsidR="00ED652B" w:rsidRPr="008078BC">
        <w:rPr>
          <w:rFonts w:hint="eastAsia"/>
          <w:spacing w:val="20"/>
          <w:kern w:val="0"/>
          <w:szCs w:val="26"/>
        </w:rPr>
        <w:t>負責初步評估的人員應向知道事件的人員了解，如無必要，不應重</w:t>
      </w:r>
      <w:r w:rsidR="002D13A5" w:rsidRPr="008078BC">
        <w:rPr>
          <w:rFonts w:hint="eastAsia"/>
          <w:spacing w:val="20"/>
          <w:kern w:val="0"/>
          <w:szCs w:val="26"/>
          <w:lang w:eastAsia="zh-HK"/>
        </w:rPr>
        <w:t>複</w:t>
      </w:r>
      <w:r w:rsidRPr="008078BC">
        <w:rPr>
          <w:rFonts w:hint="eastAsia"/>
          <w:spacing w:val="20"/>
          <w:kern w:val="0"/>
          <w:szCs w:val="26"/>
        </w:rPr>
        <w:t>詢問兒童。</w:t>
      </w:r>
    </w:p>
    <w:p w14:paraId="0D8CDBE8" w14:textId="77777777" w:rsidR="00664202" w:rsidRPr="008078BC" w:rsidRDefault="00664202" w:rsidP="00727189">
      <w:pPr>
        <w:widowControl/>
        <w:spacing w:after="200" w:line="276" w:lineRule="auto"/>
        <w:ind w:left="482"/>
        <w:jc w:val="both"/>
        <w:rPr>
          <w:spacing w:val="20"/>
          <w:kern w:val="0"/>
          <w:szCs w:val="26"/>
        </w:rPr>
      </w:pPr>
    </w:p>
    <w:tbl>
      <w:tblPr>
        <w:tblStyle w:val="220"/>
        <w:tblW w:w="0" w:type="auto"/>
        <w:tblInd w:w="40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395"/>
      </w:tblGrid>
      <w:tr w:rsidR="00727189" w:rsidRPr="008078BC" w14:paraId="03DE1FF2" w14:textId="77777777" w:rsidTr="0042087D">
        <w:trPr>
          <w:trHeight w:val="802"/>
        </w:trPr>
        <w:tc>
          <w:tcPr>
            <w:tcW w:w="8395" w:type="dxa"/>
          </w:tcPr>
          <w:p w14:paraId="0E1B6F9F" w14:textId="77777777" w:rsidR="00727189" w:rsidRPr="008078BC" w:rsidRDefault="00727189" w:rsidP="0042087D">
            <w:pPr>
              <w:widowControl/>
              <w:numPr>
                <w:ilvl w:val="2"/>
                <w:numId w:val="52"/>
              </w:numPr>
              <w:snapToGrid w:val="0"/>
              <w:spacing w:beforeLines="150" w:before="360" w:after="120" w:line="276" w:lineRule="auto"/>
              <w:ind w:left="459" w:hanging="425"/>
              <w:jc w:val="both"/>
              <w:rPr>
                <w:spacing w:val="20"/>
                <w:sz w:val="26"/>
                <w:szCs w:val="26"/>
              </w:rPr>
            </w:pPr>
            <w:r w:rsidRPr="008078BC">
              <w:rPr>
                <w:rFonts w:hint="eastAsia"/>
                <w:spacing w:val="20"/>
                <w:sz w:val="26"/>
                <w:szCs w:val="26"/>
              </w:rPr>
              <w:lastRenderedPageBreak/>
              <w:t>目的（可能包括以下各項或部分）</w:t>
            </w:r>
          </w:p>
          <w:p w14:paraId="4D95ED6B" w14:textId="77777777" w:rsidR="00727189" w:rsidRPr="008078BC"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8078BC">
              <w:rPr>
                <w:rFonts w:ascii="Times New Roman" w:hAnsi="Times New Roman" w:hint="eastAsia"/>
                <w:spacing w:val="20"/>
                <w:sz w:val="26"/>
                <w:szCs w:val="26"/>
              </w:rPr>
              <w:t>了解兒童是否曾受傷害／虐待及其情況</w:t>
            </w:r>
          </w:p>
          <w:p w14:paraId="0BC206BA" w14:textId="45360DCD" w:rsidR="00727189" w:rsidRPr="008078BC"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8078BC">
              <w:rPr>
                <w:rFonts w:ascii="Times New Roman" w:hAnsi="Times New Roman" w:hint="eastAsia"/>
                <w:spacing w:val="20"/>
                <w:sz w:val="26"/>
                <w:szCs w:val="26"/>
              </w:rPr>
              <w:t>了解兒童與家人及</w:t>
            </w:r>
            <w:r w:rsidR="00201A73" w:rsidRPr="008078BC">
              <w:rPr>
                <w:rFonts w:ascii="Times New Roman" w:hAnsi="Times New Roman" w:hint="eastAsia"/>
                <w:spacing w:val="20"/>
                <w:sz w:val="26"/>
                <w:szCs w:val="26"/>
              </w:rPr>
              <w:t>懷疑</w:t>
            </w:r>
            <w:r w:rsidRPr="008078BC">
              <w:rPr>
                <w:rFonts w:ascii="Times New Roman" w:hAnsi="Times New Roman" w:hint="eastAsia"/>
                <w:spacing w:val="20"/>
                <w:sz w:val="26"/>
                <w:szCs w:val="26"/>
              </w:rPr>
              <w:t>傷害兒童的人的關係，包括家人是否知悉事件、有甚麼</w:t>
            </w:r>
            <w:r w:rsidR="002D13A5" w:rsidRPr="008078BC">
              <w:rPr>
                <w:rFonts w:ascii="Times New Roman" w:hAnsi="Times New Roman" w:hint="eastAsia"/>
                <w:spacing w:val="20"/>
                <w:sz w:val="26"/>
                <w:szCs w:val="26"/>
                <w:lang w:eastAsia="zh-HK"/>
              </w:rPr>
              <w:t>家</w:t>
            </w:r>
            <w:r w:rsidRPr="008078BC">
              <w:rPr>
                <w:rFonts w:ascii="Times New Roman" w:hAnsi="Times New Roman" w:hint="eastAsia"/>
                <w:spacing w:val="20"/>
                <w:sz w:val="26"/>
                <w:szCs w:val="26"/>
              </w:rPr>
              <w:t>人</w:t>
            </w:r>
            <w:r w:rsidR="002D13A5" w:rsidRPr="008078BC">
              <w:rPr>
                <w:rFonts w:ascii="Times New Roman" w:hAnsi="Times New Roman" w:hint="eastAsia"/>
                <w:spacing w:val="20"/>
                <w:sz w:val="26"/>
                <w:szCs w:val="26"/>
              </w:rPr>
              <w:t>／</w:t>
            </w:r>
            <w:r w:rsidR="002D13A5" w:rsidRPr="008078BC">
              <w:rPr>
                <w:rFonts w:ascii="Times New Roman" w:hAnsi="Times New Roman" w:hint="eastAsia"/>
                <w:spacing w:val="20"/>
                <w:sz w:val="26"/>
                <w:szCs w:val="26"/>
                <w:lang w:eastAsia="zh-HK"/>
              </w:rPr>
              <w:t>親屬</w:t>
            </w:r>
            <w:r w:rsidRPr="008078BC">
              <w:rPr>
                <w:rFonts w:ascii="Times New Roman" w:hAnsi="Times New Roman" w:hint="eastAsia"/>
                <w:spacing w:val="20"/>
                <w:sz w:val="26"/>
                <w:szCs w:val="26"/>
              </w:rPr>
              <w:t>可以保護和協助兒童</w:t>
            </w:r>
          </w:p>
          <w:p w14:paraId="2D88D3C8" w14:textId="77777777" w:rsidR="00727189" w:rsidRPr="008078BC"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8078BC">
              <w:rPr>
                <w:rFonts w:ascii="Times New Roman" w:hAnsi="Times New Roman" w:hint="eastAsia"/>
                <w:spacing w:val="20"/>
                <w:sz w:val="26"/>
                <w:szCs w:val="26"/>
              </w:rPr>
              <w:t>觀察及了解兒童的情緒及行為表現</w:t>
            </w:r>
          </w:p>
          <w:p w14:paraId="75315AB2" w14:textId="2678540D" w:rsidR="00727189" w:rsidRPr="008078BC" w:rsidRDefault="00727189" w:rsidP="00454E58">
            <w:pPr>
              <w:widowControl/>
              <w:numPr>
                <w:ilvl w:val="3"/>
                <w:numId w:val="52"/>
              </w:numPr>
              <w:snapToGrid w:val="0"/>
              <w:spacing w:after="120" w:line="276" w:lineRule="auto"/>
              <w:ind w:left="1167" w:hanging="621"/>
              <w:jc w:val="both"/>
              <w:rPr>
                <w:rFonts w:ascii="Times New Roman" w:hAnsi="Times New Roman"/>
                <w:spacing w:val="20"/>
                <w:sz w:val="26"/>
                <w:szCs w:val="26"/>
              </w:rPr>
            </w:pPr>
            <w:r w:rsidRPr="008078BC">
              <w:rPr>
                <w:rFonts w:ascii="Times New Roman" w:hAnsi="Times New Roman" w:hint="eastAsia"/>
                <w:spacing w:val="20"/>
                <w:sz w:val="26"/>
                <w:szCs w:val="26"/>
              </w:rPr>
              <w:t>初步評估事件的嚴重性及緊急性、兒童日後受</w:t>
            </w:r>
            <w:r w:rsidR="007F3873" w:rsidRPr="008078BC">
              <w:rPr>
                <w:rFonts w:ascii="Times New Roman" w:hAnsi="Times New Roman" w:hint="eastAsia"/>
                <w:spacing w:val="20"/>
                <w:sz w:val="26"/>
                <w:szCs w:val="26"/>
              </w:rPr>
              <w:t>傷害／</w:t>
            </w:r>
            <w:r w:rsidRPr="008078BC">
              <w:rPr>
                <w:rFonts w:ascii="Times New Roman" w:hAnsi="Times New Roman" w:hint="eastAsia"/>
                <w:spacing w:val="20"/>
                <w:sz w:val="26"/>
                <w:szCs w:val="26"/>
              </w:rPr>
              <w:t>虐待的危機程度，以及兒童及家人</w:t>
            </w:r>
            <w:r w:rsidR="000D3EDE" w:rsidRPr="008078BC">
              <w:rPr>
                <w:rFonts w:ascii="Times New Roman" w:hAnsi="Times New Roman" w:hint="eastAsia"/>
                <w:spacing w:val="20"/>
                <w:sz w:val="26"/>
                <w:szCs w:val="26"/>
                <w:lang w:eastAsia="zh-HK"/>
              </w:rPr>
              <w:t>當前</w:t>
            </w:r>
            <w:r w:rsidRPr="008078BC">
              <w:rPr>
                <w:rFonts w:ascii="Times New Roman" w:hAnsi="Times New Roman" w:hint="eastAsia"/>
                <w:spacing w:val="20"/>
                <w:sz w:val="26"/>
                <w:szCs w:val="26"/>
              </w:rPr>
              <w:t>可能需要的協助</w:t>
            </w:r>
          </w:p>
          <w:p w14:paraId="017163F7" w14:textId="1411B7B2" w:rsidR="00727189" w:rsidRPr="008078BC" w:rsidRDefault="00056943" w:rsidP="00045A5A">
            <w:pPr>
              <w:widowControl/>
              <w:numPr>
                <w:ilvl w:val="3"/>
                <w:numId w:val="52"/>
              </w:numPr>
              <w:snapToGrid w:val="0"/>
              <w:spacing w:after="120" w:line="276" w:lineRule="auto"/>
              <w:ind w:left="1178" w:hanging="567"/>
              <w:jc w:val="both"/>
              <w:rPr>
                <w:spacing w:val="20"/>
                <w:sz w:val="26"/>
                <w:szCs w:val="26"/>
              </w:rPr>
            </w:pPr>
            <w:r w:rsidRPr="008078BC">
              <w:rPr>
                <w:rFonts w:ascii="Times New Roman" w:hAnsi="Times New Roman" w:hint="eastAsia"/>
                <w:spacing w:val="20"/>
                <w:sz w:val="26"/>
                <w:szCs w:val="26"/>
              </w:rPr>
              <w:t>若其後會採取行動保護兒童或進行調查</w:t>
            </w:r>
            <w:r w:rsidR="000D3EDE" w:rsidRPr="008078BC">
              <w:rPr>
                <w:rFonts w:ascii="Times New Roman" w:hAnsi="Times New Roman" w:hint="eastAsia"/>
                <w:spacing w:val="20"/>
                <w:sz w:val="26"/>
                <w:szCs w:val="26"/>
              </w:rPr>
              <w:t>／評估</w:t>
            </w:r>
            <w:r w:rsidRPr="008078BC">
              <w:rPr>
                <w:rFonts w:ascii="Times New Roman" w:hAnsi="Times New Roman" w:hint="eastAsia"/>
                <w:spacing w:val="20"/>
                <w:sz w:val="26"/>
                <w:szCs w:val="26"/>
              </w:rPr>
              <w:t>，尤其是該安排可能會影響兒童的日常生活或令兒童感到擔憂或不安，應在採取行動前</w:t>
            </w:r>
            <w:r w:rsidR="00727189" w:rsidRPr="008078BC">
              <w:rPr>
                <w:rFonts w:ascii="Times New Roman" w:hAnsi="Times New Roman" w:hint="eastAsia"/>
                <w:spacing w:val="20"/>
                <w:sz w:val="26"/>
                <w:szCs w:val="26"/>
              </w:rPr>
              <w:t>向兒童解釋及考慮他／她的意見，以示對兒童的尊重</w:t>
            </w:r>
            <w:r w:rsidR="00727189" w:rsidRPr="008078BC">
              <w:rPr>
                <w:rFonts w:hint="eastAsia"/>
                <w:spacing w:val="20"/>
                <w:sz w:val="26"/>
                <w:szCs w:val="26"/>
              </w:rPr>
              <w:t>，</w:t>
            </w:r>
            <w:r w:rsidR="00045A5A" w:rsidRPr="008078BC">
              <w:rPr>
                <w:rFonts w:hint="eastAsia"/>
                <w:spacing w:val="20"/>
                <w:sz w:val="26"/>
                <w:szCs w:val="26"/>
              </w:rPr>
              <w:t>以</w:t>
            </w:r>
            <w:r w:rsidR="00727189" w:rsidRPr="008078BC">
              <w:rPr>
                <w:rFonts w:hint="eastAsia"/>
                <w:spacing w:val="20"/>
                <w:sz w:val="26"/>
                <w:szCs w:val="26"/>
              </w:rPr>
              <w:t>及減少兒童對未知事情的擔憂</w:t>
            </w:r>
          </w:p>
          <w:p w14:paraId="7614B399" w14:textId="77777777" w:rsidR="00727189" w:rsidRPr="008078BC" w:rsidRDefault="00727189" w:rsidP="0042087D">
            <w:pPr>
              <w:widowControl/>
              <w:numPr>
                <w:ilvl w:val="2"/>
                <w:numId w:val="52"/>
              </w:numPr>
              <w:snapToGrid w:val="0"/>
              <w:spacing w:beforeLines="100" w:before="240" w:after="240" w:line="276" w:lineRule="auto"/>
              <w:ind w:left="459" w:hanging="425"/>
              <w:jc w:val="both"/>
              <w:rPr>
                <w:spacing w:val="20"/>
                <w:sz w:val="26"/>
                <w:szCs w:val="26"/>
              </w:rPr>
            </w:pPr>
            <w:r w:rsidRPr="008078BC">
              <w:rPr>
                <w:rFonts w:hint="eastAsia"/>
                <w:spacing w:val="20"/>
                <w:sz w:val="26"/>
                <w:szCs w:val="26"/>
              </w:rPr>
              <w:t>安排</w:t>
            </w:r>
          </w:p>
          <w:p w14:paraId="133AEF9E" w14:textId="75197749"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t>盡量在一個安全及不受騷擾的環境下與兒童傾談，可以請一位兒童信任和熟識的成年人</w:t>
            </w:r>
            <w:r w:rsidR="00B51DCD" w:rsidRPr="008078BC">
              <w:rPr>
                <w:rFonts w:ascii="Times New Roman" w:hAnsi="Times New Roman" w:hint="eastAsia"/>
                <w:spacing w:val="20"/>
                <w:sz w:val="26"/>
                <w:szCs w:val="26"/>
                <w:lang w:eastAsia="zh-HK"/>
              </w:rPr>
              <w:t>陪</w:t>
            </w:r>
            <w:r w:rsidR="00B51DCD" w:rsidRPr="008078BC">
              <w:rPr>
                <w:rFonts w:ascii="Times New Roman" w:hAnsi="Times New Roman" w:hint="eastAsia"/>
                <w:spacing w:val="20"/>
                <w:sz w:val="26"/>
                <w:szCs w:val="26"/>
              </w:rPr>
              <w:t>同</w:t>
            </w:r>
            <w:r w:rsidR="00F524AE" w:rsidRPr="008078BC">
              <w:rPr>
                <w:rFonts w:ascii="Times New Roman" w:hAnsi="Times New Roman" w:hint="eastAsia"/>
                <w:spacing w:val="20"/>
                <w:sz w:val="26"/>
                <w:szCs w:val="26"/>
                <w:lang w:eastAsia="zh-HK"/>
              </w:rPr>
              <w:t>以支援兒童</w:t>
            </w:r>
          </w:p>
          <w:p w14:paraId="57074927" w14:textId="4EC03C89"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t>如兒童有殘疾、特殊需要、使用不同的語言或有不同的文化背景等，要適當安排以協助兒童表達</w:t>
            </w:r>
            <w:r w:rsidR="00255378" w:rsidRPr="008078BC">
              <w:rPr>
                <w:rFonts w:ascii="Times New Roman" w:hAnsi="Times New Roman" w:hint="eastAsia"/>
                <w:spacing w:val="20"/>
                <w:sz w:val="26"/>
                <w:szCs w:val="26"/>
              </w:rPr>
              <w:t>。特別要留意如需為兒童安排傳譯，應安排合適的人員提供傳譯服務（包括手語傳譯），不宜由家庭成員、親屬、朋友或認識</w:t>
            </w:r>
            <w:r w:rsidR="00F524AE" w:rsidRPr="008078BC">
              <w:rPr>
                <w:rFonts w:ascii="Times New Roman" w:hAnsi="Times New Roman" w:hint="eastAsia"/>
                <w:spacing w:val="20"/>
                <w:sz w:val="26"/>
                <w:szCs w:val="26"/>
              </w:rPr>
              <w:t>兒童</w:t>
            </w:r>
            <w:r w:rsidR="00650902" w:rsidRPr="008078BC">
              <w:rPr>
                <w:rFonts w:ascii="Times New Roman" w:hAnsi="Times New Roman" w:hint="eastAsia"/>
                <w:spacing w:val="20"/>
                <w:sz w:val="26"/>
                <w:szCs w:val="26"/>
              </w:rPr>
              <w:t>的人擔任傳譯員</w:t>
            </w:r>
          </w:p>
          <w:p w14:paraId="4D8E4551" w14:textId="2805C946"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t>考慮到兒童與</w:t>
            </w:r>
            <w:r w:rsidR="00201A73" w:rsidRPr="008078BC">
              <w:rPr>
                <w:rFonts w:ascii="Times New Roman" w:hAnsi="Times New Roman" w:hint="eastAsia"/>
                <w:spacing w:val="20"/>
                <w:sz w:val="26"/>
                <w:szCs w:val="26"/>
              </w:rPr>
              <w:t>懷疑</w:t>
            </w:r>
            <w:r w:rsidRPr="008078BC">
              <w:rPr>
                <w:rFonts w:ascii="Times New Roman" w:hAnsi="Times New Roman" w:hint="eastAsia"/>
                <w:spacing w:val="20"/>
                <w:sz w:val="26"/>
                <w:szCs w:val="26"/>
              </w:rPr>
              <w:t>傷害兒童的人的關係及事件的敏感性（例如家庭</w:t>
            </w:r>
            <w:r w:rsidR="00345082" w:rsidRPr="008078BC">
              <w:rPr>
                <w:rFonts w:ascii="Times New Roman" w:hAnsi="Times New Roman" w:hint="eastAsia"/>
                <w:spacing w:val="20"/>
                <w:sz w:val="26"/>
                <w:szCs w:val="26"/>
                <w:lang w:eastAsia="zh-HK"/>
              </w:rPr>
              <w:t>成員之間的</w:t>
            </w:r>
            <w:r w:rsidRPr="008078BC">
              <w:rPr>
                <w:rFonts w:ascii="Times New Roman" w:hAnsi="Times New Roman" w:hint="eastAsia"/>
                <w:spacing w:val="20"/>
                <w:sz w:val="26"/>
                <w:szCs w:val="26"/>
              </w:rPr>
              <w:t>性侵犯事件），在與兒童見面／聯絡前，應先計劃見面／聯絡的方式，避免兒童因不同原因拒絕透露事件</w:t>
            </w:r>
          </w:p>
          <w:p w14:paraId="660620B2" w14:textId="6F501211"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t>即使兒童要求工作人員不向其他人透露事件，工作人員不能答應，要向兒童解釋為了保護兒童</w:t>
            </w:r>
            <w:r w:rsidR="00F2008D" w:rsidRPr="008078BC">
              <w:rPr>
                <w:rFonts w:ascii="Times New Roman" w:hAnsi="Times New Roman" w:hint="eastAsia"/>
                <w:spacing w:val="20"/>
                <w:sz w:val="26"/>
                <w:szCs w:val="26"/>
              </w:rPr>
              <w:t>的</w:t>
            </w:r>
            <w:r w:rsidRPr="008078BC">
              <w:rPr>
                <w:rFonts w:ascii="Times New Roman" w:hAnsi="Times New Roman" w:hint="eastAsia"/>
                <w:spacing w:val="20"/>
                <w:sz w:val="26"/>
                <w:szCs w:val="26"/>
              </w:rPr>
              <w:t>安全，有需要與其他人員一起合作處理，但可向兒童表明，除非必要，資料會盡量保密</w:t>
            </w:r>
          </w:p>
          <w:p w14:paraId="14213890" w14:textId="6DD2060B"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lastRenderedPageBreak/>
              <w:t>受傷害／虐待的兒童可能擔心透露事件的後果</w:t>
            </w:r>
            <w:r w:rsidR="00F2008D" w:rsidRPr="008078BC">
              <w:rPr>
                <w:rFonts w:ascii="Times New Roman" w:hAnsi="Times New Roman" w:hint="eastAsia"/>
                <w:spacing w:val="20"/>
                <w:sz w:val="26"/>
                <w:szCs w:val="26"/>
              </w:rPr>
              <w:t>因而隱瞞事件</w:t>
            </w:r>
            <w:r w:rsidRPr="008078BC">
              <w:rPr>
                <w:rFonts w:ascii="Times New Roman" w:hAnsi="Times New Roman" w:hint="eastAsia"/>
                <w:spacing w:val="20"/>
                <w:sz w:val="26"/>
                <w:szCs w:val="26"/>
              </w:rPr>
              <w:t>，例如會受更嚴重的暴力對待或心理傷害、會令家庭成員受刑事調查等</w:t>
            </w:r>
            <w:r w:rsidR="003151D6" w:rsidRPr="008078BC">
              <w:rPr>
                <w:rFonts w:ascii="Times New Roman" w:hAnsi="Times New Roman" w:hint="eastAsia"/>
                <w:spacing w:val="20"/>
                <w:sz w:val="26"/>
                <w:szCs w:val="26"/>
              </w:rPr>
              <w:t>。有些少數族裔兒童受其文化背景影響亦會顯得退縮或不願意透露事件</w:t>
            </w:r>
            <w:r w:rsidRPr="008078BC">
              <w:rPr>
                <w:rFonts w:ascii="Times New Roman" w:hAnsi="Times New Roman" w:hint="eastAsia"/>
                <w:spacing w:val="20"/>
                <w:sz w:val="26"/>
                <w:szCs w:val="26"/>
              </w:rPr>
              <w:t>。工作人員</w:t>
            </w:r>
            <w:r w:rsidR="00F2008D" w:rsidRPr="008078BC">
              <w:rPr>
                <w:rFonts w:ascii="Times New Roman" w:hAnsi="Times New Roman" w:hint="eastAsia"/>
                <w:spacing w:val="20"/>
                <w:sz w:val="26"/>
                <w:szCs w:val="26"/>
              </w:rPr>
              <w:t>須</w:t>
            </w:r>
            <w:r w:rsidRPr="008078BC">
              <w:rPr>
                <w:rFonts w:ascii="Times New Roman" w:hAnsi="Times New Roman" w:hint="eastAsia"/>
                <w:spacing w:val="20"/>
                <w:sz w:val="26"/>
                <w:szCs w:val="26"/>
              </w:rPr>
              <w:t>保持敏感度，如兒童表</w:t>
            </w:r>
            <w:r w:rsidR="003151D6" w:rsidRPr="008078BC">
              <w:rPr>
                <w:rFonts w:ascii="Times New Roman" w:hAnsi="Times New Roman" w:hint="eastAsia"/>
                <w:spacing w:val="20"/>
                <w:sz w:val="26"/>
                <w:szCs w:val="26"/>
              </w:rPr>
              <w:t>露</w:t>
            </w:r>
            <w:r w:rsidRPr="008078BC">
              <w:rPr>
                <w:rFonts w:ascii="Times New Roman" w:hAnsi="Times New Roman" w:hint="eastAsia"/>
                <w:spacing w:val="20"/>
                <w:sz w:val="26"/>
                <w:szCs w:val="26"/>
              </w:rPr>
              <w:t>有任何擔憂或困擾，應盡量協助兒童釋懷</w:t>
            </w:r>
            <w:r w:rsidR="003151D6" w:rsidRPr="008078BC">
              <w:rPr>
                <w:rFonts w:ascii="Times New Roman" w:hAnsi="Times New Roman" w:hint="eastAsia"/>
                <w:spacing w:val="20"/>
                <w:sz w:val="26"/>
                <w:szCs w:val="26"/>
              </w:rPr>
              <w:t>，亦要幫助兒童明白透露事件對協助他／她避免再受傷害的重要性，鼓勵兒童把事件說出來</w:t>
            </w:r>
            <w:r w:rsidRPr="008078BC">
              <w:rPr>
                <w:rFonts w:ascii="Times New Roman" w:hAnsi="Times New Roman" w:hint="eastAsia"/>
                <w:spacing w:val="20"/>
                <w:sz w:val="26"/>
                <w:szCs w:val="26"/>
              </w:rPr>
              <w:t>。如工作人員察覺到兒童可能有所隱瞞</w:t>
            </w:r>
            <w:r w:rsidR="00970B44" w:rsidRPr="008078BC">
              <w:rPr>
                <w:rFonts w:ascii="Times New Roman" w:hAnsi="Times New Roman" w:hint="eastAsia"/>
                <w:spacing w:val="20"/>
                <w:sz w:val="26"/>
                <w:szCs w:val="26"/>
              </w:rPr>
              <w:t>、</w:t>
            </w:r>
            <w:r w:rsidRPr="008078BC">
              <w:rPr>
                <w:rFonts w:ascii="Times New Roman" w:hAnsi="Times New Roman" w:hint="eastAsia"/>
                <w:spacing w:val="20"/>
                <w:sz w:val="26"/>
                <w:szCs w:val="26"/>
              </w:rPr>
              <w:t>對受傷原因</w:t>
            </w:r>
            <w:r w:rsidR="00F2008D" w:rsidRPr="008078BC">
              <w:rPr>
                <w:rFonts w:ascii="Times New Roman" w:hAnsi="Times New Roman" w:hint="eastAsia"/>
                <w:spacing w:val="20"/>
                <w:sz w:val="26"/>
                <w:szCs w:val="26"/>
              </w:rPr>
              <w:t>或受傷經過</w:t>
            </w:r>
            <w:r w:rsidRPr="008078BC">
              <w:rPr>
                <w:rFonts w:ascii="Times New Roman" w:hAnsi="Times New Roman" w:hint="eastAsia"/>
                <w:spacing w:val="20"/>
                <w:sz w:val="26"/>
                <w:szCs w:val="26"/>
              </w:rPr>
              <w:t>的解釋難以</w:t>
            </w:r>
            <w:r w:rsidR="00970B44" w:rsidRPr="008078BC">
              <w:rPr>
                <w:rFonts w:ascii="Times New Roman" w:hAnsi="Times New Roman" w:hint="eastAsia"/>
                <w:spacing w:val="20"/>
                <w:sz w:val="26"/>
                <w:szCs w:val="26"/>
              </w:rPr>
              <w:t>令人</w:t>
            </w:r>
            <w:r w:rsidRPr="008078BC">
              <w:rPr>
                <w:rFonts w:ascii="Times New Roman" w:hAnsi="Times New Roman" w:hint="eastAsia"/>
                <w:spacing w:val="20"/>
                <w:sz w:val="26"/>
                <w:szCs w:val="26"/>
              </w:rPr>
              <w:t>信服</w:t>
            </w:r>
            <w:r w:rsidR="00970B44" w:rsidRPr="008078BC">
              <w:rPr>
                <w:rFonts w:ascii="Times New Roman" w:hAnsi="Times New Roman" w:hint="eastAsia"/>
                <w:spacing w:val="20"/>
                <w:sz w:val="26"/>
                <w:szCs w:val="26"/>
              </w:rPr>
              <w:t>／</w:t>
            </w:r>
            <w:r w:rsidRPr="008078BC">
              <w:rPr>
                <w:rFonts w:ascii="Times New Roman" w:hAnsi="Times New Roman" w:hint="eastAsia"/>
                <w:spacing w:val="20"/>
                <w:sz w:val="26"/>
                <w:szCs w:val="26"/>
              </w:rPr>
              <w:t>前後矛盾或與傷勢不符，應使用適當技巧深入探問，亦可透過有較多機會接觸該兒童的人（例如其他家人、同學等）了解兒童的情況</w:t>
            </w:r>
          </w:p>
          <w:p w14:paraId="5983B55E" w14:textId="77777777" w:rsidR="00727189" w:rsidRPr="008078BC" w:rsidRDefault="00727189" w:rsidP="00454E58">
            <w:pPr>
              <w:widowControl/>
              <w:numPr>
                <w:ilvl w:val="3"/>
                <w:numId w:val="52"/>
              </w:numPr>
              <w:snapToGrid w:val="0"/>
              <w:spacing w:after="120" w:line="276" w:lineRule="auto"/>
              <w:ind w:left="1168" w:hanging="622"/>
              <w:jc w:val="both"/>
              <w:rPr>
                <w:rFonts w:ascii="Times New Roman" w:hAnsi="Times New Roman"/>
                <w:spacing w:val="20"/>
                <w:sz w:val="26"/>
                <w:szCs w:val="26"/>
              </w:rPr>
            </w:pPr>
            <w:r w:rsidRPr="008078BC">
              <w:rPr>
                <w:rFonts w:ascii="Times New Roman" w:hAnsi="Times New Roman" w:hint="eastAsia"/>
                <w:spacing w:val="20"/>
                <w:sz w:val="26"/>
                <w:szCs w:val="26"/>
              </w:rPr>
              <w:t>如兒童表示身體受傷，若並非緊急或已取得家長或／及兒童同意（例如家長曾表示同意幼兒工作員為兒童檢查身體、兒童同意掀開衣袖把傷勢向工作人員展示），便適宜由醫護人員為兒童進行檢驗</w:t>
            </w:r>
          </w:p>
          <w:p w14:paraId="2CD1B4CF" w14:textId="1FB078B4" w:rsidR="00727189" w:rsidRPr="008078BC" w:rsidRDefault="00727189" w:rsidP="0042087D">
            <w:pPr>
              <w:widowControl/>
              <w:numPr>
                <w:ilvl w:val="3"/>
                <w:numId w:val="52"/>
              </w:numPr>
              <w:snapToGrid w:val="0"/>
              <w:spacing w:after="240" w:line="276" w:lineRule="auto"/>
              <w:ind w:left="1168" w:hanging="624"/>
              <w:jc w:val="both"/>
              <w:rPr>
                <w:spacing w:val="20"/>
                <w:sz w:val="26"/>
                <w:szCs w:val="26"/>
              </w:rPr>
            </w:pPr>
            <w:r w:rsidRPr="008078BC">
              <w:rPr>
                <w:rFonts w:ascii="Times New Roman" w:hAnsi="Times New Roman" w:hint="eastAsia"/>
                <w:spacing w:val="20"/>
                <w:sz w:val="26"/>
                <w:szCs w:val="26"/>
              </w:rPr>
              <w:t>如兒童推翻曾透露有關事件的資料，應向兒童澄清及了解原因。若</w:t>
            </w:r>
            <w:r w:rsidRPr="008078BC">
              <w:rPr>
                <w:rFonts w:hint="eastAsia"/>
                <w:spacing w:val="20"/>
                <w:sz w:val="26"/>
                <w:szCs w:val="26"/>
              </w:rPr>
              <w:t>有理由相信／懷疑事件確曾發生，</w:t>
            </w:r>
            <w:r w:rsidR="00650902" w:rsidRPr="008078BC">
              <w:rPr>
                <w:rFonts w:ascii="Times New Roman" w:hAnsi="Times New Roman" w:hint="eastAsia"/>
                <w:spacing w:val="20"/>
                <w:sz w:val="26"/>
                <w:szCs w:val="26"/>
                <w:lang w:eastAsia="zh-HK"/>
              </w:rPr>
              <w:t>工作人員</w:t>
            </w:r>
            <w:r w:rsidRPr="008078BC">
              <w:rPr>
                <w:rFonts w:hint="eastAsia"/>
                <w:spacing w:val="20"/>
                <w:sz w:val="26"/>
                <w:szCs w:val="26"/>
              </w:rPr>
              <w:t>應繼續所需的評估及保護行動</w:t>
            </w:r>
          </w:p>
          <w:p w14:paraId="041244FE" w14:textId="77777777" w:rsidR="00727189" w:rsidRPr="008078BC" w:rsidRDefault="00727189" w:rsidP="0042087D">
            <w:pPr>
              <w:widowControl/>
              <w:numPr>
                <w:ilvl w:val="2"/>
                <w:numId w:val="52"/>
              </w:numPr>
              <w:snapToGrid w:val="0"/>
              <w:spacing w:beforeLines="100" w:before="240" w:after="240" w:line="276" w:lineRule="auto"/>
              <w:ind w:left="459" w:hanging="425"/>
              <w:jc w:val="both"/>
              <w:rPr>
                <w:spacing w:val="20"/>
                <w:sz w:val="26"/>
                <w:szCs w:val="26"/>
              </w:rPr>
            </w:pPr>
            <w:r w:rsidRPr="008078BC">
              <w:rPr>
                <w:rFonts w:hint="eastAsia"/>
                <w:spacing w:val="20"/>
                <w:sz w:val="26"/>
                <w:szCs w:val="26"/>
              </w:rPr>
              <w:t>提問方式</w:t>
            </w:r>
          </w:p>
          <w:p w14:paraId="4BED64F1" w14:textId="77777777" w:rsidR="00727189" w:rsidRPr="008078BC" w:rsidRDefault="00727189" w:rsidP="00454E58">
            <w:pPr>
              <w:widowControl/>
              <w:numPr>
                <w:ilvl w:val="3"/>
                <w:numId w:val="52"/>
              </w:numPr>
              <w:snapToGrid w:val="0"/>
              <w:spacing w:after="120" w:line="276" w:lineRule="auto"/>
              <w:ind w:left="1168" w:hanging="622"/>
              <w:jc w:val="both"/>
              <w:rPr>
                <w:spacing w:val="20"/>
                <w:sz w:val="26"/>
                <w:szCs w:val="26"/>
              </w:rPr>
            </w:pPr>
            <w:r w:rsidRPr="008078BC">
              <w:rPr>
                <w:rFonts w:hint="eastAsia"/>
                <w:spacing w:val="20"/>
                <w:sz w:val="26"/>
                <w:szCs w:val="26"/>
              </w:rPr>
              <w:t>向兒童了解事件時要留意提問的方式及詳細程度，因兒童日後可能需要由警方安排正式錄取證供，因此，應避免要兒童重複描述受傷害的經過</w:t>
            </w:r>
          </w:p>
          <w:p w14:paraId="6D4652E1" w14:textId="3618809F" w:rsidR="00727189" w:rsidRPr="008078BC" w:rsidRDefault="00727189" w:rsidP="00454E58">
            <w:pPr>
              <w:widowControl/>
              <w:numPr>
                <w:ilvl w:val="3"/>
                <w:numId w:val="52"/>
              </w:numPr>
              <w:snapToGrid w:val="0"/>
              <w:spacing w:after="120" w:line="276" w:lineRule="auto"/>
              <w:ind w:left="1168" w:hanging="622"/>
              <w:jc w:val="both"/>
              <w:rPr>
                <w:spacing w:val="20"/>
                <w:sz w:val="26"/>
                <w:szCs w:val="26"/>
              </w:rPr>
            </w:pPr>
            <w:r w:rsidRPr="008078BC">
              <w:rPr>
                <w:rFonts w:hint="eastAsia"/>
                <w:spacing w:val="20"/>
                <w:sz w:val="26"/>
                <w:szCs w:val="26"/>
              </w:rPr>
              <w:t>在初步評估階段，</w:t>
            </w:r>
            <w:r w:rsidRPr="008078BC">
              <w:rPr>
                <w:rFonts w:hint="eastAsia"/>
                <w:b/>
                <w:spacing w:val="20"/>
                <w:sz w:val="26"/>
                <w:szCs w:val="26"/>
              </w:rPr>
              <w:t>不需詳細詢問事件經過的細節，尤其涉及性侵犯事件</w:t>
            </w:r>
            <w:r w:rsidRPr="008078BC">
              <w:rPr>
                <w:rFonts w:hint="eastAsia"/>
                <w:spacing w:val="20"/>
                <w:sz w:val="26"/>
                <w:szCs w:val="26"/>
              </w:rPr>
              <w:t>，但若兒童自行透露則不應阻止</w:t>
            </w:r>
          </w:p>
          <w:p w14:paraId="3DE68011" w14:textId="77777777" w:rsidR="00727189" w:rsidRPr="008078BC" w:rsidRDefault="00727189" w:rsidP="00454E58">
            <w:pPr>
              <w:widowControl/>
              <w:numPr>
                <w:ilvl w:val="3"/>
                <w:numId w:val="52"/>
              </w:numPr>
              <w:snapToGrid w:val="0"/>
              <w:spacing w:after="120" w:line="276" w:lineRule="auto"/>
              <w:ind w:left="1168" w:hanging="622"/>
              <w:jc w:val="both"/>
              <w:rPr>
                <w:spacing w:val="20"/>
                <w:sz w:val="26"/>
                <w:szCs w:val="26"/>
              </w:rPr>
            </w:pPr>
            <w:r w:rsidRPr="008078BC">
              <w:rPr>
                <w:rFonts w:hint="eastAsia"/>
                <w:spacing w:val="20"/>
                <w:sz w:val="26"/>
                <w:szCs w:val="26"/>
              </w:rPr>
              <w:t>使用兒童所能明白的說話及方式發問，提問應盡量簡單及清晰</w:t>
            </w:r>
          </w:p>
          <w:p w14:paraId="4ECBEF9B" w14:textId="01073E4D" w:rsidR="00727189" w:rsidRPr="008078BC" w:rsidRDefault="00727189" w:rsidP="0095621C">
            <w:pPr>
              <w:widowControl/>
              <w:numPr>
                <w:ilvl w:val="3"/>
                <w:numId w:val="52"/>
              </w:numPr>
              <w:snapToGrid w:val="0"/>
              <w:spacing w:after="120" w:line="276" w:lineRule="auto"/>
              <w:ind w:left="1178" w:hanging="709"/>
              <w:jc w:val="both"/>
              <w:rPr>
                <w:spacing w:val="20"/>
                <w:sz w:val="26"/>
                <w:szCs w:val="26"/>
              </w:rPr>
            </w:pPr>
            <w:r w:rsidRPr="008078BC">
              <w:rPr>
                <w:rFonts w:hint="eastAsia"/>
                <w:spacing w:val="20"/>
                <w:sz w:val="26"/>
                <w:szCs w:val="26"/>
              </w:rPr>
              <w:t>應以開放式提問請兒童用自己的語言和步伐自行把事件說出。例如：「你告訴我發生了甚麼事情。」或「你把事情從頭到尾告訴我。」有需要時，以「然後怎麼樣</w:t>
            </w:r>
            <w:r w:rsidR="00B92492" w:rsidRPr="008078BC">
              <w:rPr>
                <w:rFonts w:hint="eastAsia"/>
                <w:spacing w:val="20"/>
                <w:sz w:val="26"/>
                <w:szCs w:val="26"/>
              </w:rPr>
              <w:t>？</w:t>
            </w:r>
            <w:r w:rsidRPr="008078BC">
              <w:rPr>
                <w:rFonts w:hint="eastAsia"/>
                <w:spacing w:val="20"/>
                <w:sz w:val="26"/>
                <w:szCs w:val="26"/>
              </w:rPr>
              <w:t>」鼓勵兒童繼續</w:t>
            </w:r>
            <w:r w:rsidR="0095621C" w:rsidRPr="008078BC">
              <w:rPr>
                <w:rFonts w:hint="eastAsia"/>
                <w:spacing w:val="20"/>
                <w:sz w:val="26"/>
                <w:szCs w:val="26"/>
              </w:rPr>
              <w:t>說出事件</w:t>
            </w:r>
            <w:r w:rsidRPr="008078BC">
              <w:rPr>
                <w:rFonts w:hint="eastAsia"/>
                <w:spacing w:val="20"/>
                <w:sz w:val="26"/>
                <w:szCs w:val="26"/>
              </w:rPr>
              <w:t>。不要急於發問問題</w:t>
            </w:r>
          </w:p>
          <w:p w14:paraId="00B3E893" w14:textId="76307BC8" w:rsidR="00727189" w:rsidRPr="008078BC" w:rsidRDefault="00727189" w:rsidP="0095621C">
            <w:pPr>
              <w:keepLines/>
              <w:widowControl/>
              <w:numPr>
                <w:ilvl w:val="3"/>
                <w:numId w:val="52"/>
              </w:numPr>
              <w:snapToGrid w:val="0"/>
              <w:spacing w:after="120" w:line="276" w:lineRule="auto"/>
              <w:ind w:left="1178" w:hanging="709"/>
              <w:jc w:val="both"/>
              <w:rPr>
                <w:spacing w:val="20"/>
                <w:sz w:val="26"/>
                <w:szCs w:val="26"/>
              </w:rPr>
            </w:pPr>
            <w:r w:rsidRPr="008078BC">
              <w:rPr>
                <w:rFonts w:hint="eastAsia"/>
                <w:spacing w:val="20"/>
                <w:sz w:val="26"/>
                <w:szCs w:val="26"/>
              </w:rPr>
              <w:lastRenderedPageBreak/>
              <w:t>當兒童表示已表達完畢，但工作人員</w:t>
            </w:r>
            <w:r w:rsidR="0095621C" w:rsidRPr="008078BC">
              <w:rPr>
                <w:rFonts w:hint="eastAsia"/>
                <w:spacing w:val="20"/>
                <w:sz w:val="26"/>
                <w:szCs w:val="26"/>
              </w:rPr>
              <w:t>仍</w:t>
            </w:r>
            <w:r w:rsidRPr="008078BC">
              <w:rPr>
                <w:rFonts w:hint="eastAsia"/>
                <w:spacing w:val="20"/>
                <w:sz w:val="26"/>
                <w:szCs w:val="26"/>
              </w:rPr>
              <w:t>需要澄清或補充詢問有關事件的基本資料時，可因應兒童的能力及理解，按以下開放式問題來提問：</w:t>
            </w:r>
          </w:p>
          <w:p w14:paraId="10EE0C06" w14:textId="6D457840" w:rsidR="00727189" w:rsidRPr="008078BC"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8078BC">
              <w:rPr>
                <w:rFonts w:hint="eastAsia"/>
                <w:spacing w:val="20"/>
                <w:sz w:val="26"/>
                <w:szCs w:val="26"/>
              </w:rPr>
              <w:t>發生了何事</w:t>
            </w:r>
            <w:r w:rsidRPr="008078BC">
              <w:rPr>
                <w:rFonts w:hint="eastAsia"/>
                <w:spacing w:val="20"/>
                <w:sz w:val="26"/>
                <w:szCs w:val="26"/>
              </w:rPr>
              <w:t xml:space="preserve"> </w:t>
            </w:r>
            <w:r w:rsidRPr="008078BC">
              <w:rPr>
                <w:rFonts w:ascii="Times New Roman" w:hAnsi="Times New Roman"/>
                <w:spacing w:val="20"/>
                <w:sz w:val="26"/>
                <w:szCs w:val="26"/>
              </w:rPr>
              <w:t>(what)</w:t>
            </w:r>
            <w:r w:rsidR="00116360" w:rsidRPr="008078BC">
              <w:rPr>
                <w:rFonts w:ascii="Times New Roman" w:hAnsi="Times New Roman" w:hint="eastAsia"/>
                <w:spacing w:val="20"/>
                <w:sz w:val="26"/>
                <w:szCs w:val="26"/>
              </w:rPr>
              <w:t>？</w:t>
            </w:r>
            <w:r w:rsidRPr="008078BC">
              <w:rPr>
                <w:rFonts w:ascii="Times New Roman" w:hAnsi="Times New Roman"/>
                <w:spacing w:val="20"/>
                <w:sz w:val="26"/>
                <w:szCs w:val="26"/>
              </w:rPr>
              <w:t xml:space="preserve"> </w:t>
            </w:r>
          </w:p>
          <w:p w14:paraId="174FF3A3" w14:textId="1D23118F" w:rsidR="00727189" w:rsidRPr="008078BC"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8078BC">
              <w:rPr>
                <w:rFonts w:ascii="Times New Roman" w:hAnsi="Times New Roman" w:hint="eastAsia"/>
                <w:spacing w:val="20"/>
                <w:sz w:val="26"/>
                <w:szCs w:val="26"/>
              </w:rPr>
              <w:t>在何時發生</w:t>
            </w:r>
            <w:r w:rsidRPr="008078BC">
              <w:rPr>
                <w:rFonts w:ascii="Times New Roman" w:hAnsi="Times New Roman"/>
                <w:spacing w:val="20"/>
                <w:sz w:val="26"/>
                <w:szCs w:val="26"/>
              </w:rPr>
              <w:t xml:space="preserve"> (when)</w:t>
            </w:r>
            <w:r w:rsidR="00116360" w:rsidRPr="008078BC">
              <w:rPr>
                <w:rFonts w:ascii="Times New Roman" w:hAnsi="Times New Roman"/>
                <w:spacing w:val="20"/>
                <w:sz w:val="26"/>
                <w:szCs w:val="26"/>
              </w:rPr>
              <w:t>？</w:t>
            </w:r>
          </w:p>
          <w:p w14:paraId="71426EB2" w14:textId="7C4A6893" w:rsidR="00727189" w:rsidRPr="008078BC"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8078BC">
              <w:rPr>
                <w:rFonts w:ascii="Times New Roman" w:hAnsi="Times New Roman" w:hint="eastAsia"/>
                <w:spacing w:val="20"/>
                <w:sz w:val="26"/>
                <w:szCs w:val="26"/>
              </w:rPr>
              <w:t>在何處發生</w:t>
            </w:r>
            <w:r w:rsidRPr="008078BC">
              <w:rPr>
                <w:rFonts w:ascii="Times New Roman" w:hAnsi="Times New Roman"/>
                <w:spacing w:val="20"/>
                <w:sz w:val="26"/>
                <w:szCs w:val="26"/>
              </w:rPr>
              <w:t xml:space="preserve"> (where)</w:t>
            </w:r>
            <w:r w:rsidR="00116360" w:rsidRPr="008078BC">
              <w:rPr>
                <w:rFonts w:ascii="Times New Roman" w:hAnsi="Times New Roman" w:hint="eastAsia"/>
                <w:spacing w:val="20"/>
                <w:sz w:val="26"/>
                <w:szCs w:val="26"/>
              </w:rPr>
              <w:t>？</w:t>
            </w:r>
          </w:p>
          <w:p w14:paraId="1C9D86E2" w14:textId="4D9AC7F6" w:rsidR="00727189" w:rsidRPr="008078BC" w:rsidRDefault="00727189" w:rsidP="00454E58">
            <w:pPr>
              <w:widowControl/>
              <w:numPr>
                <w:ilvl w:val="4"/>
                <w:numId w:val="52"/>
              </w:numPr>
              <w:snapToGrid w:val="0"/>
              <w:spacing w:line="276" w:lineRule="auto"/>
              <w:ind w:left="1593" w:hanging="482"/>
              <w:jc w:val="both"/>
              <w:rPr>
                <w:rFonts w:ascii="Times New Roman" w:hAnsi="Times New Roman"/>
                <w:spacing w:val="20"/>
                <w:sz w:val="26"/>
                <w:szCs w:val="26"/>
              </w:rPr>
            </w:pPr>
            <w:r w:rsidRPr="008078BC">
              <w:rPr>
                <w:rFonts w:hint="eastAsia"/>
                <w:spacing w:val="20"/>
                <w:sz w:val="26"/>
                <w:szCs w:val="26"/>
              </w:rPr>
              <w:t>涉及何人</w:t>
            </w:r>
            <w:r w:rsidRPr="008078BC">
              <w:rPr>
                <w:rFonts w:hint="eastAsia"/>
                <w:spacing w:val="20"/>
                <w:sz w:val="26"/>
                <w:szCs w:val="26"/>
              </w:rPr>
              <w:t xml:space="preserve"> </w:t>
            </w:r>
            <w:r w:rsidRPr="008078BC">
              <w:rPr>
                <w:rFonts w:ascii="Times New Roman" w:hAnsi="Times New Roman"/>
                <w:spacing w:val="20"/>
                <w:sz w:val="26"/>
                <w:szCs w:val="26"/>
              </w:rPr>
              <w:t>(who)</w:t>
            </w:r>
            <w:r w:rsidR="00116360" w:rsidRPr="008078BC">
              <w:rPr>
                <w:rFonts w:ascii="Times New Roman" w:hAnsi="Times New Roman" w:hint="eastAsia"/>
                <w:spacing w:val="20"/>
                <w:sz w:val="26"/>
                <w:szCs w:val="26"/>
              </w:rPr>
              <w:t>？</w:t>
            </w:r>
            <w:r w:rsidRPr="008078BC">
              <w:rPr>
                <w:rFonts w:ascii="Times New Roman" w:hAnsi="Times New Roman"/>
                <w:spacing w:val="20"/>
                <w:sz w:val="26"/>
                <w:szCs w:val="26"/>
              </w:rPr>
              <w:t xml:space="preserve"> </w:t>
            </w:r>
          </w:p>
          <w:p w14:paraId="624C50A9" w14:textId="0B40AB9A"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ascii="Times New Roman" w:hAnsi="Times New Roman" w:hint="eastAsia"/>
                <w:spacing w:val="20"/>
                <w:sz w:val="26"/>
                <w:szCs w:val="26"/>
              </w:rPr>
              <w:t>怎樣發生</w:t>
            </w:r>
            <w:r w:rsidRPr="008078BC">
              <w:rPr>
                <w:rFonts w:ascii="Times New Roman" w:hAnsi="Times New Roman"/>
                <w:spacing w:val="20"/>
                <w:sz w:val="26"/>
                <w:szCs w:val="26"/>
              </w:rPr>
              <w:t xml:space="preserve"> (how)</w:t>
            </w:r>
            <w:r w:rsidR="00116360" w:rsidRPr="008078BC">
              <w:rPr>
                <w:rFonts w:hint="eastAsia"/>
                <w:spacing w:val="20"/>
                <w:sz w:val="26"/>
                <w:szCs w:val="26"/>
              </w:rPr>
              <w:t>？</w:t>
            </w:r>
          </w:p>
          <w:p w14:paraId="24BF44F4" w14:textId="08ABB303" w:rsidR="00727189" w:rsidRPr="008078BC" w:rsidRDefault="00727189" w:rsidP="00454E58">
            <w:pPr>
              <w:widowControl/>
              <w:numPr>
                <w:ilvl w:val="3"/>
                <w:numId w:val="52"/>
              </w:numPr>
              <w:snapToGrid w:val="0"/>
              <w:spacing w:after="120" w:line="276" w:lineRule="auto"/>
              <w:ind w:left="1168" w:hanging="622"/>
              <w:jc w:val="both"/>
              <w:rPr>
                <w:spacing w:val="20"/>
                <w:sz w:val="26"/>
                <w:szCs w:val="26"/>
              </w:rPr>
            </w:pPr>
            <w:r w:rsidRPr="008078BC">
              <w:rPr>
                <w:rFonts w:hint="eastAsia"/>
                <w:spacing w:val="20"/>
                <w:sz w:val="26"/>
                <w:szCs w:val="26"/>
              </w:rPr>
              <w:t>工作人員</w:t>
            </w:r>
            <w:r w:rsidR="00650902" w:rsidRPr="008078BC">
              <w:rPr>
                <w:rFonts w:hint="eastAsia"/>
                <w:spacing w:val="20"/>
                <w:sz w:val="26"/>
                <w:szCs w:val="26"/>
                <w:lang w:eastAsia="zh-HK"/>
              </w:rPr>
              <w:t>在</w:t>
            </w:r>
            <w:r w:rsidRPr="008078BC">
              <w:rPr>
                <w:rFonts w:hint="eastAsia"/>
                <w:spacing w:val="20"/>
                <w:sz w:val="26"/>
                <w:szCs w:val="26"/>
              </w:rPr>
              <w:t>澄清</w:t>
            </w:r>
            <w:r w:rsidR="00650902" w:rsidRPr="008078BC">
              <w:rPr>
                <w:rFonts w:hint="eastAsia"/>
                <w:spacing w:val="20"/>
                <w:sz w:val="26"/>
                <w:szCs w:val="26"/>
                <w:lang w:val="en-US"/>
              </w:rPr>
              <w:t>或補充詢問</w:t>
            </w:r>
            <w:r w:rsidR="00650902" w:rsidRPr="008078BC">
              <w:rPr>
                <w:rFonts w:hint="eastAsia"/>
                <w:spacing w:val="20"/>
                <w:sz w:val="26"/>
                <w:szCs w:val="26"/>
                <w:lang w:val="en-US" w:eastAsia="zh-HK"/>
              </w:rPr>
              <w:t>時</w:t>
            </w:r>
            <w:r w:rsidRPr="008078BC">
              <w:rPr>
                <w:rFonts w:hint="eastAsia"/>
                <w:spacing w:val="20"/>
                <w:sz w:val="26"/>
                <w:szCs w:val="26"/>
              </w:rPr>
              <w:t>，</w:t>
            </w:r>
            <w:r w:rsidR="00650902" w:rsidRPr="008078BC">
              <w:rPr>
                <w:rFonts w:hint="eastAsia"/>
                <w:spacing w:val="20"/>
                <w:sz w:val="26"/>
                <w:szCs w:val="26"/>
                <w:lang w:eastAsia="zh-HK"/>
              </w:rPr>
              <w:t>亦</w:t>
            </w:r>
            <w:r w:rsidRPr="008078BC">
              <w:rPr>
                <w:rFonts w:hint="eastAsia"/>
                <w:spacing w:val="20"/>
                <w:sz w:val="26"/>
                <w:szCs w:val="26"/>
              </w:rPr>
              <w:t>要留意以下事項：</w:t>
            </w:r>
          </w:p>
          <w:p w14:paraId="58C50B26" w14:textId="77777777"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不可使用任何具引導性的問題（即在問題中包含了兒童未曾提及的資訊，該資訊是工作人員的假設或猜測）</w:t>
            </w:r>
          </w:p>
          <w:p w14:paraId="1A4987B9" w14:textId="77777777"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雖然有些兒童未能以言語清楚表達，但在此階段工作人員不應主動使用任何工具／圖畫／玩具等來協助兒童表達，因這些東西都帶有引導性。即使兒童自行以圖畫或其他工具表達，亦需小心澄清及詮釋該畫像／兒童的行為的意思</w:t>
            </w:r>
          </w:p>
          <w:p w14:paraId="11E892A9" w14:textId="1160F0E3"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不要評論</w:t>
            </w:r>
            <w:r w:rsidR="00650902" w:rsidRPr="008078BC">
              <w:rPr>
                <w:rFonts w:hint="eastAsia"/>
                <w:spacing w:val="20"/>
                <w:sz w:val="26"/>
                <w:szCs w:val="26"/>
                <w:lang w:eastAsia="zh-HK"/>
              </w:rPr>
              <w:t>或</w:t>
            </w:r>
            <w:r w:rsidRPr="008078BC">
              <w:rPr>
                <w:rFonts w:hint="eastAsia"/>
                <w:spacing w:val="20"/>
                <w:sz w:val="26"/>
                <w:szCs w:val="26"/>
              </w:rPr>
              <w:t>責備兒童／其家人／</w:t>
            </w:r>
            <w:r w:rsidR="00201A73" w:rsidRPr="008078BC">
              <w:rPr>
                <w:rFonts w:hint="eastAsia"/>
                <w:spacing w:val="20"/>
                <w:sz w:val="26"/>
                <w:szCs w:val="26"/>
              </w:rPr>
              <w:t>懷疑</w:t>
            </w:r>
            <w:r w:rsidRPr="008078BC">
              <w:rPr>
                <w:rFonts w:hint="eastAsia"/>
                <w:spacing w:val="20"/>
                <w:sz w:val="26"/>
                <w:szCs w:val="26"/>
              </w:rPr>
              <w:t>傷害兒童的人，以免兒童不願意再透露事件或與工作人員合作，要留意兒童與其家人／</w:t>
            </w:r>
            <w:r w:rsidR="00201A73" w:rsidRPr="008078BC">
              <w:rPr>
                <w:rFonts w:hint="eastAsia"/>
                <w:spacing w:val="20"/>
                <w:sz w:val="26"/>
                <w:szCs w:val="26"/>
              </w:rPr>
              <w:t>懷疑</w:t>
            </w:r>
            <w:r w:rsidRPr="008078BC">
              <w:rPr>
                <w:rFonts w:hint="eastAsia"/>
                <w:spacing w:val="20"/>
                <w:sz w:val="26"/>
                <w:szCs w:val="26"/>
              </w:rPr>
              <w:t>傷害兒童的人可能向來維持良好關係</w:t>
            </w:r>
          </w:p>
          <w:p w14:paraId="224F17B1" w14:textId="7599B072"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不要以「為甚麼」</w:t>
            </w:r>
            <w:proofErr w:type="gramStart"/>
            <w:r w:rsidRPr="008078BC">
              <w:rPr>
                <w:rFonts w:hint="eastAsia"/>
                <w:spacing w:val="20"/>
                <w:sz w:val="26"/>
                <w:szCs w:val="26"/>
              </w:rPr>
              <w:t>（</w:t>
            </w:r>
            <w:proofErr w:type="gramEnd"/>
            <w:r w:rsidRPr="008078BC">
              <w:rPr>
                <w:rFonts w:ascii="Times New Roman" w:hAnsi="Times New Roman"/>
                <w:spacing w:val="20"/>
                <w:sz w:val="26"/>
                <w:szCs w:val="26"/>
              </w:rPr>
              <w:t>why</w:t>
            </w:r>
            <w:r w:rsidRPr="008078BC">
              <w:rPr>
                <w:rFonts w:hint="eastAsia"/>
                <w:spacing w:val="20"/>
                <w:sz w:val="26"/>
                <w:szCs w:val="26"/>
              </w:rPr>
              <w:t>？）來發問，以免兒童感到被指責</w:t>
            </w:r>
            <w:r w:rsidR="000D4A08" w:rsidRPr="008078BC">
              <w:rPr>
                <w:rFonts w:hint="eastAsia"/>
                <w:spacing w:val="20"/>
                <w:sz w:val="26"/>
                <w:szCs w:val="26"/>
              </w:rPr>
              <w:t>。如有需要，可改為「是甚麼原因令你</w:t>
            </w:r>
            <w:r w:rsidR="000D4A08" w:rsidRPr="008078BC">
              <w:rPr>
                <w:spacing w:val="20"/>
                <w:sz w:val="26"/>
                <w:szCs w:val="26"/>
              </w:rPr>
              <w:t>… …</w:t>
            </w:r>
            <w:r w:rsidR="000D4A08" w:rsidRPr="008078BC">
              <w:rPr>
                <w:rFonts w:hint="eastAsia"/>
                <w:spacing w:val="20"/>
                <w:sz w:val="26"/>
                <w:szCs w:val="26"/>
              </w:rPr>
              <w:t>？」</w:t>
            </w:r>
          </w:p>
          <w:p w14:paraId="4F4CA0EA" w14:textId="77777777"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不要改變兒童辭彙，尤其是與事件有關的描述，以免兒童感到混亂</w:t>
            </w:r>
          </w:p>
          <w:p w14:paraId="49C61304" w14:textId="77777777" w:rsidR="00727189" w:rsidRPr="008078BC" w:rsidRDefault="00727189" w:rsidP="00454E58">
            <w:pPr>
              <w:widowControl/>
              <w:numPr>
                <w:ilvl w:val="4"/>
                <w:numId w:val="52"/>
              </w:numPr>
              <w:snapToGrid w:val="0"/>
              <w:spacing w:after="120" w:line="276" w:lineRule="auto"/>
              <w:ind w:left="1593" w:hanging="482"/>
              <w:jc w:val="both"/>
              <w:rPr>
                <w:spacing w:val="20"/>
                <w:sz w:val="26"/>
                <w:szCs w:val="26"/>
              </w:rPr>
            </w:pPr>
            <w:r w:rsidRPr="008078BC">
              <w:rPr>
                <w:rFonts w:hint="eastAsia"/>
                <w:spacing w:val="20"/>
                <w:sz w:val="26"/>
                <w:szCs w:val="26"/>
              </w:rPr>
              <w:t>不要重複提問同一問題，以免年幼兒童以為工作人員認為答案不</w:t>
            </w:r>
            <w:r w:rsidR="00421C63" w:rsidRPr="008078BC">
              <w:rPr>
                <w:rFonts w:hint="eastAsia"/>
                <w:spacing w:val="20"/>
                <w:sz w:val="26"/>
                <w:szCs w:val="26"/>
              </w:rPr>
              <w:t>正</w:t>
            </w:r>
            <w:r w:rsidRPr="008078BC">
              <w:rPr>
                <w:rFonts w:hint="eastAsia"/>
                <w:spacing w:val="20"/>
                <w:sz w:val="26"/>
                <w:szCs w:val="26"/>
              </w:rPr>
              <w:t>確而更改，</w:t>
            </w:r>
            <w:r w:rsidR="00421C63" w:rsidRPr="008078BC">
              <w:rPr>
                <w:rFonts w:hint="eastAsia"/>
                <w:spacing w:val="20"/>
                <w:sz w:val="26"/>
                <w:szCs w:val="26"/>
              </w:rPr>
              <w:t>反而</w:t>
            </w:r>
            <w:r w:rsidRPr="008078BC">
              <w:rPr>
                <w:rFonts w:hint="eastAsia"/>
                <w:spacing w:val="20"/>
                <w:sz w:val="26"/>
                <w:szCs w:val="26"/>
              </w:rPr>
              <w:t>給予不</w:t>
            </w:r>
            <w:r w:rsidR="00421C63" w:rsidRPr="008078BC">
              <w:rPr>
                <w:rFonts w:hint="eastAsia"/>
                <w:spacing w:val="20"/>
                <w:sz w:val="26"/>
                <w:szCs w:val="26"/>
              </w:rPr>
              <w:t>準</w:t>
            </w:r>
            <w:r w:rsidRPr="008078BC">
              <w:rPr>
                <w:rFonts w:hint="eastAsia"/>
                <w:spacing w:val="20"/>
                <w:sz w:val="26"/>
                <w:szCs w:val="26"/>
              </w:rPr>
              <w:t>確的資料。</w:t>
            </w:r>
            <w:r w:rsidR="00421C63" w:rsidRPr="008078BC">
              <w:rPr>
                <w:rFonts w:hint="eastAsia"/>
                <w:spacing w:val="20"/>
                <w:sz w:val="26"/>
                <w:szCs w:val="26"/>
              </w:rPr>
              <w:t>工作人員</w:t>
            </w:r>
            <w:r w:rsidRPr="008078BC">
              <w:rPr>
                <w:rFonts w:hint="eastAsia"/>
                <w:spacing w:val="20"/>
                <w:sz w:val="26"/>
                <w:szCs w:val="26"/>
              </w:rPr>
              <w:t>如要澄清，可</w:t>
            </w:r>
            <w:r w:rsidR="00421C63" w:rsidRPr="008078BC">
              <w:rPr>
                <w:rFonts w:hint="eastAsia"/>
                <w:spacing w:val="20"/>
                <w:sz w:val="26"/>
                <w:szCs w:val="26"/>
              </w:rPr>
              <w:t>改</w:t>
            </w:r>
            <w:r w:rsidRPr="008078BC">
              <w:rPr>
                <w:rFonts w:hint="eastAsia"/>
                <w:spacing w:val="20"/>
                <w:sz w:val="26"/>
                <w:szCs w:val="26"/>
              </w:rPr>
              <w:t>用另一個方式提問，或告訴兒童工作人員有些地方不</w:t>
            </w:r>
            <w:proofErr w:type="gramStart"/>
            <w:r w:rsidRPr="008078BC">
              <w:rPr>
                <w:rFonts w:hint="eastAsia"/>
                <w:spacing w:val="20"/>
                <w:sz w:val="26"/>
                <w:szCs w:val="26"/>
              </w:rPr>
              <w:t>明白／</w:t>
            </w:r>
            <w:proofErr w:type="gramEnd"/>
            <w:r w:rsidRPr="008078BC">
              <w:rPr>
                <w:rFonts w:hint="eastAsia"/>
                <w:spacing w:val="20"/>
                <w:sz w:val="26"/>
                <w:szCs w:val="26"/>
              </w:rPr>
              <w:t>聽不</w:t>
            </w:r>
            <w:proofErr w:type="gramStart"/>
            <w:r w:rsidRPr="008078BC">
              <w:rPr>
                <w:rFonts w:hint="eastAsia"/>
                <w:spacing w:val="20"/>
                <w:sz w:val="26"/>
                <w:szCs w:val="26"/>
              </w:rPr>
              <w:t>清楚，</w:t>
            </w:r>
            <w:proofErr w:type="gramEnd"/>
            <w:r w:rsidRPr="008078BC">
              <w:rPr>
                <w:rFonts w:hint="eastAsia"/>
                <w:spacing w:val="20"/>
                <w:sz w:val="26"/>
                <w:szCs w:val="26"/>
              </w:rPr>
              <w:t>請兒童詳細說明</w:t>
            </w:r>
          </w:p>
          <w:p w14:paraId="20B728BA" w14:textId="77777777" w:rsidR="006945B6" w:rsidRPr="008078BC" w:rsidRDefault="006945B6" w:rsidP="006945B6">
            <w:pPr>
              <w:widowControl/>
              <w:snapToGrid w:val="0"/>
              <w:spacing w:after="120" w:line="276" w:lineRule="auto"/>
              <w:ind w:left="1593"/>
              <w:jc w:val="both"/>
              <w:rPr>
                <w:spacing w:val="20"/>
                <w:sz w:val="26"/>
                <w:szCs w:val="26"/>
              </w:rPr>
            </w:pPr>
          </w:p>
          <w:p w14:paraId="3EC0AF5C" w14:textId="77777777" w:rsidR="006945B6" w:rsidRPr="008078BC" w:rsidRDefault="006945B6" w:rsidP="006945B6">
            <w:pPr>
              <w:widowControl/>
              <w:snapToGrid w:val="0"/>
              <w:spacing w:after="120" w:line="276" w:lineRule="auto"/>
              <w:ind w:left="1593"/>
              <w:jc w:val="both"/>
              <w:rPr>
                <w:spacing w:val="20"/>
                <w:sz w:val="26"/>
                <w:szCs w:val="26"/>
              </w:rPr>
            </w:pPr>
          </w:p>
          <w:p w14:paraId="4ED44A68" w14:textId="77777777" w:rsidR="00727189" w:rsidRPr="008078BC" w:rsidRDefault="004A08DD" w:rsidP="00454E58">
            <w:pPr>
              <w:widowControl/>
              <w:numPr>
                <w:ilvl w:val="2"/>
                <w:numId w:val="52"/>
              </w:numPr>
              <w:snapToGrid w:val="0"/>
              <w:spacing w:beforeLines="100" w:before="240" w:after="120" w:line="276" w:lineRule="auto"/>
              <w:ind w:left="459" w:hanging="425"/>
              <w:jc w:val="both"/>
              <w:rPr>
                <w:spacing w:val="20"/>
                <w:sz w:val="26"/>
                <w:szCs w:val="26"/>
              </w:rPr>
            </w:pPr>
            <w:r w:rsidRPr="008078BC">
              <w:rPr>
                <w:rFonts w:hint="eastAsia"/>
                <w:spacing w:val="20"/>
                <w:sz w:val="26"/>
                <w:szCs w:val="26"/>
                <w:lang w:eastAsia="zh-HK"/>
              </w:rPr>
              <w:lastRenderedPageBreak/>
              <w:t>記</w:t>
            </w:r>
            <w:r w:rsidR="00727189" w:rsidRPr="008078BC">
              <w:rPr>
                <w:rFonts w:hint="eastAsia"/>
                <w:spacing w:val="20"/>
                <w:sz w:val="26"/>
                <w:szCs w:val="26"/>
              </w:rPr>
              <w:t>錄</w:t>
            </w:r>
          </w:p>
          <w:p w14:paraId="41375C56" w14:textId="2495B710" w:rsidR="00727189" w:rsidRPr="008078BC" w:rsidRDefault="00515362" w:rsidP="001C79F6">
            <w:pPr>
              <w:widowControl/>
              <w:snapToGrid w:val="0"/>
              <w:spacing w:after="240" w:line="276" w:lineRule="auto"/>
              <w:ind w:left="469"/>
              <w:jc w:val="both"/>
              <w:rPr>
                <w:spacing w:val="20"/>
                <w:sz w:val="26"/>
                <w:szCs w:val="26"/>
              </w:rPr>
            </w:pPr>
            <w:r w:rsidRPr="008078BC">
              <w:rPr>
                <w:rFonts w:hint="eastAsia"/>
                <w:spacing w:val="20"/>
                <w:sz w:val="26"/>
                <w:szCs w:val="26"/>
                <w:lang w:eastAsia="zh-HK"/>
              </w:rPr>
              <w:t>準確</w:t>
            </w:r>
            <w:r w:rsidR="00727189" w:rsidRPr="008078BC">
              <w:rPr>
                <w:rFonts w:hint="eastAsia"/>
                <w:spacing w:val="20"/>
                <w:sz w:val="26"/>
                <w:szCs w:val="26"/>
              </w:rPr>
              <w:t>記錄兒童所述及工作人員回應他／她時所說的話，並在</w:t>
            </w:r>
            <w:r w:rsidR="00421C63" w:rsidRPr="008078BC">
              <w:rPr>
                <w:rFonts w:hint="eastAsia"/>
                <w:spacing w:val="20"/>
                <w:sz w:val="26"/>
                <w:szCs w:val="26"/>
              </w:rPr>
              <w:t>紀</w:t>
            </w:r>
            <w:r w:rsidR="00727189" w:rsidRPr="008078BC">
              <w:rPr>
                <w:rFonts w:hint="eastAsia"/>
                <w:spacing w:val="20"/>
                <w:sz w:val="26"/>
                <w:szCs w:val="26"/>
              </w:rPr>
              <w:t>錄上標明日期及把紀錄妥善收存。</w:t>
            </w:r>
          </w:p>
        </w:tc>
      </w:tr>
    </w:tbl>
    <w:p w14:paraId="07B156D1" w14:textId="77777777" w:rsidR="00B51DCD" w:rsidRPr="008078BC" w:rsidRDefault="00B51DCD" w:rsidP="00727189">
      <w:pPr>
        <w:widowControl/>
        <w:spacing w:after="200" w:line="276" w:lineRule="auto"/>
        <w:jc w:val="both"/>
        <w:rPr>
          <w:spacing w:val="20"/>
          <w:kern w:val="0"/>
          <w:szCs w:val="26"/>
        </w:rPr>
      </w:pPr>
    </w:p>
    <w:p w14:paraId="65B3D8B3" w14:textId="77777777" w:rsidR="00727189" w:rsidRPr="008078BC" w:rsidRDefault="00727189" w:rsidP="00454E58">
      <w:pPr>
        <w:widowControl/>
        <w:numPr>
          <w:ilvl w:val="0"/>
          <w:numId w:val="53"/>
        </w:numPr>
        <w:spacing w:after="200" w:line="276" w:lineRule="auto"/>
        <w:contextualSpacing/>
        <w:jc w:val="both"/>
        <w:rPr>
          <w:spacing w:val="20"/>
          <w:kern w:val="0"/>
          <w:szCs w:val="26"/>
        </w:rPr>
      </w:pPr>
      <w:r w:rsidRPr="008078BC">
        <w:rPr>
          <w:rFonts w:hint="eastAsia"/>
          <w:spacing w:val="20"/>
          <w:kern w:val="0"/>
          <w:szCs w:val="26"/>
        </w:rPr>
        <w:t>觀察年幼兒童的照顧及發展狀況</w:t>
      </w:r>
    </w:p>
    <w:p w14:paraId="3F8D3859" w14:textId="368F1E17" w:rsidR="00727189" w:rsidRPr="008078BC" w:rsidRDefault="00727189" w:rsidP="00421C63">
      <w:pPr>
        <w:widowControl/>
        <w:snapToGrid w:val="0"/>
        <w:spacing w:beforeLines="150" w:before="360" w:after="200" w:line="276" w:lineRule="auto"/>
        <w:ind w:left="482"/>
        <w:jc w:val="both"/>
        <w:rPr>
          <w:spacing w:val="20"/>
          <w:kern w:val="0"/>
          <w:szCs w:val="26"/>
        </w:rPr>
      </w:pPr>
      <w:r w:rsidRPr="008078BC">
        <w:rPr>
          <w:rFonts w:hint="eastAsia"/>
          <w:spacing w:val="20"/>
          <w:kern w:val="0"/>
          <w:szCs w:val="26"/>
        </w:rPr>
        <w:t>如兒童年幼或語言表達能力欠佳，工作人員在家訪或其他場合需要透過觀察兒童成長及發展的情況，以及家長照顧兒童的細微技巧，</w:t>
      </w:r>
      <w:r w:rsidR="00B51DCD" w:rsidRPr="008078BC">
        <w:rPr>
          <w:rFonts w:hint="eastAsia"/>
          <w:spacing w:val="20"/>
          <w:kern w:val="0"/>
          <w:szCs w:val="26"/>
          <w:lang w:eastAsia="zh-HK"/>
        </w:rPr>
        <w:t>以</w:t>
      </w:r>
      <w:r w:rsidRPr="008078BC">
        <w:rPr>
          <w:rFonts w:hint="eastAsia"/>
          <w:spacing w:val="20"/>
          <w:kern w:val="0"/>
          <w:szCs w:val="26"/>
        </w:rPr>
        <w:t>作出初步評估。</w:t>
      </w:r>
      <w:r w:rsidR="0095621C" w:rsidRPr="008078BC">
        <w:rPr>
          <w:rFonts w:hint="eastAsia"/>
          <w:spacing w:val="20"/>
          <w:kern w:val="0"/>
          <w:szCs w:val="26"/>
        </w:rPr>
        <w:t>工作人員亦</w:t>
      </w:r>
      <w:r w:rsidRPr="008078BC">
        <w:rPr>
          <w:rFonts w:hint="eastAsia"/>
          <w:spacing w:val="20"/>
          <w:kern w:val="0"/>
          <w:szCs w:val="26"/>
        </w:rPr>
        <w:t>可要求家長讓</w:t>
      </w:r>
      <w:r w:rsidR="0095621C" w:rsidRPr="008078BC">
        <w:rPr>
          <w:rFonts w:hint="eastAsia"/>
          <w:spacing w:val="20"/>
          <w:kern w:val="0"/>
          <w:szCs w:val="26"/>
        </w:rPr>
        <w:t>他</w:t>
      </w:r>
      <w:r w:rsidR="001C79F6" w:rsidRPr="008078BC">
        <w:rPr>
          <w:rFonts w:hint="eastAsia"/>
          <w:spacing w:val="20"/>
          <w:kern w:val="0"/>
          <w:szCs w:val="26"/>
          <w:lang w:eastAsia="zh-HK"/>
        </w:rPr>
        <w:t>們</w:t>
      </w:r>
      <w:r w:rsidRPr="008078BC">
        <w:rPr>
          <w:rFonts w:hint="eastAsia"/>
          <w:spacing w:val="20"/>
          <w:kern w:val="0"/>
          <w:szCs w:val="26"/>
        </w:rPr>
        <w:t>接觸兒童，</w:t>
      </w:r>
      <w:r w:rsidR="0095621C" w:rsidRPr="008078BC">
        <w:rPr>
          <w:rFonts w:hint="eastAsia"/>
          <w:spacing w:val="20"/>
          <w:kern w:val="0"/>
          <w:szCs w:val="26"/>
        </w:rPr>
        <w:t>以</w:t>
      </w:r>
      <w:r w:rsidRPr="008078BC" w:rsidDel="00AC0377">
        <w:rPr>
          <w:rFonts w:hint="eastAsia"/>
          <w:spacing w:val="20"/>
          <w:kern w:val="0"/>
          <w:szCs w:val="26"/>
        </w:rPr>
        <w:t>及請家長詳細</w:t>
      </w:r>
      <w:r w:rsidR="0095621C" w:rsidRPr="008078BC">
        <w:rPr>
          <w:rFonts w:hint="eastAsia"/>
          <w:spacing w:val="20"/>
          <w:kern w:val="0"/>
          <w:szCs w:val="26"/>
        </w:rPr>
        <w:t>地</w:t>
      </w:r>
      <w:r w:rsidRPr="008078BC" w:rsidDel="00AC0377">
        <w:rPr>
          <w:rFonts w:hint="eastAsia"/>
          <w:spacing w:val="20"/>
          <w:kern w:val="0"/>
          <w:szCs w:val="26"/>
        </w:rPr>
        <w:t>描述照顧的細節</w:t>
      </w:r>
      <w:r w:rsidRPr="008078BC">
        <w:rPr>
          <w:rFonts w:hint="eastAsia"/>
          <w:spacing w:val="20"/>
          <w:kern w:val="0"/>
          <w:szCs w:val="26"/>
        </w:rPr>
        <w:t>，特別包括以下各項：</w:t>
      </w:r>
    </w:p>
    <w:p w14:paraId="27B788B3" w14:textId="4348914E" w:rsidR="00727189" w:rsidRPr="008078BC" w:rsidRDefault="000B3A47" w:rsidP="00454E58">
      <w:pPr>
        <w:widowControl/>
        <w:numPr>
          <w:ilvl w:val="0"/>
          <w:numId w:val="55"/>
        </w:numPr>
        <w:spacing w:after="200" w:line="276" w:lineRule="auto"/>
        <w:ind w:left="1276" w:hanging="709"/>
        <w:contextualSpacing/>
        <w:jc w:val="both"/>
        <w:rPr>
          <w:spacing w:val="20"/>
          <w:kern w:val="0"/>
          <w:szCs w:val="26"/>
        </w:rPr>
      </w:pPr>
      <w:r w:rsidRPr="008078BC">
        <w:rPr>
          <w:rFonts w:hint="eastAsia"/>
          <w:spacing w:val="20"/>
          <w:kern w:val="0"/>
          <w:szCs w:val="26"/>
        </w:rPr>
        <w:t>家長／</w:t>
      </w:r>
      <w:r w:rsidR="00727189" w:rsidRPr="008078BC">
        <w:rPr>
          <w:rFonts w:hint="eastAsia"/>
          <w:spacing w:val="20"/>
          <w:kern w:val="0"/>
          <w:szCs w:val="26"/>
        </w:rPr>
        <w:t>照顧者對兒童的日常照顧</w:t>
      </w:r>
      <w:r w:rsidR="00056943" w:rsidRPr="008078BC">
        <w:rPr>
          <w:rFonts w:hint="eastAsia"/>
          <w:spacing w:val="20"/>
          <w:kern w:val="0"/>
          <w:szCs w:val="26"/>
        </w:rPr>
        <w:t>及安排</w:t>
      </w:r>
      <w:r w:rsidR="00727189" w:rsidRPr="008078BC">
        <w:rPr>
          <w:rFonts w:hint="eastAsia"/>
          <w:spacing w:val="20"/>
          <w:kern w:val="0"/>
          <w:szCs w:val="26"/>
        </w:rPr>
        <w:t>，例如飲食、睡眠、</w:t>
      </w:r>
      <w:proofErr w:type="gramStart"/>
      <w:r w:rsidR="00727189" w:rsidRPr="008078BC">
        <w:rPr>
          <w:rFonts w:hint="eastAsia"/>
          <w:spacing w:val="20"/>
          <w:kern w:val="0"/>
          <w:szCs w:val="26"/>
        </w:rPr>
        <w:t>健康／</w:t>
      </w:r>
      <w:proofErr w:type="gramEnd"/>
      <w:r w:rsidR="00727189" w:rsidRPr="008078BC">
        <w:rPr>
          <w:rFonts w:hint="eastAsia"/>
          <w:spacing w:val="20"/>
          <w:kern w:val="0"/>
          <w:szCs w:val="26"/>
        </w:rPr>
        <w:t>醫療、個人護理、家居安全等</w:t>
      </w:r>
    </w:p>
    <w:p w14:paraId="4703F0C0" w14:textId="77777777" w:rsidR="00727189" w:rsidRPr="008078BC" w:rsidRDefault="00727189" w:rsidP="00454E58">
      <w:pPr>
        <w:widowControl/>
        <w:numPr>
          <w:ilvl w:val="0"/>
          <w:numId w:val="55"/>
        </w:numPr>
        <w:spacing w:after="200" w:line="276" w:lineRule="auto"/>
        <w:ind w:left="1276" w:hanging="709"/>
        <w:contextualSpacing/>
        <w:jc w:val="both"/>
        <w:rPr>
          <w:spacing w:val="20"/>
          <w:kern w:val="0"/>
          <w:szCs w:val="26"/>
        </w:rPr>
      </w:pPr>
      <w:r w:rsidRPr="008078BC">
        <w:rPr>
          <w:rFonts w:hint="eastAsia"/>
          <w:spacing w:val="20"/>
          <w:kern w:val="0"/>
          <w:szCs w:val="26"/>
        </w:rPr>
        <w:t>兒童的活動能力及發展狀況</w:t>
      </w:r>
    </w:p>
    <w:p w14:paraId="7D37D8A7" w14:textId="77777777" w:rsidR="00727189" w:rsidRPr="008078BC" w:rsidRDefault="00727189" w:rsidP="00454E58">
      <w:pPr>
        <w:widowControl/>
        <w:numPr>
          <w:ilvl w:val="0"/>
          <w:numId w:val="55"/>
        </w:numPr>
        <w:spacing w:after="200" w:line="276" w:lineRule="auto"/>
        <w:ind w:left="1276" w:hanging="709"/>
        <w:contextualSpacing/>
        <w:jc w:val="both"/>
        <w:rPr>
          <w:spacing w:val="20"/>
          <w:kern w:val="0"/>
          <w:szCs w:val="26"/>
        </w:rPr>
      </w:pPr>
      <w:r w:rsidRPr="008078BC">
        <w:rPr>
          <w:rFonts w:hint="eastAsia"/>
          <w:spacing w:val="20"/>
          <w:kern w:val="0"/>
          <w:szCs w:val="26"/>
        </w:rPr>
        <w:t>兒童的情緒及行為表現</w:t>
      </w:r>
    </w:p>
    <w:p w14:paraId="627F75E1" w14:textId="77777777" w:rsidR="00727189" w:rsidRPr="008078BC" w:rsidRDefault="000B3A47" w:rsidP="00454E58">
      <w:pPr>
        <w:widowControl/>
        <w:numPr>
          <w:ilvl w:val="0"/>
          <w:numId w:val="55"/>
        </w:numPr>
        <w:spacing w:after="200" w:line="276" w:lineRule="auto"/>
        <w:ind w:left="1276" w:hanging="709"/>
        <w:contextualSpacing/>
        <w:jc w:val="both"/>
        <w:rPr>
          <w:spacing w:val="20"/>
          <w:kern w:val="0"/>
          <w:szCs w:val="26"/>
        </w:rPr>
      </w:pPr>
      <w:r w:rsidRPr="008078BC">
        <w:rPr>
          <w:rFonts w:hint="eastAsia"/>
          <w:spacing w:val="20"/>
          <w:kern w:val="0"/>
          <w:szCs w:val="26"/>
        </w:rPr>
        <w:t>家長／</w:t>
      </w:r>
      <w:r w:rsidR="00727189" w:rsidRPr="008078BC">
        <w:rPr>
          <w:rFonts w:hint="eastAsia"/>
          <w:spacing w:val="20"/>
          <w:kern w:val="0"/>
          <w:szCs w:val="26"/>
        </w:rPr>
        <w:t>照顧者與兒童的相處及互動</w:t>
      </w:r>
    </w:p>
    <w:p w14:paraId="4EDA1247" w14:textId="77777777" w:rsidR="00727189" w:rsidRPr="008078BC" w:rsidRDefault="000B3A47" w:rsidP="00454E58">
      <w:pPr>
        <w:widowControl/>
        <w:numPr>
          <w:ilvl w:val="0"/>
          <w:numId w:val="55"/>
        </w:numPr>
        <w:spacing w:after="200" w:line="276" w:lineRule="auto"/>
        <w:ind w:left="1276" w:hanging="709"/>
        <w:contextualSpacing/>
        <w:jc w:val="both"/>
        <w:rPr>
          <w:spacing w:val="20"/>
          <w:kern w:val="0"/>
          <w:szCs w:val="26"/>
        </w:rPr>
      </w:pPr>
      <w:r w:rsidRPr="008078BC">
        <w:rPr>
          <w:rFonts w:hint="eastAsia"/>
          <w:spacing w:val="20"/>
          <w:kern w:val="0"/>
          <w:szCs w:val="26"/>
        </w:rPr>
        <w:t>家長／</w:t>
      </w:r>
      <w:r w:rsidR="00727189" w:rsidRPr="008078BC">
        <w:rPr>
          <w:rFonts w:hint="eastAsia"/>
          <w:spacing w:val="20"/>
          <w:kern w:val="0"/>
          <w:szCs w:val="26"/>
        </w:rPr>
        <w:t>照顧者如何處理兒童的情緒及行為問題</w:t>
      </w:r>
    </w:p>
    <w:p w14:paraId="1EFC09F5" w14:textId="0B6CB272" w:rsidR="00727189" w:rsidRPr="008078BC" w:rsidRDefault="00727189" w:rsidP="00B51DCD">
      <w:pPr>
        <w:widowControl/>
        <w:snapToGrid w:val="0"/>
        <w:spacing w:beforeLines="150" w:before="360" w:line="276" w:lineRule="auto"/>
        <w:ind w:left="482"/>
        <w:jc w:val="both"/>
        <w:rPr>
          <w:rFonts w:ascii="Times New Roman" w:hAnsi="Times New Roman"/>
          <w:spacing w:val="20"/>
          <w:kern w:val="0"/>
          <w:szCs w:val="26"/>
        </w:rPr>
      </w:pPr>
      <w:r w:rsidRPr="008078BC">
        <w:rPr>
          <w:rFonts w:hint="eastAsia"/>
          <w:spacing w:val="20"/>
          <w:kern w:val="0"/>
          <w:szCs w:val="26"/>
        </w:rPr>
        <w:t>可參考由衞生署、醫院理管局及社</w:t>
      </w:r>
      <w:r w:rsidR="00BE385A" w:rsidRPr="008078BC">
        <w:rPr>
          <w:rFonts w:hint="eastAsia"/>
          <w:spacing w:val="20"/>
          <w:kern w:val="0"/>
          <w:szCs w:val="26"/>
        </w:rPr>
        <w:t>會福利</w:t>
      </w:r>
      <w:r w:rsidRPr="008078BC">
        <w:rPr>
          <w:rFonts w:hint="eastAsia"/>
          <w:spacing w:val="20"/>
          <w:kern w:val="0"/>
          <w:szCs w:val="26"/>
        </w:rPr>
        <w:t>署共同制定的「親職能力評估框架」</w:t>
      </w:r>
      <w:r w:rsidR="00DC42DD" w:rsidRPr="008078BC">
        <w:rPr>
          <w:rFonts w:hint="eastAsia"/>
          <w:spacing w:val="20"/>
          <w:kern w:val="0"/>
          <w:szCs w:val="26"/>
        </w:rPr>
        <w:t>（</w:t>
      </w:r>
      <w:r w:rsidR="00DC42DD" w:rsidRPr="008078BC">
        <w:rPr>
          <w:rFonts w:ascii="Times New Roman" w:hAnsi="Times New Roman"/>
          <w:spacing w:val="20"/>
          <w:kern w:val="0"/>
          <w:szCs w:val="26"/>
        </w:rPr>
        <w:t>0</w:t>
      </w:r>
      <w:r w:rsidR="00DC42DD" w:rsidRPr="008078BC">
        <w:rPr>
          <w:rFonts w:ascii="Times New Roman" w:hAnsi="Times New Roman" w:hint="eastAsia"/>
          <w:spacing w:val="20"/>
          <w:kern w:val="0"/>
          <w:szCs w:val="26"/>
          <w:lang w:eastAsia="zh-HK"/>
        </w:rPr>
        <w:t>至</w:t>
      </w:r>
      <w:r w:rsidR="009E1380" w:rsidRPr="008078BC">
        <w:rPr>
          <w:rFonts w:ascii="Times New Roman" w:hAnsi="Times New Roman" w:hint="eastAsia"/>
          <w:spacing w:val="20"/>
          <w:kern w:val="0"/>
          <w:szCs w:val="26"/>
        </w:rPr>
        <w:t>6</w:t>
      </w:r>
      <w:r w:rsidR="00DC42DD" w:rsidRPr="008078BC">
        <w:rPr>
          <w:rFonts w:ascii="Times New Roman" w:hAnsi="Times New Roman" w:hint="eastAsia"/>
          <w:spacing w:val="20"/>
          <w:kern w:val="0"/>
          <w:szCs w:val="26"/>
          <w:lang w:eastAsia="zh-HK"/>
        </w:rPr>
        <w:t>歲</w:t>
      </w:r>
      <w:r w:rsidR="00DC42DD" w:rsidRPr="008078BC">
        <w:rPr>
          <w:rFonts w:ascii="Times New Roman" w:hAnsi="Times New Roman" w:hint="eastAsia"/>
          <w:spacing w:val="20"/>
          <w:kern w:val="0"/>
          <w:szCs w:val="26"/>
        </w:rPr>
        <w:t>）</w:t>
      </w:r>
      <w:r w:rsidRPr="008078BC">
        <w:rPr>
          <w:rFonts w:ascii="Times New Roman" w:hAnsi="Times New Roman" w:hint="eastAsia"/>
          <w:spacing w:val="20"/>
          <w:kern w:val="0"/>
          <w:szCs w:val="26"/>
        </w:rPr>
        <w:t>。</w:t>
      </w:r>
    </w:p>
    <w:p w14:paraId="4616BF84" w14:textId="77777777" w:rsidR="00727189" w:rsidRPr="008078BC" w:rsidRDefault="00727189" w:rsidP="00454E58">
      <w:pPr>
        <w:widowControl/>
        <w:numPr>
          <w:ilvl w:val="0"/>
          <w:numId w:val="53"/>
        </w:numPr>
        <w:spacing w:beforeLines="100" w:before="240" w:after="200" w:line="276" w:lineRule="auto"/>
        <w:ind w:left="482" w:hanging="482"/>
        <w:jc w:val="both"/>
        <w:rPr>
          <w:spacing w:val="20"/>
          <w:kern w:val="0"/>
          <w:szCs w:val="26"/>
        </w:rPr>
      </w:pPr>
      <w:r w:rsidRPr="008078BC">
        <w:rPr>
          <w:rFonts w:hint="eastAsia"/>
          <w:spacing w:val="20"/>
          <w:kern w:val="0"/>
          <w:szCs w:val="26"/>
        </w:rPr>
        <w:t>觀察家居狀況</w:t>
      </w:r>
    </w:p>
    <w:p w14:paraId="71BDF7AD" w14:textId="77777777" w:rsidR="00727189" w:rsidRPr="008078BC" w:rsidRDefault="00727189" w:rsidP="00727189">
      <w:pPr>
        <w:widowControl/>
        <w:spacing w:beforeLines="50" w:before="120" w:after="200" w:line="276" w:lineRule="auto"/>
        <w:ind w:left="482"/>
        <w:jc w:val="both"/>
        <w:rPr>
          <w:spacing w:val="20"/>
          <w:kern w:val="0"/>
          <w:szCs w:val="26"/>
        </w:rPr>
      </w:pPr>
      <w:r w:rsidRPr="008078BC">
        <w:rPr>
          <w:rFonts w:hint="eastAsia"/>
          <w:spacing w:val="20"/>
          <w:kern w:val="0"/>
          <w:szCs w:val="26"/>
        </w:rPr>
        <w:t>工作人員如有機會或需要進行家訪，應觀察家居環境以搜集以下資料：</w:t>
      </w:r>
    </w:p>
    <w:p w14:paraId="1FD3A80D" w14:textId="77777777" w:rsidR="00727189" w:rsidRPr="008078BC" w:rsidRDefault="00727189" w:rsidP="00454E58">
      <w:pPr>
        <w:widowControl/>
        <w:numPr>
          <w:ilvl w:val="0"/>
          <w:numId w:val="56"/>
        </w:numPr>
        <w:spacing w:after="200" w:line="276" w:lineRule="auto"/>
        <w:ind w:left="1276" w:hanging="709"/>
        <w:contextualSpacing/>
        <w:jc w:val="both"/>
        <w:rPr>
          <w:spacing w:val="20"/>
          <w:kern w:val="0"/>
          <w:szCs w:val="26"/>
        </w:rPr>
      </w:pPr>
      <w:r w:rsidRPr="008078BC">
        <w:rPr>
          <w:rFonts w:hint="eastAsia"/>
          <w:spacing w:val="20"/>
          <w:kern w:val="0"/>
          <w:szCs w:val="26"/>
        </w:rPr>
        <w:t>家居衞生</w:t>
      </w:r>
    </w:p>
    <w:p w14:paraId="15E2CC79" w14:textId="77777777" w:rsidR="00727189" w:rsidRPr="008078BC" w:rsidRDefault="00727189" w:rsidP="00454E58">
      <w:pPr>
        <w:widowControl/>
        <w:numPr>
          <w:ilvl w:val="0"/>
          <w:numId w:val="56"/>
        </w:numPr>
        <w:spacing w:after="200" w:line="276" w:lineRule="auto"/>
        <w:ind w:left="1276" w:hanging="709"/>
        <w:contextualSpacing/>
        <w:jc w:val="both"/>
        <w:rPr>
          <w:spacing w:val="20"/>
          <w:kern w:val="0"/>
          <w:szCs w:val="26"/>
        </w:rPr>
      </w:pPr>
      <w:r w:rsidRPr="008078BC">
        <w:rPr>
          <w:rFonts w:hint="eastAsia"/>
          <w:spacing w:val="20"/>
          <w:kern w:val="0"/>
          <w:szCs w:val="26"/>
        </w:rPr>
        <w:t>家居安全，例如是否有</w:t>
      </w:r>
      <w:r w:rsidR="000B3A47" w:rsidRPr="008078BC">
        <w:rPr>
          <w:rFonts w:hint="eastAsia"/>
          <w:spacing w:val="20"/>
          <w:kern w:val="0"/>
          <w:szCs w:val="26"/>
        </w:rPr>
        <w:t>安裝及鎖上</w:t>
      </w:r>
      <w:r w:rsidRPr="008078BC">
        <w:rPr>
          <w:rFonts w:hint="eastAsia"/>
          <w:spacing w:val="20"/>
          <w:kern w:val="0"/>
          <w:szCs w:val="26"/>
        </w:rPr>
        <w:t>窗花、利器的擺放、電器用品及插座的位置等</w:t>
      </w:r>
    </w:p>
    <w:p w14:paraId="03BB5F0E" w14:textId="5E7B1227" w:rsidR="0006778E" w:rsidRPr="008078BC" w:rsidRDefault="00727189" w:rsidP="00454E58">
      <w:pPr>
        <w:widowControl/>
        <w:numPr>
          <w:ilvl w:val="0"/>
          <w:numId w:val="56"/>
        </w:numPr>
        <w:spacing w:after="200" w:line="276" w:lineRule="auto"/>
        <w:ind w:left="1276" w:hanging="709"/>
        <w:contextualSpacing/>
        <w:jc w:val="both"/>
        <w:rPr>
          <w:spacing w:val="20"/>
          <w:kern w:val="0"/>
          <w:szCs w:val="26"/>
        </w:rPr>
      </w:pPr>
      <w:r w:rsidRPr="008078BC">
        <w:rPr>
          <w:rFonts w:hint="eastAsia"/>
          <w:spacing w:val="20"/>
          <w:kern w:val="0"/>
          <w:szCs w:val="26"/>
        </w:rPr>
        <w:t>如照顧者或其他家庭成員有濫用藥物，特別留意懷疑</w:t>
      </w:r>
      <w:r w:rsidRPr="008078BC">
        <w:rPr>
          <w:rFonts w:ascii="Times New Roman" w:eastAsia="新細明體" w:hAnsi="Times New Roman" w:hint="eastAsia"/>
          <w:spacing w:val="20"/>
          <w:szCs w:val="26"/>
          <w:lang w:val="en-GB"/>
        </w:rPr>
        <w:t>危險藥物或吸食</w:t>
      </w:r>
      <w:r w:rsidRPr="008078BC">
        <w:rPr>
          <w:rFonts w:hint="eastAsia"/>
          <w:spacing w:val="20"/>
          <w:kern w:val="0"/>
          <w:szCs w:val="26"/>
        </w:rPr>
        <w:t>工具的存放位置、照顧者</w:t>
      </w:r>
      <w:r w:rsidR="00FE42EC" w:rsidRPr="008078BC">
        <w:rPr>
          <w:rFonts w:hint="eastAsia"/>
          <w:spacing w:val="20"/>
          <w:kern w:val="0"/>
          <w:szCs w:val="26"/>
        </w:rPr>
        <w:t>使</w:t>
      </w:r>
      <w:r w:rsidRPr="008078BC">
        <w:rPr>
          <w:rFonts w:hint="eastAsia"/>
          <w:spacing w:val="20"/>
          <w:kern w:val="0"/>
          <w:szCs w:val="26"/>
        </w:rPr>
        <w:t>用</w:t>
      </w:r>
      <w:r w:rsidR="00FE42EC" w:rsidRPr="008078BC">
        <w:rPr>
          <w:rFonts w:hint="eastAsia"/>
          <w:spacing w:val="20"/>
          <w:kern w:val="0"/>
          <w:szCs w:val="26"/>
        </w:rPr>
        <w:t>懷疑危險</w:t>
      </w:r>
      <w:r w:rsidRPr="008078BC">
        <w:rPr>
          <w:rFonts w:hint="eastAsia"/>
          <w:spacing w:val="20"/>
          <w:kern w:val="0"/>
          <w:szCs w:val="26"/>
        </w:rPr>
        <w:t>藥物的方法等</w:t>
      </w:r>
    </w:p>
    <w:p w14:paraId="5D9715BE" w14:textId="77777777" w:rsidR="00727189" w:rsidRPr="008078BC" w:rsidRDefault="00727189" w:rsidP="00454E58">
      <w:pPr>
        <w:widowControl/>
        <w:numPr>
          <w:ilvl w:val="0"/>
          <w:numId w:val="53"/>
        </w:numPr>
        <w:snapToGrid w:val="0"/>
        <w:spacing w:beforeLines="200" w:before="480" w:after="200" w:line="276" w:lineRule="auto"/>
        <w:ind w:left="482" w:hanging="482"/>
        <w:jc w:val="both"/>
        <w:rPr>
          <w:spacing w:val="20"/>
          <w:kern w:val="0"/>
          <w:szCs w:val="26"/>
        </w:rPr>
      </w:pPr>
      <w:r w:rsidRPr="008078BC">
        <w:rPr>
          <w:rFonts w:hint="eastAsia"/>
          <w:spacing w:val="20"/>
          <w:kern w:val="0"/>
          <w:szCs w:val="26"/>
        </w:rPr>
        <w:t>與家長聯絡</w:t>
      </w:r>
    </w:p>
    <w:p w14:paraId="5D3D01D6" w14:textId="2B823199" w:rsidR="008D7BF6" w:rsidRPr="008078BC" w:rsidRDefault="00727189" w:rsidP="001C79F6">
      <w:pPr>
        <w:widowControl/>
        <w:snapToGrid w:val="0"/>
        <w:spacing w:beforeLines="100" w:before="240" w:after="200" w:line="276" w:lineRule="auto"/>
        <w:ind w:left="482"/>
        <w:jc w:val="both"/>
        <w:rPr>
          <w:spacing w:val="20"/>
          <w:kern w:val="0"/>
          <w:szCs w:val="26"/>
        </w:rPr>
      </w:pPr>
      <w:r w:rsidRPr="008078BC">
        <w:rPr>
          <w:rFonts w:hint="eastAsia"/>
          <w:spacing w:val="20"/>
          <w:kern w:val="0"/>
          <w:szCs w:val="26"/>
        </w:rPr>
        <w:t>如事件首先由兒童向工作人員透露或由工作人員向兒童了解得知，在考慮何時及如何與家長聯絡時，最好先諮詢負責進行初步評估或調查的人員，使能以合適的方法與有關家長聯絡</w:t>
      </w:r>
      <w:r w:rsidR="00B51DCD" w:rsidRPr="008078BC">
        <w:rPr>
          <w:rFonts w:hint="eastAsia"/>
          <w:spacing w:val="20"/>
          <w:kern w:val="0"/>
          <w:szCs w:val="26"/>
          <w:lang w:eastAsia="zh-HK"/>
        </w:rPr>
        <w:t>。</w:t>
      </w:r>
      <w:r w:rsidR="008D7BF6" w:rsidRPr="008078BC">
        <w:rPr>
          <w:spacing w:val="20"/>
          <w:kern w:val="0"/>
          <w:szCs w:val="26"/>
        </w:rPr>
        <w:br w:type="page"/>
      </w:r>
    </w:p>
    <w:p w14:paraId="6DE439BA" w14:textId="4143B329" w:rsidR="00B51DCD" w:rsidRPr="008078BC" w:rsidRDefault="00B51DCD" w:rsidP="00727189">
      <w:pPr>
        <w:widowControl/>
        <w:spacing w:after="200" w:line="276" w:lineRule="auto"/>
        <w:ind w:left="480"/>
        <w:contextualSpacing/>
        <w:jc w:val="both"/>
        <w:rPr>
          <w:spacing w:val="20"/>
          <w:kern w:val="0"/>
          <w:szCs w:val="26"/>
        </w:rPr>
      </w:pPr>
      <w:r w:rsidRPr="008078BC">
        <w:rPr>
          <w:rFonts w:hint="eastAsia"/>
          <w:noProof/>
          <w:spacing w:val="20"/>
          <w:kern w:val="0"/>
          <w:szCs w:val="26"/>
        </w:rPr>
        <w:lastRenderedPageBreak/>
        <mc:AlternateContent>
          <mc:Choice Requires="wps">
            <w:drawing>
              <wp:anchor distT="0" distB="0" distL="114300" distR="114300" simplePos="0" relativeHeight="251652608" behindDoc="0" locked="0" layoutInCell="1" allowOverlap="1" wp14:anchorId="572F2358" wp14:editId="1C772B14">
                <wp:simplePos x="0" y="0"/>
                <wp:positionH relativeFrom="column">
                  <wp:posOffset>322225</wp:posOffset>
                </wp:positionH>
                <wp:positionV relativeFrom="paragraph">
                  <wp:posOffset>98235</wp:posOffset>
                </wp:positionV>
                <wp:extent cx="5181600" cy="2066307"/>
                <wp:effectExtent l="0" t="0" r="19050" b="10160"/>
                <wp:wrapNone/>
                <wp:docPr id="275" name="圓角矩形 275"/>
                <wp:cNvGraphicFramePr/>
                <a:graphic xmlns:a="http://schemas.openxmlformats.org/drawingml/2006/main">
                  <a:graphicData uri="http://schemas.microsoft.com/office/word/2010/wordprocessingShape">
                    <wps:wsp>
                      <wps:cNvSpPr/>
                      <wps:spPr>
                        <a:xfrm>
                          <a:off x="0" y="0"/>
                          <a:ext cx="5181600" cy="2066307"/>
                        </a:xfrm>
                        <a:prstGeom prst="roundRect">
                          <a:avLst/>
                        </a:prstGeom>
                        <a:noFill/>
                        <a:ln w="25400" cap="flat" cmpd="sng" algn="ctr">
                          <a:solidFill>
                            <a:srgbClr val="C00000"/>
                          </a:solidFill>
                          <a:prstDash val="solid"/>
                        </a:ln>
                        <a:effectLst/>
                      </wps:spPr>
                      <wps:txbx>
                        <w:txbxContent>
                          <w:p w14:paraId="333B5262" w14:textId="5E4C3A7E" w:rsidR="002229A2" w:rsidRPr="00727189" w:rsidRDefault="002229A2" w:rsidP="00727189">
                            <w:pPr>
                              <w:snapToGrid w:val="0"/>
                              <w:spacing w:line="276" w:lineRule="auto"/>
                              <w:jc w:val="both"/>
                              <w:rPr>
                                <w:color w:val="000000" w:themeColor="text1"/>
                                <w:spacing w:val="20"/>
                                <w:szCs w:val="26"/>
                              </w:rPr>
                            </w:pPr>
                            <w:r w:rsidRPr="00727189">
                              <w:rPr>
                                <w:rFonts w:hint="eastAsia"/>
                                <w:color w:val="000000" w:themeColor="text1"/>
                                <w:spacing w:val="20"/>
                                <w:szCs w:val="26"/>
                              </w:rPr>
                              <w:t>若兒童已透露的事件涉及</w:t>
                            </w:r>
                            <w:r w:rsidRPr="00727189">
                              <w:rPr>
                                <w:rFonts w:hint="eastAsia"/>
                                <w:b/>
                                <w:color w:val="000000" w:themeColor="text1"/>
                                <w:spacing w:val="20"/>
                                <w:szCs w:val="26"/>
                                <w:u w:val="single"/>
                              </w:rPr>
                              <w:t>家庭</w:t>
                            </w:r>
                            <w:r w:rsidRPr="00BB0A53">
                              <w:rPr>
                                <w:rFonts w:hint="eastAsia"/>
                                <w:b/>
                                <w:color w:val="000000" w:themeColor="text1"/>
                                <w:spacing w:val="20"/>
                                <w:szCs w:val="26"/>
                                <w:u w:val="single"/>
                              </w:rPr>
                              <w:t>／</w:t>
                            </w:r>
                            <w:r>
                              <w:rPr>
                                <w:rFonts w:hint="eastAsia"/>
                                <w:b/>
                                <w:color w:val="000000" w:themeColor="text1"/>
                                <w:spacing w:val="20"/>
                                <w:szCs w:val="26"/>
                                <w:u w:val="single"/>
                              </w:rPr>
                              <w:t>家族</w:t>
                            </w:r>
                            <w:r w:rsidRPr="00727189">
                              <w:rPr>
                                <w:rFonts w:hint="eastAsia"/>
                                <w:b/>
                                <w:color w:val="000000" w:themeColor="text1"/>
                                <w:spacing w:val="20"/>
                                <w:szCs w:val="26"/>
                                <w:u w:val="single"/>
                              </w:rPr>
                              <w:t>成員之間的性侵犯</w:t>
                            </w:r>
                            <w:r w:rsidRPr="00727189">
                              <w:rPr>
                                <w:rFonts w:hint="eastAsia"/>
                                <w:color w:val="000000" w:themeColor="text1"/>
                                <w:spacing w:val="20"/>
                                <w:szCs w:val="26"/>
                              </w:rPr>
                              <w:t>，考慮到事件的複雜性、敏感性及家庭成員的反應對受侵犯的兒童可能造成的影響及壓力，工作人員在接觸家長前，應</w:t>
                            </w:r>
                            <w:r w:rsidRPr="00727189">
                              <w:rPr>
                                <w:rFonts w:hint="eastAsia"/>
                                <w:b/>
                                <w:color w:val="000000" w:themeColor="text1"/>
                                <w:spacing w:val="20"/>
                                <w:szCs w:val="26"/>
                                <w:u w:val="single"/>
                              </w:rPr>
                              <w:t>盡快聯絡社署服務課</w:t>
                            </w:r>
                            <w:r w:rsidRPr="00727189">
                              <w:rPr>
                                <w:rFonts w:hint="eastAsia"/>
                                <w:color w:val="000000" w:themeColor="text1"/>
                                <w:spacing w:val="20"/>
                                <w:szCs w:val="26"/>
                              </w:rPr>
                              <w:t>，與</w:t>
                            </w:r>
                            <w:r>
                              <w:rPr>
                                <w:rFonts w:hint="eastAsia"/>
                                <w:color w:val="000000" w:themeColor="text1"/>
                                <w:spacing w:val="20"/>
                                <w:szCs w:val="26"/>
                              </w:rPr>
                              <w:t>服務</w:t>
                            </w:r>
                            <w:r w:rsidRPr="00727189">
                              <w:rPr>
                                <w:rFonts w:hint="eastAsia"/>
                                <w:color w:val="000000" w:themeColor="text1"/>
                                <w:spacing w:val="20"/>
                                <w:szCs w:val="26"/>
                              </w:rPr>
                              <w:t>課社工商討處理個案的方式，包括何時與警方聯絡、適宜先聯絡哪位家庭成員以支援兒童、如何及何時聯絡相信沒有涉及性侵犯事件的家長等。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F2358" id="圓角矩形 275" o:spid="_x0000_s1027" style="position:absolute;left:0;text-align:left;margin-left:25.35pt;margin-top:7.75pt;width:408pt;height:16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" filled="f" strokecolor="#c00000" strokeweight="2pt">
                <v:textbox>
                  <w:txbxContent>
                    <w:p w14:paraId="333B5262" w14:textId="5E4C3A7E" w:rsidR="002229A2" w:rsidRPr="00727189" w:rsidRDefault="002229A2" w:rsidP="00727189">
                      <w:pPr>
                        <w:snapToGrid w:val="0"/>
                        <w:spacing w:line="276" w:lineRule="auto"/>
                        <w:jc w:val="both"/>
                        <w:rPr>
                          <w:color w:val="000000" w:themeColor="text1"/>
                          <w:spacing w:val="20"/>
                          <w:szCs w:val="26"/>
                        </w:rPr>
                      </w:pPr>
                      <w:r w:rsidRPr="00727189">
                        <w:rPr>
                          <w:rFonts w:hint="eastAsia"/>
                          <w:color w:val="000000" w:themeColor="text1"/>
                          <w:spacing w:val="20"/>
                          <w:szCs w:val="26"/>
                        </w:rPr>
                        <w:t>若兒童已透露的事件涉及</w:t>
                      </w:r>
                      <w:r w:rsidRPr="00727189">
                        <w:rPr>
                          <w:rFonts w:hint="eastAsia"/>
                          <w:b/>
                          <w:color w:val="000000" w:themeColor="text1"/>
                          <w:spacing w:val="20"/>
                          <w:szCs w:val="26"/>
                          <w:u w:val="single"/>
                        </w:rPr>
                        <w:t>家庭</w:t>
                      </w:r>
                      <w:r w:rsidRPr="00BB0A53">
                        <w:rPr>
                          <w:rFonts w:hint="eastAsia"/>
                          <w:b/>
                          <w:color w:val="000000" w:themeColor="text1"/>
                          <w:spacing w:val="20"/>
                          <w:szCs w:val="26"/>
                          <w:u w:val="single"/>
                        </w:rPr>
                        <w:t>／</w:t>
                      </w:r>
                      <w:r>
                        <w:rPr>
                          <w:rFonts w:hint="eastAsia"/>
                          <w:b/>
                          <w:color w:val="000000" w:themeColor="text1"/>
                          <w:spacing w:val="20"/>
                          <w:szCs w:val="26"/>
                          <w:u w:val="single"/>
                        </w:rPr>
                        <w:t>家族</w:t>
                      </w:r>
                      <w:r w:rsidRPr="00727189">
                        <w:rPr>
                          <w:rFonts w:hint="eastAsia"/>
                          <w:b/>
                          <w:color w:val="000000" w:themeColor="text1"/>
                          <w:spacing w:val="20"/>
                          <w:szCs w:val="26"/>
                          <w:u w:val="single"/>
                        </w:rPr>
                        <w:t>成員之間的性侵犯</w:t>
                      </w:r>
                      <w:r w:rsidRPr="00727189">
                        <w:rPr>
                          <w:rFonts w:hint="eastAsia"/>
                          <w:color w:val="000000" w:themeColor="text1"/>
                          <w:spacing w:val="20"/>
                          <w:szCs w:val="26"/>
                        </w:rPr>
                        <w:t>，考慮到事件的複雜性、敏感性及家庭成員的反應對受侵犯的兒童可能造成的影響及壓力，工作人員在接觸家長前，應</w:t>
                      </w:r>
                      <w:r w:rsidRPr="00727189">
                        <w:rPr>
                          <w:rFonts w:hint="eastAsia"/>
                          <w:b/>
                          <w:color w:val="000000" w:themeColor="text1"/>
                          <w:spacing w:val="20"/>
                          <w:szCs w:val="26"/>
                          <w:u w:val="single"/>
                        </w:rPr>
                        <w:t>盡快聯絡社署服務課</w:t>
                      </w:r>
                      <w:r w:rsidRPr="00727189">
                        <w:rPr>
                          <w:rFonts w:hint="eastAsia"/>
                          <w:color w:val="000000" w:themeColor="text1"/>
                          <w:spacing w:val="20"/>
                          <w:szCs w:val="26"/>
                        </w:rPr>
                        <w:t>，與</w:t>
                      </w:r>
                      <w:r>
                        <w:rPr>
                          <w:rFonts w:hint="eastAsia"/>
                          <w:color w:val="000000" w:themeColor="text1"/>
                          <w:spacing w:val="20"/>
                          <w:szCs w:val="26"/>
                        </w:rPr>
                        <w:t>服務</w:t>
                      </w:r>
                      <w:r w:rsidRPr="00727189">
                        <w:rPr>
                          <w:rFonts w:hint="eastAsia"/>
                          <w:color w:val="000000" w:themeColor="text1"/>
                          <w:spacing w:val="20"/>
                          <w:szCs w:val="26"/>
                        </w:rPr>
                        <w:t>課社工商討處理個案的方式，包括何時與警方聯絡、適宜先聯絡哪位家庭成員以支援兒童、如何及何時聯絡相信沒有涉及性侵犯事件的家長等。</w:t>
                      </w:r>
                    </w:p>
                  </w:txbxContent>
                </v:textbox>
              </v:roundrect>
            </w:pict>
          </mc:Fallback>
        </mc:AlternateContent>
      </w:r>
    </w:p>
    <w:p w14:paraId="6787845C" w14:textId="77777777" w:rsidR="00B51DCD" w:rsidRPr="008078BC" w:rsidRDefault="00B51DCD" w:rsidP="00727189">
      <w:pPr>
        <w:widowControl/>
        <w:spacing w:after="200" w:line="276" w:lineRule="auto"/>
        <w:ind w:left="480"/>
        <w:contextualSpacing/>
        <w:jc w:val="both"/>
        <w:rPr>
          <w:spacing w:val="20"/>
          <w:kern w:val="0"/>
          <w:szCs w:val="26"/>
        </w:rPr>
      </w:pPr>
    </w:p>
    <w:p w14:paraId="54EDBDEC" w14:textId="77777777" w:rsidR="00B51DCD" w:rsidRPr="008078BC" w:rsidRDefault="00B51DCD" w:rsidP="00727189">
      <w:pPr>
        <w:widowControl/>
        <w:spacing w:after="200" w:line="276" w:lineRule="auto"/>
        <w:ind w:left="480"/>
        <w:contextualSpacing/>
        <w:jc w:val="both"/>
        <w:rPr>
          <w:spacing w:val="20"/>
          <w:kern w:val="0"/>
          <w:szCs w:val="26"/>
        </w:rPr>
      </w:pPr>
    </w:p>
    <w:p w14:paraId="3F9BF448" w14:textId="77777777" w:rsidR="00B51DCD" w:rsidRPr="008078BC" w:rsidRDefault="00B51DCD" w:rsidP="00727189">
      <w:pPr>
        <w:widowControl/>
        <w:spacing w:after="200" w:line="276" w:lineRule="auto"/>
        <w:ind w:left="480"/>
        <w:contextualSpacing/>
        <w:jc w:val="both"/>
        <w:rPr>
          <w:spacing w:val="20"/>
          <w:kern w:val="0"/>
          <w:szCs w:val="26"/>
        </w:rPr>
      </w:pPr>
    </w:p>
    <w:p w14:paraId="5CF7370F" w14:textId="77777777" w:rsidR="00B51DCD" w:rsidRPr="008078BC" w:rsidRDefault="00B51DCD" w:rsidP="00727189">
      <w:pPr>
        <w:widowControl/>
        <w:spacing w:after="200" w:line="276" w:lineRule="auto"/>
        <w:ind w:left="480"/>
        <w:contextualSpacing/>
        <w:jc w:val="both"/>
        <w:rPr>
          <w:spacing w:val="20"/>
          <w:kern w:val="0"/>
          <w:szCs w:val="26"/>
        </w:rPr>
      </w:pPr>
    </w:p>
    <w:p w14:paraId="1308308A" w14:textId="77777777" w:rsidR="00B51DCD" w:rsidRPr="008078BC" w:rsidRDefault="00B51DCD" w:rsidP="00727189">
      <w:pPr>
        <w:widowControl/>
        <w:spacing w:after="200" w:line="276" w:lineRule="auto"/>
        <w:ind w:left="480"/>
        <w:contextualSpacing/>
        <w:jc w:val="both"/>
        <w:rPr>
          <w:spacing w:val="20"/>
          <w:kern w:val="0"/>
          <w:szCs w:val="26"/>
        </w:rPr>
      </w:pPr>
    </w:p>
    <w:p w14:paraId="3C3ADBCD" w14:textId="77777777" w:rsidR="00B51DCD" w:rsidRPr="008078BC" w:rsidRDefault="00B51DCD" w:rsidP="00727189">
      <w:pPr>
        <w:widowControl/>
        <w:spacing w:after="200" w:line="276" w:lineRule="auto"/>
        <w:ind w:left="480"/>
        <w:contextualSpacing/>
        <w:jc w:val="both"/>
        <w:rPr>
          <w:spacing w:val="20"/>
          <w:kern w:val="0"/>
          <w:szCs w:val="26"/>
        </w:rPr>
      </w:pPr>
    </w:p>
    <w:p w14:paraId="390F0DC2" w14:textId="77777777" w:rsidR="00B51DCD" w:rsidRPr="008078BC" w:rsidRDefault="00B51DCD" w:rsidP="00727189">
      <w:pPr>
        <w:widowControl/>
        <w:spacing w:after="200" w:line="276" w:lineRule="auto"/>
        <w:ind w:left="480"/>
        <w:contextualSpacing/>
        <w:jc w:val="both"/>
        <w:rPr>
          <w:spacing w:val="20"/>
          <w:kern w:val="0"/>
          <w:szCs w:val="26"/>
        </w:rPr>
      </w:pPr>
    </w:p>
    <w:p w14:paraId="502EEC68" w14:textId="247A4C0A" w:rsidR="00727189" w:rsidRPr="008078BC" w:rsidRDefault="00727189" w:rsidP="00727189">
      <w:pPr>
        <w:widowControl/>
        <w:spacing w:after="200" w:line="276" w:lineRule="auto"/>
        <w:ind w:left="480"/>
        <w:contextualSpacing/>
        <w:jc w:val="both"/>
        <w:rPr>
          <w:spacing w:val="20"/>
          <w:kern w:val="0"/>
          <w:szCs w:val="26"/>
        </w:rPr>
      </w:pPr>
    </w:p>
    <w:p w14:paraId="47C9831C" w14:textId="77777777" w:rsidR="00B51DCD" w:rsidRPr="008078BC" w:rsidRDefault="00B51DCD" w:rsidP="00727189">
      <w:pPr>
        <w:widowControl/>
        <w:spacing w:after="200" w:line="276" w:lineRule="auto"/>
        <w:ind w:left="480"/>
        <w:contextualSpacing/>
        <w:jc w:val="both"/>
        <w:rPr>
          <w:spacing w:val="20"/>
          <w:kern w:val="0"/>
          <w:szCs w:val="26"/>
        </w:rPr>
      </w:pPr>
    </w:p>
    <w:p w14:paraId="4C257576" w14:textId="77777777" w:rsidR="004227A6" w:rsidRPr="008078BC" w:rsidRDefault="004227A6" w:rsidP="00727189">
      <w:pPr>
        <w:widowControl/>
        <w:spacing w:after="200" w:line="276" w:lineRule="auto"/>
        <w:ind w:left="480"/>
        <w:contextualSpacing/>
        <w:jc w:val="both"/>
        <w:rPr>
          <w:spacing w:val="20"/>
          <w:kern w:val="0"/>
          <w:szCs w:val="26"/>
        </w:rPr>
      </w:pPr>
    </w:p>
    <w:tbl>
      <w:tblPr>
        <w:tblStyle w:val="220"/>
        <w:tblW w:w="0" w:type="auto"/>
        <w:tblInd w:w="480"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318"/>
      </w:tblGrid>
      <w:tr w:rsidR="00727189" w:rsidRPr="008078BC" w14:paraId="0F6ECD62" w14:textId="77777777" w:rsidTr="00B51DCD">
        <w:tc>
          <w:tcPr>
            <w:tcW w:w="8354" w:type="dxa"/>
          </w:tcPr>
          <w:p w14:paraId="2D6CD9D4" w14:textId="46C79A84" w:rsidR="00BB0A53" w:rsidRPr="008078BC" w:rsidRDefault="00727189" w:rsidP="00454E58">
            <w:pPr>
              <w:widowControl/>
              <w:numPr>
                <w:ilvl w:val="0"/>
                <w:numId w:val="54"/>
              </w:numPr>
              <w:snapToGrid w:val="0"/>
              <w:spacing w:beforeLines="100" w:before="240" w:after="120" w:line="276" w:lineRule="auto"/>
              <w:ind w:left="482" w:hanging="482"/>
              <w:jc w:val="both"/>
              <w:rPr>
                <w:spacing w:val="20"/>
                <w:sz w:val="26"/>
                <w:szCs w:val="26"/>
              </w:rPr>
            </w:pPr>
            <w:r w:rsidRPr="008078BC">
              <w:rPr>
                <w:rFonts w:hint="eastAsia"/>
                <w:spacing w:val="20"/>
                <w:sz w:val="26"/>
                <w:szCs w:val="26"/>
              </w:rPr>
              <w:t>目的</w:t>
            </w:r>
          </w:p>
          <w:p w14:paraId="1E844381" w14:textId="1DA30DD3" w:rsidR="00727189" w:rsidRPr="008078BC"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了解兒童是否曾受傷害</w:t>
            </w:r>
            <w:r w:rsidR="00933208" w:rsidRPr="008078BC">
              <w:rPr>
                <w:rFonts w:ascii="Times New Roman" w:hAnsi="Times New Roman" w:hint="eastAsia"/>
                <w:spacing w:val="20"/>
                <w:sz w:val="26"/>
                <w:szCs w:val="26"/>
              </w:rPr>
              <w:t>／虐待</w:t>
            </w:r>
            <w:r w:rsidRPr="008078BC">
              <w:rPr>
                <w:rFonts w:ascii="Times New Roman" w:hAnsi="Times New Roman" w:hint="eastAsia"/>
                <w:spacing w:val="20"/>
                <w:sz w:val="26"/>
                <w:szCs w:val="26"/>
              </w:rPr>
              <w:t>及其情況</w:t>
            </w:r>
          </w:p>
          <w:p w14:paraId="531E772A" w14:textId="77777777" w:rsidR="00727189" w:rsidRPr="008078BC"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初步了解家庭的情況及需要</w:t>
            </w:r>
          </w:p>
          <w:p w14:paraId="52CE7527" w14:textId="77777777" w:rsidR="00727189" w:rsidRPr="008078BC"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向家長解釋工作人員的關注，了解家長對事件的看法</w:t>
            </w:r>
          </w:p>
          <w:p w14:paraId="55712C6A" w14:textId="1CB2A9DB" w:rsidR="00727189" w:rsidRPr="008078BC" w:rsidRDefault="00727189" w:rsidP="00454E58">
            <w:pPr>
              <w:widowControl/>
              <w:numPr>
                <w:ilvl w:val="0"/>
                <w:numId w:val="94"/>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如認為兒童可能受傷害，應評估事件的嚴重性、緊急性及兒童日後受傷害的危機程度，以及兒童及家人</w:t>
            </w:r>
            <w:r w:rsidR="006E6F8F" w:rsidRPr="008078BC">
              <w:rPr>
                <w:rFonts w:ascii="Times New Roman" w:hAnsi="Times New Roman" w:hint="eastAsia"/>
                <w:spacing w:val="20"/>
                <w:sz w:val="26"/>
                <w:szCs w:val="26"/>
                <w:lang w:eastAsia="zh-HK"/>
              </w:rPr>
              <w:t>當前</w:t>
            </w:r>
            <w:r w:rsidRPr="008078BC">
              <w:rPr>
                <w:rFonts w:ascii="Times New Roman" w:hAnsi="Times New Roman" w:hint="eastAsia"/>
                <w:spacing w:val="20"/>
                <w:sz w:val="26"/>
                <w:szCs w:val="26"/>
              </w:rPr>
              <w:t>可能需要的協助</w:t>
            </w:r>
          </w:p>
          <w:p w14:paraId="71C1B0C7" w14:textId="217BCDC9" w:rsidR="00727189" w:rsidRPr="008078BC" w:rsidRDefault="00727189" w:rsidP="00B46E86">
            <w:pPr>
              <w:widowControl/>
              <w:numPr>
                <w:ilvl w:val="0"/>
                <w:numId w:val="94"/>
              </w:numPr>
              <w:snapToGrid w:val="0"/>
              <w:spacing w:after="120" w:line="276" w:lineRule="auto"/>
              <w:jc w:val="both"/>
              <w:rPr>
                <w:rFonts w:ascii="Times New Roman" w:hAnsi="Times New Roman"/>
                <w:spacing w:val="20"/>
                <w:sz w:val="26"/>
                <w:szCs w:val="26"/>
              </w:rPr>
            </w:pPr>
            <w:r w:rsidRPr="008078BC">
              <w:rPr>
                <w:rFonts w:ascii="Times New Roman" w:hAnsi="Times New Roman" w:hint="eastAsia"/>
                <w:spacing w:val="20"/>
                <w:sz w:val="26"/>
                <w:szCs w:val="26"/>
              </w:rPr>
              <w:t>向家長解釋初步評估的結果，</w:t>
            </w:r>
            <w:proofErr w:type="gramStart"/>
            <w:r w:rsidRPr="008078BC">
              <w:rPr>
                <w:rFonts w:ascii="Times New Roman" w:hAnsi="Times New Roman" w:hint="eastAsia"/>
                <w:spacing w:val="20"/>
                <w:sz w:val="26"/>
                <w:szCs w:val="26"/>
              </w:rPr>
              <w:t>並所需</w:t>
            </w:r>
            <w:proofErr w:type="gramEnd"/>
            <w:r w:rsidRPr="008078BC">
              <w:rPr>
                <w:rFonts w:ascii="Times New Roman" w:hAnsi="Times New Roman" w:hint="eastAsia"/>
                <w:spacing w:val="20"/>
                <w:sz w:val="26"/>
                <w:szCs w:val="26"/>
              </w:rPr>
              <w:t>採取的行動或跟進方式，</w:t>
            </w:r>
            <w:r w:rsidR="00B46E86" w:rsidRPr="008078BC">
              <w:rPr>
                <w:rFonts w:ascii="Times New Roman" w:hAnsi="Times New Roman" w:hint="eastAsia"/>
                <w:spacing w:val="20"/>
                <w:sz w:val="26"/>
                <w:szCs w:val="26"/>
              </w:rPr>
              <w:t>以</w:t>
            </w:r>
            <w:r w:rsidRPr="008078BC">
              <w:rPr>
                <w:rFonts w:ascii="Times New Roman" w:hAnsi="Times New Roman" w:hint="eastAsia"/>
                <w:spacing w:val="20"/>
                <w:sz w:val="26"/>
                <w:szCs w:val="26"/>
              </w:rPr>
              <w:t>及與家長討論處理的方法</w:t>
            </w:r>
          </w:p>
          <w:p w14:paraId="2EA7AD11" w14:textId="77777777" w:rsidR="00727189" w:rsidRPr="008078BC" w:rsidRDefault="00727189" w:rsidP="00454E58">
            <w:pPr>
              <w:widowControl/>
              <w:numPr>
                <w:ilvl w:val="0"/>
                <w:numId w:val="54"/>
              </w:numPr>
              <w:snapToGrid w:val="0"/>
              <w:spacing w:beforeLines="100" w:before="240" w:after="120" w:line="276" w:lineRule="auto"/>
              <w:ind w:left="482" w:hanging="482"/>
              <w:jc w:val="both"/>
              <w:rPr>
                <w:rFonts w:ascii="Times New Roman" w:hAnsi="Times New Roman"/>
                <w:spacing w:val="20"/>
                <w:sz w:val="26"/>
                <w:szCs w:val="26"/>
              </w:rPr>
            </w:pPr>
            <w:r w:rsidRPr="008078BC">
              <w:rPr>
                <w:rFonts w:ascii="Times New Roman" w:hAnsi="Times New Roman" w:hint="eastAsia"/>
                <w:spacing w:val="20"/>
                <w:sz w:val="26"/>
                <w:szCs w:val="26"/>
              </w:rPr>
              <w:t>安排</w:t>
            </w:r>
          </w:p>
          <w:p w14:paraId="71A738DE" w14:textId="2B353D1F" w:rsidR="00727189" w:rsidRPr="008078BC" w:rsidRDefault="00727189" w:rsidP="00454E58">
            <w:pPr>
              <w:widowControl/>
              <w:numPr>
                <w:ilvl w:val="0"/>
                <w:numId w:val="57"/>
              </w:numPr>
              <w:snapToGrid w:val="0"/>
              <w:spacing w:after="120" w:line="276" w:lineRule="auto"/>
              <w:ind w:left="1080" w:hanging="598"/>
              <w:jc w:val="both"/>
              <w:rPr>
                <w:rFonts w:ascii="Times New Roman" w:hAnsi="Times New Roman"/>
                <w:color w:val="0070C0"/>
                <w:spacing w:val="20"/>
                <w:sz w:val="26"/>
                <w:szCs w:val="26"/>
              </w:rPr>
            </w:pPr>
            <w:r w:rsidRPr="008078BC">
              <w:rPr>
                <w:rFonts w:ascii="Times New Roman" w:hAnsi="Times New Roman" w:hint="eastAsia"/>
                <w:spacing w:val="20"/>
                <w:sz w:val="26"/>
                <w:szCs w:val="26"/>
              </w:rPr>
              <w:t>為保障兒童的最佳利益，應就個別個案的情況考慮先與哪一位家長聯絡比較合適（例如是</w:t>
            </w:r>
            <w:r w:rsidR="00BB4F44" w:rsidRPr="008078BC">
              <w:rPr>
                <w:rFonts w:ascii="Times New Roman" w:hAnsi="Times New Roman" w:hint="eastAsia"/>
                <w:spacing w:val="20"/>
                <w:sz w:val="26"/>
                <w:szCs w:val="26"/>
                <w:lang w:eastAsia="zh-HK"/>
              </w:rPr>
              <w:t>相信</w:t>
            </w:r>
            <w:r w:rsidRPr="008078BC">
              <w:rPr>
                <w:rFonts w:ascii="Times New Roman" w:hAnsi="Times New Roman" w:hint="eastAsia"/>
                <w:spacing w:val="20"/>
                <w:sz w:val="26"/>
                <w:szCs w:val="26"/>
              </w:rPr>
              <w:t>沒有涉及傷害兒童的家長、在離異家庭中負責管養或照顧兒童的家長、首先透露事件的家長等）。就離異家庭的兒童，在作出有關兒童照顧安排的決定時，需要盡量與負責管養兒童的家長聯絡</w:t>
            </w:r>
          </w:p>
          <w:p w14:paraId="373D98BB" w14:textId="3C86F344" w:rsidR="00727189" w:rsidRPr="008078BC" w:rsidRDefault="00727189" w:rsidP="00454E58">
            <w:pPr>
              <w:widowControl/>
              <w:numPr>
                <w:ilvl w:val="0"/>
                <w:numId w:val="57"/>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應考慮與家長單獨傾談</w:t>
            </w:r>
            <w:r w:rsidR="00BB4F44" w:rsidRPr="008078BC">
              <w:rPr>
                <w:rFonts w:ascii="Times New Roman" w:hAnsi="Times New Roman" w:hint="eastAsia"/>
                <w:spacing w:val="20"/>
                <w:sz w:val="26"/>
                <w:szCs w:val="26"/>
                <w:lang w:eastAsia="zh-HK"/>
              </w:rPr>
              <w:t>。</w:t>
            </w:r>
            <w:r w:rsidRPr="008078BC">
              <w:rPr>
                <w:rFonts w:ascii="Times New Roman" w:hAnsi="Times New Roman" w:hint="eastAsia"/>
                <w:spacing w:val="20"/>
                <w:sz w:val="26"/>
                <w:szCs w:val="26"/>
              </w:rPr>
              <w:t>若要安排家長與兒童一起會面，先評估此安排對兒童的影響</w:t>
            </w:r>
          </w:p>
          <w:p w14:paraId="51190FFB" w14:textId="77777777" w:rsidR="00727189" w:rsidRPr="008078BC" w:rsidRDefault="00727189" w:rsidP="00454E58">
            <w:pPr>
              <w:widowControl/>
              <w:numPr>
                <w:ilvl w:val="0"/>
                <w:numId w:val="57"/>
              </w:numPr>
              <w:snapToGrid w:val="0"/>
              <w:spacing w:after="120" w:line="276" w:lineRule="auto"/>
              <w:ind w:left="1080" w:hanging="598"/>
              <w:jc w:val="both"/>
              <w:rPr>
                <w:spacing w:val="20"/>
                <w:sz w:val="26"/>
                <w:szCs w:val="26"/>
              </w:rPr>
            </w:pPr>
            <w:r w:rsidRPr="008078BC">
              <w:rPr>
                <w:rFonts w:ascii="Times New Roman" w:hAnsi="Times New Roman" w:hint="eastAsia"/>
                <w:spacing w:val="20"/>
                <w:sz w:val="26"/>
                <w:szCs w:val="26"/>
              </w:rPr>
              <w:t>按個案的情況，表達關心及明白家長管教／照顧兒童的困難。向家長解釋家庭成員需與工作人員合作，工作人員會協助他們運用自己</w:t>
            </w:r>
            <w:r w:rsidRPr="008078BC">
              <w:rPr>
                <w:rFonts w:hint="eastAsia"/>
                <w:spacing w:val="20"/>
                <w:sz w:val="26"/>
                <w:szCs w:val="26"/>
              </w:rPr>
              <w:t>的長處和資源，盡快妥善處</w:t>
            </w:r>
            <w:r w:rsidRPr="008078BC">
              <w:rPr>
                <w:rFonts w:hint="eastAsia"/>
                <w:spacing w:val="20"/>
                <w:sz w:val="26"/>
                <w:szCs w:val="26"/>
              </w:rPr>
              <w:lastRenderedPageBreak/>
              <w:t>理問題，以確保兒童的身心安全，避免再次出現類似的</w:t>
            </w:r>
            <w:proofErr w:type="gramStart"/>
            <w:r w:rsidRPr="008078BC">
              <w:rPr>
                <w:rFonts w:hint="eastAsia"/>
                <w:spacing w:val="20"/>
                <w:sz w:val="26"/>
                <w:szCs w:val="26"/>
              </w:rPr>
              <w:t>問題或引致</w:t>
            </w:r>
            <w:proofErr w:type="gramEnd"/>
            <w:r w:rsidRPr="008078BC">
              <w:rPr>
                <w:rFonts w:hint="eastAsia"/>
                <w:spacing w:val="20"/>
                <w:sz w:val="26"/>
                <w:szCs w:val="26"/>
              </w:rPr>
              <w:t>更嚴重的後果</w:t>
            </w:r>
          </w:p>
          <w:p w14:paraId="4986E60D" w14:textId="3CB57ADF" w:rsidR="00727189" w:rsidRPr="008078BC" w:rsidRDefault="00727189" w:rsidP="0098707C">
            <w:pPr>
              <w:widowControl/>
              <w:numPr>
                <w:ilvl w:val="0"/>
                <w:numId w:val="57"/>
              </w:numPr>
              <w:snapToGrid w:val="0"/>
              <w:spacing w:after="120" w:line="276" w:lineRule="auto"/>
              <w:jc w:val="both"/>
              <w:rPr>
                <w:rFonts w:ascii="Times New Roman" w:hAnsi="Times New Roman"/>
                <w:spacing w:val="20"/>
                <w:sz w:val="26"/>
                <w:szCs w:val="26"/>
              </w:rPr>
            </w:pPr>
            <w:r w:rsidRPr="008078BC">
              <w:rPr>
                <w:rFonts w:hint="eastAsia"/>
                <w:spacing w:val="20"/>
                <w:sz w:val="26"/>
                <w:szCs w:val="26"/>
              </w:rPr>
              <w:t>若有理由相信兒</w:t>
            </w:r>
            <w:r w:rsidRPr="008078BC">
              <w:rPr>
                <w:rFonts w:ascii="Times New Roman" w:hAnsi="Times New Roman" w:hint="eastAsia"/>
                <w:spacing w:val="20"/>
                <w:sz w:val="26"/>
                <w:szCs w:val="26"/>
              </w:rPr>
              <w:t>童的身心健康發展因家長／照顧者的行為或疏忽而受到危害或損害，工作人員應向家長解釋需採取的行動及有關的程序，並強調這些行動是為保護兒童的安全和保障兒童的利益，並非要指責家</w:t>
            </w:r>
            <w:r w:rsidR="00BB4F44" w:rsidRPr="008078BC">
              <w:rPr>
                <w:rFonts w:ascii="Times New Roman" w:hAnsi="Times New Roman" w:hint="eastAsia"/>
                <w:spacing w:val="20"/>
                <w:sz w:val="26"/>
                <w:szCs w:val="26"/>
                <w:lang w:eastAsia="zh-HK"/>
              </w:rPr>
              <w:t>長</w:t>
            </w:r>
            <w:r w:rsidR="00BB4F44" w:rsidRPr="008078BC">
              <w:rPr>
                <w:rFonts w:ascii="Times New Roman" w:hAnsi="Times New Roman" w:hint="eastAsia"/>
                <w:spacing w:val="20"/>
                <w:sz w:val="26"/>
                <w:szCs w:val="26"/>
              </w:rPr>
              <w:t>／照顧者</w:t>
            </w:r>
            <w:r w:rsidRPr="008078BC">
              <w:rPr>
                <w:rFonts w:ascii="Times New Roman" w:hAnsi="Times New Roman" w:hint="eastAsia"/>
                <w:spacing w:val="20"/>
                <w:sz w:val="26"/>
                <w:szCs w:val="26"/>
              </w:rPr>
              <w:t>或與</w:t>
            </w:r>
            <w:r w:rsidR="00BB4F44" w:rsidRPr="008078BC">
              <w:rPr>
                <w:rFonts w:ascii="Times New Roman" w:hAnsi="Times New Roman" w:hint="eastAsia"/>
                <w:spacing w:val="20"/>
                <w:sz w:val="26"/>
                <w:szCs w:val="26"/>
                <w:lang w:eastAsia="zh-HK"/>
              </w:rPr>
              <w:t>他們</w:t>
            </w:r>
            <w:r w:rsidRPr="008078BC">
              <w:rPr>
                <w:rFonts w:ascii="Times New Roman" w:hAnsi="Times New Roman" w:hint="eastAsia"/>
                <w:spacing w:val="20"/>
                <w:sz w:val="26"/>
                <w:szCs w:val="26"/>
              </w:rPr>
              <w:t>對抗，以盡量取得家長的合作</w:t>
            </w:r>
          </w:p>
          <w:p w14:paraId="5EDD9A97" w14:textId="5CC33B46" w:rsidR="00727189" w:rsidRPr="008078BC" w:rsidRDefault="00727189" w:rsidP="00454E58">
            <w:pPr>
              <w:widowControl/>
              <w:numPr>
                <w:ilvl w:val="0"/>
                <w:numId w:val="57"/>
              </w:numPr>
              <w:snapToGrid w:val="0"/>
              <w:spacing w:after="120" w:line="276" w:lineRule="auto"/>
              <w:ind w:left="1080" w:hanging="598"/>
              <w:jc w:val="both"/>
              <w:rPr>
                <w:rFonts w:ascii="Times New Roman" w:hAnsi="Times New Roman"/>
                <w:spacing w:val="20"/>
                <w:sz w:val="26"/>
                <w:szCs w:val="26"/>
              </w:rPr>
            </w:pPr>
            <w:r w:rsidRPr="008078BC">
              <w:rPr>
                <w:rFonts w:ascii="Times New Roman" w:hAnsi="Times New Roman" w:hint="eastAsia"/>
                <w:spacing w:val="20"/>
                <w:sz w:val="26"/>
                <w:szCs w:val="26"/>
              </w:rPr>
              <w:t>若家長不同意工作人員所擬採取的行動，工作人員應向家長解釋</w:t>
            </w:r>
            <w:r w:rsidR="00197A35" w:rsidRPr="008078BC">
              <w:rPr>
                <w:rFonts w:ascii="Times New Roman" w:hAnsi="Times New Roman" w:hint="eastAsia"/>
                <w:spacing w:val="20"/>
                <w:sz w:val="26"/>
                <w:szCs w:val="26"/>
                <w:lang w:eastAsia="zh-HK"/>
              </w:rPr>
              <w:t>其</w:t>
            </w:r>
            <w:r w:rsidRPr="008078BC">
              <w:rPr>
                <w:rFonts w:ascii="Times New Roman" w:hAnsi="Times New Roman" w:hint="eastAsia"/>
                <w:spacing w:val="20"/>
                <w:sz w:val="26"/>
                <w:szCs w:val="26"/>
              </w:rPr>
              <w:t>保護兒童的責任</w:t>
            </w:r>
            <w:r w:rsidR="00197A35" w:rsidRPr="008078BC">
              <w:rPr>
                <w:rFonts w:ascii="Times New Roman" w:hAnsi="Times New Roman" w:hint="eastAsia"/>
                <w:spacing w:val="20"/>
                <w:sz w:val="26"/>
                <w:szCs w:val="26"/>
                <w:lang w:eastAsia="zh-HK"/>
              </w:rPr>
              <w:t>及處</w:t>
            </w:r>
            <w:r w:rsidR="00197A35" w:rsidRPr="008078BC">
              <w:rPr>
                <w:rFonts w:ascii="Times New Roman" w:hAnsi="Times New Roman" w:hint="eastAsia"/>
                <w:spacing w:val="20"/>
                <w:sz w:val="26"/>
                <w:szCs w:val="26"/>
              </w:rPr>
              <w:t>理</w:t>
            </w:r>
            <w:r w:rsidR="00197A35" w:rsidRPr="008078BC">
              <w:rPr>
                <w:rFonts w:ascii="Times New Roman" w:hAnsi="Times New Roman" w:hint="eastAsia"/>
                <w:spacing w:val="20"/>
                <w:sz w:val="26"/>
                <w:szCs w:val="26"/>
                <w:lang w:eastAsia="zh-HK"/>
              </w:rPr>
              <w:t>懷</w:t>
            </w:r>
            <w:r w:rsidR="00197A35" w:rsidRPr="008078BC">
              <w:rPr>
                <w:rFonts w:ascii="Times New Roman" w:hAnsi="Times New Roman" w:hint="eastAsia"/>
                <w:spacing w:val="20"/>
                <w:sz w:val="26"/>
                <w:szCs w:val="26"/>
              </w:rPr>
              <w:t>疑</w:t>
            </w:r>
            <w:proofErr w:type="gramStart"/>
            <w:r w:rsidR="00197A35" w:rsidRPr="008078BC">
              <w:rPr>
                <w:rFonts w:ascii="Times New Roman" w:hAnsi="Times New Roman" w:hint="eastAsia"/>
                <w:spacing w:val="20"/>
                <w:sz w:val="26"/>
                <w:szCs w:val="26"/>
                <w:lang w:eastAsia="zh-HK"/>
              </w:rPr>
              <w:t>虐</w:t>
            </w:r>
            <w:proofErr w:type="gramEnd"/>
            <w:r w:rsidR="00197A35" w:rsidRPr="008078BC">
              <w:rPr>
                <w:rFonts w:ascii="Times New Roman" w:hAnsi="Times New Roman" w:hint="eastAsia"/>
                <w:spacing w:val="20"/>
                <w:sz w:val="26"/>
                <w:szCs w:val="26"/>
                <w:lang w:eastAsia="zh-HK"/>
              </w:rPr>
              <w:t>兒個</w:t>
            </w:r>
            <w:r w:rsidR="00197A35" w:rsidRPr="008078BC">
              <w:rPr>
                <w:rFonts w:ascii="Times New Roman" w:hAnsi="Times New Roman" w:hint="eastAsia"/>
                <w:spacing w:val="20"/>
                <w:sz w:val="26"/>
                <w:szCs w:val="26"/>
              </w:rPr>
              <w:t>案</w:t>
            </w:r>
            <w:r w:rsidR="00197A35" w:rsidRPr="008078BC">
              <w:rPr>
                <w:rFonts w:ascii="Times New Roman" w:hAnsi="Times New Roman" w:hint="eastAsia"/>
                <w:spacing w:val="20"/>
                <w:sz w:val="26"/>
                <w:szCs w:val="26"/>
                <w:lang w:eastAsia="zh-HK"/>
              </w:rPr>
              <w:t>的程</w:t>
            </w:r>
            <w:r w:rsidR="00197A35" w:rsidRPr="008078BC">
              <w:rPr>
                <w:rFonts w:ascii="Times New Roman" w:hAnsi="Times New Roman" w:hint="eastAsia"/>
                <w:spacing w:val="20"/>
                <w:sz w:val="26"/>
                <w:szCs w:val="26"/>
              </w:rPr>
              <w:t>序</w:t>
            </w:r>
            <w:r w:rsidR="00197A35" w:rsidRPr="008078BC">
              <w:rPr>
                <w:rFonts w:ascii="Times New Roman" w:hAnsi="Times New Roman" w:hint="eastAsia"/>
                <w:spacing w:val="20"/>
                <w:sz w:val="26"/>
                <w:szCs w:val="26"/>
                <w:lang w:eastAsia="zh-HK"/>
              </w:rPr>
              <w:t>。社署社工經評</w:t>
            </w:r>
            <w:r w:rsidR="00197A35" w:rsidRPr="008078BC">
              <w:rPr>
                <w:rFonts w:ascii="Times New Roman" w:hAnsi="Times New Roman" w:hint="eastAsia"/>
                <w:spacing w:val="20"/>
                <w:sz w:val="26"/>
                <w:szCs w:val="26"/>
              </w:rPr>
              <w:t>估</w:t>
            </w:r>
            <w:r w:rsidR="00197A35" w:rsidRPr="008078BC">
              <w:rPr>
                <w:rFonts w:ascii="Times New Roman" w:hAnsi="Times New Roman" w:hint="eastAsia"/>
                <w:spacing w:val="20"/>
                <w:sz w:val="26"/>
                <w:szCs w:val="26"/>
                <w:lang w:eastAsia="zh-HK"/>
              </w:rPr>
              <w:t>情</w:t>
            </w:r>
            <w:r w:rsidR="00197A35" w:rsidRPr="008078BC">
              <w:rPr>
                <w:rFonts w:ascii="Times New Roman" w:hAnsi="Times New Roman" w:hint="eastAsia"/>
                <w:spacing w:val="20"/>
                <w:sz w:val="26"/>
                <w:szCs w:val="26"/>
              </w:rPr>
              <w:t>況</w:t>
            </w:r>
            <w:r w:rsidR="00197A35" w:rsidRPr="008078BC">
              <w:rPr>
                <w:rFonts w:ascii="Times New Roman" w:hAnsi="Times New Roman" w:hint="eastAsia"/>
                <w:spacing w:val="20"/>
                <w:sz w:val="26"/>
                <w:szCs w:val="26"/>
                <w:lang w:eastAsia="zh-HK"/>
              </w:rPr>
              <w:t>後，如認</w:t>
            </w:r>
            <w:r w:rsidR="00197A35" w:rsidRPr="008078BC">
              <w:rPr>
                <w:rFonts w:ascii="Times New Roman" w:hAnsi="Times New Roman" w:hint="eastAsia"/>
                <w:spacing w:val="20"/>
                <w:sz w:val="26"/>
                <w:szCs w:val="26"/>
              </w:rPr>
              <w:t>為</w:t>
            </w:r>
            <w:r w:rsidR="00197A35" w:rsidRPr="008078BC">
              <w:rPr>
                <w:rFonts w:ascii="Times New Roman" w:hAnsi="Times New Roman" w:hint="eastAsia"/>
                <w:spacing w:val="20"/>
                <w:sz w:val="26"/>
                <w:szCs w:val="26"/>
                <w:lang w:eastAsia="zh-HK"/>
              </w:rPr>
              <w:t>有</w:t>
            </w:r>
            <w:r w:rsidR="00BB4F44" w:rsidRPr="008078BC">
              <w:rPr>
                <w:rFonts w:ascii="Times New Roman" w:hAnsi="Times New Roman" w:hint="eastAsia"/>
                <w:spacing w:val="20"/>
                <w:sz w:val="26"/>
                <w:szCs w:val="26"/>
                <w:lang w:eastAsia="zh-HK"/>
              </w:rPr>
              <w:t>需</w:t>
            </w:r>
            <w:r w:rsidR="00197A35" w:rsidRPr="008078BC">
              <w:rPr>
                <w:rFonts w:ascii="Times New Roman" w:hAnsi="Times New Roman" w:hint="eastAsia"/>
                <w:spacing w:val="20"/>
                <w:sz w:val="26"/>
                <w:szCs w:val="26"/>
                <w:lang w:eastAsia="zh-HK"/>
              </w:rPr>
              <w:t>要援引</w:t>
            </w:r>
            <w:r w:rsidR="00197A35" w:rsidRPr="008078BC">
              <w:rPr>
                <w:rFonts w:ascii="Times New Roman" w:hAnsi="Times New Roman" w:hint="eastAsia"/>
                <w:spacing w:val="20"/>
                <w:sz w:val="26"/>
                <w:szCs w:val="26"/>
                <w:lang w:val="en-US" w:eastAsia="zh-HK"/>
              </w:rPr>
              <w:t>《保護兒童及少年條例</w:t>
            </w:r>
            <w:r w:rsidR="00197A35" w:rsidRPr="008078BC">
              <w:rPr>
                <w:rFonts w:ascii="Times New Roman" w:hAnsi="Times New Roman"/>
                <w:spacing w:val="20"/>
                <w:sz w:val="26"/>
                <w:szCs w:val="26"/>
                <w:lang w:val="en-US" w:eastAsia="zh-HK"/>
              </w:rPr>
              <w:t>》</w:t>
            </w:r>
            <w:r w:rsidR="00197A35" w:rsidRPr="008078BC">
              <w:rPr>
                <w:rFonts w:ascii="Times New Roman" w:hAnsi="Times New Roman" w:hint="eastAsia"/>
                <w:spacing w:val="20"/>
                <w:sz w:val="26"/>
                <w:szCs w:val="26"/>
                <w:lang w:val="en-US" w:eastAsia="zh-HK"/>
              </w:rPr>
              <w:t>（第</w:t>
            </w:r>
            <w:r w:rsidR="00197A35" w:rsidRPr="008078BC">
              <w:rPr>
                <w:rFonts w:ascii="Times New Roman" w:hAnsi="Times New Roman" w:hint="eastAsia"/>
                <w:spacing w:val="20"/>
                <w:sz w:val="26"/>
                <w:szCs w:val="26"/>
                <w:lang w:val="en-US" w:eastAsia="zh-HK"/>
              </w:rPr>
              <w:t>213</w:t>
            </w:r>
            <w:r w:rsidR="00197A35" w:rsidRPr="008078BC">
              <w:rPr>
                <w:rFonts w:ascii="Times New Roman" w:hAnsi="Times New Roman" w:hint="eastAsia"/>
                <w:spacing w:val="20"/>
                <w:sz w:val="26"/>
                <w:szCs w:val="26"/>
                <w:lang w:val="en-US" w:eastAsia="zh-HK"/>
              </w:rPr>
              <w:t>章）以</w:t>
            </w:r>
            <w:r w:rsidR="00197A35" w:rsidRPr="008078BC">
              <w:rPr>
                <w:rFonts w:ascii="Times New Roman" w:hAnsi="Times New Roman" w:hint="eastAsia"/>
                <w:spacing w:val="20"/>
                <w:sz w:val="26"/>
                <w:szCs w:val="26"/>
                <w:lang w:eastAsia="zh-HK"/>
              </w:rPr>
              <w:t>進行保</w:t>
            </w:r>
            <w:r w:rsidR="00197A35" w:rsidRPr="008078BC">
              <w:rPr>
                <w:rFonts w:ascii="Times New Roman" w:hAnsi="Times New Roman" w:hint="eastAsia"/>
                <w:spacing w:val="20"/>
                <w:sz w:val="26"/>
                <w:szCs w:val="26"/>
              </w:rPr>
              <w:t>護</w:t>
            </w:r>
            <w:r w:rsidR="00197A35" w:rsidRPr="008078BC">
              <w:rPr>
                <w:rFonts w:ascii="Times New Roman" w:hAnsi="Times New Roman" w:hint="eastAsia"/>
                <w:spacing w:val="20"/>
                <w:sz w:val="26"/>
                <w:szCs w:val="26"/>
                <w:lang w:eastAsia="zh-HK"/>
              </w:rPr>
              <w:t>兒</w:t>
            </w:r>
            <w:r w:rsidR="00197A35" w:rsidRPr="008078BC">
              <w:rPr>
                <w:rFonts w:ascii="Times New Roman" w:hAnsi="Times New Roman" w:hint="eastAsia"/>
                <w:spacing w:val="20"/>
                <w:sz w:val="26"/>
                <w:szCs w:val="26"/>
              </w:rPr>
              <w:t>童</w:t>
            </w:r>
            <w:r w:rsidR="00197A35" w:rsidRPr="008078BC">
              <w:rPr>
                <w:rFonts w:ascii="Times New Roman" w:hAnsi="Times New Roman" w:hint="eastAsia"/>
                <w:spacing w:val="20"/>
                <w:sz w:val="26"/>
                <w:szCs w:val="26"/>
                <w:lang w:eastAsia="zh-HK"/>
              </w:rPr>
              <w:t>行</w:t>
            </w:r>
            <w:r w:rsidR="00197A35" w:rsidRPr="008078BC">
              <w:rPr>
                <w:rFonts w:ascii="Times New Roman" w:hAnsi="Times New Roman" w:hint="eastAsia"/>
                <w:spacing w:val="20"/>
                <w:sz w:val="26"/>
                <w:szCs w:val="26"/>
              </w:rPr>
              <w:t>動</w:t>
            </w:r>
            <w:r w:rsidR="00197A35" w:rsidRPr="008078BC">
              <w:rPr>
                <w:rFonts w:ascii="Times New Roman" w:hAnsi="Times New Roman" w:hint="eastAsia"/>
                <w:spacing w:val="20"/>
                <w:sz w:val="26"/>
                <w:szCs w:val="26"/>
                <w:lang w:eastAsia="zh-HK"/>
              </w:rPr>
              <w:t>，應</w:t>
            </w:r>
            <w:r w:rsidR="00BB4F44" w:rsidRPr="008078BC">
              <w:rPr>
                <w:rFonts w:ascii="Times New Roman" w:hAnsi="Times New Roman" w:hint="eastAsia"/>
                <w:spacing w:val="20"/>
                <w:sz w:val="26"/>
                <w:szCs w:val="26"/>
                <w:lang w:eastAsia="zh-HK"/>
              </w:rPr>
              <w:t>向家</w:t>
            </w:r>
            <w:r w:rsidR="00BB4F44" w:rsidRPr="008078BC">
              <w:rPr>
                <w:rFonts w:ascii="Times New Roman" w:hAnsi="Times New Roman" w:hint="eastAsia"/>
                <w:spacing w:val="20"/>
                <w:sz w:val="26"/>
                <w:szCs w:val="26"/>
              </w:rPr>
              <w:t>長</w:t>
            </w:r>
            <w:r w:rsidR="00BB4F44" w:rsidRPr="008078BC">
              <w:rPr>
                <w:rFonts w:ascii="Times New Roman" w:hAnsi="Times New Roman" w:hint="eastAsia"/>
                <w:spacing w:val="20"/>
                <w:sz w:val="26"/>
                <w:szCs w:val="26"/>
                <w:lang w:eastAsia="zh-HK"/>
              </w:rPr>
              <w:t>解</w:t>
            </w:r>
            <w:r w:rsidR="00BB4F44" w:rsidRPr="008078BC">
              <w:rPr>
                <w:rFonts w:ascii="Times New Roman" w:hAnsi="Times New Roman" w:hint="eastAsia"/>
                <w:spacing w:val="20"/>
                <w:sz w:val="26"/>
                <w:szCs w:val="26"/>
              </w:rPr>
              <w:t>釋</w:t>
            </w:r>
            <w:r w:rsidR="00197A35" w:rsidRPr="008078BC">
              <w:rPr>
                <w:rFonts w:ascii="Times New Roman" w:hAnsi="Times New Roman" w:hint="eastAsia"/>
                <w:spacing w:val="20"/>
                <w:sz w:val="26"/>
                <w:szCs w:val="26"/>
              </w:rPr>
              <w:t>其職權範圍</w:t>
            </w:r>
            <w:r w:rsidR="00197A35" w:rsidRPr="008078BC">
              <w:rPr>
                <w:rFonts w:ascii="Times New Roman" w:hAnsi="Times New Roman" w:hint="eastAsia"/>
                <w:spacing w:val="20"/>
                <w:sz w:val="26"/>
                <w:szCs w:val="26"/>
                <w:lang w:eastAsia="zh-HK"/>
              </w:rPr>
              <w:t>及有關程序</w:t>
            </w:r>
          </w:p>
          <w:p w14:paraId="10298C8C" w14:textId="19379102" w:rsidR="00255378" w:rsidRPr="008078BC" w:rsidRDefault="00255378" w:rsidP="00454E58">
            <w:pPr>
              <w:widowControl/>
              <w:numPr>
                <w:ilvl w:val="0"/>
                <w:numId w:val="57"/>
              </w:numPr>
              <w:snapToGrid w:val="0"/>
              <w:spacing w:after="120" w:line="276" w:lineRule="auto"/>
              <w:ind w:left="1080" w:hanging="598"/>
              <w:jc w:val="both"/>
              <w:rPr>
                <w:spacing w:val="20"/>
                <w:sz w:val="26"/>
                <w:szCs w:val="26"/>
              </w:rPr>
            </w:pPr>
            <w:r w:rsidRPr="008078BC">
              <w:rPr>
                <w:rFonts w:ascii="Times New Roman" w:hAnsi="Times New Roman" w:hint="eastAsia"/>
                <w:spacing w:val="20"/>
                <w:sz w:val="26"/>
                <w:szCs w:val="26"/>
              </w:rPr>
              <w:t>如需為家長安排傳譯</w:t>
            </w:r>
            <w:r w:rsidRPr="008078BC">
              <w:rPr>
                <w:rFonts w:hint="eastAsia"/>
                <w:bCs/>
                <w:spacing w:val="20"/>
                <w:sz w:val="26"/>
                <w:szCs w:val="26"/>
                <w:lang w:val="en-US"/>
              </w:rPr>
              <w:t>，應安排合適的人員提供傳譯服務（包括手語傳譯），不宜由家庭成員、親屬、朋友</w:t>
            </w:r>
            <w:r w:rsidR="00197A35" w:rsidRPr="008078BC">
              <w:rPr>
                <w:rFonts w:hint="eastAsia"/>
                <w:bCs/>
                <w:spacing w:val="20"/>
                <w:sz w:val="26"/>
                <w:szCs w:val="26"/>
                <w:lang w:val="en-US" w:eastAsia="zh-HK"/>
              </w:rPr>
              <w:t>、</w:t>
            </w:r>
            <w:r w:rsidRPr="008078BC">
              <w:rPr>
                <w:rFonts w:hint="eastAsia"/>
                <w:bCs/>
                <w:spacing w:val="20"/>
                <w:sz w:val="26"/>
                <w:szCs w:val="26"/>
                <w:lang w:val="en-US"/>
              </w:rPr>
              <w:t>認識</w:t>
            </w:r>
            <w:r w:rsidR="00197A35" w:rsidRPr="008078BC">
              <w:rPr>
                <w:rFonts w:hint="eastAsia"/>
                <w:bCs/>
                <w:spacing w:val="20"/>
                <w:sz w:val="26"/>
                <w:szCs w:val="26"/>
                <w:lang w:val="en-US" w:eastAsia="zh-HK"/>
              </w:rPr>
              <w:t>該家庭</w:t>
            </w:r>
            <w:r w:rsidRPr="008078BC">
              <w:rPr>
                <w:rFonts w:hint="eastAsia"/>
                <w:bCs/>
                <w:spacing w:val="20"/>
                <w:sz w:val="26"/>
                <w:szCs w:val="26"/>
                <w:lang w:val="en-US"/>
              </w:rPr>
              <w:t>的人或兒童本人擔任傳譯員</w:t>
            </w:r>
          </w:p>
          <w:p w14:paraId="573460B4" w14:textId="33F4A83E" w:rsidR="0061295E" w:rsidRPr="008078BC" w:rsidRDefault="0061295E" w:rsidP="0061295E">
            <w:pPr>
              <w:widowControl/>
              <w:snapToGrid w:val="0"/>
              <w:spacing w:line="276" w:lineRule="auto"/>
              <w:ind w:left="964"/>
              <w:jc w:val="both"/>
              <w:rPr>
                <w:spacing w:val="20"/>
                <w:sz w:val="26"/>
                <w:szCs w:val="26"/>
              </w:rPr>
            </w:pPr>
          </w:p>
        </w:tc>
      </w:tr>
    </w:tbl>
    <w:p w14:paraId="4BE7288A" w14:textId="6072F5B6" w:rsidR="00160B97" w:rsidRPr="00617D75" w:rsidRDefault="00160B97" w:rsidP="00617D75"/>
    <w:p w14:paraId="35493856" w14:textId="77777777" w:rsidR="00160B97" w:rsidRPr="008078BC" w:rsidRDefault="00160B97">
      <w:pPr>
        <w:widowControl/>
        <w:rPr>
          <w:rFonts w:ascii="Arial" w:eastAsia="新細明體" w:hAnsi="Arial"/>
          <w:b/>
          <w:bCs/>
          <w:spacing w:val="20"/>
          <w:sz w:val="32"/>
          <w:szCs w:val="36"/>
        </w:rPr>
      </w:pPr>
      <w:r w:rsidRPr="008078BC">
        <w:br w:type="page"/>
      </w:r>
    </w:p>
    <w:p w14:paraId="28C9E2F9" w14:textId="77777777" w:rsidR="00334141" w:rsidRPr="008078BC" w:rsidRDefault="008E1CE8" w:rsidP="00FB5A25">
      <w:pPr>
        <w:pStyle w:val="28"/>
        <w:rPr>
          <w:rFonts w:hAnsi="Times New Roman"/>
        </w:rPr>
      </w:pPr>
      <w:bookmarkStart w:id="53" w:name="_Toc36198117"/>
      <w:r w:rsidRPr="008078BC">
        <w:rPr>
          <w:rFonts w:hint="eastAsia"/>
          <w:u w:val="single"/>
        </w:rPr>
        <w:lastRenderedPageBreak/>
        <w:t>附件</w:t>
      </w:r>
      <w:r w:rsidRPr="008078BC">
        <w:rPr>
          <w:rFonts w:hint="eastAsia"/>
          <w:u w:val="single"/>
          <w:lang w:eastAsia="zh-HK"/>
        </w:rPr>
        <w:t>十</w:t>
      </w:r>
      <w:r w:rsidR="00727189" w:rsidRPr="008078BC">
        <w:rPr>
          <w:rFonts w:hint="eastAsia"/>
          <w:u w:val="single"/>
          <w:lang w:eastAsia="zh-HK"/>
        </w:rPr>
        <w:t>二</w:t>
      </w:r>
      <w:r w:rsidRPr="008078BC">
        <w:rPr>
          <w:rFonts w:hint="eastAsia"/>
        </w:rPr>
        <w:t>：</w:t>
      </w:r>
      <w:r w:rsidR="00334141" w:rsidRPr="008078BC">
        <w:rPr>
          <w:rFonts w:hint="eastAsia"/>
        </w:rPr>
        <w:t>與懷疑被性侵犯的</w:t>
      </w:r>
      <w:r w:rsidR="00334141" w:rsidRPr="008078BC">
        <w:t>兒童</w:t>
      </w:r>
      <w:r w:rsidR="00334141" w:rsidRPr="008078BC">
        <w:rPr>
          <w:rFonts w:hint="eastAsia"/>
        </w:rPr>
        <w:t>接觸時應注意事項</w:t>
      </w:r>
      <w:bookmarkEnd w:id="53"/>
    </w:p>
    <w:p w14:paraId="6415310A" w14:textId="5417FD31" w:rsidR="00334141" w:rsidRPr="008078BC" w:rsidRDefault="00334141" w:rsidP="00E71D4C">
      <w:pPr>
        <w:tabs>
          <w:tab w:val="left" w:pos="720"/>
        </w:tabs>
        <w:overflowPunct w:val="0"/>
        <w:spacing w:beforeLines="100" w:before="240" w:line="276" w:lineRule="auto"/>
        <w:jc w:val="both"/>
        <w:rPr>
          <w:rFonts w:ascii="Times New Roman" w:eastAsia="新細明體" w:hAnsi="Times New Roman"/>
          <w:spacing w:val="30"/>
          <w:szCs w:val="26"/>
        </w:rPr>
      </w:pPr>
      <w:r w:rsidRPr="008078BC">
        <w:rPr>
          <w:rFonts w:ascii="Times New Roman" w:eastAsia="新細明體" w:hAnsi="新細明體" w:hint="eastAsia"/>
          <w:spacing w:val="30"/>
          <w:szCs w:val="26"/>
        </w:rPr>
        <w:tab/>
      </w:r>
      <w:r w:rsidRPr="008078BC">
        <w:rPr>
          <w:rFonts w:ascii="Times New Roman" w:eastAsia="新細明體" w:hAnsi="新細明體"/>
          <w:spacing w:val="30"/>
          <w:szCs w:val="26"/>
        </w:rPr>
        <w:t>如</w:t>
      </w:r>
      <w:r w:rsidRPr="008078BC">
        <w:rPr>
          <w:rFonts w:ascii="Times New Roman" w:eastAsia="新細明體" w:hAnsi="新細明體" w:hint="eastAsia"/>
          <w:spacing w:val="30"/>
          <w:szCs w:val="26"/>
        </w:rPr>
        <w:t>有</w:t>
      </w:r>
      <w:r w:rsidRPr="008078BC">
        <w:rPr>
          <w:rFonts w:ascii="Times New Roman" w:eastAsia="新細明體" w:hAnsi="新細明體"/>
          <w:spacing w:val="30"/>
          <w:szCs w:val="26"/>
        </w:rPr>
        <w:t>兒童</w:t>
      </w:r>
      <w:r w:rsidRPr="008078BC">
        <w:rPr>
          <w:rFonts w:ascii="Times New Roman" w:eastAsia="新細明體" w:hAnsi="新細明體" w:hint="eastAsia"/>
          <w:spacing w:val="30"/>
          <w:szCs w:val="26"/>
        </w:rPr>
        <w:t>與你</w:t>
      </w:r>
      <w:r w:rsidRPr="008078BC">
        <w:rPr>
          <w:rFonts w:ascii="Times New Roman" w:eastAsia="新細明體" w:hAnsi="新細明體"/>
          <w:spacing w:val="30"/>
          <w:szCs w:val="26"/>
        </w:rPr>
        <w:t>談及一些事情</w:t>
      </w:r>
      <w:r w:rsidRPr="008078BC">
        <w:rPr>
          <w:rFonts w:ascii="Times New Roman" w:eastAsia="新細明體" w:hAnsi="新細明體" w:hint="eastAsia"/>
          <w:spacing w:val="30"/>
          <w:szCs w:val="26"/>
        </w:rPr>
        <w:t>，令你相信／懷疑</w:t>
      </w:r>
      <w:r w:rsidRPr="008078BC">
        <w:rPr>
          <w:rFonts w:ascii="Times New Roman" w:eastAsia="新細明體" w:hAnsi="新細明體"/>
          <w:spacing w:val="30"/>
          <w:szCs w:val="26"/>
        </w:rPr>
        <w:t>可能發生性侵犯事件</w:t>
      </w:r>
      <w:r w:rsidRPr="008078BC">
        <w:rPr>
          <w:rFonts w:ascii="Times New Roman" w:eastAsia="新細明體" w:hAnsi="新細明體" w:hint="eastAsia"/>
          <w:spacing w:val="30"/>
          <w:szCs w:val="26"/>
        </w:rPr>
        <w:t>，你</w:t>
      </w:r>
      <w:proofErr w:type="gramStart"/>
      <w:r w:rsidRPr="008078BC">
        <w:rPr>
          <w:rFonts w:ascii="Times New Roman" w:eastAsia="新細明體" w:hAnsi="新細明體" w:hint="eastAsia"/>
          <w:spacing w:val="30"/>
          <w:szCs w:val="26"/>
        </w:rPr>
        <w:t>應</w:t>
      </w:r>
      <w:r w:rsidR="00515362" w:rsidRPr="008078BC">
        <w:rPr>
          <w:rFonts w:ascii="Times New Roman" w:eastAsia="新細明體" w:hAnsi="新細明體" w:hint="eastAsia"/>
          <w:spacing w:val="30"/>
          <w:szCs w:val="26"/>
          <w:lang w:eastAsia="zh-HK"/>
        </w:rPr>
        <w:t>參閱</w:t>
      </w:r>
      <w:proofErr w:type="gramEnd"/>
      <w:r w:rsidR="00515362" w:rsidRPr="008078BC">
        <w:rPr>
          <w:rFonts w:ascii="Times New Roman" w:eastAsia="新細明體" w:hAnsi="新細明體" w:hint="eastAsia"/>
          <w:color w:val="0070C0"/>
          <w:spacing w:val="30"/>
          <w:szCs w:val="26"/>
          <w:u w:val="single"/>
        </w:rPr>
        <w:t>附件十一</w:t>
      </w:r>
      <w:r w:rsidR="00515362" w:rsidRPr="008078BC">
        <w:rPr>
          <w:rFonts w:ascii="Times New Roman" w:eastAsia="新細明體" w:hAnsi="新細明體" w:hint="eastAsia"/>
          <w:spacing w:val="30"/>
          <w:szCs w:val="26"/>
          <w:lang w:eastAsia="zh-HK"/>
        </w:rPr>
        <w:t>「</w:t>
      </w:r>
      <w:r w:rsidR="00515362" w:rsidRPr="008078BC">
        <w:rPr>
          <w:rFonts w:ascii="Times New Roman" w:eastAsia="新細明體" w:hAnsi="新細明體" w:hint="eastAsia"/>
          <w:spacing w:val="30"/>
          <w:szCs w:val="26"/>
        </w:rPr>
        <w:t>初步與可能受傷害／虐待的兒童或其家長接觸注意事項</w:t>
      </w:r>
      <w:r w:rsidR="00515362" w:rsidRPr="008078BC">
        <w:rPr>
          <w:rFonts w:ascii="Times New Roman" w:eastAsia="新細明體" w:hAnsi="新細明體" w:hint="eastAsia"/>
          <w:spacing w:val="30"/>
          <w:szCs w:val="26"/>
          <w:lang w:eastAsia="zh-HK"/>
        </w:rPr>
        <w:t>」，並注意以下事項</w:t>
      </w:r>
      <w:r w:rsidRPr="008078BC">
        <w:rPr>
          <w:rFonts w:ascii="Times New Roman" w:eastAsia="新細明體" w:hAnsi="Times New Roman" w:hint="eastAsia"/>
          <w:spacing w:val="30"/>
          <w:szCs w:val="26"/>
        </w:rPr>
        <w:t>：</w:t>
      </w:r>
    </w:p>
    <w:p w14:paraId="1C072A85" w14:textId="6B959914" w:rsidR="00334141" w:rsidRPr="008078BC" w:rsidRDefault="00334141" w:rsidP="00454E58">
      <w:pPr>
        <w:numPr>
          <w:ilvl w:val="0"/>
          <w:numId w:val="33"/>
        </w:numPr>
        <w:overflowPunct w:val="0"/>
        <w:spacing w:beforeLines="100" w:before="240" w:line="276" w:lineRule="auto"/>
        <w:jc w:val="both"/>
        <w:rPr>
          <w:rFonts w:ascii="Times New Roman" w:eastAsia="新細明體" w:hAnsi="Times New Roman"/>
          <w:spacing w:val="30"/>
          <w:szCs w:val="26"/>
        </w:rPr>
      </w:pPr>
      <w:r w:rsidRPr="008078BC">
        <w:rPr>
          <w:rFonts w:ascii="Times New Roman" w:eastAsia="新細明體" w:hAnsi="新細明體"/>
          <w:spacing w:val="30"/>
          <w:szCs w:val="26"/>
        </w:rPr>
        <w:t>聆聽</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兒童所述，安撫他／她及表示同情。盡可能確保</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兒童感到對事件負最少的責任。告訴</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兒童你很欣賞他／她將事件告訴你，而此舉</w:t>
      </w:r>
      <w:r w:rsidRPr="008078BC">
        <w:rPr>
          <w:rFonts w:ascii="Times New Roman" w:eastAsia="新細明體" w:hAnsi="新細明體" w:hint="eastAsia"/>
          <w:spacing w:val="30"/>
          <w:szCs w:val="26"/>
        </w:rPr>
        <w:t>亦</w:t>
      </w:r>
      <w:r w:rsidRPr="008078BC">
        <w:rPr>
          <w:rFonts w:ascii="Times New Roman" w:eastAsia="新細明體" w:hAnsi="新細明體"/>
          <w:spacing w:val="30"/>
          <w:szCs w:val="26"/>
        </w:rPr>
        <w:t>有助你</w:t>
      </w:r>
      <w:r w:rsidRPr="008078BC">
        <w:rPr>
          <w:rFonts w:ascii="Times New Roman" w:eastAsia="新細明體" w:hAnsi="新細明體" w:hint="eastAsia"/>
          <w:spacing w:val="30"/>
          <w:szCs w:val="26"/>
        </w:rPr>
        <w:t>保護</w:t>
      </w:r>
      <w:r w:rsidRPr="008078BC">
        <w:rPr>
          <w:rFonts w:ascii="Times New Roman" w:eastAsia="新細明體" w:hAnsi="新細明體"/>
          <w:spacing w:val="30"/>
          <w:szCs w:val="26"/>
        </w:rPr>
        <w:t>他／她</w:t>
      </w:r>
      <w:r w:rsidRPr="008078BC">
        <w:rPr>
          <w:rFonts w:ascii="Times New Roman" w:eastAsia="新細明體" w:hAnsi="新細明體" w:hint="eastAsia"/>
          <w:spacing w:val="30"/>
          <w:szCs w:val="26"/>
        </w:rPr>
        <w:t>的</w:t>
      </w:r>
      <w:r w:rsidRPr="008078BC">
        <w:rPr>
          <w:rFonts w:ascii="Times New Roman" w:eastAsia="新細明體" w:hAnsi="新細明體"/>
          <w:spacing w:val="30"/>
          <w:szCs w:val="26"/>
        </w:rPr>
        <w:t>安全</w:t>
      </w:r>
      <w:r w:rsidRPr="008078BC">
        <w:rPr>
          <w:rFonts w:ascii="Times New Roman" w:eastAsia="新細明體" w:hAnsi="Times New Roman" w:hint="eastAsia"/>
          <w:spacing w:val="30"/>
          <w:szCs w:val="26"/>
        </w:rPr>
        <w:t>（</w:t>
      </w:r>
      <w:r w:rsidR="00691333" w:rsidRPr="008078BC">
        <w:rPr>
          <w:rFonts w:ascii="Times New Roman" w:eastAsia="新細明體" w:hAnsi="新細明體" w:hint="eastAsia"/>
          <w:spacing w:val="30"/>
          <w:szCs w:val="26"/>
        </w:rPr>
        <w:t>如有另一名兒童信任的人在場有助支援兒童</w:t>
      </w:r>
      <w:r w:rsidRPr="008078BC">
        <w:rPr>
          <w:rFonts w:ascii="Times New Roman" w:eastAsia="新細明體" w:hAnsi="Times New Roman" w:hint="eastAsia"/>
          <w:spacing w:val="30"/>
          <w:szCs w:val="26"/>
        </w:rPr>
        <w:t>）</w:t>
      </w:r>
      <w:r w:rsidRPr="008078BC">
        <w:rPr>
          <w:rFonts w:ascii="Times New Roman" w:eastAsia="新細明體" w:hAnsi="新細明體"/>
          <w:spacing w:val="30"/>
          <w:szCs w:val="26"/>
        </w:rPr>
        <w:t>。</w:t>
      </w:r>
    </w:p>
    <w:p w14:paraId="59F6FAA5" w14:textId="77777777" w:rsidR="00334141" w:rsidRPr="008078BC" w:rsidRDefault="00334141"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spacing w:val="30"/>
          <w:szCs w:val="26"/>
        </w:rPr>
        <w:t>不要讓</w:t>
      </w:r>
      <w:r w:rsidRPr="008078BC">
        <w:rPr>
          <w:rFonts w:ascii="Times New Roman" w:eastAsia="新細明體" w:hAnsi="新細明體" w:hint="eastAsia"/>
          <w:spacing w:val="30"/>
          <w:szCs w:val="26"/>
        </w:rPr>
        <w:t>有關</w:t>
      </w:r>
      <w:r w:rsidR="00C75270" w:rsidRPr="008078BC">
        <w:rPr>
          <w:rFonts w:ascii="Times New Roman" w:eastAsia="新細明體" w:hAnsi="新細明體"/>
          <w:spacing w:val="30"/>
          <w:szCs w:val="26"/>
        </w:rPr>
        <w:t>兒童向其他人提</w:t>
      </w:r>
      <w:r w:rsidR="00C75270" w:rsidRPr="008078BC">
        <w:rPr>
          <w:rFonts w:ascii="Times New Roman" w:eastAsia="新細明體" w:hAnsi="新細明體" w:hint="eastAsia"/>
          <w:spacing w:val="30"/>
          <w:szCs w:val="26"/>
        </w:rPr>
        <w:t>及</w:t>
      </w:r>
      <w:r w:rsidRPr="008078BC">
        <w:rPr>
          <w:rFonts w:ascii="Times New Roman" w:eastAsia="新細明體" w:hAnsi="新細明體"/>
          <w:spacing w:val="30"/>
          <w:szCs w:val="26"/>
        </w:rPr>
        <w:t>事件，因為他／她日後可能會接受正式</w:t>
      </w:r>
      <w:r w:rsidRPr="008078BC">
        <w:rPr>
          <w:rFonts w:ascii="Times New Roman" w:eastAsia="新細明體" w:hAnsi="新細明體" w:hint="eastAsia"/>
          <w:spacing w:val="30"/>
          <w:szCs w:val="26"/>
        </w:rPr>
        <w:t>的調查會面</w:t>
      </w:r>
      <w:r w:rsidRPr="008078BC">
        <w:rPr>
          <w:rFonts w:ascii="Times New Roman" w:eastAsia="新細明體" w:hAnsi="新細明體"/>
          <w:spacing w:val="30"/>
          <w:szCs w:val="26"/>
        </w:rPr>
        <w:t>。減少</w:t>
      </w:r>
      <w:r w:rsidRPr="008078BC">
        <w:rPr>
          <w:rFonts w:ascii="Times New Roman" w:eastAsia="新細明體" w:hAnsi="新細明體" w:hint="eastAsia"/>
          <w:spacing w:val="30"/>
          <w:szCs w:val="26"/>
        </w:rPr>
        <w:t>有關兒童</w:t>
      </w:r>
      <w:r w:rsidRPr="008078BC">
        <w:rPr>
          <w:rFonts w:ascii="Times New Roman" w:eastAsia="新細明體" w:hAnsi="新細明體"/>
          <w:spacing w:val="30"/>
          <w:szCs w:val="26"/>
        </w:rPr>
        <w:t>重複</w:t>
      </w:r>
      <w:r w:rsidR="00C75270" w:rsidRPr="008078BC">
        <w:rPr>
          <w:rFonts w:ascii="Times New Roman" w:eastAsia="新細明體" w:hAnsi="新細明體" w:hint="eastAsia"/>
          <w:spacing w:val="30"/>
          <w:szCs w:val="26"/>
        </w:rPr>
        <w:t>描</w:t>
      </w:r>
      <w:r w:rsidRPr="008078BC">
        <w:rPr>
          <w:rFonts w:ascii="Times New Roman" w:eastAsia="新細明體" w:hAnsi="新細明體"/>
          <w:spacing w:val="30"/>
          <w:szCs w:val="26"/>
        </w:rPr>
        <w:t>述資料的次數至為重要。</w:t>
      </w:r>
    </w:p>
    <w:p w14:paraId="0FD39D4F" w14:textId="77777777" w:rsidR="00697E8F" w:rsidRPr="008078BC" w:rsidRDefault="00697E8F"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spacing w:val="30"/>
          <w:szCs w:val="26"/>
        </w:rPr>
        <w:t>不應承諾將資料保密。</w:t>
      </w:r>
      <w:r w:rsidRPr="008078BC">
        <w:rPr>
          <w:rFonts w:ascii="Times New Roman" w:eastAsia="新細明體" w:hAnsi="新細明體" w:hint="eastAsia"/>
          <w:spacing w:val="30"/>
          <w:szCs w:val="26"/>
        </w:rPr>
        <w:t>應</w:t>
      </w:r>
      <w:r w:rsidRPr="008078BC">
        <w:rPr>
          <w:rFonts w:ascii="Times New Roman" w:eastAsia="新細明體" w:hAnsi="新細明體"/>
          <w:spacing w:val="30"/>
          <w:szCs w:val="26"/>
        </w:rPr>
        <w:t>向</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兒童清楚表明其後</w:t>
      </w:r>
      <w:r w:rsidRPr="008078BC">
        <w:rPr>
          <w:rFonts w:ascii="Times New Roman" w:eastAsia="新細明體" w:hAnsi="新細明體" w:hint="eastAsia"/>
          <w:spacing w:val="30"/>
          <w:szCs w:val="26"/>
        </w:rPr>
        <w:t>須</w:t>
      </w:r>
      <w:r w:rsidRPr="008078BC">
        <w:rPr>
          <w:rFonts w:ascii="Times New Roman" w:eastAsia="新細明體" w:hAnsi="新細明體"/>
          <w:spacing w:val="30"/>
          <w:szCs w:val="26"/>
        </w:rPr>
        <w:t>把事件</w:t>
      </w:r>
      <w:r w:rsidRPr="008078BC">
        <w:rPr>
          <w:rFonts w:ascii="Times New Roman" w:eastAsia="新細明體" w:hAnsi="新細明體" w:hint="eastAsia"/>
          <w:spacing w:val="30"/>
          <w:szCs w:val="26"/>
        </w:rPr>
        <w:t>交由</w:t>
      </w:r>
      <w:r w:rsidRPr="008078BC">
        <w:rPr>
          <w:rFonts w:ascii="Times New Roman" w:eastAsia="新細明體" w:hAnsi="新細明體"/>
          <w:spacing w:val="30"/>
          <w:szCs w:val="26"/>
        </w:rPr>
        <w:t>有關的專業人士跟進。</w:t>
      </w:r>
    </w:p>
    <w:p w14:paraId="72FA6CF9" w14:textId="36ABCC75" w:rsidR="00334141" w:rsidRPr="008078BC" w:rsidRDefault="00334141"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hint="eastAsia"/>
          <w:spacing w:val="30"/>
          <w:szCs w:val="26"/>
        </w:rPr>
        <w:t>尤其應</w:t>
      </w:r>
      <w:r w:rsidRPr="008078BC">
        <w:rPr>
          <w:rFonts w:ascii="Times New Roman" w:eastAsia="新細明體" w:hAnsi="新細明體"/>
          <w:spacing w:val="30"/>
          <w:szCs w:val="26"/>
        </w:rPr>
        <w:t>注意不可</w:t>
      </w:r>
      <w:r w:rsidRPr="008078BC">
        <w:rPr>
          <w:rFonts w:ascii="Times New Roman" w:eastAsia="新細明體" w:hAnsi="新細明體" w:hint="eastAsia"/>
          <w:spacing w:val="30"/>
          <w:szCs w:val="26"/>
        </w:rPr>
        <w:t>以</w:t>
      </w:r>
      <w:r w:rsidRPr="008078BC">
        <w:rPr>
          <w:rFonts w:ascii="Times New Roman" w:eastAsia="新細明體" w:hAnsi="新細明體"/>
          <w:spacing w:val="30"/>
          <w:szCs w:val="26"/>
        </w:rPr>
        <w:t>引導</w:t>
      </w:r>
      <w:r w:rsidRPr="008078BC">
        <w:rPr>
          <w:rFonts w:ascii="Times New Roman" w:eastAsia="新細明體" w:hAnsi="新細明體" w:hint="eastAsia"/>
          <w:spacing w:val="30"/>
          <w:szCs w:val="26"/>
        </w:rPr>
        <w:t>性</w:t>
      </w:r>
      <w:r w:rsidRPr="008078BC">
        <w:rPr>
          <w:rFonts w:ascii="Times New Roman" w:eastAsia="新細明體" w:hAnsi="新細明體"/>
          <w:spacing w:val="30"/>
          <w:szCs w:val="26"/>
        </w:rPr>
        <w:t>問題向</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w:t>
      </w:r>
      <w:r w:rsidRPr="008078BC">
        <w:rPr>
          <w:rFonts w:ascii="Times New Roman" w:eastAsia="新細明體" w:hAnsi="新細明體" w:hint="eastAsia"/>
          <w:spacing w:val="30"/>
          <w:szCs w:val="26"/>
        </w:rPr>
        <w:t>詢問</w:t>
      </w:r>
      <w:r w:rsidR="00D612FB" w:rsidRPr="008078BC">
        <w:rPr>
          <w:rFonts w:ascii="Times New Roman" w:eastAsia="新細明體" w:hAnsi="新細明體" w:hint="eastAsia"/>
          <w:spacing w:val="30"/>
          <w:szCs w:val="26"/>
        </w:rPr>
        <w:t>懷疑</w:t>
      </w:r>
      <w:r w:rsidRPr="008078BC">
        <w:rPr>
          <w:rFonts w:ascii="Times New Roman" w:eastAsia="新細明體" w:hAnsi="新細明體"/>
          <w:spacing w:val="30"/>
          <w:szCs w:val="26"/>
        </w:rPr>
        <w:t>性侵犯事件</w:t>
      </w:r>
      <w:r w:rsidRPr="008078BC">
        <w:rPr>
          <w:rFonts w:ascii="Times New Roman" w:eastAsia="新細明體" w:hAnsi="新細明體" w:hint="eastAsia"/>
          <w:spacing w:val="30"/>
          <w:szCs w:val="26"/>
        </w:rPr>
        <w:t>的經過，亦不可對事件作出任何假設或評論</w:t>
      </w:r>
      <w:r w:rsidRPr="008078BC">
        <w:rPr>
          <w:rFonts w:ascii="Times New Roman" w:eastAsia="新細明體" w:hAnsi="新細明體"/>
          <w:spacing w:val="30"/>
          <w:szCs w:val="26"/>
        </w:rPr>
        <w:t>。</w:t>
      </w:r>
      <w:r w:rsidR="00FE1710" w:rsidRPr="008078BC">
        <w:rPr>
          <w:rFonts w:ascii="Times New Roman" w:eastAsia="新細明體" w:hAnsi="新細明體" w:hint="eastAsia"/>
          <w:spacing w:val="30"/>
          <w:szCs w:val="26"/>
        </w:rPr>
        <w:t>工作人員可以這樣問：「你說你叔叔撫摸你，這是甚麼意思</w:t>
      </w:r>
      <w:r w:rsidR="00FE1710" w:rsidRPr="008078BC">
        <w:rPr>
          <w:rFonts w:ascii="Times New Roman" w:eastAsia="新細明體" w:hAnsi="Times New Roman" w:hint="eastAsia"/>
          <w:spacing w:val="30"/>
          <w:szCs w:val="26"/>
        </w:rPr>
        <w:t>？」</w:t>
      </w:r>
      <w:r w:rsidR="00FE1710" w:rsidRPr="008078BC">
        <w:rPr>
          <w:rFonts w:ascii="Times New Roman" w:eastAsia="新細明體" w:hAnsi="新細明體" w:hint="eastAsia"/>
          <w:spacing w:val="30"/>
          <w:szCs w:val="26"/>
        </w:rPr>
        <w:t>；「你告訴我你爸爸睡在你床上的時候</w:t>
      </w:r>
      <w:r w:rsidR="00FE42EC" w:rsidRPr="008078BC">
        <w:rPr>
          <w:rFonts w:ascii="Times New Roman" w:eastAsia="新細明體" w:hAnsi="新細明體" w:hint="eastAsia"/>
          <w:spacing w:val="30"/>
          <w:szCs w:val="26"/>
        </w:rPr>
        <w:t>你</w:t>
      </w:r>
      <w:r w:rsidR="00FE1710" w:rsidRPr="008078BC">
        <w:rPr>
          <w:rFonts w:ascii="Times New Roman" w:eastAsia="新細明體" w:hAnsi="新細明體" w:hint="eastAsia"/>
          <w:spacing w:val="30"/>
          <w:szCs w:val="26"/>
        </w:rPr>
        <w:t>一臉焦慮，</w:t>
      </w:r>
      <w:r w:rsidR="00FE1710" w:rsidRPr="008078BC">
        <w:rPr>
          <w:rFonts w:ascii="Times New Roman" w:eastAsia="新細明體" w:hAnsi="新細明體" w:hint="eastAsia"/>
          <w:spacing w:val="30"/>
          <w:szCs w:val="26"/>
          <w:lang w:eastAsia="zh-HK"/>
        </w:rPr>
        <w:t>請</w:t>
      </w:r>
      <w:r w:rsidR="00FE1710" w:rsidRPr="008078BC">
        <w:rPr>
          <w:rFonts w:ascii="Times New Roman" w:eastAsia="新細明體" w:hAnsi="新細明體" w:hint="eastAsia"/>
          <w:spacing w:val="30"/>
          <w:szCs w:val="26"/>
        </w:rPr>
        <w:t>你告訴我多一些</w:t>
      </w:r>
      <w:r w:rsidR="00D612FB" w:rsidRPr="008078BC">
        <w:rPr>
          <w:rFonts w:ascii="Times New Roman" w:eastAsia="新細明體" w:hAnsi="新細明體"/>
          <w:spacing w:val="30"/>
          <w:szCs w:val="26"/>
        </w:rPr>
        <w:t>。</w:t>
      </w:r>
      <w:r w:rsidR="00FE1710" w:rsidRPr="008078BC">
        <w:rPr>
          <w:rFonts w:ascii="Times New Roman" w:eastAsia="新細明體" w:hAnsi="新細明體" w:hint="eastAsia"/>
          <w:spacing w:val="30"/>
          <w:szCs w:val="26"/>
        </w:rPr>
        <w:t>」；「你說你在浴室的時候，你爺爺偷看你，請你把整件事告訴我。」；或「你上性教育課時表現</w:t>
      </w:r>
      <w:r w:rsidR="00615001" w:rsidRPr="008078BC">
        <w:rPr>
          <w:rFonts w:ascii="Times New Roman" w:eastAsia="新細明體" w:hAnsi="新細明體" w:hint="eastAsia"/>
          <w:spacing w:val="30"/>
          <w:szCs w:val="26"/>
        </w:rPr>
        <w:t>得有些奇</w:t>
      </w:r>
      <w:r w:rsidR="00FE1710" w:rsidRPr="008078BC">
        <w:rPr>
          <w:rFonts w:ascii="Times New Roman" w:eastAsia="新細明體" w:hAnsi="新細明體" w:hint="eastAsia"/>
          <w:spacing w:val="30"/>
          <w:szCs w:val="26"/>
        </w:rPr>
        <w:t>怪，是否有任何事情困擾你</w:t>
      </w:r>
      <w:r w:rsidR="00FE1710" w:rsidRPr="008078BC">
        <w:rPr>
          <w:rFonts w:ascii="Times New Roman" w:eastAsia="新細明體" w:hAnsi="Times New Roman" w:hint="eastAsia"/>
          <w:spacing w:val="30"/>
          <w:szCs w:val="26"/>
        </w:rPr>
        <w:t>？</w:t>
      </w:r>
      <w:r w:rsidR="00FE1710" w:rsidRPr="008078BC">
        <w:rPr>
          <w:rFonts w:ascii="Times New Roman" w:eastAsia="新細明體" w:hAnsi="新細明體" w:hint="eastAsia"/>
          <w:spacing w:val="30"/>
          <w:szCs w:val="26"/>
        </w:rPr>
        <w:t>」</w:t>
      </w:r>
      <w:r w:rsidRPr="008078BC">
        <w:rPr>
          <w:rFonts w:ascii="Times New Roman" w:eastAsia="新細明體" w:hAnsi="新細明體"/>
          <w:spacing w:val="30"/>
          <w:szCs w:val="26"/>
        </w:rPr>
        <w:t>除了澄清</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兒童所說的話外，不應</w:t>
      </w:r>
      <w:r w:rsidRPr="008078BC">
        <w:rPr>
          <w:rFonts w:ascii="Times New Roman" w:eastAsia="新細明體" w:hAnsi="新細明體" w:hint="eastAsia"/>
          <w:spacing w:val="30"/>
          <w:szCs w:val="26"/>
        </w:rPr>
        <w:t>詢問事件的細節，也</w:t>
      </w:r>
      <w:r w:rsidRPr="008078BC">
        <w:rPr>
          <w:rFonts w:ascii="Times New Roman" w:eastAsia="新細明體" w:hAnsi="新細明體"/>
          <w:spacing w:val="30"/>
          <w:szCs w:val="26"/>
        </w:rPr>
        <w:t>不應</w:t>
      </w:r>
      <w:r w:rsidRPr="008078BC">
        <w:rPr>
          <w:rFonts w:ascii="Times New Roman" w:eastAsia="新細明體" w:hAnsi="新細明體" w:hint="eastAsia"/>
          <w:spacing w:val="30"/>
          <w:szCs w:val="26"/>
        </w:rPr>
        <w:t>在</w:t>
      </w:r>
      <w:r w:rsidRPr="008078BC">
        <w:rPr>
          <w:rFonts w:ascii="Times New Roman" w:eastAsia="新細明體" w:hAnsi="新細明體"/>
          <w:spacing w:val="30"/>
          <w:szCs w:val="26"/>
        </w:rPr>
        <w:t>他／她</w:t>
      </w:r>
      <w:proofErr w:type="gramStart"/>
      <w:r w:rsidRPr="008078BC">
        <w:rPr>
          <w:rFonts w:ascii="Times New Roman" w:eastAsia="新細明體" w:hAnsi="新細明體" w:hint="eastAsia"/>
          <w:spacing w:val="30"/>
          <w:szCs w:val="26"/>
        </w:rPr>
        <w:t>自由</w:t>
      </w:r>
      <w:r w:rsidRPr="008078BC">
        <w:rPr>
          <w:rFonts w:ascii="Times New Roman" w:eastAsia="新細明體" w:hAnsi="新細明體"/>
          <w:spacing w:val="30"/>
          <w:szCs w:val="26"/>
        </w:rPr>
        <w:t>憶述</w:t>
      </w:r>
      <w:proofErr w:type="gramEnd"/>
      <w:r w:rsidRPr="008078BC">
        <w:rPr>
          <w:rFonts w:ascii="Times New Roman" w:eastAsia="新細明體" w:hAnsi="新細明體"/>
          <w:spacing w:val="30"/>
          <w:szCs w:val="26"/>
        </w:rPr>
        <w:t>重要事件</w:t>
      </w:r>
      <w:r w:rsidRPr="008078BC">
        <w:rPr>
          <w:rFonts w:ascii="Times New Roman" w:eastAsia="新細明體" w:hAnsi="新細明體" w:hint="eastAsia"/>
          <w:spacing w:val="30"/>
          <w:szCs w:val="26"/>
        </w:rPr>
        <w:t>時打斷</w:t>
      </w:r>
      <w:r w:rsidRPr="008078BC">
        <w:rPr>
          <w:rFonts w:ascii="Times New Roman" w:eastAsia="新細明體" w:hAnsi="新細明體"/>
          <w:spacing w:val="30"/>
          <w:szCs w:val="26"/>
        </w:rPr>
        <w:t>他／她。</w:t>
      </w:r>
    </w:p>
    <w:p w14:paraId="5F01DB8B" w14:textId="31FA352E" w:rsidR="00FE1710" w:rsidRPr="008078BC" w:rsidRDefault="009A38EA"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hint="eastAsia"/>
          <w:spacing w:val="30"/>
          <w:szCs w:val="26"/>
          <w:lang w:eastAsia="zh-HK"/>
        </w:rPr>
        <w:t>工作人員</w:t>
      </w:r>
      <w:r w:rsidR="006D4AB9" w:rsidRPr="008078BC">
        <w:rPr>
          <w:rFonts w:ascii="Times New Roman" w:eastAsia="新細明體" w:hAnsi="新細明體" w:hint="eastAsia"/>
          <w:spacing w:val="30"/>
          <w:szCs w:val="26"/>
          <w:lang w:eastAsia="zh-HK"/>
        </w:rPr>
        <w:t>應搜集資料以確定是否有理由</w:t>
      </w:r>
      <w:r w:rsidRPr="008078BC">
        <w:rPr>
          <w:rFonts w:ascii="Times New Roman" w:eastAsia="新細明體" w:hAnsi="新細明體" w:hint="eastAsia"/>
          <w:spacing w:val="30"/>
          <w:szCs w:val="26"/>
        </w:rPr>
        <w:t>相信／懷疑事件為性侵犯個案，</w:t>
      </w:r>
      <w:r w:rsidR="006D4AB9" w:rsidRPr="008078BC">
        <w:rPr>
          <w:rFonts w:ascii="Times New Roman" w:eastAsia="新細明體" w:hAnsi="新細明體" w:hint="eastAsia"/>
          <w:spacing w:val="30"/>
          <w:szCs w:val="26"/>
          <w:lang w:eastAsia="zh-HK"/>
        </w:rPr>
        <w:t>以及懷疑侵犯者的身份，</w:t>
      </w:r>
      <w:r w:rsidR="00FE42EC" w:rsidRPr="008078BC">
        <w:rPr>
          <w:rFonts w:ascii="Times New Roman" w:eastAsia="新細明體" w:hAnsi="新細明體" w:hint="eastAsia"/>
          <w:spacing w:val="30"/>
          <w:szCs w:val="26"/>
        </w:rPr>
        <w:t>但</w:t>
      </w:r>
      <w:r w:rsidRPr="008078BC">
        <w:rPr>
          <w:rFonts w:ascii="Times New Roman" w:eastAsia="新細明體" w:hAnsi="新細明體" w:hint="eastAsia"/>
          <w:spacing w:val="30"/>
          <w:szCs w:val="26"/>
          <w:lang w:eastAsia="zh-HK"/>
        </w:rPr>
        <w:t>不</w:t>
      </w:r>
      <w:r w:rsidR="00FE1710" w:rsidRPr="008078BC">
        <w:rPr>
          <w:rFonts w:ascii="Times New Roman" w:eastAsia="新細明體" w:hAnsi="新細明體" w:hint="eastAsia"/>
          <w:spacing w:val="30"/>
          <w:szCs w:val="26"/>
        </w:rPr>
        <w:t>必探究事件</w:t>
      </w:r>
      <w:r w:rsidR="006D4AB9" w:rsidRPr="008078BC">
        <w:rPr>
          <w:rFonts w:ascii="Times New Roman" w:eastAsia="新細明體" w:hAnsi="新細明體" w:hint="eastAsia"/>
          <w:spacing w:val="30"/>
          <w:szCs w:val="26"/>
          <w:lang w:eastAsia="zh-HK"/>
        </w:rPr>
        <w:t>經過</w:t>
      </w:r>
      <w:r w:rsidR="00FE1710" w:rsidRPr="008078BC">
        <w:rPr>
          <w:rFonts w:ascii="Times New Roman" w:eastAsia="新細明體" w:hAnsi="新細明體" w:hint="eastAsia"/>
          <w:spacing w:val="30"/>
          <w:szCs w:val="26"/>
        </w:rPr>
        <w:t>的細節。</w:t>
      </w:r>
      <w:r w:rsidR="006D4AB9" w:rsidRPr="008078BC">
        <w:rPr>
          <w:rFonts w:ascii="Times New Roman" w:eastAsia="新細明體" w:hAnsi="新細明體" w:hint="eastAsia"/>
          <w:spacing w:val="30"/>
          <w:szCs w:val="26"/>
          <w:lang w:eastAsia="zh-HK"/>
        </w:rPr>
        <w:t>如兒童未能或不願意指出懷疑侵犯者的身份，亦不必</w:t>
      </w:r>
      <w:r w:rsidR="00FE42EC" w:rsidRPr="008078BC">
        <w:rPr>
          <w:rFonts w:ascii="Times New Roman" w:eastAsia="新細明體" w:hAnsi="新細明體" w:hint="eastAsia"/>
          <w:spacing w:val="30"/>
          <w:szCs w:val="26"/>
        </w:rPr>
        <w:t>在此階段</w:t>
      </w:r>
      <w:r w:rsidR="006D4AB9" w:rsidRPr="008078BC">
        <w:rPr>
          <w:rFonts w:ascii="Times New Roman" w:eastAsia="新細明體" w:hAnsi="新細明體" w:hint="eastAsia"/>
          <w:spacing w:val="30"/>
          <w:szCs w:val="26"/>
          <w:lang w:eastAsia="zh-HK"/>
        </w:rPr>
        <w:t>探究。</w:t>
      </w:r>
    </w:p>
    <w:p w14:paraId="0AD9F1C3" w14:textId="53A984C4" w:rsidR="00FE1710" w:rsidRPr="008078BC" w:rsidRDefault="00D90038"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hint="eastAsia"/>
          <w:spacing w:val="30"/>
          <w:szCs w:val="26"/>
          <w:lang w:eastAsia="zh-HK"/>
        </w:rPr>
        <w:t>工作人員</w:t>
      </w:r>
      <w:r w:rsidR="00FE1710" w:rsidRPr="008078BC">
        <w:rPr>
          <w:rFonts w:ascii="Times New Roman" w:eastAsia="新細明體" w:hAnsi="新細明體" w:hint="eastAsia"/>
          <w:spacing w:val="30"/>
          <w:szCs w:val="26"/>
        </w:rPr>
        <w:t>有必要查問事件大約在何時發生</w:t>
      </w:r>
      <w:r w:rsidR="00837D76" w:rsidRPr="008078BC">
        <w:rPr>
          <w:rFonts w:ascii="Times New Roman" w:eastAsia="新細明體" w:hAnsi="新細明體" w:hint="eastAsia"/>
          <w:spacing w:val="30"/>
          <w:szCs w:val="26"/>
          <w:lang w:eastAsia="zh-HK"/>
        </w:rPr>
        <w:t>（最早的一次及最近的一次）、頻</w:t>
      </w:r>
      <w:r w:rsidR="00837D76" w:rsidRPr="008078BC">
        <w:rPr>
          <w:rFonts w:ascii="Times New Roman" w:eastAsia="新細明體" w:hAnsi="新細明體" w:hint="eastAsia"/>
          <w:spacing w:val="30"/>
          <w:szCs w:val="26"/>
        </w:rPr>
        <w:t>密</w:t>
      </w:r>
      <w:r w:rsidR="00837D76" w:rsidRPr="008078BC">
        <w:rPr>
          <w:rFonts w:ascii="Times New Roman" w:eastAsia="新細明體" w:hAnsi="新細明體" w:hint="eastAsia"/>
          <w:spacing w:val="30"/>
          <w:szCs w:val="26"/>
          <w:lang w:eastAsia="zh-HK"/>
        </w:rPr>
        <w:t>程</w:t>
      </w:r>
      <w:r w:rsidR="00837D76" w:rsidRPr="008078BC">
        <w:rPr>
          <w:rFonts w:ascii="Times New Roman" w:eastAsia="新細明體" w:hAnsi="新細明體" w:hint="eastAsia"/>
          <w:spacing w:val="30"/>
          <w:szCs w:val="26"/>
        </w:rPr>
        <w:t>度</w:t>
      </w:r>
      <w:r w:rsidR="00837D76" w:rsidRPr="008078BC">
        <w:rPr>
          <w:rFonts w:ascii="Times New Roman" w:eastAsia="新細明體" w:hAnsi="新細明體" w:hint="eastAsia"/>
          <w:spacing w:val="30"/>
          <w:szCs w:val="26"/>
          <w:lang w:eastAsia="zh-HK"/>
        </w:rPr>
        <w:t>，以及兒童是否有機會接觸懷疑性侵犯他</w:t>
      </w:r>
      <w:r w:rsidR="00837D76" w:rsidRPr="008078BC">
        <w:rPr>
          <w:rFonts w:ascii="Times New Roman" w:eastAsia="新細明體" w:hAnsi="新細明體"/>
          <w:spacing w:val="30"/>
          <w:szCs w:val="26"/>
          <w:lang w:eastAsia="zh-HK"/>
        </w:rPr>
        <w:t>／她</w:t>
      </w:r>
      <w:r w:rsidR="00837D76" w:rsidRPr="008078BC">
        <w:rPr>
          <w:rFonts w:ascii="Times New Roman" w:eastAsia="新細明體" w:hAnsi="新細明體" w:hint="eastAsia"/>
          <w:spacing w:val="30"/>
          <w:szCs w:val="26"/>
          <w:lang w:eastAsia="zh-HK"/>
        </w:rPr>
        <w:t>的人</w:t>
      </w:r>
      <w:r w:rsidR="00FE1710" w:rsidRPr="008078BC">
        <w:rPr>
          <w:rFonts w:ascii="Times New Roman" w:eastAsia="新細明體" w:hAnsi="新細明體" w:hint="eastAsia"/>
          <w:spacing w:val="30"/>
          <w:szCs w:val="26"/>
        </w:rPr>
        <w:t>。如事件在最近發生</w:t>
      </w:r>
      <w:r w:rsidR="00837D76" w:rsidRPr="008078BC">
        <w:rPr>
          <w:rFonts w:ascii="Times New Roman" w:eastAsia="新細明體" w:hAnsi="新細明體" w:hint="eastAsia"/>
          <w:spacing w:val="30"/>
          <w:szCs w:val="26"/>
          <w:lang w:eastAsia="zh-HK"/>
        </w:rPr>
        <w:t>或兒童經常會接觸懷疑性侵犯他</w:t>
      </w:r>
      <w:r w:rsidR="00837D76" w:rsidRPr="008078BC">
        <w:rPr>
          <w:rFonts w:ascii="Times New Roman" w:eastAsia="新細明體" w:hAnsi="新細明體"/>
          <w:spacing w:val="30"/>
          <w:szCs w:val="26"/>
          <w:lang w:eastAsia="zh-HK"/>
        </w:rPr>
        <w:t>／她</w:t>
      </w:r>
      <w:r w:rsidR="00837D76" w:rsidRPr="008078BC">
        <w:rPr>
          <w:rFonts w:ascii="Times New Roman" w:eastAsia="新細明體" w:hAnsi="新細明體" w:hint="eastAsia"/>
          <w:spacing w:val="30"/>
          <w:szCs w:val="26"/>
          <w:lang w:eastAsia="zh-HK"/>
        </w:rPr>
        <w:t>的人</w:t>
      </w:r>
      <w:r w:rsidR="00FE1710" w:rsidRPr="008078BC">
        <w:rPr>
          <w:rFonts w:ascii="Times New Roman" w:eastAsia="新細明體" w:hAnsi="新細明體" w:hint="eastAsia"/>
          <w:spacing w:val="30"/>
          <w:szCs w:val="26"/>
        </w:rPr>
        <w:t>，工作人員</w:t>
      </w:r>
      <w:r w:rsidR="00837D76" w:rsidRPr="008078BC">
        <w:rPr>
          <w:rFonts w:ascii="Times New Roman" w:eastAsia="新細明體" w:hAnsi="新細明體" w:hint="eastAsia"/>
          <w:spacing w:val="30"/>
          <w:szCs w:val="26"/>
          <w:lang w:eastAsia="zh-HK"/>
        </w:rPr>
        <w:t>便</w:t>
      </w:r>
      <w:r w:rsidR="00FE1710" w:rsidRPr="008078BC">
        <w:rPr>
          <w:rFonts w:ascii="Times New Roman" w:eastAsia="新細明體" w:hAnsi="新細明體" w:hint="eastAsia"/>
          <w:spacing w:val="30"/>
          <w:szCs w:val="26"/>
        </w:rPr>
        <w:t>需</w:t>
      </w:r>
      <w:r w:rsidRPr="008078BC">
        <w:rPr>
          <w:rFonts w:ascii="Times New Roman" w:eastAsia="新細明體" w:hAnsi="新細明體" w:hint="eastAsia"/>
          <w:spacing w:val="30"/>
          <w:szCs w:val="26"/>
          <w:lang w:eastAsia="zh-HK"/>
        </w:rPr>
        <w:t>要</w:t>
      </w:r>
      <w:r w:rsidR="00FE1710" w:rsidRPr="008078BC">
        <w:rPr>
          <w:rFonts w:ascii="Times New Roman" w:eastAsia="新細明體" w:hAnsi="新細明體" w:hint="eastAsia"/>
          <w:spacing w:val="30"/>
          <w:szCs w:val="26"/>
        </w:rPr>
        <w:t>作出</w:t>
      </w:r>
      <w:r w:rsidR="00837D76" w:rsidRPr="008078BC">
        <w:rPr>
          <w:rFonts w:ascii="Times New Roman" w:eastAsia="新細明體" w:hAnsi="新細明體" w:hint="eastAsia"/>
          <w:spacing w:val="30"/>
          <w:szCs w:val="26"/>
          <w:lang w:eastAsia="zh-HK"/>
        </w:rPr>
        <w:t>即時的介入行動</w:t>
      </w:r>
      <w:r w:rsidR="00FE1710" w:rsidRPr="008078BC">
        <w:rPr>
          <w:rFonts w:ascii="Times New Roman" w:eastAsia="新細明體" w:hAnsi="新細明體" w:hint="eastAsia"/>
          <w:spacing w:val="30"/>
          <w:szCs w:val="26"/>
        </w:rPr>
        <w:t>。如事件在若干年前或更久之前發生，</w:t>
      </w:r>
      <w:r w:rsidR="00837D76" w:rsidRPr="008078BC">
        <w:rPr>
          <w:rFonts w:ascii="Times New Roman" w:eastAsia="新細明體" w:hAnsi="新細明體" w:hint="eastAsia"/>
          <w:spacing w:val="30"/>
          <w:szCs w:val="26"/>
          <w:lang w:eastAsia="zh-HK"/>
        </w:rPr>
        <w:t>工作人員可</w:t>
      </w:r>
      <w:r w:rsidR="00FE1710" w:rsidRPr="008078BC">
        <w:rPr>
          <w:rFonts w:ascii="Times New Roman" w:eastAsia="新細明體" w:hAnsi="新細明體" w:hint="eastAsia"/>
          <w:spacing w:val="30"/>
          <w:szCs w:val="26"/>
        </w:rPr>
        <w:t>能需要查問更多</w:t>
      </w:r>
      <w:r w:rsidR="00FE1710" w:rsidRPr="008078BC">
        <w:rPr>
          <w:rFonts w:ascii="Times New Roman" w:eastAsia="新細明體" w:hAnsi="新細明體" w:hint="eastAsia"/>
          <w:spacing w:val="30"/>
          <w:szCs w:val="26"/>
        </w:rPr>
        <w:lastRenderedPageBreak/>
        <w:t>資料，例如有關兒童</w:t>
      </w:r>
      <w:r w:rsidR="00697E8F" w:rsidRPr="008078BC">
        <w:rPr>
          <w:rFonts w:ascii="Times New Roman" w:eastAsia="新細明體" w:hAnsi="新細明體" w:hint="eastAsia"/>
          <w:spacing w:val="30"/>
          <w:szCs w:val="26"/>
        </w:rPr>
        <w:t>可否辨認出</w:t>
      </w:r>
      <w:r w:rsidR="00115BDD" w:rsidRPr="008078BC">
        <w:rPr>
          <w:rFonts w:ascii="Times New Roman" w:eastAsia="新細明體" w:hAnsi="新細明體" w:hint="eastAsia"/>
          <w:spacing w:val="30"/>
          <w:szCs w:val="26"/>
        </w:rPr>
        <w:t>懷疑</w:t>
      </w:r>
      <w:r w:rsidR="00697E8F" w:rsidRPr="008078BC">
        <w:rPr>
          <w:rFonts w:ascii="Times New Roman" w:eastAsia="新細明體" w:hAnsi="新細明體" w:hint="eastAsia"/>
          <w:spacing w:val="30"/>
          <w:szCs w:val="26"/>
        </w:rPr>
        <w:t>侵犯者</w:t>
      </w:r>
      <w:r w:rsidR="00FE1710" w:rsidRPr="008078BC">
        <w:rPr>
          <w:rFonts w:ascii="Times New Roman" w:eastAsia="新細明體" w:hAnsi="新細明體" w:hint="eastAsia"/>
          <w:spacing w:val="30"/>
          <w:szCs w:val="26"/>
        </w:rPr>
        <w:t>、</w:t>
      </w:r>
      <w:r w:rsidR="00115BDD" w:rsidRPr="008078BC">
        <w:rPr>
          <w:rFonts w:ascii="Times New Roman" w:eastAsia="新細明體" w:hAnsi="新細明體" w:hint="eastAsia"/>
          <w:spacing w:val="30"/>
          <w:szCs w:val="26"/>
        </w:rPr>
        <w:t>懷疑</w:t>
      </w:r>
      <w:r w:rsidR="00FE1710" w:rsidRPr="008078BC">
        <w:rPr>
          <w:rFonts w:ascii="Times New Roman" w:eastAsia="新細明體" w:hAnsi="新細明體" w:hint="eastAsia"/>
          <w:spacing w:val="30"/>
          <w:szCs w:val="26"/>
        </w:rPr>
        <w:t>侵犯者是否仍未受到法律制裁、</w:t>
      </w:r>
      <w:r w:rsidR="00697E8F" w:rsidRPr="008078BC">
        <w:rPr>
          <w:rFonts w:ascii="Times New Roman" w:eastAsia="新細明體" w:hAnsi="新細明體" w:hint="eastAsia"/>
          <w:spacing w:val="30"/>
          <w:szCs w:val="26"/>
          <w:lang w:eastAsia="zh-HK"/>
        </w:rPr>
        <w:t>還有何人知道事件及這人的反應</w:t>
      </w:r>
      <w:r w:rsidR="00FE1710" w:rsidRPr="008078BC">
        <w:rPr>
          <w:rFonts w:ascii="Times New Roman" w:eastAsia="新細明體" w:hAnsi="新細明體" w:hint="eastAsia"/>
          <w:spacing w:val="30"/>
          <w:szCs w:val="26"/>
        </w:rPr>
        <w:t>等。</w:t>
      </w:r>
    </w:p>
    <w:p w14:paraId="04EDB8E0" w14:textId="7C4354F1" w:rsidR="00FE1710" w:rsidRPr="008078BC" w:rsidRDefault="00FE1710" w:rsidP="00454E58">
      <w:pPr>
        <w:widowControl/>
        <w:numPr>
          <w:ilvl w:val="0"/>
          <w:numId w:val="33"/>
        </w:numPr>
        <w:overflowPunct w:val="0"/>
        <w:spacing w:beforeLines="100" w:before="240" w:line="276" w:lineRule="auto"/>
        <w:ind w:left="482" w:hanging="482"/>
        <w:jc w:val="both"/>
        <w:rPr>
          <w:rFonts w:ascii="Times New Roman" w:eastAsia="新細明體" w:hAnsi="新細明體"/>
          <w:spacing w:val="30"/>
          <w:szCs w:val="26"/>
        </w:rPr>
      </w:pPr>
      <w:r w:rsidRPr="008078BC">
        <w:rPr>
          <w:rFonts w:ascii="Times New Roman" w:eastAsia="新細明體" w:hAnsi="新細明體"/>
          <w:spacing w:val="30"/>
          <w:szCs w:val="26"/>
        </w:rPr>
        <w:t>不要假設</w:t>
      </w:r>
      <w:r w:rsidRPr="008078BC">
        <w:rPr>
          <w:rFonts w:ascii="Times New Roman" w:eastAsia="新細明體" w:hAnsi="新細明體" w:hint="eastAsia"/>
          <w:spacing w:val="30"/>
          <w:szCs w:val="26"/>
        </w:rPr>
        <w:t>有關兒童的</w:t>
      </w:r>
      <w:r w:rsidRPr="008078BC">
        <w:rPr>
          <w:rFonts w:ascii="Times New Roman" w:eastAsia="新細明體" w:hAnsi="新細明體"/>
          <w:spacing w:val="30"/>
          <w:szCs w:val="26"/>
        </w:rPr>
        <w:t>父或母／照顧</w:t>
      </w:r>
      <w:r w:rsidRPr="008078BC">
        <w:rPr>
          <w:rFonts w:ascii="Times New Roman" w:eastAsia="新細明體" w:hAnsi="新細明體" w:hint="eastAsia"/>
          <w:spacing w:val="30"/>
          <w:szCs w:val="26"/>
        </w:rPr>
        <w:t>者沒有牽涉在</w:t>
      </w:r>
      <w:r w:rsidR="00115BDD" w:rsidRPr="008078BC">
        <w:rPr>
          <w:rFonts w:ascii="Times New Roman" w:eastAsia="新細明體" w:hAnsi="新細明體" w:hint="eastAsia"/>
          <w:spacing w:val="30"/>
          <w:szCs w:val="26"/>
        </w:rPr>
        <w:t>懷疑</w:t>
      </w:r>
      <w:r w:rsidRPr="008078BC">
        <w:rPr>
          <w:rFonts w:ascii="Times New Roman" w:eastAsia="新細明體" w:hAnsi="新細明體" w:hint="eastAsia"/>
          <w:spacing w:val="30"/>
          <w:szCs w:val="26"/>
        </w:rPr>
        <w:t>性侵犯事件內</w:t>
      </w:r>
      <w:r w:rsidRPr="008078BC">
        <w:rPr>
          <w:rFonts w:ascii="Times New Roman" w:eastAsia="新細明體" w:hAnsi="新細明體"/>
          <w:spacing w:val="30"/>
          <w:szCs w:val="26"/>
        </w:rPr>
        <w:t>。</w:t>
      </w:r>
      <w:r w:rsidRPr="008078BC">
        <w:rPr>
          <w:rFonts w:ascii="Times New Roman" w:eastAsia="新細明體" w:hAnsi="新細明體" w:hint="eastAsia"/>
          <w:spacing w:val="30"/>
          <w:szCs w:val="26"/>
        </w:rPr>
        <w:t>應</w:t>
      </w:r>
      <w:r w:rsidRPr="008078BC">
        <w:rPr>
          <w:rFonts w:ascii="Times New Roman" w:eastAsia="新細明體" w:hAnsi="新細明體"/>
          <w:spacing w:val="30"/>
          <w:szCs w:val="26"/>
        </w:rPr>
        <w:t>向保護家庭及兒童服務課</w:t>
      </w:r>
      <w:r w:rsidRPr="008078BC">
        <w:rPr>
          <w:rFonts w:ascii="Times New Roman" w:eastAsia="新細明體" w:hAnsi="新細明體" w:hint="eastAsia"/>
          <w:spacing w:val="30"/>
          <w:szCs w:val="26"/>
        </w:rPr>
        <w:t>（服務課）</w:t>
      </w:r>
      <w:r w:rsidRPr="008078BC">
        <w:rPr>
          <w:rFonts w:ascii="Times New Roman" w:eastAsia="新細明體" w:hAnsi="新細明體"/>
          <w:spacing w:val="30"/>
          <w:szCs w:val="26"/>
        </w:rPr>
        <w:t>的社工或</w:t>
      </w:r>
      <w:proofErr w:type="gramStart"/>
      <w:r w:rsidRPr="008078BC">
        <w:rPr>
          <w:rFonts w:ascii="Times New Roman" w:eastAsia="新細明體" w:hAnsi="新細明體"/>
          <w:spacing w:val="30"/>
          <w:szCs w:val="26"/>
        </w:rPr>
        <w:t>虐</w:t>
      </w:r>
      <w:proofErr w:type="gramEnd"/>
      <w:r w:rsidRPr="008078BC">
        <w:rPr>
          <w:rFonts w:ascii="Times New Roman" w:eastAsia="新細明體" w:hAnsi="新細明體"/>
          <w:spacing w:val="30"/>
          <w:szCs w:val="26"/>
        </w:rPr>
        <w:t>兒案件調查組的警務人員舉報事件，他們會告知</w:t>
      </w:r>
      <w:r w:rsidRPr="008078BC">
        <w:rPr>
          <w:rFonts w:ascii="Times New Roman" w:eastAsia="新細明體" w:hAnsi="新細明體" w:hint="eastAsia"/>
          <w:spacing w:val="30"/>
          <w:szCs w:val="26"/>
        </w:rPr>
        <w:t>你他們</w:t>
      </w:r>
      <w:r w:rsidRPr="008078BC">
        <w:rPr>
          <w:rFonts w:ascii="Times New Roman" w:eastAsia="新細明體" w:hAnsi="新細明體"/>
          <w:spacing w:val="30"/>
          <w:szCs w:val="26"/>
        </w:rPr>
        <w:t>在現階段</w:t>
      </w:r>
      <w:r w:rsidRPr="008078BC">
        <w:rPr>
          <w:rFonts w:ascii="Times New Roman" w:eastAsia="新細明體" w:hAnsi="新細明體" w:hint="eastAsia"/>
          <w:spacing w:val="30"/>
          <w:szCs w:val="26"/>
        </w:rPr>
        <w:t>會</w:t>
      </w:r>
      <w:r w:rsidRPr="008078BC">
        <w:rPr>
          <w:rFonts w:ascii="Times New Roman" w:eastAsia="新細明體" w:hAnsi="新細明體"/>
          <w:spacing w:val="30"/>
          <w:szCs w:val="26"/>
        </w:rPr>
        <w:t>採取什麼步驟</w:t>
      </w:r>
      <w:r w:rsidRPr="008078BC">
        <w:rPr>
          <w:rFonts w:ascii="Times New Roman" w:eastAsia="新細明體" w:hAnsi="新細明體" w:hint="eastAsia"/>
          <w:spacing w:val="30"/>
          <w:szCs w:val="26"/>
        </w:rPr>
        <w:t>，以</w:t>
      </w:r>
      <w:r w:rsidRPr="008078BC">
        <w:rPr>
          <w:rFonts w:ascii="Times New Roman" w:eastAsia="新細明體" w:hAnsi="新細明體"/>
          <w:spacing w:val="30"/>
          <w:szCs w:val="26"/>
        </w:rPr>
        <w:t>及</w:t>
      </w:r>
      <w:r w:rsidRPr="008078BC">
        <w:rPr>
          <w:rFonts w:ascii="Times New Roman" w:eastAsia="新細明體" w:hAnsi="新細明體" w:hint="eastAsia"/>
          <w:spacing w:val="30"/>
          <w:szCs w:val="26"/>
        </w:rPr>
        <w:t>你</w:t>
      </w:r>
      <w:r w:rsidRPr="008078BC">
        <w:rPr>
          <w:rFonts w:ascii="Times New Roman" w:eastAsia="新細明體" w:hAnsi="新細明體"/>
          <w:spacing w:val="30"/>
          <w:szCs w:val="26"/>
        </w:rPr>
        <w:t>應向</w:t>
      </w:r>
      <w:r w:rsidRPr="008078BC">
        <w:rPr>
          <w:rFonts w:ascii="Times New Roman" w:eastAsia="新細明體" w:hAnsi="新細明體" w:hint="eastAsia"/>
          <w:spacing w:val="30"/>
          <w:szCs w:val="26"/>
        </w:rPr>
        <w:t>有關兒童的</w:t>
      </w:r>
      <w:r w:rsidRPr="008078BC">
        <w:rPr>
          <w:rFonts w:ascii="Times New Roman" w:eastAsia="新細明體" w:hAnsi="新細明體"/>
          <w:spacing w:val="30"/>
          <w:szCs w:val="26"/>
        </w:rPr>
        <w:t>父母提供什麼資料</w:t>
      </w:r>
      <w:r w:rsidRPr="008078BC">
        <w:rPr>
          <w:rFonts w:ascii="Times New Roman" w:eastAsia="新細明體" w:hAnsi="新細明體" w:hint="eastAsia"/>
          <w:spacing w:val="30"/>
          <w:szCs w:val="26"/>
        </w:rPr>
        <w:t>（</w:t>
      </w:r>
      <w:r w:rsidRPr="008078BC">
        <w:rPr>
          <w:rFonts w:ascii="Times New Roman" w:eastAsia="新細明體" w:hAnsi="新細明體"/>
          <w:spacing w:val="30"/>
          <w:szCs w:val="26"/>
        </w:rPr>
        <w:t>如</w:t>
      </w:r>
      <w:r w:rsidRPr="008078BC">
        <w:rPr>
          <w:rFonts w:ascii="Times New Roman" w:eastAsia="新細明體" w:hAnsi="新細明體" w:hint="eastAsia"/>
          <w:spacing w:val="30"/>
          <w:szCs w:val="26"/>
        </w:rPr>
        <w:t>需要</w:t>
      </w:r>
      <w:r w:rsidRPr="008078BC">
        <w:rPr>
          <w:rFonts w:ascii="Times New Roman" w:eastAsia="新細明體" w:hAnsi="新細明體"/>
          <w:spacing w:val="30"/>
          <w:szCs w:val="26"/>
        </w:rPr>
        <w:t>的話</w:t>
      </w:r>
      <w:r w:rsidRPr="008078BC">
        <w:rPr>
          <w:rFonts w:ascii="Times New Roman" w:eastAsia="新細明體" w:hAnsi="新細明體" w:hint="eastAsia"/>
          <w:spacing w:val="30"/>
          <w:szCs w:val="26"/>
        </w:rPr>
        <w:t>）</w:t>
      </w:r>
      <w:r w:rsidRPr="008078BC">
        <w:rPr>
          <w:rFonts w:ascii="Times New Roman" w:eastAsia="新細明體" w:hAnsi="新細明體"/>
          <w:spacing w:val="30"/>
          <w:szCs w:val="26"/>
        </w:rPr>
        <w:t>。如有關兒童必須返家</w:t>
      </w:r>
      <w:r w:rsidRPr="008078BC">
        <w:rPr>
          <w:rFonts w:ascii="Times New Roman" w:eastAsia="新細明體" w:hAnsi="新細明體" w:hint="eastAsia"/>
          <w:spacing w:val="30"/>
          <w:szCs w:val="26"/>
        </w:rPr>
        <w:t>（</w:t>
      </w:r>
      <w:r w:rsidRPr="008078BC">
        <w:rPr>
          <w:rFonts w:ascii="Times New Roman" w:eastAsia="新細明體" w:hAnsi="新細明體"/>
          <w:spacing w:val="30"/>
          <w:szCs w:val="26"/>
        </w:rPr>
        <w:t>例如在放學後</w:t>
      </w:r>
      <w:r w:rsidRPr="008078BC">
        <w:rPr>
          <w:rFonts w:ascii="Times New Roman" w:eastAsia="新細明體" w:hAnsi="新細明體" w:hint="eastAsia"/>
          <w:spacing w:val="30"/>
          <w:szCs w:val="26"/>
        </w:rPr>
        <w:t>）或面對再次受侵犯的危機</w:t>
      </w:r>
      <w:r w:rsidRPr="008078BC">
        <w:rPr>
          <w:rFonts w:ascii="Times New Roman" w:eastAsia="新細明體" w:hAnsi="新細明體"/>
          <w:spacing w:val="30"/>
          <w:szCs w:val="26"/>
        </w:rPr>
        <w:t>，則應盡快通</w:t>
      </w:r>
      <w:r w:rsidRPr="008078BC">
        <w:rPr>
          <w:rFonts w:ascii="Times New Roman" w:eastAsia="新細明體" w:hAnsi="新細明體" w:hint="eastAsia"/>
          <w:spacing w:val="30"/>
          <w:szCs w:val="26"/>
          <w:lang w:eastAsia="zh-HK"/>
        </w:rPr>
        <w:t>報</w:t>
      </w:r>
      <w:r w:rsidRPr="008078BC">
        <w:rPr>
          <w:rFonts w:ascii="Times New Roman" w:eastAsia="新細明體" w:hAnsi="新細明體"/>
          <w:spacing w:val="30"/>
          <w:szCs w:val="26"/>
        </w:rPr>
        <w:t>服務課</w:t>
      </w:r>
      <w:r w:rsidRPr="008078BC">
        <w:rPr>
          <w:rFonts w:ascii="Times New Roman" w:eastAsia="新細明體" w:hAnsi="新細明體" w:hint="eastAsia"/>
          <w:spacing w:val="30"/>
          <w:szCs w:val="26"/>
        </w:rPr>
        <w:t>的</w:t>
      </w:r>
      <w:r w:rsidRPr="008078BC">
        <w:rPr>
          <w:rFonts w:ascii="Times New Roman" w:eastAsia="新細明體" w:hAnsi="新細明體"/>
          <w:spacing w:val="30"/>
          <w:szCs w:val="26"/>
        </w:rPr>
        <w:t>社工</w:t>
      </w:r>
      <w:r w:rsidR="00115BDD" w:rsidRPr="008078BC">
        <w:rPr>
          <w:rFonts w:ascii="Times New Roman" w:eastAsia="新細明體" w:hAnsi="新細明體"/>
          <w:spacing w:val="30"/>
          <w:szCs w:val="26"/>
        </w:rPr>
        <w:t>及／</w:t>
      </w:r>
      <w:r w:rsidRPr="008078BC">
        <w:rPr>
          <w:rFonts w:ascii="Times New Roman" w:eastAsia="新細明體" w:hAnsi="新細明體"/>
          <w:spacing w:val="30"/>
          <w:szCs w:val="26"/>
        </w:rPr>
        <w:t>或</w:t>
      </w:r>
      <w:proofErr w:type="gramStart"/>
      <w:r w:rsidRPr="008078BC">
        <w:rPr>
          <w:rFonts w:ascii="Times New Roman" w:eastAsia="新細明體" w:hAnsi="新細明體"/>
          <w:spacing w:val="30"/>
          <w:szCs w:val="26"/>
        </w:rPr>
        <w:t>虐</w:t>
      </w:r>
      <w:proofErr w:type="gramEnd"/>
      <w:r w:rsidRPr="008078BC">
        <w:rPr>
          <w:rFonts w:ascii="Times New Roman" w:eastAsia="新細明體" w:hAnsi="新細明體"/>
          <w:spacing w:val="30"/>
          <w:szCs w:val="26"/>
        </w:rPr>
        <w:t>兒案件</w:t>
      </w:r>
      <w:r w:rsidRPr="008078BC">
        <w:rPr>
          <w:rFonts w:ascii="Times New Roman" w:eastAsia="新細明體" w:hAnsi="新細明體" w:hint="eastAsia"/>
          <w:spacing w:val="30"/>
          <w:szCs w:val="26"/>
          <w:lang w:eastAsia="zh-HK"/>
        </w:rPr>
        <w:t>調</w:t>
      </w:r>
      <w:r w:rsidRPr="008078BC">
        <w:rPr>
          <w:rFonts w:ascii="Times New Roman" w:eastAsia="新細明體" w:hAnsi="新細明體"/>
          <w:spacing w:val="30"/>
          <w:szCs w:val="26"/>
        </w:rPr>
        <w:t>查組的警務人員，讓他們</w:t>
      </w:r>
      <w:r w:rsidRPr="008078BC">
        <w:rPr>
          <w:rFonts w:ascii="Times New Roman" w:eastAsia="新細明體" w:hAnsi="新細明體" w:hint="eastAsia"/>
          <w:spacing w:val="30"/>
          <w:szCs w:val="26"/>
          <w:lang w:eastAsia="zh-HK"/>
        </w:rPr>
        <w:t>採</w:t>
      </w:r>
      <w:r w:rsidRPr="008078BC">
        <w:rPr>
          <w:rFonts w:ascii="Times New Roman" w:eastAsia="新細明體" w:hAnsi="新細明體" w:hint="eastAsia"/>
          <w:spacing w:val="30"/>
          <w:szCs w:val="26"/>
        </w:rPr>
        <w:t>取</w:t>
      </w:r>
      <w:r w:rsidRPr="008078BC">
        <w:rPr>
          <w:rFonts w:ascii="Times New Roman" w:eastAsia="新細明體" w:hAnsi="新細明體" w:hint="eastAsia"/>
          <w:spacing w:val="30"/>
          <w:szCs w:val="26"/>
          <w:lang w:eastAsia="zh-HK"/>
        </w:rPr>
        <w:t>所需行動</w:t>
      </w:r>
      <w:r w:rsidRPr="008078BC">
        <w:rPr>
          <w:rFonts w:ascii="Times New Roman" w:eastAsia="新細明體" w:hAnsi="新細明體"/>
          <w:spacing w:val="30"/>
          <w:szCs w:val="26"/>
        </w:rPr>
        <w:t>。</w:t>
      </w:r>
    </w:p>
    <w:p w14:paraId="1AB24E44" w14:textId="10900EDC" w:rsidR="00697E8F" w:rsidRPr="008078BC" w:rsidRDefault="00697E8F" w:rsidP="00454E58">
      <w:pPr>
        <w:numPr>
          <w:ilvl w:val="0"/>
          <w:numId w:val="33"/>
        </w:numPr>
        <w:overflowPunct w:val="0"/>
        <w:spacing w:beforeLines="100" w:before="240" w:line="276" w:lineRule="auto"/>
        <w:jc w:val="both"/>
        <w:rPr>
          <w:rFonts w:ascii="Times New Roman" w:eastAsia="新細明體" w:hAnsi="Times New Roman"/>
          <w:spacing w:val="30"/>
          <w:szCs w:val="26"/>
        </w:rPr>
      </w:pPr>
      <w:proofErr w:type="gramStart"/>
      <w:r w:rsidRPr="008078BC">
        <w:rPr>
          <w:rFonts w:ascii="Times New Roman" w:eastAsia="新細明體" w:hAnsi="新細明體"/>
          <w:spacing w:val="30"/>
          <w:szCs w:val="26"/>
        </w:rPr>
        <w:t>應</w:t>
      </w:r>
      <w:r w:rsidRPr="008078BC">
        <w:rPr>
          <w:rFonts w:ascii="Times New Roman" w:eastAsia="新細明體" w:hAnsi="新細明體" w:hint="eastAsia"/>
          <w:spacing w:val="30"/>
          <w:szCs w:val="26"/>
        </w:rPr>
        <w:t>緊記</w:t>
      </w:r>
      <w:r w:rsidRPr="008078BC">
        <w:rPr>
          <w:rFonts w:ascii="Times New Roman" w:eastAsia="新細明體" w:hAnsi="新細明體"/>
          <w:spacing w:val="30"/>
          <w:szCs w:val="26"/>
        </w:rPr>
        <w:t>如</w:t>
      </w:r>
      <w:proofErr w:type="gramEnd"/>
      <w:r w:rsidRPr="008078BC">
        <w:rPr>
          <w:rFonts w:ascii="Times New Roman" w:eastAsia="新細明體" w:hAnsi="新細明體" w:hint="eastAsia"/>
          <w:spacing w:val="30"/>
          <w:szCs w:val="26"/>
        </w:rPr>
        <w:t>有關兒童的</w:t>
      </w:r>
      <w:r w:rsidRPr="008078BC">
        <w:rPr>
          <w:rFonts w:ascii="Times New Roman" w:eastAsia="新細明體" w:hAnsi="新細明體"/>
          <w:spacing w:val="30"/>
          <w:szCs w:val="26"/>
        </w:rPr>
        <w:t>父</w:t>
      </w:r>
      <w:r w:rsidRPr="008078BC">
        <w:rPr>
          <w:rFonts w:ascii="Times New Roman" w:eastAsia="新細明體" w:hAnsi="新細明體" w:hint="eastAsia"/>
          <w:spacing w:val="30"/>
          <w:szCs w:val="26"/>
        </w:rPr>
        <w:t>或</w:t>
      </w:r>
      <w:r w:rsidRPr="008078BC">
        <w:rPr>
          <w:rFonts w:ascii="Times New Roman" w:eastAsia="新細明體" w:hAnsi="新細明體"/>
          <w:spacing w:val="30"/>
          <w:szCs w:val="26"/>
        </w:rPr>
        <w:t>母／照顧</w:t>
      </w:r>
      <w:r w:rsidRPr="008078BC">
        <w:rPr>
          <w:rFonts w:ascii="Times New Roman" w:eastAsia="新細明體" w:hAnsi="新細明體" w:hint="eastAsia"/>
          <w:spacing w:val="30"/>
          <w:szCs w:val="26"/>
        </w:rPr>
        <w:t>者牽涉在</w:t>
      </w:r>
      <w:r w:rsidR="00115BDD" w:rsidRPr="008078BC">
        <w:rPr>
          <w:rFonts w:ascii="Times New Roman" w:eastAsia="新細明體" w:hAnsi="新細明體" w:hint="eastAsia"/>
          <w:spacing w:val="30"/>
          <w:szCs w:val="26"/>
        </w:rPr>
        <w:t>懷疑</w:t>
      </w:r>
      <w:r w:rsidRPr="008078BC">
        <w:rPr>
          <w:rFonts w:ascii="Times New Roman" w:eastAsia="新細明體" w:hAnsi="新細明體" w:hint="eastAsia"/>
          <w:spacing w:val="30"/>
          <w:szCs w:val="26"/>
        </w:rPr>
        <w:t>性侵犯事件中</w:t>
      </w:r>
      <w:r w:rsidRPr="008078BC">
        <w:rPr>
          <w:rFonts w:ascii="Times New Roman" w:eastAsia="新細明體" w:hAnsi="新細明體"/>
          <w:spacing w:val="30"/>
          <w:szCs w:val="26"/>
        </w:rPr>
        <w:t>，</w:t>
      </w:r>
      <w:r w:rsidRPr="008078BC">
        <w:rPr>
          <w:rFonts w:ascii="Times New Roman" w:eastAsia="新細明體" w:hAnsi="新細明體" w:hint="eastAsia"/>
          <w:spacing w:val="30"/>
          <w:szCs w:val="26"/>
        </w:rPr>
        <w:t>並</w:t>
      </w:r>
      <w:r w:rsidRPr="008078BC">
        <w:rPr>
          <w:rFonts w:ascii="Times New Roman" w:eastAsia="新細明體" w:hAnsi="新細明體"/>
          <w:spacing w:val="30"/>
          <w:szCs w:val="26"/>
        </w:rPr>
        <w:t>且知道</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兒童已將事件告訴其他人，</w:t>
      </w:r>
      <w:r w:rsidRPr="008078BC">
        <w:rPr>
          <w:rFonts w:ascii="Times New Roman" w:eastAsia="新細明體" w:hAnsi="新細明體" w:hint="eastAsia"/>
          <w:spacing w:val="30"/>
          <w:szCs w:val="26"/>
        </w:rPr>
        <w:t>他們</w:t>
      </w:r>
      <w:r w:rsidRPr="008078BC">
        <w:rPr>
          <w:rFonts w:ascii="Times New Roman" w:eastAsia="新細明體" w:hAnsi="新細明體"/>
          <w:spacing w:val="30"/>
          <w:szCs w:val="26"/>
        </w:rPr>
        <w:t>可能會恐嚇</w:t>
      </w:r>
      <w:r w:rsidRPr="008078BC">
        <w:rPr>
          <w:rFonts w:ascii="Times New Roman" w:eastAsia="新細明體" w:hAnsi="新細明體" w:hint="eastAsia"/>
          <w:spacing w:val="30"/>
          <w:szCs w:val="26"/>
        </w:rPr>
        <w:t>有關</w:t>
      </w:r>
      <w:r w:rsidRPr="008078BC">
        <w:rPr>
          <w:rFonts w:ascii="Times New Roman" w:eastAsia="新細明體" w:hAnsi="新細明體"/>
          <w:spacing w:val="30"/>
          <w:szCs w:val="26"/>
        </w:rPr>
        <w:t>兒童或</w:t>
      </w:r>
      <w:r w:rsidRPr="008078BC">
        <w:rPr>
          <w:rFonts w:ascii="Times New Roman" w:eastAsia="新細明體" w:hAnsi="新細明體" w:hint="eastAsia"/>
          <w:spacing w:val="30"/>
          <w:szCs w:val="26"/>
        </w:rPr>
        <w:t>向有關</w:t>
      </w:r>
      <w:r w:rsidRPr="008078BC">
        <w:rPr>
          <w:rFonts w:ascii="Times New Roman" w:eastAsia="新細明體" w:hAnsi="新細明體"/>
          <w:spacing w:val="30"/>
          <w:szCs w:val="26"/>
        </w:rPr>
        <w:t>兒童施加其他壓力，令其</w:t>
      </w:r>
      <w:r w:rsidRPr="008078BC">
        <w:rPr>
          <w:rFonts w:ascii="Times New Roman" w:eastAsia="新細明體" w:hAnsi="新細明體" w:hint="eastAsia"/>
          <w:spacing w:val="30"/>
          <w:szCs w:val="26"/>
        </w:rPr>
        <w:t>撤回所述事件</w:t>
      </w:r>
      <w:r w:rsidRPr="008078BC">
        <w:rPr>
          <w:rFonts w:ascii="Times New Roman" w:eastAsia="新細明體" w:hAnsi="新細明體"/>
          <w:spacing w:val="30"/>
          <w:szCs w:val="26"/>
        </w:rPr>
        <w:t>。</w:t>
      </w:r>
    </w:p>
    <w:p w14:paraId="2C32D48F" w14:textId="7EC4E511" w:rsidR="00334141" w:rsidRPr="008078BC" w:rsidRDefault="006D44C9" w:rsidP="00454E58">
      <w:pPr>
        <w:numPr>
          <w:ilvl w:val="0"/>
          <w:numId w:val="33"/>
        </w:numPr>
        <w:overflowPunct w:val="0"/>
        <w:spacing w:beforeLines="100" w:before="240" w:line="276" w:lineRule="auto"/>
        <w:jc w:val="both"/>
        <w:rPr>
          <w:rFonts w:ascii="Times New Roman" w:eastAsia="新細明體" w:hAnsi="新細明體"/>
          <w:spacing w:val="30"/>
          <w:szCs w:val="26"/>
        </w:rPr>
      </w:pPr>
      <w:r w:rsidRPr="008078BC">
        <w:rPr>
          <w:rFonts w:ascii="Times New Roman" w:eastAsia="新細明體" w:hAnsi="新細明體" w:hint="eastAsia"/>
          <w:spacing w:val="30"/>
          <w:szCs w:val="26"/>
        </w:rPr>
        <w:t>準確</w:t>
      </w:r>
      <w:r w:rsidR="00334141" w:rsidRPr="008078BC">
        <w:rPr>
          <w:rFonts w:ascii="Times New Roman" w:eastAsia="新細明體" w:hAnsi="新細明體"/>
          <w:spacing w:val="30"/>
          <w:szCs w:val="26"/>
        </w:rPr>
        <w:t>記錄</w:t>
      </w:r>
      <w:r w:rsidR="00334141" w:rsidRPr="008078BC">
        <w:rPr>
          <w:rFonts w:ascii="Times New Roman" w:eastAsia="新細明體" w:hAnsi="新細明體" w:hint="eastAsia"/>
          <w:spacing w:val="30"/>
          <w:szCs w:val="26"/>
        </w:rPr>
        <w:t>有關</w:t>
      </w:r>
      <w:r w:rsidR="00334141" w:rsidRPr="008078BC">
        <w:rPr>
          <w:rFonts w:ascii="Times New Roman" w:eastAsia="新細明體" w:hAnsi="新細明體"/>
          <w:spacing w:val="30"/>
          <w:szCs w:val="26"/>
        </w:rPr>
        <w:t>兒童所述及你回應他／她時所說的話</w:t>
      </w:r>
      <w:r w:rsidR="00334141" w:rsidRPr="008078BC">
        <w:rPr>
          <w:rFonts w:ascii="Times New Roman" w:eastAsia="新細明體" w:hAnsi="新細明體" w:hint="eastAsia"/>
          <w:spacing w:val="30"/>
          <w:szCs w:val="26"/>
        </w:rPr>
        <w:t>，然後</w:t>
      </w:r>
      <w:r w:rsidR="00334141" w:rsidRPr="008078BC">
        <w:rPr>
          <w:rFonts w:ascii="Times New Roman" w:eastAsia="新細明體" w:hAnsi="新細明體"/>
          <w:spacing w:val="30"/>
          <w:szCs w:val="26"/>
        </w:rPr>
        <w:t>在</w:t>
      </w:r>
      <w:r w:rsidR="00C75270" w:rsidRPr="008078BC">
        <w:rPr>
          <w:rFonts w:ascii="Times New Roman" w:eastAsia="新細明體" w:hAnsi="新細明體" w:hint="eastAsia"/>
          <w:spacing w:val="30"/>
          <w:szCs w:val="26"/>
        </w:rPr>
        <w:t>紀</w:t>
      </w:r>
      <w:r w:rsidR="00334141" w:rsidRPr="008078BC">
        <w:rPr>
          <w:rFonts w:ascii="Times New Roman" w:eastAsia="新細明體" w:hAnsi="新細明體"/>
          <w:spacing w:val="30"/>
          <w:szCs w:val="26"/>
        </w:rPr>
        <w:t>錄上簽署及標明日期。</w:t>
      </w:r>
    </w:p>
    <w:p w14:paraId="54CCC695" w14:textId="77777777" w:rsidR="00334141" w:rsidRPr="008078BC" w:rsidRDefault="00334141" w:rsidP="0029267F">
      <w:pPr>
        <w:overflowPunct w:val="0"/>
        <w:spacing w:line="240" w:lineRule="atLeast"/>
        <w:rPr>
          <w:rFonts w:ascii="Times New Roman" w:eastAsia="新細明體" w:hAnsi="Times New Roman"/>
          <w:b/>
          <w:spacing w:val="30"/>
          <w:szCs w:val="26"/>
          <w:u w:val="single"/>
        </w:rPr>
      </w:pPr>
      <w:r w:rsidRPr="008078BC">
        <w:rPr>
          <w:rFonts w:ascii="Times New Roman" w:eastAsia="新細明體" w:hAnsi="Times New Roman"/>
          <w:spacing w:val="30"/>
          <w:szCs w:val="26"/>
        </w:rPr>
        <w:br w:type="page"/>
      </w:r>
    </w:p>
    <w:p w14:paraId="4EEB3658" w14:textId="77777777" w:rsidR="00334141" w:rsidRPr="008078BC" w:rsidRDefault="00275A7D" w:rsidP="00275A7D">
      <w:pPr>
        <w:pStyle w:val="28"/>
        <w:rPr>
          <w:u w:val="single"/>
        </w:rPr>
      </w:pPr>
      <w:bookmarkStart w:id="54" w:name="_Toc36198118"/>
      <w:r w:rsidRPr="008078BC">
        <w:rPr>
          <w:rFonts w:hint="eastAsia"/>
          <w:u w:val="single"/>
        </w:rPr>
        <w:lastRenderedPageBreak/>
        <w:t>附件十</w:t>
      </w:r>
      <w:r w:rsidR="00727189" w:rsidRPr="008078BC">
        <w:rPr>
          <w:rFonts w:hint="eastAsia"/>
          <w:u w:val="single"/>
          <w:lang w:eastAsia="zh-HK"/>
        </w:rPr>
        <w:t>三</w:t>
      </w:r>
      <w:r w:rsidRPr="008078BC">
        <w:rPr>
          <w:rFonts w:hint="eastAsia"/>
        </w:rPr>
        <w:t>：</w:t>
      </w:r>
      <w:r w:rsidR="00334141" w:rsidRPr="008078BC">
        <w:rPr>
          <w:rFonts w:hint="eastAsia"/>
        </w:rPr>
        <w:t>通報懷疑性侵犯事件須知</w:t>
      </w:r>
      <w:bookmarkEnd w:id="54"/>
    </w:p>
    <w:p w14:paraId="3BD1B0CD" w14:textId="3CAB7C4C" w:rsidR="00407E83" w:rsidRPr="008078BC" w:rsidRDefault="00073892"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8078BC">
        <w:rPr>
          <w:rFonts w:hint="eastAsia"/>
          <w:spacing w:val="20"/>
          <w:szCs w:val="26"/>
        </w:rPr>
        <w:t>根據《強制舉報虐待兒童條例》，指明專業人員在以指明專業人員的身分工作的過程中，察覺有合理理由懷疑兒童正遭受嚴重傷害或正面對遭受嚴重傷害的實際風險，須在切實可行的範圍內盡快遵照條例作出舉報。詳情請參閱該條例</w:t>
      </w:r>
      <w:r w:rsidR="008A6465" w:rsidRPr="008078BC">
        <w:rPr>
          <w:rFonts w:hint="eastAsia"/>
          <w:spacing w:val="20"/>
          <w:szCs w:val="26"/>
        </w:rPr>
        <w:t>。</w:t>
      </w:r>
      <w:r w:rsidR="00521218" w:rsidRPr="008078BC">
        <w:rPr>
          <w:rFonts w:ascii="Times New Roman" w:eastAsia="新細明體" w:hAnsi="Times New Roman" w:hint="eastAsia"/>
          <w:spacing w:val="20"/>
          <w:szCs w:val="24"/>
          <w:lang w:eastAsia="zh-HK"/>
        </w:rPr>
        <w:t>有關強制舉報相關的實務事宜，請參考</w:t>
      </w:r>
      <w:r w:rsidRPr="008078BC">
        <w:rPr>
          <w:rFonts w:hint="eastAsia"/>
          <w:spacing w:val="20"/>
          <w:szCs w:val="26"/>
        </w:rPr>
        <w:t>《強制舉報者指南》。</w:t>
      </w:r>
      <w:r w:rsidR="00532471" w:rsidRPr="008078BC">
        <w:rPr>
          <w:rFonts w:hint="eastAsia"/>
          <w:spacing w:val="20"/>
          <w:szCs w:val="26"/>
        </w:rPr>
        <w:t>除</w:t>
      </w:r>
      <w:r w:rsidR="00521218" w:rsidRPr="008078BC">
        <w:rPr>
          <w:rFonts w:hint="eastAsia"/>
          <w:spacing w:val="20"/>
          <w:szCs w:val="26"/>
        </w:rPr>
        <w:t>根據上述的規定就懷疑嚴重虐待兒童個案</w:t>
      </w:r>
      <w:r w:rsidR="00532471" w:rsidRPr="008078BC">
        <w:rPr>
          <w:rFonts w:hint="eastAsia"/>
          <w:spacing w:val="20"/>
          <w:szCs w:val="26"/>
        </w:rPr>
        <w:t>作出強制舉報，工作人員亦需要通報其他懷疑性侵犯個案。</w:t>
      </w:r>
      <w:r w:rsidR="00334141" w:rsidRPr="008078BC">
        <w:rPr>
          <w:rFonts w:ascii="Times New Roman" w:eastAsia="新細明體" w:hAnsi="新細明體" w:hint="eastAsia"/>
          <w:spacing w:val="30"/>
          <w:szCs w:val="26"/>
        </w:rPr>
        <w:t>以下的須知述明工作人員</w:t>
      </w:r>
      <w:r w:rsidR="00532471" w:rsidRPr="008078BC">
        <w:rPr>
          <w:rFonts w:ascii="Times New Roman" w:eastAsia="新細明體" w:hAnsi="新細明體" w:hint="eastAsia"/>
          <w:spacing w:val="30"/>
          <w:szCs w:val="26"/>
        </w:rPr>
        <w:t>在通報前需要搜集到多少資料</w:t>
      </w:r>
      <w:r w:rsidR="00334141" w:rsidRPr="008078BC">
        <w:rPr>
          <w:rFonts w:ascii="Times New Roman" w:eastAsia="新細明體" w:hAnsi="新細明體" w:hint="eastAsia"/>
          <w:spacing w:val="30"/>
          <w:szCs w:val="26"/>
        </w:rPr>
        <w:t>。</w:t>
      </w:r>
    </w:p>
    <w:p w14:paraId="30909D3F" w14:textId="7FAD70EA" w:rsidR="00334141" w:rsidRPr="008078BC"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8078BC">
        <w:rPr>
          <w:rFonts w:ascii="Times New Roman" w:eastAsia="新細明體" w:hAnsi="新細明體" w:hint="eastAsia"/>
          <w:spacing w:val="30"/>
          <w:szCs w:val="26"/>
        </w:rPr>
        <w:t>部分懷疑性侵犯案件會由警務處</w:t>
      </w:r>
      <w:proofErr w:type="gramStart"/>
      <w:r w:rsidRPr="008078BC">
        <w:rPr>
          <w:rFonts w:ascii="Times New Roman" w:eastAsia="新細明體" w:hAnsi="新細明體" w:hint="eastAsia"/>
          <w:spacing w:val="30"/>
          <w:szCs w:val="26"/>
        </w:rPr>
        <w:t>虐</w:t>
      </w:r>
      <w:proofErr w:type="gramEnd"/>
      <w:r w:rsidRPr="008078BC">
        <w:rPr>
          <w:rFonts w:ascii="Times New Roman" w:eastAsia="新細明體" w:hAnsi="新細明體" w:hint="eastAsia"/>
          <w:spacing w:val="30"/>
          <w:szCs w:val="26"/>
        </w:rPr>
        <w:t>兒案件調查組及社會福利署保護家庭及兒童服務課</w:t>
      </w:r>
      <w:bookmarkStart w:id="55" w:name="_Hlk190356161"/>
      <w:r w:rsidR="005C1D0B" w:rsidRPr="008078BC">
        <w:rPr>
          <w:rFonts w:ascii="Times New Roman" w:eastAsia="新細明體" w:hAnsi="新細明體" w:hint="eastAsia"/>
          <w:spacing w:val="30"/>
          <w:szCs w:val="26"/>
        </w:rPr>
        <w:t>（服務課）</w:t>
      </w:r>
      <w:bookmarkEnd w:id="55"/>
      <w:r w:rsidRPr="008078BC">
        <w:rPr>
          <w:rFonts w:ascii="Times New Roman" w:eastAsia="新細明體" w:hAnsi="新細明體" w:hint="eastAsia"/>
          <w:spacing w:val="30"/>
          <w:szCs w:val="26"/>
        </w:rPr>
        <w:t>進行聯合調查。有關聯合調查涵蓋的個案範圍，請參閱本指引</w:t>
      </w:r>
      <w:r w:rsidRPr="008078BC">
        <w:rPr>
          <w:rFonts w:ascii="Times New Roman" w:eastAsia="新細明體" w:hAnsi="新細明體" w:hint="eastAsia"/>
          <w:color w:val="0070C0"/>
          <w:spacing w:val="30"/>
          <w:szCs w:val="26"/>
          <w:u w:val="single"/>
        </w:rPr>
        <w:t>第十章</w:t>
      </w:r>
      <w:r w:rsidRPr="008078BC">
        <w:rPr>
          <w:rFonts w:ascii="Times New Roman" w:eastAsia="新細明體" w:hAnsi="新細明體" w:hint="eastAsia"/>
          <w:color w:val="0070C0"/>
          <w:spacing w:val="30"/>
          <w:szCs w:val="26"/>
          <w:u w:val="single"/>
        </w:rPr>
        <w:t>10.</w:t>
      </w:r>
      <w:r w:rsidR="004C7E82" w:rsidRPr="008078BC">
        <w:rPr>
          <w:rFonts w:ascii="Times New Roman" w:eastAsia="新細明體" w:hAnsi="新細明體" w:hint="eastAsia"/>
          <w:color w:val="0070C0"/>
          <w:spacing w:val="30"/>
          <w:szCs w:val="26"/>
          <w:u w:val="single"/>
        </w:rPr>
        <w:t>4</w:t>
      </w:r>
      <w:r w:rsidR="004C7E82" w:rsidRPr="008078BC">
        <w:rPr>
          <w:rFonts w:ascii="Times New Roman" w:eastAsia="新細明體" w:hAnsi="新細明體" w:hint="eastAsia"/>
          <w:color w:val="0070C0"/>
          <w:spacing w:val="30"/>
          <w:szCs w:val="26"/>
          <w:u w:val="single"/>
        </w:rPr>
        <w:t>至</w:t>
      </w:r>
      <w:r w:rsidR="004C7E82" w:rsidRPr="008078BC">
        <w:rPr>
          <w:rFonts w:ascii="Times New Roman" w:eastAsia="新細明體" w:hAnsi="新細明體" w:hint="eastAsia"/>
          <w:color w:val="0070C0"/>
          <w:spacing w:val="30"/>
          <w:szCs w:val="26"/>
          <w:u w:val="single"/>
        </w:rPr>
        <w:t>10.5</w:t>
      </w:r>
      <w:r w:rsidRPr="008078BC">
        <w:rPr>
          <w:rFonts w:ascii="Times New Roman" w:eastAsia="新細明體" w:hAnsi="新細明體" w:hint="eastAsia"/>
          <w:color w:val="0070C0"/>
          <w:spacing w:val="30"/>
          <w:szCs w:val="26"/>
          <w:u w:val="single"/>
        </w:rPr>
        <w:t>段</w:t>
      </w:r>
      <w:r w:rsidRPr="008078BC">
        <w:rPr>
          <w:rFonts w:ascii="Times New Roman" w:eastAsia="新細明體" w:hAnsi="新細明體" w:hint="eastAsia"/>
          <w:spacing w:val="30"/>
          <w:szCs w:val="26"/>
        </w:rPr>
        <w:t>。在處理聯合調查涵蓋的個案時，因事件複雜及嚴重，應特別小心。</w:t>
      </w:r>
    </w:p>
    <w:p w14:paraId="36ED341B" w14:textId="6D9B6B8A" w:rsidR="00334141" w:rsidRPr="008078BC"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8078BC">
        <w:rPr>
          <w:rFonts w:ascii="Times New Roman" w:eastAsia="新細明體" w:hAnsi="新細明體" w:hint="eastAsia"/>
          <w:spacing w:val="30"/>
          <w:szCs w:val="26"/>
        </w:rPr>
        <w:t>當工作人員從可靠來源得悉懷疑性侵犯</w:t>
      </w:r>
      <w:r w:rsidR="00A8017F" w:rsidRPr="008078BC">
        <w:rPr>
          <w:rFonts w:ascii="Times New Roman" w:eastAsia="新細明體" w:hAnsi="新細明體" w:hint="eastAsia"/>
          <w:spacing w:val="30"/>
          <w:szCs w:val="26"/>
        </w:rPr>
        <w:t>兒童</w:t>
      </w:r>
      <w:r w:rsidRPr="008078BC">
        <w:rPr>
          <w:rFonts w:ascii="Times New Roman" w:eastAsia="新細明體" w:hAnsi="新細明體" w:hint="eastAsia"/>
          <w:spacing w:val="30"/>
          <w:szCs w:val="26"/>
        </w:rPr>
        <w:t>事件後，應根據本指引</w:t>
      </w:r>
      <w:r w:rsidRPr="008078BC">
        <w:rPr>
          <w:rFonts w:ascii="Times New Roman" w:eastAsia="新細明體" w:hAnsi="新細明體" w:hint="eastAsia"/>
          <w:color w:val="0070C0"/>
          <w:spacing w:val="30"/>
          <w:szCs w:val="26"/>
          <w:u w:val="single"/>
        </w:rPr>
        <w:t>第四及第五章</w:t>
      </w:r>
      <w:r w:rsidRPr="008078BC">
        <w:rPr>
          <w:rFonts w:ascii="Times New Roman" w:eastAsia="新細明體" w:hAnsi="新細明體" w:hint="eastAsia"/>
          <w:spacing w:val="30"/>
          <w:szCs w:val="26"/>
        </w:rPr>
        <w:t>處理，並注意以下事項：</w:t>
      </w:r>
    </w:p>
    <w:p w14:paraId="44F4CED1" w14:textId="1C6F2B85" w:rsidR="00334141" w:rsidRPr="008078BC" w:rsidRDefault="00334141" w:rsidP="005608C0">
      <w:pPr>
        <w:numPr>
          <w:ilvl w:val="0"/>
          <w:numId w:val="29"/>
        </w:numPr>
        <w:tabs>
          <w:tab w:val="num" w:pos="720"/>
        </w:tabs>
        <w:overflowPunct w:val="0"/>
        <w:adjustRightInd w:val="0"/>
        <w:snapToGrid w:val="0"/>
        <w:spacing w:beforeLines="100" w:before="240" w:line="276" w:lineRule="auto"/>
        <w:ind w:leftChars="198" w:left="990" w:hanging="475"/>
        <w:jc w:val="both"/>
        <w:rPr>
          <w:rFonts w:ascii="Times New Roman" w:eastAsia="新細明體" w:hAnsi="Times New Roman"/>
          <w:spacing w:val="30"/>
          <w:szCs w:val="26"/>
        </w:rPr>
      </w:pPr>
      <w:r w:rsidRPr="008078BC">
        <w:rPr>
          <w:rFonts w:ascii="Times New Roman" w:eastAsia="新細明體" w:hAnsi="新細明體" w:hint="eastAsia"/>
          <w:spacing w:val="30"/>
          <w:szCs w:val="26"/>
        </w:rPr>
        <w:t>為判斷資料來源是否合理可信，工作人員可能有需要查問多一些懷疑</w:t>
      </w:r>
      <w:r w:rsidR="00A8017F" w:rsidRPr="008078BC">
        <w:rPr>
          <w:rFonts w:ascii="Times New Roman" w:eastAsia="新細明體" w:hAnsi="新細明體" w:hint="eastAsia"/>
          <w:spacing w:val="30"/>
          <w:szCs w:val="26"/>
        </w:rPr>
        <w:t>性侵犯</w:t>
      </w:r>
      <w:r w:rsidRPr="008078BC">
        <w:rPr>
          <w:rFonts w:ascii="Times New Roman" w:eastAsia="新細明體" w:hAnsi="新細明體" w:hint="eastAsia"/>
          <w:spacing w:val="30"/>
          <w:szCs w:val="26"/>
        </w:rPr>
        <w:t>事件的資料，以了解誰是懷疑受</w:t>
      </w:r>
      <w:r w:rsidR="0081664C" w:rsidRPr="008078BC">
        <w:rPr>
          <w:rFonts w:ascii="Times New Roman" w:eastAsia="新細明體" w:hAnsi="新細明體" w:hint="eastAsia"/>
          <w:spacing w:val="30"/>
          <w:szCs w:val="26"/>
        </w:rPr>
        <w:t>侵犯</w:t>
      </w:r>
      <w:r w:rsidR="001C79F6" w:rsidRPr="008078BC">
        <w:rPr>
          <w:rFonts w:ascii="Times New Roman" w:eastAsia="新細明體" w:hAnsi="新細明體" w:hint="eastAsia"/>
          <w:spacing w:val="30"/>
          <w:szCs w:val="26"/>
          <w:lang w:eastAsia="zh-HK"/>
        </w:rPr>
        <w:t>的</w:t>
      </w:r>
      <w:r w:rsidR="0081664C" w:rsidRPr="008078BC">
        <w:rPr>
          <w:rFonts w:ascii="Times New Roman" w:eastAsia="新細明體" w:hAnsi="新細明體" w:hint="eastAsia"/>
          <w:spacing w:val="30"/>
          <w:szCs w:val="26"/>
        </w:rPr>
        <w:t>兒童</w:t>
      </w:r>
      <w:r w:rsidRPr="008078BC">
        <w:rPr>
          <w:rFonts w:ascii="Times New Roman" w:eastAsia="新細明體" w:hAnsi="Times New Roman" w:hint="eastAsia"/>
          <w:spacing w:val="30"/>
          <w:szCs w:val="26"/>
        </w:rPr>
        <w:t>（</w:t>
      </w:r>
      <w:r w:rsidRPr="008078BC">
        <w:rPr>
          <w:rFonts w:ascii="Times New Roman" w:eastAsia="新細明體" w:hAnsi="新細明體" w:hint="eastAsia"/>
          <w:spacing w:val="30"/>
          <w:szCs w:val="26"/>
        </w:rPr>
        <w:t>如懷疑</w:t>
      </w:r>
      <w:r w:rsidR="008D7BF6" w:rsidRPr="008078BC">
        <w:rPr>
          <w:rFonts w:ascii="Times New Roman" w:eastAsia="新細明體" w:hAnsi="新細明體" w:hint="eastAsia"/>
          <w:spacing w:val="30"/>
          <w:szCs w:val="26"/>
        </w:rPr>
        <w:t>受</w:t>
      </w:r>
      <w:r w:rsidR="0081664C" w:rsidRPr="008078BC">
        <w:rPr>
          <w:rFonts w:ascii="Times New Roman" w:eastAsia="新細明體" w:hAnsi="新細明體" w:hint="eastAsia"/>
          <w:spacing w:val="30"/>
          <w:szCs w:val="26"/>
        </w:rPr>
        <w:t>侵犯兒童</w:t>
      </w:r>
      <w:r w:rsidRPr="008078BC">
        <w:rPr>
          <w:rFonts w:ascii="Times New Roman" w:eastAsia="新細明體" w:hAnsi="新細明體" w:hint="eastAsia"/>
          <w:spacing w:val="30"/>
          <w:szCs w:val="26"/>
        </w:rPr>
        <w:t>並非資料來源</w:t>
      </w:r>
      <w:r w:rsidRPr="008078BC">
        <w:rPr>
          <w:rFonts w:ascii="Times New Roman" w:eastAsia="新細明體" w:hAnsi="Times New Roman" w:hint="eastAsia"/>
          <w:spacing w:val="30"/>
          <w:szCs w:val="26"/>
        </w:rPr>
        <w:t>）</w:t>
      </w:r>
      <w:r w:rsidRPr="008078BC">
        <w:rPr>
          <w:rFonts w:ascii="Times New Roman" w:eastAsia="新細明體" w:hAnsi="新細明體" w:hint="eastAsia"/>
          <w:spacing w:val="30"/>
          <w:szCs w:val="26"/>
        </w:rPr>
        <w:t>、發生了何事及事件在何時發生</w:t>
      </w:r>
      <w:r w:rsidR="00B9370C" w:rsidRPr="008078BC">
        <w:rPr>
          <w:rFonts w:ascii="Times New Roman" w:eastAsia="新細明體" w:hAnsi="新細明體" w:hint="eastAsia"/>
          <w:spacing w:val="30"/>
          <w:szCs w:val="26"/>
        </w:rPr>
        <w:t>等</w:t>
      </w:r>
      <w:r w:rsidRPr="008078BC">
        <w:rPr>
          <w:rFonts w:ascii="Times New Roman" w:eastAsia="新細明體" w:hAnsi="新細明體" w:hint="eastAsia"/>
          <w:spacing w:val="30"/>
          <w:szCs w:val="26"/>
        </w:rPr>
        <w:t>。</w:t>
      </w:r>
      <w:r w:rsidR="00445F08" w:rsidRPr="008078BC">
        <w:rPr>
          <w:rFonts w:ascii="Times New Roman" w:eastAsia="新細明體" w:hAnsi="新細明體" w:hint="eastAsia"/>
          <w:spacing w:val="30"/>
          <w:szCs w:val="26"/>
          <w:lang w:eastAsia="zh-HK"/>
        </w:rPr>
        <w:t>若要向有關兒童詢問上述資料，應參考</w:t>
      </w:r>
      <w:r w:rsidR="00445F08" w:rsidRPr="008078BC">
        <w:rPr>
          <w:rFonts w:ascii="Times New Roman" w:eastAsia="新細明體" w:hAnsi="新細明體" w:hint="eastAsia"/>
          <w:color w:val="0070C0"/>
          <w:spacing w:val="30"/>
          <w:szCs w:val="26"/>
          <w:u w:val="single"/>
          <w:lang w:eastAsia="zh-HK"/>
        </w:rPr>
        <w:t>附件十一</w:t>
      </w:r>
      <w:r w:rsidR="00445F08" w:rsidRPr="008078BC">
        <w:rPr>
          <w:rFonts w:ascii="Times New Roman" w:eastAsia="新細明體" w:hAnsi="新細明體" w:hint="eastAsia"/>
          <w:spacing w:val="30"/>
          <w:szCs w:val="26"/>
          <w:lang w:eastAsia="zh-HK"/>
        </w:rPr>
        <w:t>「初步與可能受傷害／虐待的兒童或其家長接觸注意事項」及</w:t>
      </w:r>
      <w:r w:rsidR="00445F08" w:rsidRPr="008078BC">
        <w:rPr>
          <w:rFonts w:ascii="Times New Roman" w:eastAsia="新細明體" w:hAnsi="新細明體" w:hint="eastAsia"/>
          <w:color w:val="0070C0"/>
          <w:spacing w:val="30"/>
          <w:szCs w:val="26"/>
          <w:u w:val="single"/>
          <w:lang w:eastAsia="zh-HK"/>
        </w:rPr>
        <w:t>附件十二</w:t>
      </w:r>
      <w:r w:rsidR="00445F08" w:rsidRPr="008078BC">
        <w:rPr>
          <w:rFonts w:ascii="Times New Roman" w:eastAsia="新細明體" w:hAnsi="新細明體" w:hint="eastAsia"/>
          <w:spacing w:val="30"/>
          <w:szCs w:val="26"/>
          <w:lang w:eastAsia="zh-HK"/>
        </w:rPr>
        <w:t>「與懷疑被性侵犯的</w:t>
      </w:r>
      <w:r w:rsidR="00445F08" w:rsidRPr="008078BC">
        <w:rPr>
          <w:rFonts w:ascii="Times New Roman" w:eastAsia="新細明體" w:hAnsi="新細明體"/>
          <w:spacing w:val="30"/>
          <w:szCs w:val="26"/>
          <w:lang w:eastAsia="zh-HK"/>
        </w:rPr>
        <w:t>兒童</w:t>
      </w:r>
      <w:r w:rsidR="00445F08" w:rsidRPr="008078BC">
        <w:rPr>
          <w:rFonts w:ascii="Times New Roman" w:eastAsia="新細明體" w:hAnsi="新細明體" w:hint="eastAsia"/>
          <w:spacing w:val="30"/>
          <w:szCs w:val="26"/>
          <w:lang w:eastAsia="zh-HK"/>
        </w:rPr>
        <w:t>接觸時應注意事項」。</w:t>
      </w:r>
    </w:p>
    <w:p w14:paraId="7EAF0E0D" w14:textId="5EEAD218" w:rsidR="00334141" w:rsidRPr="008078BC" w:rsidRDefault="00334141" w:rsidP="005608C0">
      <w:pPr>
        <w:numPr>
          <w:ilvl w:val="0"/>
          <w:numId w:val="29"/>
        </w:numPr>
        <w:tabs>
          <w:tab w:val="num" w:pos="720"/>
        </w:tabs>
        <w:overflowPunct w:val="0"/>
        <w:adjustRightInd w:val="0"/>
        <w:snapToGrid w:val="0"/>
        <w:spacing w:beforeLines="100" w:before="240" w:line="276" w:lineRule="auto"/>
        <w:ind w:leftChars="198" w:left="990" w:hanging="475"/>
        <w:jc w:val="both"/>
        <w:rPr>
          <w:rFonts w:ascii="Times New Roman" w:eastAsia="新細明體" w:hAnsi="Times New Roman"/>
          <w:spacing w:val="30"/>
          <w:szCs w:val="26"/>
        </w:rPr>
      </w:pPr>
      <w:r w:rsidRPr="008078BC">
        <w:rPr>
          <w:rFonts w:ascii="Times New Roman" w:eastAsia="新細明體" w:hAnsi="新細明體" w:hint="eastAsia"/>
          <w:spacing w:val="30"/>
          <w:szCs w:val="26"/>
        </w:rPr>
        <w:t>懷疑</w:t>
      </w:r>
      <w:r w:rsidR="008D7BF6" w:rsidRPr="008078BC">
        <w:rPr>
          <w:rFonts w:ascii="Times New Roman" w:eastAsia="新細明體" w:hAnsi="新細明體" w:hint="eastAsia"/>
          <w:spacing w:val="30"/>
          <w:szCs w:val="26"/>
        </w:rPr>
        <w:t>受</w:t>
      </w:r>
      <w:r w:rsidR="0020124C" w:rsidRPr="008078BC">
        <w:rPr>
          <w:rFonts w:ascii="Times New Roman" w:eastAsia="新細明體" w:hAnsi="新細明體" w:hint="eastAsia"/>
          <w:spacing w:val="30"/>
          <w:szCs w:val="26"/>
        </w:rPr>
        <w:t>侵犯</w:t>
      </w:r>
      <w:r w:rsidR="001C79F6" w:rsidRPr="008078BC">
        <w:rPr>
          <w:rFonts w:ascii="Times New Roman" w:eastAsia="新細明體" w:hAnsi="新細明體" w:hint="eastAsia"/>
          <w:spacing w:val="30"/>
          <w:szCs w:val="26"/>
          <w:lang w:eastAsia="zh-HK"/>
        </w:rPr>
        <w:t>的</w:t>
      </w:r>
      <w:r w:rsidR="0020124C" w:rsidRPr="008078BC">
        <w:rPr>
          <w:rFonts w:ascii="Times New Roman" w:eastAsia="新細明體" w:hAnsi="新細明體" w:hint="eastAsia"/>
          <w:spacing w:val="30"/>
          <w:szCs w:val="26"/>
        </w:rPr>
        <w:t>兒童</w:t>
      </w:r>
      <w:r w:rsidRPr="008078BC">
        <w:rPr>
          <w:rFonts w:ascii="Times New Roman" w:eastAsia="新細明體" w:hAnsi="新細明體" w:hint="eastAsia"/>
          <w:spacing w:val="30"/>
          <w:szCs w:val="26"/>
        </w:rPr>
        <w:t>願意向社工／警方</w:t>
      </w:r>
      <w:r w:rsidR="00407E83" w:rsidRPr="008078BC">
        <w:rPr>
          <w:rFonts w:ascii="Times New Roman" w:eastAsia="新細明體" w:hAnsi="新細明體" w:hint="eastAsia"/>
          <w:spacing w:val="30"/>
          <w:szCs w:val="26"/>
        </w:rPr>
        <w:t>透</w:t>
      </w:r>
      <w:r w:rsidRPr="008078BC">
        <w:rPr>
          <w:rFonts w:ascii="Times New Roman" w:eastAsia="新細明體" w:hAnsi="新細明體" w:hint="eastAsia"/>
          <w:spacing w:val="30"/>
          <w:szCs w:val="26"/>
        </w:rPr>
        <w:t>露事件當然最好，但這並非必要。</w:t>
      </w:r>
    </w:p>
    <w:p w14:paraId="0D016803" w14:textId="718AC03A" w:rsidR="00334141" w:rsidRPr="008078BC" w:rsidRDefault="00445F08" w:rsidP="006945B6">
      <w:pPr>
        <w:widowControl/>
        <w:numPr>
          <w:ilvl w:val="0"/>
          <w:numId w:val="29"/>
        </w:numPr>
        <w:overflowPunct w:val="0"/>
        <w:adjustRightInd w:val="0"/>
        <w:snapToGrid w:val="0"/>
        <w:spacing w:beforeLines="100" w:before="240" w:line="276" w:lineRule="auto"/>
        <w:ind w:left="964" w:hanging="482"/>
        <w:jc w:val="both"/>
        <w:rPr>
          <w:rFonts w:ascii="Times New Roman" w:eastAsia="新細明體" w:hAnsi="Times New Roman"/>
          <w:spacing w:val="30"/>
          <w:szCs w:val="26"/>
        </w:rPr>
      </w:pPr>
      <w:r w:rsidRPr="008078BC">
        <w:rPr>
          <w:rFonts w:ascii="Times New Roman" w:eastAsia="新細明體" w:hAnsi="新細明體" w:hint="eastAsia"/>
          <w:spacing w:val="30"/>
          <w:szCs w:val="26"/>
        </w:rPr>
        <w:t>在探究懷疑兒童性侵犯個案時，應注意事件是否</w:t>
      </w:r>
      <w:r w:rsidRPr="008078BC">
        <w:rPr>
          <w:rFonts w:ascii="Times New Roman" w:eastAsia="新細明體" w:hAnsi="新細明體" w:hint="eastAsia"/>
          <w:spacing w:val="30"/>
          <w:szCs w:val="26"/>
          <w:lang w:eastAsia="zh-HK"/>
        </w:rPr>
        <w:t>有可能</w:t>
      </w:r>
      <w:r w:rsidRPr="008078BC">
        <w:rPr>
          <w:rFonts w:ascii="Times New Roman" w:eastAsia="新細明體" w:hAnsi="新細明體" w:hint="eastAsia"/>
          <w:spacing w:val="30"/>
          <w:szCs w:val="26"/>
        </w:rPr>
        <w:t>屬於刑事罪行。人所共知，強姦、非禮、亂倫等性罪行屬於刑事罪行，但有部分行為可能屬於性侵犯行為但</w:t>
      </w:r>
      <w:r w:rsidRPr="008078BC">
        <w:rPr>
          <w:rFonts w:ascii="Times New Roman" w:eastAsia="新細明體" w:hAnsi="新細明體" w:hint="eastAsia"/>
          <w:spacing w:val="30"/>
          <w:szCs w:val="26"/>
          <w:lang w:eastAsia="zh-HK"/>
        </w:rPr>
        <w:t>未必是</w:t>
      </w:r>
      <w:r w:rsidRPr="008078BC">
        <w:rPr>
          <w:rFonts w:ascii="Times New Roman" w:eastAsia="新細明體" w:hAnsi="新細明體" w:hint="eastAsia"/>
          <w:spacing w:val="30"/>
          <w:szCs w:val="26"/>
        </w:rPr>
        <w:t>刑事罪行。在決定應否通報時，工作人員</w:t>
      </w:r>
      <w:r w:rsidR="00713C4C" w:rsidRPr="008078BC">
        <w:rPr>
          <w:rFonts w:ascii="Times New Roman" w:eastAsia="新細明體" w:hAnsi="新細明體" w:hint="eastAsia"/>
          <w:b/>
          <w:spacing w:val="30"/>
          <w:szCs w:val="26"/>
        </w:rPr>
        <w:t>無須</w:t>
      </w:r>
      <w:r w:rsidRPr="008078BC">
        <w:rPr>
          <w:rFonts w:ascii="Times New Roman" w:eastAsia="新細明體" w:hAnsi="新細明體" w:hint="eastAsia"/>
          <w:spacing w:val="30"/>
          <w:szCs w:val="26"/>
        </w:rPr>
        <w:t>判斷有關行為是否屬於刑事罪行。即使警方未必跟進個案，服務課或正</w:t>
      </w:r>
      <w:r w:rsidRPr="008078BC">
        <w:rPr>
          <w:rFonts w:ascii="Times New Roman" w:eastAsia="新細明體" w:hAnsi="新細明體" w:hint="eastAsia"/>
          <w:spacing w:val="30"/>
          <w:szCs w:val="26"/>
        </w:rPr>
        <w:lastRenderedPageBreak/>
        <w:t>處理有關兒童／家庭個案的社工亦會進行所需的保護兒童</w:t>
      </w:r>
      <w:r w:rsidR="00A7277F" w:rsidRPr="008078BC">
        <w:rPr>
          <w:rFonts w:ascii="Times New Roman" w:eastAsia="新細明體" w:hAnsi="Times New Roman" w:hint="eastAsia"/>
          <w:bCs/>
          <w:spacing w:val="20"/>
          <w:szCs w:val="26"/>
        </w:rPr>
        <w:t>社會評估</w:t>
      </w:r>
      <w:r w:rsidRPr="008078BC">
        <w:rPr>
          <w:rFonts w:ascii="Times New Roman" w:eastAsia="新細明體" w:hAnsi="新細明體" w:hint="eastAsia"/>
          <w:spacing w:val="30"/>
          <w:szCs w:val="26"/>
        </w:rPr>
        <w:t>。</w:t>
      </w:r>
    </w:p>
    <w:p w14:paraId="0A000486" w14:textId="7E2370DD" w:rsidR="00334141" w:rsidRPr="008078BC" w:rsidRDefault="00334141" w:rsidP="00454E58">
      <w:pPr>
        <w:numPr>
          <w:ilvl w:val="0"/>
          <w:numId w:val="34"/>
        </w:numPr>
        <w:overflowPunct w:val="0"/>
        <w:spacing w:beforeLines="100" w:before="240" w:line="276" w:lineRule="auto"/>
        <w:jc w:val="both"/>
        <w:rPr>
          <w:rFonts w:ascii="Times New Roman" w:eastAsia="新細明體" w:hAnsi="Times New Roman"/>
          <w:spacing w:val="30"/>
          <w:szCs w:val="26"/>
        </w:rPr>
      </w:pPr>
      <w:r w:rsidRPr="008078BC">
        <w:rPr>
          <w:rFonts w:ascii="Times New Roman" w:eastAsia="新細明體" w:hAnsi="新細明體" w:hint="eastAsia"/>
          <w:spacing w:val="30"/>
          <w:szCs w:val="26"/>
        </w:rPr>
        <w:t>在大部分的情況下，</w:t>
      </w:r>
      <w:r w:rsidR="00CF29EE" w:rsidRPr="008078BC">
        <w:rPr>
          <w:rFonts w:ascii="Times New Roman" w:eastAsia="新細明體" w:hAnsi="新細明體" w:hint="eastAsia"/>
          <w:spacing w:val="30"/>
          <w:szCs w:val="26"/>
        </w:rPr>
        <w:t>兒童性侵犯個案</w:t>
      </w:r>
      <w:r w:rsidR="00620D65" w:rsidRPr="008078BC">
        <w:rPr>
          <w:rFonts w:ascii="Times New Roman" w:eastAsia="新細明體" w:hAnsi="新細明體" w:hint="eastAsia"/>
          <w:spacing w:val="30"/>
          <w:szCs w:val="26"/>
        </w:rPr>
        <w:t>的</w:t>
      </w:r>
      <w:r w:rsidR="008706B2" w:rsidRPr="008078BC">
        <w:rPr>
          <w:rFonts w:ascii="Times New Roman" w:eastAsia="新細明體" w:hAnsi="新細明體" w:hint="eastAsia"/>
          <w:spacing w:val="30"/>
          <w:szCs w:val="26"/>
        </w:rPr>
        <w:t>揭</w:t>
      </w:r>
      <w:r w:rsidR="00620D65" w:rsidRPr="008078BC">
        <w:rPr>
          <w:rFonts w:ascii="Times New Roman" w:eastAsia="新細明體" w:hAnsi="新細明體" w:hint="eastAsia"/>
          <w:spacing w:val="30"/>
          <w:szCs w:val="26"/>
        </w:rPr>
        <w:t>露</w:t>
      </w:r>
      <w:r w:rsidRPr="008078BC">
        <w:rPr>
          <w:rFonts w:ascii="Times New Roman" w:eastAsia="新細明體" w:hAnsi="新細明體" w:hint="eastAsia"/>
          <w:spacing w:val="30"/>
          <w:szCs w:val="26"/>
        </w:rPr>
        <w:t>多始於含糊或不具體的投訴。在考慮應採取什麼行動以保護有關兒童時，先從所</w:t>
      </w:r>
      <w:r w:rsidR="008706B2" w:rsidRPr="008078BC">
        <w:rPr>
          <w:rFonts w:ascii="Times New Roman" w:eastAsia="新細明體" w:hAnsi="新細明體" w:hint="eastAsia"/>
          <w:spacing w:val="30"/>
          <w:szCs w:val="26"/>
        </w:rPr>
        <w:t>揭</w:t>
      </w:r>
      <w:r w:rsidRPr="008078BC">
        <w:rPr>
          <w:rFonts w:ascii="Times New Roman" w:eastAsia="新細明體" w:hAnsi="新細明體" w:hint="eastAsia"/>
          <w:spacing w:val="30"/>
          <w:szCs w:val="26"/>
        </w:rPr>
        <w:t>露的資料評估個案的情況是十分重要的。</w:t>
      </w:r>
    </w:p>
    <w:p w14:paraId="3DBA3C75" w14:textId="229FF1C6" w:rsidR="00334141" w:rsidRPr="008078BC" w:rsidRDefault="00334141" w:rsidP="00454E58">
      <w:pPr>
        <w:numPr>
          <w:ilvl w:val="0"/>
          <w:numId w:val="30"/>
        </w:numPr>
        <w:tabs>
          <w:tab w:val="left" w:pos="1080"/>
        </w:tabs>
        <w:overflowPunct w:val="0"/>
        <w:spacing w:beforeLines="100" w:before="240" w:line="276" w:lineRule="auto"/>
        <w:ind w:left="1080" w:hanging="600"/>
        <w:jc w:val="both"/>
        <w:rPr>
          <w:rFonts w:ascii="Times New Roman" w:eastAsia="新細明體" w:hAnsi="Times New Roman"/>
          <w:spacing w:val="30"/>
          <w:szCs w:val="26"/>
        </w:rPr>
      </w:pPr>
      <w:r w:rsidRPr="008078BC">
        <w:rPr>
          <w:rFonts w:ascii="Times New Roman" w:eastAsia="新細明體" w:hAnsi="新細明體" w:hint="eastAsia"/>
          <w:spacing w:val="30"/>
          <w:szCs w:val="26"/>
        </w:rPr>
        <w:t>以下情況</w:t>
      </w:r>
      <w:bookmarkStart w:id="56" w:name="_Hlk216458675"/>
      <w:r w:rsidRPr="008078BC">
        <w:rPr>
          <w:rFonts w:ascii="Times New Roman" w:eastAsia="新細明體" w:hAnsi="新細明體" w:hint="eastAsia"/>
          <w:spacing w:val="30"/>
          <w:szCs w:val="26"/>
        </w:rPr>
        <w:t>顯示</w:t>
      </w:r>
      <w:r w:rsidR="00FE42EC" w:rsidRPr="008078BC">
        <w:rPr>
          <w:rFonts w:ascii="Times New Roman" w:eastAsia="新細明體" w:hAnsi="新細明體" w:hint="eastAsia"/>
          <w:b/>
          <w:spacing w:val="30"/>
          <w:szCs w:val="26"/>
        </w:rPr>
        <w:t>有</w:t>
      </w:r>
      <w:r w:rsidR="009E6EC0" w:rsidRPr="008078BC">
        <w:rPr>
          <w:rFonts w:ascii="Times New Roman" w:eastAsia="新細明體" w:hAnsi="新細明體" w:hint="eastAsia"/>
          <w:b/>
          <w:spacing w:val="30"/>
          <w:szCs w:val="26"/>
          <w:lang w:eastAsia="zh-HK"/>
        </w:rPr>
        <w:t>理由相信／懷疑</w:t>
      </w:r>
      <w:r w:rsidRPr="008078BC">
        <w:rPr>
          <w:rFonts w:ascii="Times New Roman" w:eastAsia="新細明體" w:hAnsi="新細明體" w:hint="eastAsia"/>
          <w:b/>
          <w:spacing w:val="30"/>
          <w:szCs w:val="26"/>
        </w:rPr>
        <w:t>有性侵犯事件發生</w:t>
      </w:r>
      <w:bookmarkEnd w:id="56"/>
      <w:r w:rsidR="000352A9" w:rsidRPr="008078BC">
        <w:rPr>
          <w:rFonts w:ascii="Times New Roman" w:eastAsia="新細明體" w:hAnsi="新細明體" w:hint="eastAsia"/>
          <w:spacing w:val="30"/>
          <w:szCs w:val="26"/>
          <w:lang w:eastAsia="zh-HK"/>
        </w:rPr>
        <w:t>，應</w:t>
      </w:r>
      <w:r w:rsidR="00D65864" w:rsidRPr="008078BC">
        <w:rPr>
          <w:rFonts w:ascii="Times New Roman" w:eastAsia="新細明體" w:hAnsi="新細明體" w:hint="eastAsia"/>
          <w:spacing w:val="30"/>
          <w:szCs w:val="26"/>
          <w:lang w:eastAsia="zh-HK"/>
        </w:rPr>
        <w:t>在搜</w:t>
      </w:r>
      <w:r w:rsidR="00D65864" w:rsidRPr="008078BC">
        <w:rPr>
          <w:rFonts w:ascii="Times New Roman" w:eastAsia="新細明體" w:hAnsi="新細明體" w:hint="eastAsia"/>
          <w:spacing w:val="30"/>
          <w:szCs w:val="26"/>
        </w:rPr>
        <w:t>集</w:t>
      </w:r>
      <w:r w:rsidR="009E6EC0" w:rsidRPr="008078BC">
        <w:rPr>
          <w:rFonts w:ascii="Times New Roman" w:eastAsia="新細明體" w:hAnsi="新細明體" w:hint="eastAsia"/>
          <w:spacing w:val="30"/>
          <w:szCs w:val="26"/>
          <w:lang w:eastAsia="zh-HK"/>
        </w:rPr>
        <w:t>基</w:t>
      </w:r>
      <w:r w:rsidR="009E6EC0" w:rsidRPr="008078BC">
        <w:rPr>
          <w:rFonts w:ascii="Times New Roman" w:eastAsia="新細明體" w:hAnsi="新細明體" w:hint="eastAsia"/>
          <w:spacing w:val="30"/>
          <w:szCs w:val="26"/>
        </w:rPr>
        <w:t>本</w:t>
      </w:r>
      <w:r w:rsidR="00D65864" w:rsidRPr="008078BC">
        <w:rPr>
          <w:rFonts w:ascii="Times New Roman" w:eastAsia="新細明體" w:hAnsi="新細明體" w:hint="eastAsia"/>
          <w:spacing w:val="30"/>
          <w:szCs w:val="26"/>
          <w:lang w:eastAsia="zh-HK"/>
        </w:rPr>
        <w:t>資</w:t>
      </w:r>
      <w:r w:rsidR="00D65864" w:rsidRPr="008078BC">
        <w:rPr>
          <w:rFonts w:ascii="Times New Roman" w:eastAsia="新細明體" w:hAnsi="新細明體" w:hint="eastAsia"/>
          <w:spacing w:val="30"/>
          <w:szCs w:val="26"/>
        </w:rPr>
        <w:t>料</w:t>
      </w:r>
      <w:r w:rsidR="00D65864" w:rsidRPr="008078BC">
        <w:rPr>
          <w:rFonts w:ascii="Times New Roman" w:eastAsia="新細明體" w:hAnsi="新細明體" w:hint="eastAsia"/>
          <w:spacing w:val="30"/>
          <w:szCs w:val="26"/>
          <w:lang w:eastAsia="zh-HK"/>
        </w:rPr>
        <w:t>後</w:t>
      </w:r>
      <w:r w:rsidR="000B6649" w:rsidRPr="008078BC">
        <w:rPr>
          <w:rFonts w:ascii="Times New Roman" w:eastAsia="新細明體" w:hAnsi="新細明體" w:hint="eastAsia"/>
          <w:spacing w:val="30"/>
          <w:szCs w:val="26"/>
          <w:lang w:eastAsia="zh-HK"/>
        </w:rPr>
        <w:t>，</w:t>
      </w:r>
      <w:r w:rsidR="006F4D0D" w:rsidRPr="008078BC">
        <w:rPr>
          <w:rFonts w:ascii="Times New Roman" w:eastAsia="新細明體" w:hAnsi="新細明體" w:hint="eastAsia"/>
          <w:spacing w:val="30"/>
          <w:szCs w:val="26"/>
          <w:lang w:eastAsia="zh-HK"/>
        </w:rPr>
        <w:t>考慮</w:t>
      </w:r>
      <w:r w:rsidR="000B6649" w:rsidRPr="008078BC">
        <w:rPr>
          <w:rFonts w:ascii="Times New Roman" w:eastAsia="新細明體" w:hAnsi="新細明體" w:hint="eastAsia"/>
          <w:spacing w:val="30"/>
          <w:szCs w:val="26"/>
        </w:rPr>
        <w:t>個案</w:t>
      </w:r>
      <w:r w:rsidR="006F4D0D" w:rsidRPr="008078BC">
        <w:rPr>
          <w:rFonts w:ascii="Times New Roman" w:eastAsia="新細明體" w:hAnsi="新細明體" w:hint="eastAsia"/>
          <w:spacing w:val="30"/>
          <w:szCs w:val="26"/>
          <w:lang w:eastAsia="zh-HK"/>
        </w:rPr>
        <w:t>是否</w:t>
      </w:r>
      <w:r w:rsidR="000B6649" w:rsidRPr="008078BC">
        <w:rPr>
          <w:rFonts w:ascii="Times New Roman" w:eastAsia="新細明體" w:hAnsi="新細明體" w:hint="eastAsia"/>
          <w:spacing w:val="30"/>
          <w:szCs w:val="26"/>
          <w:lang w:eastAsia="zh-HK"/>
        </w:rPr>
        <w:t>屬</w:t>
      </w:r>
      <w:r w:rsidR="006F4D0D" w:rsidRPr="008078BC">
        <w:rPr>
          <w:rFonts w:ascii="Times New Roman" w:eastAsia="新細明體" w:hAnsi="新細明體" w:hint="eastAsia"/>
          <w:spacing w:val="30"/>
          <w:szCs w:val="26"/>
          <w:lang w:eastAsia="zh-HK"/>
        </w:rPr>
        <w:t>強制舉報</w:t>
      </w:r>
      <w:r w:rsidR="000B6649" w:rsidRPr="008078BC">
        <w:rPr>
          <w:rFonts w:ascii="Times New Roman" w:eastAsia="新細明體" w:hAnsi="新細明體" w:hint="eastAsia"/>
          <w:spacing w:val="30"/>
          <w:szCs w:val="26"/>
          <w:lang w:eastAsia="zh-HK"/>
        </w:rPr>
        <w:t>範圍</w:t>
      </w:r>
      <w:r w:rsidR="006F4D0D" w:rsidRPr="008078BC">
        <w:rPr>
          <w:rFonts w:ascii="Times New Roman" w:eastAsia="新細明體" w:hAnsi="新細明體" w:hint="eastAsia"/>
          <w:spacing w:val="30"/>
          <w:szCs w:val="26"/>
          <w:lang w:eastAsia="zh-HK"/>
        </w:rPr>
        <w:t>，</w:t>
      </w:r>
      <w:r w:rsidR="000B6649" w:rsidRPr="008078BC">
        <w:rPr>
          <w:rFonts w:ascii="Times New Roman" w:eastAsia="新細明體" w:hAnsi="新細明體" w:hint="eastAsia"/>
          <w:spacing w:val="30"/>
          <w:szCs w:val="26"/>
          <w:lang w:eastAsia="zh-HK"/>
        </w:rPr>
        <w:t>或</w:t>
      </w:r>
      <w:r w:rsidR="000352A9" w:rsidRPr="008078BC">
        <w:rPr>
          <w:rFonts w:ascii="Times New Roman" w:eastAsia="新細明體" w:hAnsi="新細明體" w:hint="eastAsia"/>
          <w:spacing w:val="30"/>
          <w:szCs w:val="26"/>
          <w:lang w:eastAsia="zh-HK"/>
        </w:rPr>
        <w:t>通報至合適單位處理</w:t>
      </w:r>
      <w:r w:rsidR="00B9370C" w:rsidRPr="008078BC">
        <w:rPr>
          <w:rFonts w:ascii="Times New Roman" w:eastAsia="新細明體" w:hAnsi="新細明體" w:hint="eastAsia"/>
          <w:spacing w:val="30"/>
          <w:szCs w:val="26"/>
          <w:lang w:eastAsia="zh-HK"/>
        </w:rPr>
        <w:t>。</w:t>
      </w:r>
    </w:p>
    <w:p w14:paraId="2CAE1BB0" w14:textId="2CC3BAAB" w:rsidR="00334141" w:rsidRPr="008078BC" w:rsidRDefault="006762E1" w:rsidP="00454E58">
      <w:pPr>
        <w:numPr>
          <w:ilvl w:val="0"/>
          <w:numId w:val="31"/>
        </w:numPr>
        <w:overflowPunct w:val="0"/>
        <w:adjustRightInd w:val="0"/>
        <w:spacing w:beforeLines="100" w:before="240" w:line="276" w:lineRule="auto"/>
        <w:ind w:left="1620" w:hanging="540"/>
        <w:jc w:val="both"/>
        <w:rPr>
          <w:rFonts w:ascii="Times New Roman" w:eastAsia="新細明體" w:hAnsi="Times New Roman"/>
          <w:spacing w:val="30"/>
          <w:szCs w:val="26"/>
        </w:rPr>
      </w:pPr>
      <w:r w:rsidRPr="008078BC">
        <w:rPr>
          <w:rFonts w:ascii="Times New Roman" w:eastAsia="新細明體" w:hAnsi="新細明體" w:hint="eastAsia"/>
          <w:spacing w:val="30"/>
          <w:szCs w:val="26"/>
        </w:rPr>
        <w:t>有兒童向</w:t>
      </w:r>
      <w:r w:rsidRPr="008078BC">
        <w:rPr>
          <w:rFonts w:ascii="Times New Roman" w:eastAsia="新細明體" w:hAnsi="新細明體" w:hint="eastAsia"/>
          <w:spacing w:val="30"/>
          <w:szCs w:val="26"/>
          <w:lang w:eastAsia="zh-HK"/>
        </w:rPr>
        <w:t>工作人員</w:t>
      </w:r>
      <w:r w:rsidR="00277FFD" w:rsidRPr="008078BC">
        <w:rPr>
          <w:rFonts w:ascii="Times New Roman" w:eastAsia="新細明體" w:hAnsi="新細明體" w:hint="eastAsia"/>
          <w:spacing w:val="30"/>
          <w:szCs w:val="26"/>
          <w:lang w:eastAsia="zh-HK"/>
        </w:rPr>
        <w:t>透</w:t>
      </w:r>
      <w:r w:rsidR="00334141" w:rsidRPr="008078BC">
        <w:rPr>
          <w:rFonts w:ascii="Times New Roman" w:eastAsia="新細明體" w:hAnsi="新細明體" w:hint="eastAsia"/>
          <w:spacing w:val="30"/>
          <w:szCs w:val="26"/>
        </w:rPr>
        <w:t>露自己曾遭性侵犯，例如：</w:t>
      </w:r>
    </w:p>
    <w:p w14:paraId="2E68F7D8" w14:textId="6BDCF0C2" w:rsidR="00334141" w:rsidRPr="008078BC" w:rsidRDefault="00334141" w:rsidP="00454E58">
      <w:pPr>
        <w:numPr>
          <w:ilvl w:val="0"/>
          <w:numId w:val="32"/>
        </w:numPr>
        <w:tabs>
          <w:tab w:val="left" w:pos="1980"/>
        </w:tabs>
        <w:overflowPunct w:val="0"/>
        <w:adjustRightInd w:val="0"/>
        <w:spacing w:beforeLines="50" w:before="120" w:afterLines="50" w:after="120" w:line="276" w:lineRule="auto"/>
        <w:ind w:left="1980" w:hanging="300"/>
        <w:jc w:val="both"/>
        <w:rPr>
          <w:rFonts w:ascii="Times New Roman" w:eastAsia="新細明體" w:hAnsi="新細明體"/>
          <w:spacing w:val="30"/>
          <w:szCs w:val="26"/>
        </w:rPr>
      </w:pPr>
      <w:r w:rsidRPr="008078BC">
        <w:rPr>
          <w:rFonts w:ascii="Times New Roman" w:eastAsia="新細明體" w:hAnsi="新細明體" w:hint="eastAsia"/>
          <w:spacing w:val="30"/>
          <w:szCs w:val="26"/>
        </w:rPr>
        <w:t>「我爸爸撫摸我的胸部／私處」</w:t>
      </w:r>
    </w:p>
    <w:p w14:paraId="0BF8E932" w14:textId="160D3CFD" w:rsidR="00334141" w:rsidRPr="008078BC" w:rsidRDefault="00334141" w:rsidP="00454E58">
      <w:pPr>
        <w:numPr>
          <w:ilvl w:val="0"/>
          <w:numId w:val="32"/>
        </w:numPr>
        <w:tabs>
          <w:tab w:val="left" w:pos="1980"/>
        </w:tabs>
        <w:overflowPunct w:val="0"/>
        <w:adjustRightInd w:val="0"/>
        <w:spacing w:afterLines="50" w:after="120" w:line="276" w:lineRule="auto"/>
        <w:ind w:left="1979" w:hanging="301"/>
        <w:jc w:val="both"/>
        <w:rPr>
          <w:rFonts w:ascii="Times New Roman" w:eastAsia="新細明體" w:hAnsi="新細明體"/>
          <w:spacing w:val="30"/>
          <w:szCs w:val="26"/>
        </w:rPr>
      </w:pPr>
      <w:r w:rsidRPr="008078BC">
        <w:rPr>
          <w:rFonts w:ascii="Times New Roman" w:eastAsia="新細明體" w:hAnsi="新細明體" w:hint="eastAsia"/>
          <w:spacing w:val="30"/>
          <w:szCs w:val="26"/>
        </w:rPr>
        <w:t>「叔叔要我吮他的陰莖」</w:t>
      </w:r>
    </w:p>
    <w:p w14:paraId="6716E0D4" w14:textId="14E968CA" w:rsidR="00334141" w:rsidRPr="008078BC" w:rsidRDefault="00334141" w:rsidP="00454E58">
      <w:pPr>
        <w:numPr>
          <w:ilvl w:val="0"/>
          <w:numId w:val="32"/>
        </w:numPr>
        <w:tabs>
          <w:tab w:val="left" w:pos="1980"/>
        </w:tabs>
        <w:overflowPunct w:val="0"/>
        <w:adjustRightInd w:val="0"/>
        <w:spacing w:afterLines="50" w:after="120" w:line="276" w:lineRule="auto"/>
        <w:ind w:left="1979" w:hanging="301"/>
        <w:jc w:val="both"/>
        <w:rPr>
          <w:rFonts w:ascii="Times New Roman" w:eastAsia="新細明體" w:hAnsi="新細明體"/>
          <w:spacing w:val="30"/>
          <w:szCs w:val="26"/>
        </w:rPr>
      </w:pPr>
      <w:r w:rsidRPr="008078BC">
        <w:rPr>
          <w:rFonts w:ascii="Times New Roman" w:eastAsia="新細明體" w:hAnsi="新細明體" w:hint="eastAsia"/>
          <w:spacing w:val="30"/>
          <w:szCs w:val="26"/>
        </w:rPr>
        <w:t>「</w:t>
      </w:r>
      <w:r w:rsidR="00FB228A" w:rsidRPr="008078BC">
        <w:rPr>
          <w:rFonts w:ascii="Times New Roman" w:eastAsia="新細明體" w:hAnsi="新細明體" w:hint="eastAsia"/>
          <w:spacing w:val="30"/>
          <w:szCs w:val="26"/>
        </w:rPr>
        <w:t>在網上認識的</w:t>
      </w:r>
      <w:r w:rsidRPr="008078BC">
        <w:rPr>
          <w:rFonts w:ascii="Times New Roman" w:eastAsia="新細明體" w:hAnsi="新細明體" w:hint="eastAsia"/>
          <w:spacing w:val="30"/>
          <w:szCs w:val="26"/>
        </w:rPr>
        <w:t>人</w:t>
      </w:r>
      <w:r w:rsidR="00FB228A" w:rsidRPr="008078BC">
        <w:rPr>
          <w:rFonts w:ascii="Times New Roman" w:eastAsia="新細明體" w:hAnsi="新細明體" w:hint="eastAsia"/>
          <w:spacing w:val="30"/>
          <w:szCs w:val="26"/>
        </w:rPr>
        <w:t>強行</w:t>
      </w:r>
      <w:r w:rsidRPr="008078BC">
        <w:rPr>
          <w:rFonts w:ascii="Times New Roman" w:eastAsia="新細明體" w:hAnsi="新細明體" w:hint="eastAsia"/>
          <w:spacing w:val="30"/>
          <w:szCs w:val="26"/>
        </w:rPr>
        <w:t>將手指插入我的陰部，好痛！」</w:t>
      </w:r>
    </w:p>
    <w:p w14:paraId="064AD0A5" w14:textId="39765977" w:rsidR="00334141" w:rsidRPr="008078BC" w:rsidRDefault="00334141" w:rsidP="00454E58">
      <w:pPr>
        <w:numPr>
          <w:ilvl w:val="0"/>
          <w:numId w:val="31"/>
        </w:numPr>
        <w:tabs>
          <w:tab w:val="left" w:pos="1620"/>
        </w:tabs>
        <w:overflowPunct w:val="0"/>
        <w:spacing w:beforeLines="100" w:before="240" w:line="276" w:lineRule="auto"/>
        <w:ind w:left="1627" w:hanging="547"/>
        <w:jc w:val="both"/>
        <w:rPr>
          <w:rFonts w:ascii="Times New Roman" w:eastAsia="新細明體" w:hAnsi="Times New Roman"/>
          <w:spacing w:val="30"/>
          <w:szCs w:val="26"/>
        </w:rPr>
      </w:pPr>
      <w:r w:rsidRPr="008078BC">
        <w:rPr>
          <w:rFonts w:ascii="Times New Roman" w:eastAsia="新細明體" w:hAnsi="新細明體" w:hint="eastAsia"/>
          <w:spacing w:val="30"/>
          <w:szCs w:val="26"/>
        </w:rPr>
        <w:t>兒童身上有</w:t>
      </w:r>
      <w:r w:rsidR="00FB228A" w:rsidRPr="008078BC">
        <w:rPr>
          <w:rFonts w:ascii="Times New Roman" w:eastAsia="新細明體" w:hAnsi="新細明體" w:hint="eastAsia"/>
          <w:spacing w:val="30"/>
          <w:szCs w:val="26"/>
        </w:rPr>
        <w:t>懷疑</w:t>
      </w:r>
      <w:r w:rsidRPr="008078BC">
        <w:rPr>
          <w:rFonts w:ascii="Times New Roman" w:eastAsia="新細明體" w:hAnsi="新細明體" w:hint="eastAsia"/>
          <w:spacing w:val="30"/>
          <w:szCs w:val="26"/>
        </w:rPr>
        <w:t>遭性侵犯的物理性證據，例如患性病、懷孕、性器官</w:t>
      </w:r>
      <w:r w:rsidR="00620D65" w:rsidRPr="008078BC">
        <w:rPr>
          <w:rFonts w:ascii="Times New Roman" w:eastAsia="新細明體" w:hAnsi="新細明體" w:hint="eastAsia"/>
          <w:spacing w:val="30"/>
          <w:szCs w:val="26"/>
        </w:rPr>
        <w:t>腫脹／</w:t>
      </w:r>
      <w:r w:rsidRPr="008078BC">
        <w:rPr>
          <w:rFonts w:ascii="Times New Roman" w:eastAsia="新細明體" w:hAnsi="新細明體" w:hint="eastAsia"/>
          <w:spacing w:val="30"/>
          <w:szCs w:val="26"/>
        </w:rPr>
        <w:t>流血等。</w:t>
      </w:r>
    </w:p>
    <w:p w14:paraId="1570B6CE" w14:textId="36DBD2A3" w:rsidR="00B9370C" w:rsidRPr="008078BC" w:rsidRDefault="00B9370C" w:rsidP="005A0AC2">
      <w:pPr>
        <w:tabs>
          <w:tab w:val="left" w:pos="1620"/>
        </w:tabs>
        <w:overflowPunct w:val="0"/>
        <w:spacing w:beforeLines="100" w:before="240" w:line="276" w:lineRule="auto"/>
        <w:ind w:left="1080"/>
        <w:jc w:val="both"/>
        <w:rPr>
          <w:rFonts w:ascii="Times New Roman" w:eastAsia="新細明體" w:hAnsi="Times New Roman"/>
          <w:spacing w:val="30"/>
          <w:szCs w:val="26"/>
        </w:rPr>
      </w:pPr>
      <w:r w:rsidRPr="008078BC">
        <w:rPr>
          <w:rFonts w:ascii="Times New Roman" w:eastAsia="新細明體" w:hAnsi="新細明體" w:hint="eastAsia"/>
          <w:b/>
          <w:spacing w:val="30"/>
          <w:szCs w:val="26"/>
          <w:lang w:eastAsia="zh-HK"/>
        </w:rPr>
        <w:t>若事件涉及家庭／家族成員之間的性侵犯或多於一名受害人，考慮到事件的複雜性、敏感性及家庭成員的反應對受侵犯的兒童可能造成的影響及壓力，通報人員／已知個案社工在接觸家長前，應盡快聯絡服務課</w:t>
      </w:r>
      <w:r w:rsidRPr="008078BC">
        <w:rPr>
          <w:rFonts w:ascii="Times New Roman" w:eastAsia="新細明體" w:hAnsi="新細明體" w:hint="eastAsia"/>
          <w:spacing w:val="30"/>
          <w:szCs w:val="26"/>
          <w:lang w:eastAsia="zh-HK"/>
        </w:rPr>
        <w:t>，與服務課社工商討處理個案的方式，包括何時與警方聯絡、適宜先聯絡哪位家庭成員以支援兒童、如何及何時聯絡相信沒有涉及性侵犯事件的家長等。</w:t>
      </w:r>
    </w:p>
    <w:p w14:paraId="7F330FFF" w14:textId="18D175C2" w:rsidR="00334141" w:rsidRPr="008078BC" w:rsidRDefault="00334141" w:rsidP="00454E58">
      <w:pPr>
        <w:numPr>
          <w:ilvl w:val="0"/>
          <w:numId w:val="30"/>
        </w:numPr>
        <w:tabs>
          <w:tab w:val="left" w:pos="1080"/>
        </w:tabs>
        <w:overflowPunct w:val="0"/>
        <w:spacing w:beforeLines="100" w:before="240" w:line="276" w:lineRule="auto"/>
        <w:ind w:left="1083" w:hanging="601"/>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以下</w:t>
      </w:r>
      <w:r w:rsidRPr="008078BC">
        <w:rPr>
          <w:rFonts w:ascii="Times New Roman" w:eastAsia="新細明體" w:hAnsi="新細明體" w:hint="eastAsia"/>
          <w:spacing w:val="30"/>
          <w:szCs w:val="26"/>
        </w:rPr>
        <w:t>情況顯示可能有性侵犯事件發生，但需要搜集較具體資料。</w:t>
      </w:r>
    </w:p>
    <w:p w14:paraId="64F9A378" w14:textId="2B980975" w:rsidR="00334141" w:rsidRPr="008078BC" w:rsidRDefault="00334141" w:rsidP="00195461">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Times New Roman"/>
          <w:spacing w:val="30"/>
          <w:szCs w:val="26"/>
        </w:rPr>
      </w:pPr>
      <w:r w:rsidRPr="008078BC">
        <w:rPr>
          <w:rFonts w:ascii="Times New Roman" w:eastAsia="新細明體" w:hAnsi="新細明體" w:hint="eastAsia"/>
          <w:spacing w:val="30"/>
          <w:szCs w:val="26"/>
        </w:rPr>
        <w:t>兒童表現出與性有關的行為，包括過度自</w:t>
      </w:r>
      <w:proofErr w:type="gramStart"/>
      <w:r w:rsidRPr="008078BC">
        <w:rPr>
          <w:rFonts w:ascii="Times New Roman" w:eastAsia="新細明體" w:hAnsi="新細明體" w:hint="eastAsia"/>
          <w:spacing w:val="30"/>
          <w:szCs w:val="26"/>
        </w:rPr>
        <w:t>瀆</w:t>
      </w:r>
      <w:proofErr w:type="gramEnd"/>
      <w:r w:rsidRPr="008078BC">
        <w:rPr>
          <w:rFonts w:ascii="Times New Roman" w:eastAsia="新細明體" w:hAnsi="新細明體" w:hint="eastAsia"/>
          <w:spacing w:val="30"/>
          <w:szCs w:val="26"/>
        </w:rPr>
        <w:t>、與年紀較大的人談論性，或</w:t>
      </w:r>
      <w:r w:rsidR="00620D65" w:rsidRPr="008078BC">
        <w:rPr>
          <w:rFonts w:ascii="Times New Roman" w:eastAsia="新細明體" w:hAnsi="新細明體" w:hint="eastAsia"/>
          <w:spacing w:val="30"/>
          <w:szCs w:val="26"/>
        </w:rPr>
        <w:t>懂得超乎其成長階段所認識的</w:t>
      </w:r>
      <w:r w:rsidRPr="008078BC">
        <w:rPr>
          <w:rFonts w:ascii="Times New Roman" w:eastAsia="新細明體" w:hAnsi="新細明體" w:hint="eastAsia"/>
          <w:spacing w:val="30"/>
          <w:szCs w:val="26"/>
        </w:rPr>
        <w:t>性知識等，例如</w:t>
      </w:r>
      <w:r w:rsidRPr="008078BC">
        <w:rPr>
          <w:rFonts w:ascii="Times New Roman" w:eastAsia="新細明體" w:hAnsi="Times New Roman" w:hint="eastAsia"/>
          <w:spacing w:val="30"/>
          <w:szCs w:val="26"/>
        </w:rPr>
        <w:t>：</w:t>
      </w:r>
    </w:p>
    <w:p w14:paraId="580119EB" w14:textId="5F52A930" w:rsidR="00334141" w:rsidRPr="008078BC" w:rsidRDefault="004B3CEE" w:rsidP="00195461">
      <w:pPr>
        <w:numPr>
          <w:ilvl w:val="0"/>
          <w:numId w:val="32"/>
        </w:numPr>
        <w:tabs>
          <w:tab w:val="clear" w:pos="2100"/>
          <w:tab w:val="left" w:pos="1843"/>
          <w:tab w:val="num" w:pos="2410"/>
        </w:tabs>
        <w:overflowPunct w:val="0"/>
        <w:spacing w:beforeLines="50" w:before="120" w:afterLines="50" w:after="120" w:line="276" w:lineRule="auto"/>
        <w:ind w:left="2268" w:hanging="425"/>
        <w:jc w:val="both"/>
        <w:rPr>
          <w:rFonts w:ascii="Times New Roman" w:eastAsia="新細明體" w:hAnsi="Times New Roman"/>
          <w:spacing w:val="30"/>
          <w:szCs w:val="26"/>
        </w:rPr>
      </w:pPr>
      <w:r w:rsidRPr="008078BC">
        <w:rPr>
          <w:rFonts w:ascii="Times New Roman" w:eastAsia="新細明體" w:hAnsi="新細明體" w:hint="eastAsia"/>
          <w:spacing w:val="30"/>
          <w:szCs w:val="26"/>
        </w:rPr>
        <w:t>六歲女童繪畫一名陰莖</w:t>
      </w:r>
      <w:proofErr w:type="gramStart"/>
      <w:r w:rsidRPr="008078BC">
        <w:rPr>
          <w:rFonts w:ascii="Times New Roman" w:eastAsia="新細明體" w:hAnsi="新細明體" w:hint="eastAsia"/>
          <w:spacing w:val="30"/>
          <w:szCs w:val="26"/>
        </w:rPr>
        <w:t>勃</w:t>
      </w:r>
      <w:proofErr w:type="gramEnd"/>
      <w:r w:rsidRPr="008078BC">
        <w:rPr>
          <w:rFonts w:ascii="Times New Roman" w:eastAsia="新細明體" w:hAnsi="新細明體" w:hint="eastAsia"/>
          <w:spacing w:val="30"/>
          <w:szCs w:val="26"/>
        </w:rPr>
        <w:t>起的男士</w:t>
      </w:r>
    </w:p>
    <w:p w14:paraId="3D4C38B8" w14:textId="603A2AA3" w:rsidR="00334141" w:rsidRPr="008078BC" w:rsidRDefault="00334141" w:rsidP="00195461">
      <w:pPr>
        <w:numPr>
          <w:ilvl w:val="0"/>
          <w:numId w:val="32"/>
        </w:numPr>
        <w:tabs>
          <w:tab w:val="clear" w:pos="2100"/>
          <w:tab w:val="left" w:pos="1843"/>
          <w:tab w:val="num" w:pos="2410"/>
        </w:tabs>
        <w:overflowPunct w:val="0"/>
        <w:spacing w:beforeLines="50" w:before="120" w:afterLines="50" w:after="120" w:line="276" w:lineRule="auto"/>
        <w:ind w:left="2268" w:hanging="425"/>
        <w:jc w:val="both"/>
        <w:rPr>
          <w:rFonts w:ascii="Times New Roman" w:eastAsia="新細明體" w:hAnsi="新細明體"/>
          <w:spacing w:val="30"/>
          <w:szCs w:val="26"/>
        </w:rPr>
      </w:pPr>
      <w:r w:rsidRPr="008078BC">
        <w:rPr>
          <w:rFonts w:ascii="Times New Roman" w:eastAsia="新細明體" w:hAnsi="新細明體" w:hint="eastAsia"/>
          <w:spacing w:val="30"/>
          <w:szCs w:val="26"/>
        </w:rPr>
        <w:t>五歲</w:t>
      </w:r>
      <w:r w:rsidR="004B3CEE" w:rsidRPr="008078BC">
        <w:rPr>
          <w:rFonts w:ascii="Times New Roman" w:eastAsia="新細明體" w:hAnsi="新細明體" w:hint="eastAsia"/>
          <w:spacing w:val="30"/>
          <w:szCs w:val="26"/>
        </w:rPr>
        <w:t>男童</w:t>
      </w:r>
      <w:r w:rsidRPr="008078BC">
        <w:rPr>
          <w:rFonts w:ascii="Times New Roman" w:eastAsia="新細明體" w:hAnsi="新細明體" w:hint="eastAsia"/>
          <w:spacing w:val="30"/>
          <w:szCs w:val="26"/>
        </w:rPr>
        <w:t>脫去玩</w:t>
      </w:r>
      <w:r w:rsidR="004B3CEE" w:rsidRPr="008078BC">
        <w:rPr>
          <w:rFonts w:ascii="Times New Roman" w:eastAsia="新細明體" w:hAnsi="新細明體" w:hint="eastAsia"/>
          <w:spacing w:val="30"/>
          <w:szCs w:val="26"/>
        </w:rPr>
        <w:t>伴的內褲，玩有關性的遊戲</w:t>
      </w:r>
    </w:p>
    <w:p w14:paraId="3028B759" w14:textId="56746857" w:rsidR="00334141" w:rsidRPr="008078BC" w:rsidRDefault="004B3CEE" w:rsidP="00195461">
      <w:pPr>
        <w:widowControl/>
        <w:numPr>
          <w:ilvl w:val="0"/>
          <w:numId w:val="32"/>
        </w:numPr>
        <w:tabs>
          <w:tab w:val="clear" w:pos="2100"/>
          <w:tab w:val="left" w:pos="1843"/>
          <w:tab w:val="num" w:pos="2410"/>
        </w:tabs>
        <w:overflowPunct w:val="0"/>
        <w:spacing w:beforeLines="50" w:before="120" w:afterLines="50" w:after="120" w:line="276" w:lineRule="auto"/>
        <w:ind w:left="2268" w:hanging="425"/>
        <w:jc w:val="both"/>
        <w:rPr>
          <w:rFonts w:ascii="Times New Roman" w:eastAsia="新細明體" w:hAnsi="新細明體"/>
          <w:spacing w:val="30"/>
          <w:szCs w:val="26"/>
        </w:rPr>
      </w:pPr>
      <w:r w:rsidRPr="008078BC">
        <w:rPr>
          <w:rFonts w:ascii="Times New Roman" w:eastAsia="新細明體" w:hAnsi="新細明體" w:hint="eastAsia"/>
          <w:spacing w:val="30"/>
          <w:szCs w:val="26"/>
        </w:rPr>
        <w:lastRenderedPageBreak/>
        <w:t>五歲女童邀請玩伴中較年長的男童撫摸其生殖器官</w:t>
      </w:r>
    </w:p>
    <w:p w14:paraId="2E6CE8BA" w14:textId="1068FB60" w:rsidR="00BB0A53" w:rsidRPr="008078BC" w:rsidRDefault="004B3CEE" w:rsidP="00195461">
      <w:pPr>
        <w:numPr>
          <w:ilvl w:val="0"/>
          <w:numId w:val="32"/>
        </w:numPr>
        <w:tabs>
          <w:tab w:val="clear" w:pos="2100"/>
          <w:tab w:val="left" w:pos="1843"/>
          <w:tab w:val="num" w:pos="2410"/>
        </w:tabs>
        <w:overflowPunct w:val="0"/>
        <w:spacing w:beforeLines="50" w:before="120" w:afterLines="50" w:after="120" w:line="276" w:lineRule="auto"/>
        <w:ind w:left="2268" w:hanging="425"/>
        <w:jc w:val="both"/>
        <w:rPr>
          <w:rFonts w:ascii="Times New Roman" w:eastAsia="新細明體" w:hAnsi="Times New Roman"/>
          <w:spacing w:val="30"/>
          <w:szCs w:val="26"/>
        </w:rPr>
      </w:pPr>
      <w:r w:rsidRPr="008078BC">
        <w:rPr>
          <w:rFonts w:ascii="Times New Roman" w:eastAsia="新細明體" w:hAnsi="新細明體" w:hint="eastAsia"/>
          <w:spacing w:val="30"/>
          <w:szCs w:val="26"/>
        </w:rPr>
        <w:t>六歲男童告訴他的朋友他叔叔有又長又會噴出液體的陰莖</w:t>
      </w:r>
    </w:p>
    <w:p w14:paraId="26804C8C" w14:textId="7F8F047C" w:rsidR="00FB228A" w:rsidRPr="008078BC" w:rsidRDefault="00FB228A" w:rsidP="00195461">
      <w:pPr>
        <w:tabs>
          <w:tab w:val="left" w:pos="1843"/>
        </w:tabs>
        <w:overflowPunct w:val="0"/>
        <w:spacing w:beforeLines="50" w:before="120" w:afterLines="50" w:after="120" w:line="276" w:lineRule="auto"/>
        <w:ind w:left="1843"/>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工作人員可參考本指引第二章附錄</w:t>
      </w:r>
      <w:proofErr w:type="gramStart"/>
      <w:r w:rsidRPr="008078BC">
        <w:rPr>
          <w:rFonts w:ascii="Times New Roman" w:eastAsia="新細明體" w:hAnsi="Times New Roman" w:hint="eastAsia"/>
          <w:spacing w:val="30"/>
          <w:szCs w:val="26"/>
        </w:rPr>
        <w:t>一</w:t>
      </w:r>
      <w:proofErr w:type="gramEnd"/>
      <w:r w:rsidRPr="008078BC">
        <w:rPr>
          <w:rFonts w:ascii="Times New Roman" w:eastAsia="新細明體" w:hAnsi="Times New Roman" w:hint="eastAsia"/>
          <w:spacing w:val="30"/>
          <w:szCs w:val="26"/>
        </w:rPr>
        <w:t>常見問題</w:t>
      </w:r>
      <w:r w:rsidRPr="008078BC">
        <w:rPr>
          <w:rFonts w:ascii="Times New Roman" w:eastAsia="新細明體" w:hAnsi="Times New Roman" w:hint="eastAsia"/>
          <w:spacing w:val="30"/>
          <w:szCs w:val="26"/>
        </w:rPr>
        <w:t>2</w:t>
      </w:r>
      <w:r w:rsidRPr="008078BC">
        <w:rPr>
          <w:rFonts w:ascii="Times New Roman" w:eastAsia="新細明體" w:hAnsi="Times New Roman" w:hint="eastAsia"/>
          <w:spacing w:val="30"/>
          <w:szCs w:val="26"/>
        </w:rPr>
        <w:t>分辨兒童的行為是</w:t>
      </w:r>
      <w:r w:rsidR="009E08BA" w:rsidRPr="008078BC">
        <w:rPr>
          <w:rFonts w:ascii="Times New Roman" w:eastAsia="新細明體" w:hAnsi="Times New Roman" w:hint="eastAsia"/>
          <w:spacing w:val="30"/>
          <w:szCs w:val="26"/>
        </w:rPr>
        <w:t>可能</w:t>
      </w:r>
      <w:r w:rsidRPr="008078BC">
        <w:rPr>
          <w:rFonts w:ascii="Times New Roman" w:eastAsia="新細明體" w:hAnsi="Times New Roman" w:hint="eastAsia"/>
          <w:spacing w:val="30"/>
          <w:szCs w:val="26"/>
        </w:rPr>
        <w:t>涉及性侵犯還是對性好奇的行為。</w:t>
      </w:r>
    </w:p>
    <w:p w14:paraId="3BA78CBD" w14:textId="5965CDAC" w:rsidR="00334141" w:rsidRPr="008078BC" w:rsidRDefault="00334141" w:rsidP="00195461">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新細明體"/>
          <w:spacing w:val="30"/>
          <w:szCs w:val="26"/>
        </w:rPr>
      </w:pPr>
      <w:r w:rsidRPr="008078BC">
        <w:rPr>
          <w:rFonts w:ascii="Times New Roman" w:eastAsia="新細明體" w:hAnsi="新細明體" w:hint="eastAsia"/>
          <w:spacing w:val="30"/>
          <w:szCs w:val="26"/>
        </w:rPr>
        <w:t>有兒童向</w:t>
      </w:r>
      <w:r w:rsidR="000D07B4" w:rsidRPr="008078BC">
        <w:rPr>
          <w:rFonts w:ascii="Times New Roman" w:eastAsia="新細明體" w:hAnsi="新細明體" w:hint="eastAsia"/>
          <w:spacing w:val="30"/>
          <w:szCs w:val="26"/>
          <w:lang w:eastAsia="zh-HK"/>
        </w:rPr>
        <w:t>工作人員或</w:t>
      </w:r>
      <w:r w:rsidRPr="008078BC">
        <w:rPr>
          <w:rFonts w:ascii="Times New Roman" w:eastAsia="新細明體" w:hAnsi="新細明體" w:hint="eastAsia"/>
          <w:spacing w:val="30"/>
          <w:szCs w:val="26"/>
        </w:rPr>
        <w:t>透過另一人</w:t>
      </w:r>
      <w:r w:rsidR="00FB228A" w:rsidRPr="008078BC">
        <w:rPr>
          <w:rFonts w:ascii="Times New Roman" w:eastAsia="新細明體" w:hAnsi="新細明體" w:hint="eastAsia"/>
          <w:spacing w:val="30"/>
          <w:szCs w:val="26"/>
        </w:rPr>
        <w:t>透</w:t>
      </w:r>
      <w:r w:rsidRPr="008078BC">
        <w:rPr>
          <w:rFonts w:ascii="Times New Roman" w:eastAsia="新細明體" w:hAnsi="新細明體" w:hint="eastAsia"/>
          <w:spacing w:val="30"/>
          <w:szCs w:val="26"/>
        </w:rPr>
        <w:t>露令人擔心有可能是性侵犯的事件，例如：</w:t>
      </w:r>
    </w:p>
    <w:p w14:paraId="25CF06ED" w14:textId="6A4833F5" w:rsidR="00334141" w:rsidRPr="008078BC" w:rsidRDefault="004B3CEE"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十三歲</w:t>
      </w:r>
      <w:proofErr w:type="gramStart"/>
      <w:r w:rsidRPr="008078BC">
        <w:rPr>
          <w:rFonts w:ascii="Times New Roman" w:eastAsia="新細明體" w:hAnsi="新細明體" w:hint="eastAsia"/>
          <w:spacing w:val="30"/>
          <w:szCs w:val="26"/>
        </w:rPr>
        <w:t>女童報稱</w:t>
      </w:r>
      <w:proofErr w:type="gramEnd"/>
      <w:r w:rsidRPr="008078BC">
        <w:rPr>
          <w:rFonts w:ascii="Times New Roman" w:eastAsia="新細明體" w:hAnsi="新細明體" w:hint="eastAsia"/>
          <w:spacing w:val="30"/>
          <w:szCs w:val="26"/>
        </w:rPr>
        <w:t>「昨晚爸爸睡在我的床上」</w:t>
      </w:r>
    </w:p>
    <w:p w14:paraId="12498AE4" w14:textId="283864DD" w:rsidR="00334141" w:rsidRPr="008078BC" w:rsidRDefault="004B3CEE"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八歲女童表示「私人補習老師</w:t>
      </w:r>
      <w:proofErr w:type="gramStart"/>
      <w:r w:rsidRPr="008078BC">
        <w:rPr>
          <w:rFonts w:ascii="Times New Roman" w:eastAsia="新細明體" w:hAnsi="新細明體" w:hint="eastAsia"/>
          <w:spacing w:val="30"/>
          <w:szCs w:val="26"/>
        </w:rPr>
        <w:t>下課後吻我</w:t>
      </w:r>
      <w:proofErr w:type="gramEnd"/>
      <w:r w:rsidRPr="008078BC">
        <w:rPr>
          <w:rFonts w:ascii="Times New Roman" w:eastAsia="新細明體" w:hAnsi="新細明體" w:hint="eastAsia"/>
          <w:spacing w:val="30"/>
          <w:szCs w:val="26"/>
        </w:rPr>
        <w:t>」</w:t>
      </w:r>
    </w:p>
    <w:p w14:paraId="2A6209AC" w14:textId="3190137B" w:rsidR="00334141" w:rsidRPr="008078BC" w:rsidRDefault="00F41C77"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四</w:t>
      </w:r>
      <w:r w:rsidR="004B3CEE" w:rsidRPr="008078BC">
        <w:rPr>
          <w:rFonts w:ascii="Times New Roman" w:eastAsia="新細明體" w:hAnsi="新細明體" w:hint="eastAsia"/>
          <w:spacing w:val="30"/>
          <w:szCs w:val="26"/>
        </w:rPr>
        <w:t>歲女童聲稱「我看見爸爸與阿姨在玩遊戲</w:t>
      </w:r>
      <w:r w:rsidRPr="008078BC">
        <w:rPr>
          <w:rFonts w:ascii="Times New Roman" w:eastAsia="新細明體" w:hAnsi="新細明體" w:hint="eastAsia"/>
          <w:spacing w:val="30"/>
          <w:szCs w:val="26"/>
        </w:rPr>
        <w:t>時沒有穿衣服</w:t>
      </w:r>
      <w:r w:rsidR="004B3CEE" w:rsidRPr="008078BC">
        <w:rPr>
          <w:rFonts w:ascii="Times New Roman" w:eastAsia="新細明體" w:hAnsi="新細明體" w:hint="eastAsia"/>
          <w:spacing w:val="30"/>
          <w:szCs w:val="26"/>
        </w:rPr>
        <w:t>」</w:t>
      </w:r>
    </w:p>
    <w:p w14:paraId="0E19D1D8" w14:textId="7B280447" w:rsidR="00334141" w:rsidRPr="008078BC" w:rsidRDefault="004B3CEE"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十二歲女童向同學表示她哥哥／弟弟在家中觀看色情電影</w:t>
      </w:r>
    </w:p>
    <w:p w14:paraId="2031C85E" w14:textId="4A959BE5" w:rsidR="000D07B4" w:rsidRPr="008078BC" w:rsidRDefault="004B3CEE"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十一歲</w:t>
      </w:r>
      <w:proofErr w:type="gramStart"/>
      <w:r w:rsidRPr="008078BC">
        <w:rPr>
          <w:rFonts w:ascii="Times New Roman" w:eastAsia="新細明體" w:hAnsi="新細明體" w:hint="eastAsia"/>
          <w:spacing w:val="30"/>
          <w:szCs w:val="26"/>
        </w:rPr>
        <w:t>女童報稱</w:t>
      </w:r>
      <w:proofErr w:type="gramEnd"/>
      <w:r w:rsidRPr="008078BC">
        <w:rPr>
          <w:rFonts w:ascii="Times New Roman" w:eastAsia="新細明體" w:hAnsi="新細明體" w:hint="eastAsia"/>
          <w:spacing w:val="30"/>
          <w:szCs w:val="26"/>
        </w:rPr>
        <w:t>她繼父偷看她</w:t>
      </w:r>
      <w:r w:rsidR="00F41C77" w:rsidRPr="008078BC">
        <w:rPr>
          <w:rFonts w:ascii="Times New Roman" w:eastAsia="新細明體" w:hAnsi="新細明體" w:hint="eastAsia"/>
          <w:spacing w:val="30"/>
          <w:szCs w:val="26"/>
        </w:rPr>
        <w:t>妹妹</w:t>
      </w:r>
      <w:r w:rsidRPr="008078BC">
        <w:rPr>
          <w:rFonts w:ascii="Times New Roman" w:eastAsia="新細明體" w:hAnsi="新細明體" w:hint="eastAsia"/>
          <w:spacing w:val="30"/>
          <w:szCs w:val="26"/>
        </w:rPr>
        <w:t>洗澡</w:t>
      </w:r>
    </w:p>
    <w:p w14:paraId="0F941474" w14:textId="40F71BD6" w:rsidR="00334141" w:rsidRPr="008078BC" w:rsidRDefault="000D07B4"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有學生向駐校社工舉報十三歲的同學被她的父親</w:t>
      </w:r>
      <w:r w:rsidR="000D6F98" w:rsidRPr="008078BC">
        <w:rPr>
          <w:rFonts w:ascii="Times New Roman" w:eastAsia="新細明體" w:hAnsi="新細明體" w:hint="eastAsia"/>
          <w:spacing w:val="30"/>
          <w:szCs w:val="26"/>
        </w:rPr>
        <w:t>拍打</w:t>
      </w:r>
      <w:proofErr w:type="gramStart"/>
      <w:r w:rsidRPr="008078BC">
        <w:rPr>
          <w:rFonts w:ascii="Times New Roman" w:eastAsia="新細明體" w:hAnsi="新細明體" w:hint="eastAsia"/>
          <w:spacing w:val="30"/>
          <w:szCs w:val="26"/>
        </w:rPr>
        <w:t>赤</w:t>
      </w:r>
      <w:proofErr w:type="gramEnd"/>
      <w:r w:rsidRPr="008078BC">
        <w:rPr>
          <w:rFonts w:ascii="Times New Roman" w:eastAsia="新細明體" w:hAnsi="新細明體" w:hint="eastAsia"/>
          <w:spacing w:val="30"/>
          <w:szCs w:val="26"/>
        </w:rPr>
        <w:t>裸的臀部，作為懲罰</w:t>
      </w:r>
    </w:p>
    <w:p w14:paraId="3EE15678" w14:textId="7F4820E8" w:rsidR="00334141" w:rsidRPr="008078BC" w:rsidRDefault="00334141" w:rsidP="00195461">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Times New Roman"/>
          <w:spacing w:val="30"/>
          <w:szCs w:val="26"/>
        </w:rPr>
      </w:pPr>
      <w:r w:rsidRPr="008078BC">
        <w:rPr>
          <w:rFonts w:ascii="Times New Roman" w:eastAsia="新細明體" w:hAnsi="新細明體" w:hint="eastAsia"/>
          <w:spacing w:val="30"/>
          <w:szCs w:val="26"/>
        </w:rPr>
        <w:t>有兒童說出發生在另一名兒童身上的「故事」或性侵犯事件，但卻沒有</w:t>
      </w:r>
      <w:r w:rsidR="00F41C77" w:rsidRPr="008078BC">
        <w:rPr>
          <w:rFonts w:ascii="Times New Roman" w:eastAsia="新細明體" w:hAnsi="新細明體" w:hint="eastAsia"/>
          <w:spacing w:val="30"/>
          <w:szCs w:val="26"/>
        </w:rPr>
        <w:t>透</w:t>
      </w:r>
      <w:r w:rsidRPr="008078BC">
        <w:rPr>
          <w:rFonts w:ascii="Times New Roman" w:eastAsia="新細明體" w:hAnsi="新細明體" w:hint="eastAsia"/>
          <w:spacing w:val="30"/>
          <w:szCs w:val="26"/>
        </w:rPr>
        <w:t>露懷疑受</w:t>
      </w:r>
      <w:r w:rsidR="00793F61" w:rsidRPr="008078BC">
        <w:rPr>
          <w:rFonts w:ascii="Times New Roman" w:eastAsia="新細明體" w:hAnsi="新細明體" w:hint="eastAsia"/>
          <w:spacing w:val="30"/>
          <w:szCs w:val="26"/>
        </w:rPr>
        <w:t>侵犯兒童</w:t>
      </w:r>
      <w:r w:rsidRPr="008078BC">
        <w:rPr>
          <w:rFonts w:ascii="Times New Roman" w:eastAsia="新細明體" w:hAnsi="新細明體" w:hint="eastAsia"/>
          <w:spacing w:val="30"/>
          <w:szCs w:val="26"/>
        </w:rPr>
        <w:t>的身份，例如</w:t>
      </w:r>
      <w:r w:rsidRPr="008078BC">
        <w:rPr>
          <w:rFonts w:ascii="Times New Roman" w:eastAsia="新細明體" w:hAnsi="Times New Roman" w:hint="eastAsia"/>
          <w:spacing w:val="30"/>
          <w:szCs w:val="26"/>
        </w:rPr>
        <w:t>：</w:t>
      </w:r>
    </w:p>
    <w:p w14:paraId="65BF1980" w14:textId="3D7A974C" w:rsidR="00334141" w:rsidRPr="008078BC" w:rsidRDefault="00334141"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「我認識一名</w:t>
      </w:r>
      <w:r w:rsidR="00620D65" w:rsidRPr="008078BC">
        <w:rPr>
          <w:rFonts w:ascii="Times New Roman" w:eastAsia="新細明體" w:hAnsi="新細明體" w:hint="eastAsia"/>
          <w:spacing w:val="30"/>
          <w:szCs w:val="26"/>
        </w:rPr>
        <w:t>女孩子</w:t>
      </w:r>
      <w:r w:rsidRPr="008078BC">
        <w:rPr>
          <w:rFonts w:ascii="Times New Roman" w:eastAsia="新細明體" w:hAnsi="新細明體" w:hint="eastAsia"/>
          <w:spacing w:val="30"/>
          <w:szCs w:val="26"/>
        </w:rPr>
        <w:t>遭父親非禮</w:t>
      </w:r>
      <w:r w:rsidR="00DF6B7B" w:rsidRPr="008078BC">
        <w:rPr>
          <w:rFonts w:ascii="Times New Roman" w:eastAsia="新細明體" w:hAnsi="新細明體" w:hint="eastAsia"/>
          <w:spacing w:val="30"/>
          <w:szCs w:val="26"/>
        </w:rPr>
        <w:t>」</w:t>
      </w:r>
    </w:p>
    <w:p w14:paraId="6F423085" w14:textId="7A685473" w:rsidR="00334141" w:rsidRPr="008078BC" w:rsidRDefault="004B3CEE"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一名少女寫出一個描述性侵犯事件的故事，但聲稱該故事是虛構出來的</w:t>
      </w:r>
    </w:p>
    <w:p w14:paraId="594C432B" w14:textId="3CB33667" w:rsidR="00334141" w:rsidRPr="008078BC" w:rsidRDefault="00334141"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有</w:t>
      </w:r>
      <w:r w:rsidR="004B3CEE" w:rsidRPr="008078BC">
        <w:rPr>
          <w:rFonts w:ascii="Times New Roman" w:eastAsia="新細明體" w:hAnsi="新細明體" w:hint="eastAsia"/>
          <w:spacing w:val="30"/>
          <w:szCs w:val="26"/>
        </w:rPr>
        <w:t>兒童似乎對性侵犯話題感興趣，而且提出許多問題，但不願意透露原因</w:t>
      </w:r>
    </w:p>
    <w:p w14:paraId="5DB9B557" w14:textId="77777777" w:rsidR="00334141" w:rsidRPr="008078BC" w:rsidRDefault="00334141" w:rsidP="00195461">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Times New Roman"/>
          <w:spacing w:val="30"/>
          <w:szCs w:val="26"/>
        </w:rPr>
      </w:pPr>
      <w:r w:rsidRPr="008078BC">
        <w:rPr>
          <w:rFonts w:ascii="Times New Roman" w:eastAsia="新細明體" w:hAnsi="新細明體" w:hint="eastAsia"/>
          <w:spacing w:val="30"/>
          <w:szCs w:val="26"/>
        </w:rPr>
        <w:t>由非涉案的資料提供者向某機構舉報懷疑性侵犯事件，但指控含糊且不具體，例如</w:t>
      </w:r>
      <w:r w:rsidRPr="008078BC">
        <w:rPr>
          <w:rFonts w:ascii="Times New Roman" w:eastAsia="新細明體" w:hAnsi="Times New Roman" w:hint="eastAsia"/>
          <w:spacing w:val="30"/>
          <w:szCs w:val="26"/>
        </w:rPr>
        <w:t>：</w:t>
      </w:r>
    </w:p>
    <w:p w14:paraId="386EB9F3" w14:textId="65B02436" w:rsidR="00334141" w:rsidRPr="008078BC" w:rsidRDefault="00334141"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一名鄰居報稱住在隔壁那家人的母親離開了家庭，留下父親和一名十幾歲的女兒。</w:t>
      </w:r>
      <w:r w:rsidR="00620D65" w:rsidRPr="008078BC">
        <w:rPr>
          <w:rFonts w:ascii="Times New Roman" w:eastAsia="新細明體" w:hAnsi="新細明體" w:hint="eastAsia"/>
          <w:spacing w:val="30"/>
          <w:szCs w:val="26"/>
        </w:rPr>
        <w:t>該鄰居</w:t>
      </w:r>
      <w:r w:rsidR="004B3CEE" w:rsidRPr="008078BC">
        <w:rPr>
          <w:rFonts w:ascii="Times New Roman" w:eastAsia="新細明體" w:hAnsi="新細明體" w:hint="eastAsia"/>
          <w:spacing w:val="30"/>
          <w:szCs w:val="26"/>
        </w:rPr>
        <w:t>懷疑</w:t>
      </w:r>
      <w:r w:rsidR="004B3CEE" w:rsidRPr="008078BC">
        <w:rPr>
          <w:rFonts w:ascii="Times New Roman" w:eastAsia="新細明體" w:hAnsi="新細明體" w:hint="eastAsia"/>
          <w:spacing w:val="30"/>
          <w:szCs w:val="26"/>
        </w:rPr>
        <w:lastRenderedPageBreak/>
        <w:t>父親與女兒之間發生了一些不尋常的事</w:t>
      </w:r>
    </w:p>
    <w:p w14:paraId="0AE075F9" w14:textId="4E6B2821" w:rsidR="00334141" w:rsidRPr="008078BC" w:rsidRDefault="00334141"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proofErr w:type="gramStart"/>
      <w:r w:rsidRPr="008078BC">
        <w:rPr>
          <w:rFonts w:ascii="Times New Roman" w:eastAsia="新細明體" w:hAnsi="新細明體" w:hint="eastAsia"/>
          <w:spacing w:val="30"/>
          <w:szCs w:val="26"/>
        </w:rPr>
        <w:t>一</w:t>
      </w:r>
      <w:proofErr w:type="gramEnd"/>
      <w:r w:rsidRPr="008078BC">
        <w:rPr>
          <w:rFonts w:ascii="Times New Roman" w:eastAsia="新細明體" w:hAnsi="新細明體" w:hint="eastAsia"/>
          <w:spacing w:val="30"/>
          <w:szCs w:val="26"/>
        </w:rPr>
        <w:t>名家</w:t>
      </w:r>
      <w:proofErr w:type="gramStart"/>
      <w:r w:rsidRPr="008078BC">
        <w:rPr>
          <w:rFonts w:ascii="Times New Roman" w:eastAsia="新細明體" w:hAnsi="新細明體" w:hint="eastAsia"/>
          <w:spacing w:val="30"/>
          <w:szCs w:val="26"/>
        </w:rPr>
        <w:t>傭</w:t>
      </w:r>
      <w:proofErr w:type="gramEnd"/>
      <w:r w:rsidRPr="008078BC">
        <w:rPr>
          <w:rFonts w:ascii="Times New Roman" w:eastAsia="新細明體" w:hAnsi="新細明體" w:hint="eastAsia"/>
          <w:spacing w:val="30"/>
          <w:szCs w:val="26"/>
        </w:rPr>
        <w:t>報稱她的男僱主將自己八歲的女兒帶入廁所，並且在廁所逗留了超過半小時。她懷疑該</w:t>
      </w:r>
      <w:r w:rsidR="004B3CEE" w:rsidRPr="008078BC">
        <w:rPr>
          <w:rFonts w:ascii="Times New Roman" w:eastAsia="新細明體" w:hAnsi="新細明體" w:hint="eastAsia"/>
          <w:spacing w:val="30"/>
          <w:szCs w:val="26"/>
        </w:rPr>
        <w:t>父親可能對</w:t>
      </w:r>
      <w:proofErr w:type="gramStart"/>
      <w:r w:rsidR="004B3CEE" w:rsidRPr="008078BC">
        <w:rPr>
          <w:rFonts w:ascii="Times New Roman" w:eastAsia="新細明體" w:hAnsi="新細明體" w:hint="eastAsia"/>
          <w:spacing w:val="30"/>
          <w:szCs w:val="26"/>
        </w:rPr>
        <w:t>女童做了</w:t>
      </w:r>
      <w:proofErr w:type="gramEnd"/>
      <w:r w:rsidR="004B3CEE" w:rsidRPr="008078BC">
        <w:rPr>
          <w:rFonts w:ascii="Times New Roman" w:eastAsia="新細明體" w:hAnsi="新細明體" w:hint="eastAsia"/>
          <w:spacing w:val="30"/>
          <w:szCs w:val="26"/>
        </w:rPr>
        <w:t>些「壞」事</w:t>
      </w:r>
    </w:p>
    <w:p w14:paraId="601A8B00" w14:textId="71CFA3D3" w:rsidR="00334141" w:rsidRPr="008078BC" w:rsidRDefault="00334141" w:rsidP="00195461">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一對已分居的夫婦有一名兩歲的女兒，擁有</w:t>
      </w:r>
      <w:r w:rsidR="005A0AC2" w:rsidRPr="008078BC">
        <w:rPr>
          <w:rFonts w:ascii="Times New Roman" w:eastAsia="新細明體" w:hAnsi="新細明體" w:hint="eastAsia"/>
          <w:spacing w:val="30"/>
          <w:szCs w:val="26"/>
        </w:rPr>
        <w:t>臨時</w:t>
      </w:r>
      <w:r w:rsidRPr="008078BC">
        <w:rPr>
          <w:rFonts w:ascii="Times New Roman" w:eastAsia="新細明體" w:hAnsi="新細明體" w:hint="eastAsia"/>
          <w:spacing w:val="30"/>
          <w:szCs w:val="26"/>
        </w:rPr>
        <w:t>管養權的</w:t>
      </w:r>
      <w:r w:rsidR="004B3CEE" w:rsidRPr="008078BC">
        <w:rPr>
          <w:rFonts w:ascii="Times New Roman" w:eastAsia="新細明體" w:hAnsi="新細明體" w:hint="eastAsia"/>
          <w:spacing w:val="30"/>
          <w:szCs w:val="26"/>
        </w:rPr>
        <w:t>母親</w:t>
      </w:r>
      <w:r w:rsidR="005A0AC2" w:rsidRPr="008078BC">
        <w:rPr>
          <w:rFonts w:ascii="Times New Roman" w:eastAsia="新細明體" w:hAnsi="新細明體" w:hint="eastAsia"/>
          <w:spacing w:val="30"/>
          <w:szCs w:val="26"/>
        </w:rPr>
        <w:t>聲稱</w:t>
      </w:r>
      <w:r w:rsidR="004B3CEE" w:rsidRPr="008078BC">
        <w:rPr>
          <w:rFonts w:ascii="Times New Roman" w:eastAsia="新細明體" w:hAnsi="新細明體" w:hint="eastAsia"/>
          <w:spacing w:val="30"/>
          <w:szCs w:val="26"/>
        </w:rPr>
        <w:t>她丈夫在探視女兒的時候侵犯女兒，但卻</w:t>
      </w:r>
      <w:r w:rsidR="005A0AC2" w:rsidRPr="008078BC">
        <w:rPr>
          <w:rFonts w:ascii="Times New Roman" w:eastAsia="新細明體" w:hAnsi="新細明體" w:hint="eastAsia"/>
          <w:spacing w:val="30"/>
          <w:szCs w:val="26"/>
        </w:rPr>
        <w:t>未能提供</w:t>
      </w:r>
      <w:r w:rsidR="004B3CEE" w:rsidRPr="008078BC">
        <w:rPr>
          <w:rFonts w:ascii="Times New Roman" w:eastAsia="新細明體" w:hAnsi="新細明體" w:hint="eastAsia"/>
          <w:spacing w:val="30"/>
          <w:szCs w:val="26"/>
        </w:rPr>
        <w:t>任何</w:t>
      </w:r>
      <w:r w:rsidR="005A0AC2" w:rsidRPr="008078BC">
        <w:rPr>
          <w:rFonts w:ascii="Times New Roman" w:eastAsia="新細明體" w:hAnsi="新細明體" w:hint="eastAsia"/>
          <w:spacing w:val="30"/>
          <w:szCs w:val="26"/>
        </w:rPr>
        <w:t>具體</w:t>
      </w:r>
      <w:r w:rsidR="004B3CEE" w:rsidRPr="008078BC">
        <w:rPr>
          <w:rFonts w:ascii="Times New Roman" w:eastAsia="新細明體" w:hAnsi="新細明體" w:hint="eastAsia"/>
          <w:spacing w:val="30"/>
          <w:szCs w:val="26"/>
        </w:rPr>
        <w:t>的</w:t>
      </w:r>
      <w:r w:rsidR="005A0AC2" w:rsidRPr="008078BC">
        <w:rPr>
          <w:rFonts w:ascii="Times New Roman" w:eastAsia="新細明體" w:hAnsi="新細明體" w:hint="eastAsia"/>
          <w:spacing w:val="30"/>
          <w:szCs w:val="26"/>
        </w:rPr>
        <w:t>資料</w:t>
      </w:r>
    </w:p>
    <w:p w14:paraId="13CB8CB8" w14:textId="45CCBEB4" w:rsidR="00062F51" w:rsidRPr="008078BC" w:rsidRDefault="00062F51" w:rsidP="009E08BA">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新細明體"/>
          <w:spacing w:val="30"/>
          <w:szCs w:val="26"/>
        </w:rPr>
      </w:pPr>
      <w:r w:rsidRPr="008078BC">
        <w:rPr>
          <w:rFonts w:ascii="Times New Roman" w:eastAsia="新細明體" w:hAnsi="新細明體" w:hint="eastAsia"/>
          <w:spacing w:val="30"/>
          <w:szCs w:val="26"/>
        </w:rPr>
        <w:t>任何人士向某機構舉報，聲稱他／她曾目擊兒童性侵犯事件</w:t>
      </w:r>
    </w:p>
    <w:p w14:paraId="3EA5F1F3" w14:textId="5ABCCC57" w:rsidR="000D07B4" w:rsidRPr="008078BC" w:rsidRDefault="000D07B4" w:rsidP="009E08BA">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新細明體"/>
          <w:spacing w:val="30"/>
          <w:szCs w:val="26"/>
        </w:rPr>
      </w:pPr>
      <w:r w:rsidRPr="008078BC">
        <w:rPr>
          <w:rFonts w:ascii="Times New Roman" w:eastAsia="新細明體" w:hAnsi="新細明體" w:hint="eastAsia"/>
          <w:spacing w:val="30"/>
          <w:szCs w:val="26"/>
        </w:rPr>
        <w:t>任何人士（包括侵犯者）表示牽涉在性侵犯兒童事件中</w:t>
      </w:r>
    </w:p>
    <w:p w14:paraId="75536C05" w14:textId="7F4C5872" w:rsidR="00334141" w:rsidRPr="008078BC" w:rsidRDefault="00334141" w:rsidP="009E08BA">
      <w:pPr>
        <w:numPr>
          <w:ilvl w:val="0"/>
          <w:numId w:val="35"/>
        </w:numPr>
        <w:overflowPunct w:val="0"/>
        <w:adjustRightInd w:val="0"/>
        <w:spacing w:beforeLines="100" w:before="240" w:afterLines="50" w:after="120" w:line="276" w:lineRule="auto"/>
        <w:ind w:leftChars="426" w:left="1842" w:hanging="734"/>
        <w:jc w:val="both"/>
        <w:rPr>
          <w:rFonts w:ascii="Times New Roman" w:eastAsia="新細明體" w:hAnsi="新細明體"/>
          <w:spacing w:val="30"/>
          <w:szCs w:val="26"/>
        </w:rPr>
      </w:pPr>
      <w:r w:rsidRPr="008078BC">
        <w:rPr>
          <w:rFonts w:ascii="Times New Roman" w:eastAsia="新細明體" w:hAnsi="新細明體" w:hint="eastAsia"/>
          <w:spacing w:val="30"/>
          <w:szCs w:val="26"/>
        </w:rPr>
        <w:t>有兒童在</w:t>
      </w:r>
      <w:r w:rsidR="000352A9" w:rsidRPr="008078BC">
        <w:rPr>
          <w:rFonts w:ascii="Times New Roman" w:eastAsia="新細明體" w:hAnsi="新細明體" w:hint="eastAsia"/>
          <w:spacing w:val="30"/>
          <w:szCs w:val="26"/>
        </w:rPr>
        <w:t>參與</w:t>
      </w:r>
      <w:r w:rsidR="00620D65" w:rsidRPr="008078BC">
        <w:rPr>
          <w:rFonts w:ascii="Times New Roman" w:eastAsia="新細明體" w:hAnsi="新細明體" w:hint="eastAsia"/>
          <w:spacing w:val="30"/>
          <w:szCs w:val="26"/>
        </w:rPr>
        <w:t>預</w:t>
      </w:r>
      <w:r w:rsidRPr="008078BC">
        <w:rPr>
          <w:rFonts w:ascii="Times New Roman" w:eastAsia="新細明體" w:hAnsi="新細明體" w:hint="eastAsia"/>
          <w:spacing w:val="30"/>
          <w:szCs w:val="26"/>
        </w:rPr>
        <w:t>防性侵犯的</w:t>
      </w:r>
      <w:r w:rsidR="000352A9" w:rsidRPr="008078BC">
        <w:rPr>
          <w:rFonts w:ascii="Times New Roman" w:eastAsia="新細明體" w:hAnsi="新細明體" w:hint="eastAsia"/>
          <w:spacing w:val="30"/>
          <w:szCs w:val="26"/>
        </w:rPr>
        <w:t>活動</w:t>
      </w:r>
      <w:r w:rsidRPr="008078BC">
        <w:rPr>
          <w:rFonts w:ascii="Times New Roman" w:eastAsia="新細明體" w:hAnsi="新細明體" w:hint="eastAsia"/>
          <w:spacing w:val="30"/>
          <w:szCs w:val="26"/>
        </w:rPr>
        <w:t>時有不尋常的反應，例如：</w:t>
      </w:r>
    </w:p>
    <w:p w14:paraId="1C63E0AC" w14:textId="074EA1D7" w:rsidR="00334141" w:rsidRPr="008078BC" w:rsidRDefault="00334141" w:rsidP="009E08BA">
      <w:pPr>
        <w:numPr>
          <w:ilvl w:val="0"/>
          <w:numId w:val="32"/>
        </w:numPr>
        <w:tabs>
          <w:tab w:val="clear" w:pos="2100"/>
          <w:tab w:val="left" w:pos="1843"/>
        </w:tabs>
        <w:overflowPunct w:val="0"/>
        <w:spacing w:beforeLines="50" w:before="120" w:afterLines="50" w:after="120" w:line="276" w:lineRule="auto"/>
        <w:ind w:leftChars="725" w:left="2267" w:hanging="382"/>
        <w:jc w:val="both"/>
        <w:rPr>
          <w:rFonts w:ascii="Times New Roman" w:eastAsia="新細明體" w:hAnsi="新細明體"/>
          <w:spacing w:val="30"/>
          <w:szCs w:val="26"/>
        </w:rPr>
      </w:pPr>
      <w:r w:rsidRPr="008078BC">
        <w:rPr>
          <w:rFonts w:ascii="Times New Roman" w:eastAsia="新細明體" w:hAnsi="新細明體" w:hint="eastAsia"/>
          <w:spacing w:val="30"/>
          <w:szCs w:val="26"/>
        </w:rPr>
        <w:t>八歲女童在觀看</w:t>
      </w:r>
      <w:r w:rsidR="00620D65" w:rsidRPr="008078BC">
        <w:rPr>
          <w:rFonts w:ascii="Times New Roman" w:eastAsia="新細明體" w:hAnsi="新細明體" w:hint="eastAsia"/>
          <w:spacing w:val="30"/>
          <w:szCs w:val="26"/>
        </w:rPr>
        <w:t>預</w:t>
      </w:r>
      <w:r w:rsidR="004B3CEE" w:rsidRPr="008078BC">
        <w:rPr>
          <w:rFonts w:ascii="Times New Roman" w:eastAsia="新細明體" w:hAnsi="新細明體" w:hint="eastAsia"/>
          <w:spacing w:val="30"/>
          <w:szCs w:val="26"/>
        </w:rPr>
        <w:t>防性侵犯節目後情緒似乎很困擾</w:t>
      </w:r>
    </w:p>
    <w:p w14:paraId="3D96668C" w14:textId="67C0C508" w:rsidR="005A0AC2" w:rsidRPr="008078BC" w:rsidRDefault="005A0AC2" w:rsidP="00F41C77">
      <w:pPr>
        <w:tabs>
          <w:tab w:val="left" w:pos="1843"/>
        </w:tabs>
        <w:overflowPunct w:val="0"/>
        <w:spacing w:beforeLines="50" w:before="120" w:afterLines="50" w:after="120" w:line="276" w:lineRule="auto"/>
        <w:ind w:left="1134"/>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如兒童／其家庭</w:t>
      </w:r>
      <w:proofErr w:type="gramStart"/>
      <w:r w:rsidRPr="008078BC">
        <w:rPr>
          <w:rFonts w:ascii="Times New Roman" w:eastAsia="新細明體" w:hAnsi="Times New Roman" w:hint="eastAsia"/>
          <w:spacing w:val="30"/>
          <w:szCs w:val="26"/>
        </w:rPr>
        <w:t>是社署及</w:t>
      </w:r>
      <w:proofErr w:type="gramEnd"/>
      <w:r w:rsidRPr="008078BC">
        <w:rPr>
          <w:rFonts w:ascii="Times New Roman" w:eastAsia="新細明體" w:hAnsi="Times New Roman" w:hint="eastAsia"/>
          <w:spacing w:val="30"/>
          <w:szCs w:val="26"/>
        </w:rPr>
        <w:t>受資助的非政府機構個案服務單位的已知個案，可考慮先與該單位社工商討由何人及如何搜集較具體的資料比較合適。</w:t>
      </w:r>
    </w:p>
    <w:p w14:paraId="4DE8CF37" w14:textId="77777777" w:rsidR="005A0AC2" w:rsidRPr="008078BC" w:rsidRDefault="005A0AC2" w:rsidP="00F41C77">
      <w:pPr>
        <w:tabs>
          <w:tab w:val="left" w:pos="1843"/>
        </w:tabs>
        <w:overflowPunct w:val="0"/>
        <w:spacing w:beforeLines="50" w:before="120" w:afterLines="50" w:after="120" w:line="276" w:lineRule="auto"/>
        <w:ind w:left="1134"/>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如兒童／其家庭</w:t>
      </w:r>
      <w:proofErr w:type="gramStart"/>
      <w:r w:rsidRPr="008078BC">
        <w:rPr>
          <w:rFonts w:ascii="Times New Roman" w:eastAsia="新細明體" w:hAnsi="Times New Roman" w:hint="eastAsia"/>
          <w:spacing w:val="30"/>
          <w:szCs w:val="26"/>
        </w:rPr>
        <w:t>並非社署及</w:t>
      </w:r>
      <w:proofErr w:type="gramEnd"/>
      <w:r w:rsidRPr="008078BC">
        <w:rPr>
          <w:rFonts w:ascii="Times New Roman" w:eastAsia="新細明體" w:hAnsi="Times New Roman" w:hint="eastAsia"/>
          <w:spacing w:val="30"/>
          <w:szCs w:val="26"/>
        </w:rPr>
        <w:t>受資助的非政府機構個案服務單位的已知個案，則如情況許可，接觸該兒童／資料提供者的工作人員應先搜集有關事件的基本資料（參考附件十一及十二）。</w:t>
      </w:r>
    </w:p>
    <w:p w14:paraId="77626052" w14:textId="77777777" w:rsidR="005A0AC2" w:rsidRPr="008078BC" w:rsidRDefault="005A0AC2" w:rsidP="00F41C77">
      <w:pPr>
        <w:tabs>
          <w:tab w:val="left" w:pos="1843"/>
        </w:tabs>
        <w:overflowPunct w:val="0"/>
        <w:spacing w:beforeLines="50" w:before="120" w:afterLines="50" w:after="120" w:line="276" w:lineRule="auto"/>
        <w:ind w:left="1134"/>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在搜集資料過程中，最重要是保障兒童的安全及最佳利益。提問兒童時避免引導性問題、重複提問事件的</w:t>
      </w:r>
      <w:proofErr w:type="gramStart"/>
      <w:r w:rsidRPr="008078BC">
        <w:rPr>
          <w:rFonts w:ascii="Times New Roman" w:eastAsia="新細明體" w:hAnsi="Times New Roman" w:hint="eastAsia"/>
          <w:spacing w:val="30"/>
          <w:szCs w:val="26"/>
        </w:rPr>
        <w:t>詳情及令兒童</w:t>
      </w:r>
      <w:proofErr w:type="gramEnd"/>
      <w:r w:rsidRPr="008078BC">
        <w:rPr>
          <w:rFonts w:ascii="Times New Roman" w:eastAsia="新細明體" w:hAnsi="Times New Roman" w:hint="eastAsia"/>
          <w:spacing w:val="30"/>
          <w:szCs w:val="26"/>
        </w:rPr>
        <w:t>受二次傷害。工作人員應特別留意及參考附件十一及十二的提問技巧。</w:t>
      </w:r>
    </w:p>
    <w:p w14:paraId="141626D9" w14:textId="77777777" w:rsidR="005A0AC2" w:rsidRPr="008078BC" w:rsidRDefault="005A0AC2" w:rsidP="00F41C77">
      <w:pPr>
        <w:tabs>
          <w:tab w:val="left" w:pos="1843"/>
        </w:tabs>
        <w:overflowPunct w:val="0"/>
        <w:spacing w:beforeLines="50" w:before="120" w:afterLines="50" w:after="120" w:line="276" w:lineRule="auto"/>
        <w:ind w:left="1134"/>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如在搜集資料後有理由相信／懷疑事件是性侵犯，應按</w:t>
      </w:r>
      <w:proofErr w:type="gramStart"/>
      <w:r w:rsidRPr="008078BC">
        <w:rPr>
          <w:rFonts w:ascii="Times New Roman" w:eastAsia="新細明體" w:hAnsi="Times New Roman" w:hint="eastAsia"/>
          <w:spacing w:val="30"/>
          <w:szCs w:val="26"/>
        </w:rPr>
        <w:t>上述第</w:t>
      </w:r>
      <w:r w:rsidRPr="008078BC">
        <w:rPr>
          <w:rFonts w:ascii="Times New Roman" w:eastAsia="新細明體" w:hAnsi="Times New Roman"/>
          <w:spacing w:val="30"/>
          <w:szCs w:val="26"/>
        </w:rPr>
        <w:t>3</w:t>
      </w:r>
      <w:proofErr w:type="gramEnd"/>
      <w:r w:rsidRPr="008078BC">
        <w:rPr>
          <w:rFonts w:ascii="Times New Roman" w:eastAsia="新細明體" w:hAnsi="Times New Roman"/>
          <w:spacing w:val="30"/>
          <w:szCs w:val="26"/>
        </w:rPr>
        <w:t>(a)</w:t>
      </w:r>
      <w:r w:rsidRPr="008078BC">
        <w:rPr>
          <w:rFonts w:ascii="Times New Roman" w:eastAsia="新細明體" w:hAnsi="Times New Roman" w:hint="eastAsia"/>
          <w:spacing w:val="30"/>
          <w:szCs w:val="26"/>
        </w:rPr>
        <w:t>段處理。</w:t>
      </w:r>
    </w:p>
    <w:p w14:paraId="3EAEECD8" w14:textId="30DD0C74" w:rsidR="00E00B59" w:rsidRPr="008078BC" w:rsidRDefault="005A0AC2" w:rsidP="00F41C77">
      <w:pPr>
        <w:tabs>
          <w:tab w:val="left" w:pos="1843"/>
        </w:tabs>
        <w:overflowPunct w:val="0"/>
        <w:spacing w:beforeLines="50" w:before="120" w:afterLines="50" w:after="120" w:line="276" w:lineRule="auto"/>
        <w:ind w:left="1134"/>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如工作人員在搜集資料時遇上困難，尤其當事件可能涉及家庭／家族成員之間的性侵犯或受侵犯的兒童多於一人，可先向服務課徵詢意見。</w:t>
      </w:r>
      <w:r w:rsidR="00F41C77" w:rsidRPr="008078BC">
        <w:rPr>
          <w:rFonts w:ascii="Times New Roman" w:eastAsia="新細明體" w:hAnsi="Times New Roman"/>
          <w:spacing w:val="30"/>
          <w:szCs w:val="26"/>
        </w:rPr>
        <w:t xml:space="preserve"> </w:t>
      </w:r>
    </w:p>
    <w:p w14:paraId="57C0E373" w14:textId="77777777" w:rsidR="00717CC4" w:rsidRPr="008078BC" w:rsidRDefault="00717CC4">
      <w:pPr>
        <w:widowControl/>
        <w:rPr>
          <w:rFonts w:ascii="Times New Roman" w:eastAsia="新細明體" w:hAnsi="Times New Roman"/>
          <w:spacing w:val="20"/>
          <w:szCs w:val="26"/>
        </w:rPr>
      </w:pPr>
      <w:r w:rsidRPr="008078BC">
        <w:rPr>
          <w:rFonts w:ascii="Times New Roman" w:eastAsia="新細明體" w:hAnsi="Times New Roman"/>
          <w:spacing w:val="20"/>
          <w:szCs w:val="26"/>
        </w:rPr>
        <w:br w:type="page"/>
      </w:r>
    </w:p>
    <w:p w14:paraId="1DE28979" w14:textId="77777777" w:rsidR="00517FC1" w:rsidRPr="008078BC" w:rsidRDefault="00517FC1" w:rsidP="00B944AA">
      <w:pPr>
        <w:pStyle w:val="28"/>
        <w:rPr>
          <w:u w:val="single"/>
        </w:rPr>
      </w:pPr>
      <w:bookmarkStart w:id="57" w:name="_Toc10563954"/>
      <w:bookmarkStart w:id="58" w:name="_Toc10586754"/>
      <w:bookmarkStart w:id="59" w:name="_Toc36198119"/>
      <w:r w:rsidRPr="008078BC">
        <w:rPr>
          <w:rFonts w:hint="eastAsia"/>
          <w:u w:val="single"/>
        </w:rPr>
        <w:lastRenderedPageBreak/>
        <w:t>附件十四</w:t>
      </w:r>
      <w:r w:rsidRPr="008078BC">
        <w:rPr>
          <w:rFonts w:hint="eastAsia"/>
        </w:rPr>
        <w:t>：</w:t>
      </w:r>
      <w:r w:rsidRPr="008078BC">
        <w:t>保護兒童資料系統</w:t>
      </w:r>
      <w:r w:rsidRPr="008078BC">
        <w:rPr>
          <w:rFonts w:hint="eastAsia"/>
        </w:rPr>
        <w:t>簡介</w:t>
      </w:r>
      <w:bookmarkEnd w:id="57"/>
      <w:bookmarkEnd w:id="58"/>
      <w:bookmarkEnd w:id="59"/>
    </w:p>
    <w:p w14:paraId="09602F79"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8078BC">
        <w:rPr>
          <w:rFonts w:asciiTheme="majorEastAsia" w:eastAsiaTheme="majorEastAsia" w:hAnsiTheme="majorEastAsia" w:cs="華康中黑體" w:hint="eastAsia"/>
          <w:b/>
          <w:spacing w:val="30"/>
          <w:szCs w:val="26"/>
        </w:rPr>
        <w:t>背景</w:t>
      </w:r>
    </w:p>
    <w:p w14:paraId="4A09F120" w14:textId="77777777" w:rsidR="00C33030" w:rsidRPr="008078BC" w:rsidRDefault="00C33030" w:rsidP="00C33030">
      <w:pPr>
        <w:overflowPunct w:val="0"/>
        <w:snapToGrid w:val="0"/>
        <w:spacing w:beforeLines="100" w:before="240" w:line="276" w:lineRule="auto"/>
        <w:ind w:leftChars="200" w:left="5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社會福利署</w:t>
      </w:r>
      <w:r w:rsidRPr="008078BC">
        <w:rPr>
          <w:rFonts w:ascii="Times New Roman" w:eastAsia="新細明體" w:hAnsi="Times New Roman" w:hint="eastAsia"/>
          <w:spacing w:val="30"/>
          <w:szCs w:val="26"/>
        </w:rPr>
        <w:t>（</w:t>
      </w:r>
      <w:r w:rsidRPr="008078BC">
        <w:rPr>
          <w:rFonts w:ascii="Times New Roman" w:eastAsia="新細明體" w:hAnsi="Times New Roman"/>
          <w:spacing w:val="30"/>
          <w:szCs w:val="26"/>
        </w:rPr>
        <w:t>社署</w:t>
      </w:r>
      <w:r w:rsidRPr="008078BC">
        <w:rPr>
          <w:rFonts w:ascii="Times New Roman" w:eastAsia="新細明體" w:hAnsi="新細明體" w:hint="eastAsia"/>
          <w:spacing w:val="30"/>
          <w:szCs w:val="26"/>
        </w:rPr>
        <w:t>）</w:t>
      </w:r>
      <w:proofErr w:type="gramStart"/>
      <w:r w:rsidRPr="008078BC">
        <w:rPr>
          <w:rFonts w:ascii="Times New Roman" w:eastAsia="新細明體" w:hAnsi="Times New Roman"/>
          <w:spacing w:val="30"/>
          <w:szCs w:val="26"/>
        </w:rPr>
        <w:t>聯同非政府</w:t>
      </w:r>
      <w:proofErr w:type="gramEnd"/>
      <w:r w:rsidRPr="008078BC">
        <w:rPr>
          <w:rFonts w:ascii="Times New Roman" w:eastAsia="新細明體" w:hAnsi="Times New Roman"/>
          <w:spacing w:val="30"/>
          <w:szCs w:val="26"/>
        </w:rPr>
        <w:t>機構及香港社會服務聯會，設立了一套電腦化紀錄系統</w:t>
      </w:r>
      <w:r w:rsidRPr="008078BC">
        <w:rPr>
          <w:rFonts w:ascii="Times New Roman" w:eastAsia="新細明體" w:hAnsi="Times New Roman"/>
          <w:spacing w:val="30"/>
          <w:szCs w:val="26"/>
        </w:rPr>
        <w:t> </w:t>
      </w:r>
      <w:r w:rsidRPr="008078BC">
        <w:rPr>
          <w:rFonts w:ascii="Times New Roman" w:eastAsia="新細明體" w:hAnsi="Times New Roman" w:cs="新細明體" w:hint="eastAsia"/>
          <w:spacing w:val="30"/>
          <w:szCs w:val="26"/>
        </w:rPr>
        <w:t>－</w:t>
      </w:r>
      <w:r w:rsidRPr="008078BC">
        <w:rPr>
          <w:rFonts w:ascii="Times New Roman" w:eastAsia="新細明體" w:hAnsi="Times New Roman"/>
          <w:spacing w:val="30"/>
          <w:szCs w:val="26"/>
        </w:rPr>
        <w:t> </w:t>
      </w:r>
      <w:r w:rsidRPr="008078BC">
        <w:rPr>
          <w:rFonts w:ascii="Times New Roman" w:eastAsia="新細明體" w:hAnsi="Times New Roman"/>
          <w:spacing w:val="30"/>
          <w:szCs w:val="26"/>
        </w:rPr>
        <w:t>保護兒童資料系統（該系統</w:t>
      </w:r>
      <w:r w:rsidRPr="008078BC">
        <w:rPr>
          <w:rFonts w:ascii="Times New Roman" w:eastAsia="新細明體" w:hAnsi="新細明體"/>
          <w:spacing w:val="30"/>
          <w:szCs w:val="26"/>
        </w:rPr>
        <w:t>）</w:t>
      </w:r>
      <w:r w:rsidRPr="008078BC">
        <w:rPr>
          <w:rFonts w:ascii="Times New Roman" w:eastAsia="新細明體" w:hAnsi="Times New Roman" w:hint="eastAsia"/>
          <w:spacing w:val="30"/>
          <w:szCs w:val="26"/>
        </w:rPr>
        <w:t>。該系統</w:t>
      </w:r>
      <w:r w:rsidRPr="008078BC">
        <w:rPr>
          <w:rFonts w:ascii="Times New Roman" w:eastAsia="新細明體" w:hAnsi="Times New Roman"/>
          <w:spacing w:val="30"/>
          <w:szCs w:val="26"/>
        </w:rPr>
        <w:t>不但具有個案登記和個案查詢的功能，而且有助統計研究。</w:t>
      </w:r>
      <w:proofErr w:type="gramStart"/>
      <w:r w:rsidRPr="008078BC">
        <w:rPr>
          <w:rFonts w:ascii="Times New Roman" w:eastAsia="新細明體" w:hAnsi="Times New Roman" w:hint="eastAsia"/>
          <w:spacing w:val="30"/>
          <w:szCs w:val="26"/>
        </w:rPr>
        <w:t>社署家庭</w:t>
      </w:r>
      <w:proofErr w:type="gramEnd"/>
      <w:r w:rsidRPr="008078BC">
        <w:rPr>
          <w:rFonts w:ascii="Times New Roman" w:eastAsia="新細明體" w:hAnsi="Times New Roman" w:hint="eastAsia"/>
          <w:spacing w:val="30"/>
          <w:szCs w:val="26"/>
        </w:rPr>
        <w:t>及兒童福利科由</w:t>
      </w:r>
      <w:r w:rsidRPr="008078BC">
        <w:rPr>
          <w:rFonts w:ascii="Times New Roman" w:eastAsia="新細明體" w:hAnsi="Times New Roman" w:hint="eastAsia"/>
          <w:spacing w:val="30"/>
          <w:szCs w:val="26"/>
        </w:rPr>
        <w:t>1994</w:t>
      </w:r>
      <w:r w:rsidRPr="008078BC">
        <w:rPr>
          <w:rFonts w:ascii="Times New Roman" w:eastAsia="新細明體" w:hAnsi="Times New Roman" w:hint="eastAsia"/>
          <w:spacing w:val="30"/>
          <w:szCs w:val="26"/>
        </w:rPr>
        <w:t>年</w:t>
      </w:r>
      <w:r w:rsidRPr="008078BC">
        <w:rPr>
          <w:rFonts w:ascii="Times New Roman" w:eastAsia="新細明體" w:hAnsi="Times New Roman" w:hint="eastAsia"/>
          <w:spacing w:val="30"/>
          <w:szCs w:val="26"/>
        </w:rPr>
        <w:t>7</w:t>
      </w:r>
      <w:r w:rsidRPr="008078BC">
        <w:rPr>
          <w:rFonts w:ascii="Times New Roman" w:eastAsia="新細明體" w:hAnsi="Times New Roman" w:hint="eastAsia"/>
          <w:spacing w:val="30"/>
          <w:szCs w:val="26"/>
        </w:rPr>
        <w:t>月</w:t>
      </w:r>
      <w:r w:rsidRPr="008078BC">
        <w:rPr>
          <w:rFonts w:ascii="Times New Roman" w:eastAsia="新細明體" w:hAnsi="Times New Roman" w:hint="eastAsia"/>
          <w:spacing w:val="30"/>
          <w:szCs w:val="26"/>
        </w:rPr>
        <w:t>1</w:t>
      </w:r>
      <w:r w:rsidRPr="008078BC">
        <w:rPr>
          <w:rFonts w:ascii="Times New Roman" w:eastAsia="新細明體" w:hAnsi="Times New Roman" w:hint="eastAsia"/>
          <w:spacing w:val="30"/>
          <w:szCs w:val="26"/>
        </w:rPr>
        <w:t>日起負責管理電腦化保護兒童資料系統，並按需要對該系統進行檢討及更新。</w:t>
      </w:r>
    </w:p>
    <w:p w14:paraId="7A742CFE"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8078BC">
        <w:rPr>
          <w:rFonts w:asciiTheme="majorEastAsia" w:eastAsiaTheme="majorEastAsia" w:hAnsiTheme="majorEastAsia" w:cs="華康中黑體"/>
          <w:b/>
          <w:spacing w:val="30"/>
          <w:szCs w:val="26"/>
        </w:rPr>
        <w:t>目的</w:t>
      </w:r>
    </w:p>
    <w:p w14:paraId="55EEFA58" w14:textId="77777777" w:rsidR="00C33030" w:rsidRPr="008078BC" w:rsidRDefault="00C33030" w:rsidP="00C33030">
      <w:pPr>
        <w:spacing w:beforeLines="100" w:before="240" w:line="276" w:lineRule="auto"/>
        <w:ind w:leftChars="200" w:left="5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設立該系統的主要目的是：</w:t>
      </w:r>
    </w:p>
    <w:p w14:paraId="4C06D55D" w14:textId="77777777" w:rsidR="00C33030" w:rsidRPr="008078BC" w:rsidRDefault="00C33030" w:rsidP="00C33030">
      <w:pPr>
        <w:numPr>
          <w:ilvl w:val="0"/>
          <w:numId w:val="96"/>
        </w:numPr>
        <w:spacing w:beforeLines="50" w:before="120" w:line="276" w:lineRule="auto"/>
        <w:ind w:leftChars="200" w:left="1002" w:hanging="482"/>
        <w:jc w:val="both"/>
        <w:rPr>
          <w:rFonts w:ascii="Times New Roman" w:eastAsia="新細明體" w:hAnsi="Times New Roman"/>
          <w:spacing w:val="30"/>
          <w:szCs w:val="26"/>
        </w:rPr>
      </w:pPr>
      <w:r w:rsidRPr="008078BC">
        <w:rPr>
          <w:rFonts w:ascii="Times New Roman" w:eastAsia="新細明體" w:hAnsi="Times New Roman"/>
          <w:spacing w:val="30"/>
          <w:szCs w:val="26"/>
        </w:rPr>
        <w:t>透過簡易的查詢機制，確定某個案是否</w:t>
      </w:r>
      <w:r w:rsidRPr="008078BC">
        <w:rPr>
          <w:rFonts w:ascii="Times New Roman" w:eastAsia="新細明體" w:hAnsi="Times New Roman" w:hint="eastAsia"/>
          <w:spacing w:val="30"/>
          <w:szCs w:val="26"/>
        </w:rPr>
        <w:t>已／曾登記於該系統及最後跟進該個案</w:t>
      </w:r>
      <w:proofErr w:type="gramStart"/>
      <w:r w:rsidRPr="008078BC">
        <w:rPr>
          <w:rFonts w:ascii="Times New Roman" w:eastAsia="新細明體" w:hAnsi="Times New Roman" w:hint="eastAsia"/>
          <w:spacing w:val="30"/>
          <w:szCs w:val="26"/>
        </w:rPr>
        <w:t>的社署</w:t>
      </w:r>
      <w:proofErr w:type="gramEnd"/>
      <w:r w:rsidRPr="008078BC">
        <w:rPr>
          <w:rFonts w:ascii="Times New Roman" w:eastAsia="新細明體" w:hAnsi="Times New Roman"/>
          <w:spacing w:val="30"/>
          <w:szCs w:val="26"/>
        </w:rPr>
        <w:t>／非政府機構</w:t>
      </w:r>
      <w:r w:rsidRPr="008078BC">
        <w:rPr>
          <w:rFonts w:ascii="Times New Roman" w:eastAsia="新細明體" w:hAnsi="Times New Roman" w:hint="eastAsia"/>
          <w:spacing w:val="30"/>
          <w:szCs w:val="26"/>
        </w:rPr>
        <w:t>服務單位</w:t>
      </w:r>
      <w:r w:rsidRPr="008078BC">
        <w:rPr>
          <w:rFonts w:ascii="Times New Roman" w:eastAsia="新細明體" w:hAnsi="Times New Roman"/>
          <w:spacing w:val="30"/>
          <w:szCs w:val="26"/>
        </w:rPr>
        <w:t>，從而促進處理</w:t>
      </w:r>
      <w:r w:rsidRPr="008078BC">
        <w:rPr>
          <w:rFonts w:ascii="Times New Roman" w:eastAsia="新細明體" w:hAnsi="Times New Roman" w:hint="eastAsia"/>
          <w:spacing w:val="30"/>
          <w:szCs w:val="26"/>
          <w:lang w:eastAsia="zh-HK"/>
        </w:rPr>
        <w:t>懷疑</w:t>
      </w:r>
      <w:r w:rsidRPr="008078BC">
        <w:rPr>
          <w:rFonts w:ascii="Times New Roman" w:eastAsia="新細明體" w:hAnsi="Times New Roman"/>
          <w:spacing w:val="30"/>
          <w:szCs w:val="26"/>
        </w:rPr>
        <w:t>虐待兒童個案／</w:t>
      </w:r>
      <w:r w:rsidRPr="008078BC">
        <w:rPr>
          <w:rFonts w:ascii="Times New Roman" w:eastAsia="新細明體" w:hAnsi="Times New Roman" w:hint="eastAsia"/>
          <w:spacing w:val="30"/>
          <w:szCs w:val="26"/>
        </w:rPr>
        <w:t>有虐待兒童風險的個案的服務單位</w:t>
      </w:r>
      <w:r w:rsidRPr="008078BC">
        <w:rPr>
          <w:rFonts w:ascii="Times New Roman" w:eastAsia="新細明體" w:hAnsi="Times New Roman"/>
          <w:spacing w:val="30"/>
          <w:szCs w:val="26"/>
        </w:rPr>
        <w:t>並屬該</w:t>
      </w:r>
      <w:r w:rsidRPr="008078BC">
        <w:rPr>
          <w:rFonts w:ascii="Times New Roman" w:eastAsia="新細明體" w:hAnsi="Times New Roman" w:hint="eastAsia"/>
          <w:spacing w:val="30"/>
          <w:szCs w:val="26"/>
        </w:rPr>
        <w:t>系統的</w:t>
      </w:r>
      <w:r w:rsidRPr="008078BC">
        <w:rPr>
          <w:rFonts w:ascii="Times New Roman" w:eastAsia="新細明體" w:hAnsi="Times New Roman"/>
          <w:spacing w:val="30"/>
          <w:szCs w:val="26"/>
        </w:rPr>
        <w:t>登記使用者的溝通；</w:t>
      </w:r>
    </w:p>
    <w:p w14:paraId="3D3430FE" w14:textId="77777777" w:rsidR="00C33030" w:rsidRPr="008078BC" w:rsidRDefault="00C33030" w:rsidP="00C33030">
      <w:pPr>
        <w:numPr>
          <w:ilvl w:val="0"/>
          <w:numId w:val="96"/>
        </w:numPr>
        <w:spacing w:beforeLines="50" w:before="120" w:line="276" w:lineRule="auto"/>
        <w:ind w:leftChars="200" w:left="1002" w:hanging="482"/>
        <w:jc w:val="both"/>
        <w:rPr>
          <w:rFonts w:ascii="Times New Roman" w:eastAsia="新細明體" w:hAnsi="Times New Roman"/>
          <w:spacing w:val="30"/>
          <w:szCs w:val="26"/>
        </w:rPr>
      </w:pPr>
      <w:r w:rsidRPr="008078BC">
        <w:rPr>
          <w:rFonts w:ascii="Times New Roman" w:eastAsia="新細明體" w:hAnsi="Times New Roman"/>
          <w:spacing w:val="30"/>
          <w:szCs w:val="26"/>
        </w:rPr>
        <w:t>搜集和編製所有</w:t>
      </w:r>
      <w:r w:rsidRPr="008078BC">
        <w:rPr>
          <w:rFonts w:ascii="Times New Roman" w:eastAsia="新細明體" w:hAnsi="Times New Roman" w:hint="eastAsia"/>
          <w:spacing w:val="30"/>
          <w:szCs w:val="26"/>
        </w:rPr>
        <w:t>曾被虐待／有可能曾被虐待</w:t>
      </w:r>
      <w:r w:rsidRPr="008078BC">
        <w:rPr>
          <w:rFonts w:ascii="Times New Roman" w:eastAsia="新細明體" w:hAnsi="Times New Roman"/>
          <w:spacing w:val="30"/>
          <w:szCs w:val="26"/>
        </w:rPr>
        <w:t>或有虐待兒童</w:t>
      </w:r>
      <w:r w:rsidRPr="008078BC">
        <w:rPr>
          <w:rFonts w:ascii="Times New Roman" w:eastAsia="新細明體" w:hAnsi="Times New Roman" w:hint="eastAsia"/>
          <w:spacing w:val="30"/>
          <w:szCs w:val="26"/>
        </w:rPr>
        <w:t>風險</w:t>
      </w:r>
      <w:r w:rsidRPr="008078BC">
        <w:rPr>
          <w:rFonts w:ascii="Times New Roman" w:eastAsia="新細明體" w:hAnsi="Times New Roman"/>
          <w:spacing w:val="30"/>
          <w:szCs w:val="26"/>
        </w:rPr>
        <w:t>的個案中兒童及</w:t>
      </w:r>
      <w:r w:rsidRPr="008078BC">
        <w:rPr>
          <w:rFonts w:ascii="Times New Roman" w:eastAsia="新細明體" w:hAnsi="Times New Roman" w:hint="eastAsia"/>
          <w:spacing w:val="30"/>
          <w:szCs w:val="26"/>
        </w:rPr>
        <w:t>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懷疑傷害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潛在傷害兒童的人</w:t>
      </w:r>
      <w:r w:rsidRPr="008078BC">
        <w:rPr>
          <w:rFonts w:ascii="Times New Roman" w:eastAsia="新細明體" w:hAnsi="Times New Roman"/>
          <w:spacing w:val="30"/>
          <w:szCs w:val="26"/>
        </w:rPr>
        <w:t>的統計資料，</w:t>
      </w:r>
      <w:r w:rsidRPr="008078BC">
        <w:rPr>
          <w:rFonts w:ascii="Times New Roman" w:eastAsia="新細明體" w:hAnsi="Times New Roman" w:hint="eastAsia"/>
          <w:spacing w:val="30"/>
          <w:szCs w:val="26"/>
        </w:rPr>
        <w:t>以了解</w:t>
      </w:r>
      <w:r w:rsidRPr="008078BC">
        <w:rPr>
          <w:rFonts w:ascii="Times New Roman" w:eastAsia="新細明體" w:hAnsi="Times New Roman"/>
          <w:spacing w:val="30"/>
          <w:szCs w:val="26"/>
        </w:rPr>
        <w:t>問題的嚴重性，包括識別</w:t>
      </w:r>
      <w:r w:rsidRPr="008078BC">
        <w:rPr>
          <w:rFonts w:ascii="Times New Roman" w:eastAsia="新細明體" w:hAnsi="Times New Roman" w:hint="eastAsia"/>
          <w:spacing w:val="30"/>
          <w:szCs w:val="26"/>
        </w:rPr>
        <w:t>有關</w:t>
      </w:r>
      <w:r w:rsidRPr="008078BC">
        <w:rPr>
          <w:rFonts w:ascii="Times New Roman" w:eastAsia="新細明體" w:hAnsi="Times New Roman"/>
          <w:spacing w:val="30"/>
          <w:szCs w:val="26"/>
        </w:rPr>
        <w:t>個案的一般概況及特徵；</w:t>
      </w:r>
    </w:p>
    <w:p w14:paraId="164862CF" w14:textId="77777777" w:rsidR="00C33030" w:rsidRPr="008078BC" w:rsidRDefault="00C33030" w:rsidP="00C33030">
      <w:pPr>
        <w:numPr>
          <w:ilvl w:val="0"/>
          <w:numId w:val="96"/>
        </w:numPr>
        <w:spacing w:beforeLines="50" w:before="120" w:line="276" w:lineRule="auto"/>
        <w:ind w:leftChars="200" w:left="1002" w:hanging="482"/>
        <w:jc w:val="both"/>
        <w:rPr>
          <w:rFonts w:ascii="Times New Roman" w:eastAsia="新細明體" w:hAnsi="Times New Roman"/>
          <w:spacing w:val="30"/>
          <w:szCs w:val="26"/>
        </w:rPr>
      </w:pPr>
      <w:r w:rsidRPr="008078BC">
        <w:rPr>
          <w:rFonts w:ascii="Times New Roman" w:eastAsia="新細明體" w:hAnsi="Times New Roman"/>
          <w:spacing w:val="30"/>
          <w:szCs w:val="26"/>
        </w:rPr>
        <w:t>監督重要資料的定期更新和檢討，以盡量確保統計資料準確無誤；以及</w:t>
      </w:r>
    </w:p>
    <w:p w14:paraId="72034D34" w14:textId="77777777" w:rsidR="00C33030" w:rsidRPr="008078BC" w:rsidRDefault="00C33030" w:rsidP="00C33030">
      <w:pPr>
        <w:numPr>
          <w:ilvl w:val="0"/>
          <w:numId w:val="96"/>
        </w:numPr>
        <w:spacing w:beforeLines="50" w:before="120" w:line="276" w:lineRule="auto"/>
        <w:ind w:leftChars="200" w:left="1002" w:hanging="482"/>
        <w:jc w:val="both"/>
        <w:rPr>
          <w:rFonts w:ascii="Times New Roman" w:eastAsia="新細明體" w:hAnsi="Times New Roman"/>
          <w:spacing w:val="30"/>
          <w:szCs w:val="26"/>
        </w:rPr>
      </w:pPr>
      <w:r w:rsidRPr="008078BC">
        <w:rPr>
          <w:rFonts w:ascii="Times New Roman" w:eastAsia="新細明體" w:hAnsi="Times New Roman"/>
          <w:spacing w:val="30"/>
          <w:szCs w:val="26"/>
        </w:rPr>
        <w:t>促進防止虐待兒童服務的規劃及發展，包括</w:t>
      </w:r>
      <w:r w:rsidRPr="008078BC">
        <w:rPr>
          <w:rFonts w:ascii="Times New Roman" w:eastAsia="新細明體" w:hAnsi="Times New Roman" w:hint="eastAsia"/>
          <w:spacing w:val="30"/>
          <w:szCs w:val="26"/>
        </w:rPr>
        <w:t>籌</w:t>
      </w:r>
      <w:r w:rsidRPr="008078BC">
        <w:rPr>
          <w:rFonts w:ascii="Times New Roman" w:eastAsia="新細明體" w:hAnsi="Times New Roman"/>
          <w:spacing w:val="30"/>
          <w:szCs w:val="26"/>
        </w:rPr>
        <w:t>劃公眾教育</w:t>
      </w:r>
      <w:r w:rsidRPr="008078BC">
        <w:rPr>
          <w:rFonts w:ascii="Times New Roman" w:eastAsia="新細明體" w:hAnsi="Times New Roman" w:cs="新細明體" w:hint="eastAsia"/>
          <w:spacing w:val="20"/>
          <w:kern w:val="0"/>
          <w:szCs w:val="26"/>
        </w:rPr>
        <w:t>宣傳</w:t>
      </w:r>
      <w:r w:rsidRPr="008078BC">
        <w:rPr>
          <w:rFonts w:ascii="Times New Roman" w:eastAsia="新細明體" w:hAnsi="Times New Roman"/>
          <w:spacing w:val="30"/>
          <w:szCs w:val="26"/>
        </w:rPr>
        <w:t>活動，藉此預防虐待兒童事件發生。</w:t>
      </w:r>
    </w:p>
    <w:p w14:paraId="03B5B1F7" w14:textId="77777777" w:rsidR="00C33030" w:rsidRPr="008078BC" w:rsidRDefault="00C33030" w:rsidP="00A80375">
      <w:pPr>
        <w:pStyle w:val="ae"/>
        <w:numPr>
          <w:ilvl w:val="0"/>
          <w:numId w:val="95"/>
        </w:numPr>
        <w:overflowPunct w:val="0"/>
        <w:spacing w:beforeLines="150" w:before="360" w:line="276" w:lineRule="auto"/>
        <w:jc w:val="both"/>
        <w:rPr>
          <w:rFonts w:ascii="Times New Roman" w:eastAsia="新細明體" w:hAnsi="Times New Roman"/>
          <w:b/>
          <w:spacing w:val="30"/>
          <w:szCs w:val="26"/>
        </w:rPr>
      </w:pPr>
      <w:r w:rsidRPr="008078BC">
        <w:rPr>
          <w:rFonts w:ascii="Times New Roman" w:eastAsia="新細明體" w:hAnsi="Times New Roman" w:hint="eastAsia"/>
          <w:b/>
          <w:spacing w:val="30"/>
          <w:szCs w:val="26"/>
        </w:rPr>
        <w:t>呈</w:t>
      </w:r>
      <w:r w:rsidRPr="008078BC">
        <w:rPr>
          <w:rFonts w:ascii="Times New Roman" w:eastAsia="新細明體" w:hAnsi="Times New Roman"/>
          <w:b/>
          <w:spacing w:val="30"/>
          <w:szCs w:val="26"/>
        </w:rPr>
        <w:t>報機構</w:t>
      </w:r>
    </w:p>
    <w:p w14:paraId="6C78FDC3" w14:textId="48135AA2" w:rsidR="00C33030" w:rsidRPr="008078BC" w:rsidRDefault="00C33030" w:rsidP="00C33030">
      <w:pPr>
        <w:overflowPunct w:val="0"/>
        <w:spacing w:beforeLines="100" w:before="240" w:line="276" w:lineRule="auto"/>
        <w:ind w:leftChars="200" w:left="5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所有提供個案服務</w:t>
      </w:r>
      <w:proofErr w:type="gramStart"/>
      <w:r w:rsidRPr="008078BC">
        <w:rPr>
          <w:rFonts w:ascii="Times New Roman" w:eastAsia="新細明體" w:hAnsi="Times New Roman"/>
          <w:spacing w:val="30"/>
          <w:szCs w:val="26"/>
        </w:rPr>
        <w:t>的社署及</w:t>
      </w:r>
      <w:proofErr w:type="gramEnd"/>
      <w:r w:rsidRPr="008078BC">
        <w:rPr>
          <w:rFonts w:ascii="Times New Roman" w:eastAsia="新細明體" w:hAnsi="Times New Roman"/>
          <w:spacing w:val="30"/>
          <w:szCs w:val="26"/>
        </w:rPr>
        <w:t>非政府機構服務單位，包括綜合家庭服務中心、綜合服務中心、保護家庭及兒童服務課、醫務社會服務部</w:t>
      </w:r>
      <w:r w:rsidRPr="008078BC">
        <w:rPr>
          <w:rFonts w:ascii="Times New Roman" w:eastAsia="新細明體" w:hAnsi="Times New Roman" w:hint="eastAsia"/>
          <w:spacing w:val="30"/>
          <w:szCs w:val="26"/>
        </w:rPr>
        <w:t>（包括醫院管理局）</w:t>
      </w:r>
      <w:r w:rsidRPr="008078BC">
        <w:rPr>
          <w:rFonts w:ascii="Times New Roman" w:eastAsia="新細明體" w:hAnsi="Times New Roman"/>
          <w:spacing w:val="30"/>
          <w:szCs w:val="26"/>
        </w:rPr>
        <w:t>、感化</w:t>
      </w:r>
      <w:r w:rsidRPr="008078BC">
        <w:rPr>
          <w:rFonts w:ascii="Times New Roman" w:eastAsia="新細明體" w:hAnsi="Times New Roman" w:hint="eastAsia"/>
          <w:spacing w:val="30"/>
          <w:szCs w:val="26"/>
        </w:rPr>
        <w:t>及社會服務令</w:t>
      </w:r>
      <w:r w:rsidRPr="008078BC">
        <w:rPr>
          <w:rFonts w:ascii="Times New Roman" w:eastAsia="新細明體" w:hAnsi="Times New Roman"/>
          <w:spacing w:val="30"/>
          <w:szCs w:val="26"/>
        </w:rPr>
        <w:t>辦事處、學校社會工作單位、外展社會工作單位、綜合青少年服務中心等，都可向該系統</w:t>
      </w:r>
      <w:r w:rsidRPr="008078BC">
        <w:rPr>
          <w:rFonts w:ascii="Times New Roman" w:eastAsia="新細明體" w:hAnsi="Times New Roman" w:hint="eastAsia"/>
          <w:spacing w:val="30"/>
          <w:szCs w:val="26"/>
        </w:rPr>
        <w:t>呈</w:t>
      </w:r>
      <w:r w:rsidRPr="008078BC">
        <w:rPr>
          <w:rFonts w:ascii="Times New Roman" w:eastAsia="新細明體" w:hAnsi="Times New Roman"/>
          <w:spacing w:val="30"/>
          <w:szCs w:val="26"/>
        </w:rPr>
        <w:t>報保護兒童個案及有被虐待</w:t>
      </w:r>
      <w:r w:rsidRPr="008078BC">
        <w:rPr>
          <w:rFonts w:ascii="Times New Roman" w:eastAsia="新細明體" w:hAnsi="Times New Roman" w:hint="eastAsia"/>
          <w:spacing w:val="30"/>
          <w:szCs w:val="26"/>
        </w:rPr>
        <w:t>風險</w:t>
      </w:r>
      <w:r w:rsidRPr="008078BC">
        <w:rPr>
          <w:rFonts w:ascii="Times New Roman" w:eastAsia="新細明體" w:hAnsi="Times New Roman"/>
          <w:spacing w:val="30"/>
          <w:szCs w:val="26"/>
        </w:rPr>
        <w:t>的兒童個案。</w:t>
      </w:r>
    </w:p>
    <w:p w14:paraId="2988E19A" w14:textId="77777777" w:rsidR="00026608" w:rsidRPr="008078BC" w:rsidRDefault="00026608" w:rsidP="00C33030">
      <w:pPr>
        <w:overflowPunct w:val="0"/>
        <w:spacing w:beforeLines="100" w:before="240" w:line="276" w:lineRule="auto"/>
        <w:ind w:leftChars="200" w:left="520"/>
        <w:contextualSpacing/>
        <w:jc w:val="both"/>
        <w:rPr>
          <w:rFonts w:ascii="Times New Roman" w:eastAsia="新細明體" w:hAnsi="Times New Roman"/>
          <w:b/>
          <w:spacing w:val="30"/>
          <w:szCs w:val="26"/>
        </w:rPr>
      </w:pPr>
    </w:p>
    <w:p w14:paraId="78AC020B" w14:textId="77777777" w:rsidR="00C33030" w:rsidRPr="008078BC" w:rsidRDefault="00C33030" w:rsidP="00C33030">
      <w:pPr>
        <w:numPr>
          <w:ilvl w:val="0"/>
          <w:numId w:val="95"/>
        </w:numPr>
        <w:overflowPunct w:val="0"/>
        <w:spacing w:beforeLines="150" w:before="360" w:line="276" w:lineRule="auto"/>
        <w:contextualSpacing/>
        <w:jc w:val="both"/>
        <w:rPr>
          <w:rFonts w:asciiTheme="majorEastAsia" w:eastAsiaTheme="majorEastAsia" w:hAnsiTheme="majorEastAsia"/>
          <w:b/>
          <w:spacing w:val="30"/>
          <w:szCs w:val="26"/>
        </w:rPr>
      </w:pPr>
      <w:r w:rsidRPr="008078BC">
        <w:rPr>
          <w:rFonts w:asciiTheme="majorEastAsia" w:eastAsiaTheme="majorEastAsia" w:hAnsiTheme="majorEastAsia" w:cs="華康中黑體"/>
          <w:b/>
          <w:spacing w:val="30"/>
          <w:szCs w:val="26"/>
        </w:rPr>
        <w:t>服務單位登記成為該系統的使用者</w:t>
      </w:r>
    </w:p>
    <w:p w14:paraId="79D768E3" w14:textId="77777777" w:rsidR="00C33030" w:rsidRPr="008078BC" w:rsidRDefault="00C33030" w:rsidP="00C33030">
      <w:pPr>
        <w:spacing w:beforeLines="100" w:before="240" w:afterLines="50" w:after="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4.1</w:t>
      </w:r>
      <w:r w:rsidRPr="008078BC">
        <w:rPr>
          <w:rFonts w:ascii="Times New Roman" w:eastAsia="新細明體" w:hAnsi="Times New Roman"/>
          <w:spacing w:val="30"/>
          <w:szCs w:val="26"/>
        </w:rPr>
        <w:tab/>
      </w:r>
      <w:r w:rsidRPr="008078BC">
        <w:rPr>
          <w:rFonts w:ascii="Times New Roman" w:eastAsia="新細明體" w:hAnsi="Times New Roman" w:hint="eastAsia"/>
          <w:spacing w:val="30"/>
          <w:szCs w:val="26"/>
        </w:rPr>
        <w:t>處理虐待兒童／懷疑虐待兒童個案</w:t>
      </w:r>
      <w:proofErr w:type="gramStart"/>
      <w:r w:rsidRPr="008078BC">
        <w:rPr>
          <w:rFonts w:ascii="Times New Roman" w:eastAsia="新細明體" w:hAnsi="Times New Roman"/>
          <w:spacing w:val="30"/>
          <w:szCs w:val="26"/>
        </w:rPr>
        <w:t>的社署及</w:t>
      </w:r>
      <w:proofErr w:type="gramEnd"/>
      <w:r w:rsidRPr="008078BC">
        <w:rPr>
          <w:rFonts w:ascii="Times New Roman" w:eastAsia="新細明體" w:hAnsi="Times New Roman"/>
          <w:spacing w:val="30"/>
          <w:szCs w:val="26"/>
        </w:rPr>
        <w:t>非政府機構</w:t>
      </w:r>
      <w:r w:rsidRPr="008078BC">
        <w:rPr>
          <w:rFonts w:ascii="Times New Roman" w:eastAsia="新細明體" w:hAnsi="Times New Roman" w:hint="eastAsia"/>
          <w:spacing w:val="30"/>
          <w:szCs w:val="26"/>
        </w:rPr>
        <w:t>個案</w:t>
      </w:r>
      <w:r w:rsidRPr="008078BC">
        <w:rPr>
          <w:rFonts w:ascii="Times New Roman" w:eastAsia="新細明體" w:hAnsi="Times New Roman"/>
          <w:spacing w:val="30"/>
          <w:szCs w:val="26"/>
        </w:rPr>
        <w:t>服務單位的主管／督導人員／社會工作主任及</w:t>
      </w:r>
      <w:r w:rsidRPr="008078BC">
        <w:rPr>
          <w:rFonts w:ascii="Times New Roman" w:eastAsia="新細明體" w:hAnsi="Times New Roman" w:hint="eastAsia"/>
          <w:spacing w:val="30"/>
          <w:szCs w:val="26"/>
        </w:rPr>
        <w:t>醫院管理局及衞生署</w:t>
      </w:r>
      <w:r w:rsidRPr="008078BC">
        <w:rPr>
          <w:rFonts w:ascii="Times New Roman" w:eastAsia="新細明體" w:hAnsi="Times New Roman"/>
          <w:spacing w:val="30"/>
          <w:szCs w:val="26"/>
        </w:rPr>
        <w:t>高級醫生／主管醫生均可登記成為該系統的「使用者」，以便使用</w:t>
      </w:r>
      <w:r w:rsidRPr="008078BC">
        <w:rPr>
          <w:rFonts w:ascii="Times New Roman" w:eastAsia="新細明體" w:hAnsi="Times New Roman" w:hint="eastAsia"/>
          <w:spacing w:val="30"/>
          <w:szCs w:val="26"/>
        </w:rPr>
        <w:t>個案</w:t>
      </w:r>
      <w:r w:rsidRPr="008078BC">
        <w:rPr>
          <w:rFonts w:ascii="Times New Roman" w:eastAsia="新細明體" w:hAnsi="Times New Roman"/>
          <w:spacing w:val="30"/>
          <w:szCs w:val="26"/>
        </w:rPr>
        <w:t>查詢系統。他們應</w:t>
      </w:r>
      <w:proofErr w:type="gramStart"/>
      <w:r w:rsidRPr="008078BC">
        <w:rPr>
          <w:rFonts w:ascii="Times New Roman" w:eastAsia="新細明體" w:hAnsi="Times New Roman"/>
          <w:spacing w:val="30"/>
          <w:szCs w:val="26"/>
        </w:rPr>
        <w:t>填妥</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proofErr w:type="gramEnd"/>
      <w:r w:rsidRPr="008078BC">
        <w:rPr>
          <w:rFonts w:ascii="Times New Roman" w:eastAsia="新細明體" w:hAnsi="Times New Roman" w:hint="eastAsia"/>
          <w:color w:val="0070C0"/>
          <w:spacing w:val="30"/>
          <w:szCs w:val="26"/>
          <w:u w:val="single"/>
        </w:rPr>
        <w:t>附錄</w:t>
      </w:r>
      <w:proofErr w:type="gramStart"/>
      <w:r w:rsidRPr="008078BC">
        <w:rPr>
          <w:rFonts w:ascii="Times New Roman" w:eastAsia="新細明體" w:hAnsi="Times New Roman" w:hint="eastAsia"/>
          <w:color w:val="0070C0"/>
          <w:spacing w:val="30"/>
          <w:szCs w:val="26"/>
          <w:u w:val="single"/>
        </w:rPr>
        <w:t>一</w:t>
      </w:r>
      <w:proofErr w:type="gramEnd"/>
      <w:r w:rsidRPr="008078BC">
        <w:rPr>
          <w:rFonts w:ascii="Times New Roman" w:eastAsia="新細明體" w:hAnsi="Times New Roman"/>
          <w:spacing w:val="30"/>
          <w:szCs w:val="26"/>
        </w:rPr>
        <w:t>的使用</w:t>
      </w:r>
      <w:r w:rsidRPr="008078BC">
        <w:rPr>
          <w:rFonts w:ascii="Times New Roman" w:eastAsia="新細明體" w:hAnsi="Times New Roman" w:hint="eastAsia"/>
          <w:spacing w:val="30"/>
          <w:szCs w:val="26"/>
        </w:rPr>
        <w:t>者</w:t>
      </w:r>
      <w:r w:rsidRPr="008078BC">
        <w:rPr>
          <w:rFonts w:ascii="Times New Roman" w:eastAsia="新細明體" w:hAnsi="Times New Roman"/>
          <w:spacing w:val="30"/>
          <w:szCs w:val="26"/>
        </w:rPr>
        <w:t>紀錄表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，向該系統遞交辦事處及獲授權人員的資料。如有變動，須更新有關資料。</w:t>
      </w:r>
    </w:p>
    <w:p w14:paraId="57DFC745" w14:textId="77777777" w:rsidR="00C33030" w:rsidRPr="008078BC" w:rsidRDefault="00C33030" w:rsidP="00A80375">
      <w:pPr>
        <w:snapToGrid w:val="0"/>
        <w:spacing w:beforeLines="100" w:before="240" w:afterLines="100" w:after="24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4.2</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如機構內只有單一登記服務單位，登記時可指定另一個案社工（除主管／督導人員外），以授權有關社工在主管／督導人員不在時查詢個案。</w:t>
      </w:r>
    </w:p>
    <w:p w14:paraId="3EEC972E" w14:textId="77777777" w:rsidR="00C33030" w:rsidRPr="008078BC" w:rsidRDefault="00C33030" w:rsidP="00C33030">
      <w:pPr>
        <w:numPr>
          <w:ilvl w:val="0"/>
          <w:numId w:val="95"/>
        </w:numPr>
        <w:overflowPunct w:val="0"/>
        <w:spacing w:beforeLines="150" w:before="360" w:line="276" w:lineRule="auto"/>
        <w:contextualSpacing/>
        <w:jc w:val="both"/>
        <w:rPr>
          <w:rFonts w:asciiTheme="majorEastAsia" w:eastAsiaTheme="majorEastAsia" w:hAnsiTheme="majorEastAsia"/>
          <w:b/>
          <w:spacing w:val="30"/>
          <w:szCs w:val="26"/>
        </w:rPr>
      </w:pPr>
      <w:r w:rsidRPr="008078BC">
        <w:rPr>
          <w:rFonts w:asciiTheme="majorEastAsia" w:eastAsiaTheme="majorEastAsia" w:hAnsiTheme="majorEastAsia" w:cs="華康中黑體"/>
          <w:b/>
          <w:spacing w:val="30"/>
          <w:szCs w:val="26"/>
        </w:rPr>
        <w:t>個案登記</w:t>
      </w:r>
    </w:p>
    <w:p w14:paraId="157095E2" w14:textId="77777777" w:rsidR="00C33030" w:rsidRPr="008078BC" w:rsidRDefault="00C33030" w:rsidP="00C33030">
      <w:pPr>
        <w:spacing w:beforeLines="100" w:before="240" w:afterLines="50" w:after="120" w:line="276" w:lineRule="auto"/>
        <w:ind w:leftChars="200" w:left="1240" w:hanging="720"/>
        <w:jc w:val="both"/>
        <w:rPr>
          <w:rFonts w:asciiTheme="majorEastAsia" w:eastAsiaTheme="majorEastAsia" w:hAnsiTheme="majorEastAsia"/>
          <w:b/>
          <w:spacing w:val="30"/>
          <w:szCs w:val="26"/>
        </w:rPr>
      </w:pPr>
      <w:r w:rsidRPr="008078BC">
        <w:rPr>
          <w:rFonts w:ascii="Times New Roman" w:eastAsia="新細明體" w:hAnsi="Times New Roman"/>
          <w:spacing w:val="30"/>
          <w:szCs w:val="26"/>
        </w:rPr>
        <w:t>5.1</w:t>
      </w:r>
      <w:r w:rsidRPr="008078BC">
        <w:rPr>
          <w:rFonts w:ascii="Times New Roman" w:eastAsia="新細明體" w:hAnsi="Times New Roman"/>
          <w:spacing w:val="30"/>
          <w:szCs w:val="26"/>
        </w:rPr>
        <w:tab/>
      </w:r>
      <w:r w:rsidRPr="008078BC">
        <w:rPr>
          <w:rFonts w:asciiTheme="majorEastAsia" w:eastAsiaTheme="majorEastAsia" w:hAnsiTheme="majorEastAsia" w:cs="華康中黑體" w:hint="eastAsia"/>
          <w:b/>
          <w:spacing w:val="30"/>
          <w:szCs w:val="26"/>
        </w:rPr>
        <w:t>資料當事人的</w:t>
      </w:r>
      <w:r w:rsidRPr="008078BC">
        <w:rPr>
          <w:rFonts w:asciiTheme="majorEastAsia" w:eastAsiaTheme="majorEastAsia" w:hAnsiTheme="majorEastAsia" w:cs="華康中黑體"/>
          <w:b/>
          <w:spacing w:val="30"/>
          <w:szCs w:val="26"/>
        </w:rPr>
        <w:t>同意</w:t>
      </w:r>
      <w:r w:rsidRPr="008078BC">
        <w:rPr>
          <w:rFonts w:asciiTheme="majorEastAsia" w:eastAsiaTheme="majorEastAsia" w:hAnsiTheme="majorEastAsia" w:cs="華康中黑體" w:hint="eastAsia"/>
          <w:b/>
          <w:spacing w:val="30"/>
          <w:szCs w:val="26"/>
        </w:rPr>
        <w:t>及豁免</w:t>
      </w:r>
    </w:p>
    <w:p w14:paraId="1B32AE3C" w14:textId="77777777" w:rsidR="00C33030" w:rsidRPr="008078BC" w:rsidRDefault="00C33030" w:rsidP="00C33030">
      <w:pPr>
        <w:spacing w:beforeLines="100" w:before="240" w:line="276" w:lineRule="auto"/>
        <w:ind w:leftChars="200" w:left="1240" w:hanging="720"/>
        <w:contextualSpacing/>
        <w:jc w:val="both"/>
        <w:rPr>
          <w:rFonts w:ascii="Times New Roman" w:eastAsia="新細明體" w:hAnsi="Times New Roman"/>
          <w:spacing w:val="30"/>
          <w:szCs w:val="26"/>
          <w:lang w:eastAsia="zh-HK"/>
        </w:rPr>
      </w:pPr>
      <w:r w:rsidRPr="008078BC">
        <w:rPr>
          <w:rFonts w:ascii="Times New Roman" w:eastAsia="新細明體" w:hAnsi="Times New Roman"/>
          <w:spacing w:val="30"/>
          <w:szCs w:val="26"/>
        </w:rPr>
        <w:tab/>
      </w:r>
      <w:r w:rsidRPr="008078BC">
        <w:rPr>
          <w:rFonts w:ascii="Times New Roman" w:eastAsia="新細明體" w:hAnsi="Times New Roman" w:hint="eastAsia"/>
          <w:spacing w:val="30"/>
          <w:szCs w:val="26"/>
        </w:rPr>
        <w:t>轉移資料須獲得資料當事人及</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或資料當事人的有關人士代表資料當事人給予的</w:t>
      </w:r>
      <w:r w:rsidRPr="008078BC">
        <w:rPr>
          <w:rFonts w:ascii="Times New Roman" w:eastAsia="新細明體" w:hAnsi="Times New Roman"/>
          <w:spacing w:val="30"/>
          <w:szCs w:val="26"/>
        </w:rPr>
        <w:t>訂明同意</w:t>
      </w:r>
      <w:r w:rsidRPr="008078BC">
        <w:rPr>
          <w:rFonts w:ascii="Times New Roman" w:eastAsia="新細明體" w:hAnsi="Times New Roman" w:hint="eastAsia"/>
          <w:spacing w:val="30"/>
          <w:szCs w:val="26"/>
        </w:rPr>
        <w:t>，但以下情況除外：</w:t>
      </w:r>
    </w:p>
    <w:p w14:paraId="0252F0F1" w14:textId="77777777" w:rsidR="00C33030" w:rsidRPr="008078BC" w:rsidRDefault="00C33030" w:rsidP="00C33030">
      <w:pPr>
        <w:numPr>
          <w:ilvl w:val="0"/>
          <w:numId w:val="12"/>
        </w:numPr>
        <w:spacing w:beforeLines="50" w:before="120" w:line="276" w:lineRule="auto"/>
        <w:ind w:leftChars="491" w:left="1844" w:hanging="567"/>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呈報的非政府機構收集兒童及其他個人的個人資料的目的包括處理和調查</w:t>
      </w:r>
      <w:r w:rsidRPr="008078BC">
        <w:rPr>
          <w:rFonts w:ascii="Times New Roman" w:eastAsia="新細明體" w:hAnsi="Times New Roman" w:hint="eastAsia"/>
          <w:spacing w:val="30"/>
          <w:szCs w:val="26"/>
          <w:lang w:eastAsia="zh-HK"/>
        </w:rPr>
        <w:t>懷疑</w:t>
      </w:r>
      <w:r w:rsidRPr="008078BC">
        <w:rPr>
          <w:rFonts w:ascii="Times New Roman" w:eastAsia="新細明體" w:hAnsi="Times New Roman" w:hint="eastAsia"/>
          <w:spacing w:val="30"/>
          <w:szCs w:val="26"/>
        </w:rPr>
        <w:t>虐待兒童個案，以及計劃防止虐待兒童的服務，即與</w:t>
      </w:r>
      <w:proofErr w:type="gramStart"/>
      <w:r w:rsidRPr="008078BC">
        <w:rPr>
          <w:rFonts w:ascii="Times New Roman" w:eastAsia="新細明體" w:hAnsi="Times New Roman" w:hint="eastAsia"/>
          <w:spacing w:val="30"/>
          <w:szCs w:val="26"/>
        </w:rPr>
        <w:t>上述</w:t>
      </w:r>
      <w:r w:rsidRPr="008078BC">
        <w:rPr>
          <w:rFonts w:ascii="Times New Roman" w:eastAsia="新細明體" w:hAnsi="Times New Roman" w:hint="eastAsia"/>
          <w:color w:val="0070C0"/>
          <w:spacing w:val="30"/>
          <w:szCs w:val="26"/>
          <w:u w:val="single"/>
        </w:rPr>
        <w:t>第</w:t>
      </w:r>
      <w:r w:rsidRPr="008078BC">
        <w:rPr>
          <w:rFonts w:ascii="Times New Roman" w:eastAsia="新細明體" w:hAnsi="Times New Roman"/>
          <w:color w:val="0070C0"/>
          <w:spacing w:val="30"/>
          <w:szCs w:val="26"/>
          <w:u w:val="single"/>
        </w:rPr>
        <w:t>2</w:t>
      </w:r>
      <w:proofErr w:type="gramEnd"/>
      <w:r w:rsidRPr="008078BC">
        <w:rPr>
          <w:rFonts w:ascii="Times New Roman" w:eastAsia="新細明體" w:hAnsi="Times New Roman"/>
          <w:color w:val="0070C0"/>
          <w:spacing w:val="30"/>
          <w:szCs w:val="26"/>
          <w:u w:val="single"/>
        </w:rPr>
        <w:t>(</w:t>
      </w:r>
      <w:r w:rsidRPr="008078BC">
        <w:rPr>
          <w:rFonts w:ascii="Times New Roman" w:eastAsia="新細明體" w:hAnsi="Times New Roman" w:hint="eastAsia"/>
          <w:color w:val="0070C0"/>
          <w:spacing w:val="30"/>
          <w:szCs w:val="26"/>
          <w:u w:val="single"/>
        </w:rPr>
        <w:t>a</w:t>
      </w:r>
      <w:r w:rsidRPr="008078BC">
        <w:rPr>
          <w:rFonts w:ascii="Times New Roman" w:eastAsia="新細明體" w:hAnsi="Times New Roman"/>
          <w:color w:val="0070C0"/>
          <w:spacing w:val="30"/>
          <w:szCs w:val="26"/>
          <w:u w:val="single"/>
        </w:rPr>
        <w:t>)</w:t>
      </w:r>
      <w:r w:rsidRPr="008078BC">
        <w:rPr>
          <w:rFonts w:ascii="Times New Roman" w:eastAsia="新細明體" w:hAnsi="Times New Roman" w:hint="eastAsia"/>
          <w:color w:val="0070C0"/>
          <w:spacing w:val="30"/>
          <w:szCs w:val="26"/>
          <w:u w:val="single"/>
        </w:rPr>
        <w:t>段和</w:t>
      </w:r>
      <w:r w:rsidRPr="008078BC">
        <w:rPr>
          <w:rFonts w:ascii="Times New Roman" w:eastAsia="新細明體" w:hAnsi="Times New Roman"/>
          <w:color w:val="0070C0"/>
          <w:spacing w:val="30"/>
          <w:szCs w:val="26"/>
          <w:u w:val="single"/>
        </w:rPr>
        <w:t>2(b)</w:t>
      </w:r>
      <w:r w:rsidRPr="008078BC">
        <w:rPr>
          <w:rFonts w:ascii="Times New Roman" w:eastAsia="新細明體" w:hAnsi="Times New Roman" w:hint="eastAsia"/>
          <w:color w:val="0070C0"/>
          <w:spacing w:val="30"/>
          <w:szCs w:val="26"/>
          <w:u w:val="single"/>
        </w:rPr>
        <w:t>段</w:t>
      </w:r>
      <w:r w:rsidRPr="008078BC">
        <w:rPr>
          <w:rFonts w:ascii="Times New Roman" w:eastAsia="新細明體" w:hAnsi="Times New Roman" w:hint="eastAsia"/>
          <w:spacing w:val="30"/>
          <w:szCs w:val="26"/>
        </w:rPr>
        <w:t>的目的直接相關；或</w:t>
      </w:r>
    </w:p>
    <w:p w14:paraId="42F2096B" w14:textId="77777777" w:rsidR="00C33030" w:rsidRPr="008078BC" w:rsidRDefault="00C33030" w:rsidP="00C33030">
      <w:pPr>
        <w:numPr>
          <w:ilvl w:val="0"/>
          <w:numId w:val="12"/>
        </w:numPr>
        <w:spacing w:beforeLines="50" w:before="120" w:afterLines="50" w:after="120" w:line="276" w:lineRule="auto"/>
        <w:ind w:leftChars="491" w:left="1844" w:hanging="567"/>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按照個人資料（私隱）條例第</w:t>
      </w:r>
      <w:r w:rsidRPr="008078BC">
        <w:rPr>
          <w:rFonts w:ascii="Times New Roman" w:eastAsia="新細明體" w:hAnsi="Times New Roman"/>
          <w:spacing w:val="30"/>
          <w:szCs w:val="26"/>
        </w:rPr>
        <w:t>58</w:t>
      </w:r>
      <w:r w:rsidRPr="008078BC">
        <w:rPr>
          <w:rFonts w:ascii="Times New Roman" w:eastAsia="新細明體" w:hAnsi="Times New Roman" w:hint="eastAsia"/>
          <w:spacing w:val="30"/>
          <w:szCs w:val="26"/>
        </w:rPr>
        <w:t>條可援引豁免而使有關資料不受第</w:t>
      </w:r>
      <w:r w:rsidRPr="008078BC">
        <w:rPr>
          <w:rFonts w:ascii="Times New Roman" w:eastAsia="新細明體" w:hAnsi="Times New Roman"/>
          <w:spacing w:val="30"/>
          <w:szCs w:val="26"/>
        </w:rPr>
        <w:t>3</w:t>
      </w:r>
      <w:r w:rsidRPr="008078BC">
        <w:rPr>
          <w:rFonts w:ascii="Times New Roman" w:eastAsia="新細明體" w:hAnsi="Times New Roman" w:hint="eastAsia"/>
          <w:spacing w:val="30"/>
          <w:szCs w:val="26"/>
        </w:rPr>
        <w:t>保障資料原則</w:t>
      </w:r>
      <w:proofErr w:type="gramStart"/>
      <w:r w:rsidRPr="008078BC">
        <w:rPr>
          <w:rFonts w:ascii="Times New Roman" w:eastAsia="新細明體" w:hAnsi="Times New Roman" w:hint="eastAsia"/>
          <w:spacing w:val="30"/>
          <w:szCs w:val="26"/>
        </w:rPr>
        <w:t>所管限</w:t>
      </w:r>
      <w:proofErr w:type="gramEnd"/>
      <w:r w:rsidRPr="008078BC">
        <w:rPr>
          <w:rFonts w:ascii="Times New Roman" w:eastAsia="新細明體" w:hAnsi="Times New Roman" w:hint="eastAsia"/>
          <w:spacing w:val="30"/>
          <w:szCs w:val="26"/>
        </w:rPr>
        <w:t>，例如：轉移個人資料至保護兒童資料系統的目的是為罪行的偵測或防止，或不合法或嚴重不當的行為、或不誠實的行為或舞弊行為的防止、排除或糾正（包括懲處）；而且第</w:t>
      </w:r>
      <w:r w:rsidRPr="008078BC">
        <w:rPr>
          <w:rFonts w:ascii="Times New Roman" w:eastAsia="新細明體" w:hAnsi="Times New Roman"/>
          <w:spacing w:val="30"/>
          <w:szCs w:val="26"/>
        </w:rPr>
        <w:t>3</w:t>
      </w:r>
      <w:r w:rsidRPr="008078BC">
        <w:rPr>
          <w:rFonts w:ascii="Times New Roman" w:eastAsia="新細明體" w:hAnsi="Times New Roman" w:hint="eastAsia"/>
          <w:spacing w:val="30"/>
          <w:szCs w:val="26"/>
        </w:rPr>
        <w:t>保障資料原則條文的適用相當可能會損害上述目的。每宗</w:t>
      </w:r>
      <w:proofErr w:type="gramStart"/>
      <w:r w:rsidRPr="008078BC">
        <w:rPr>
          <w:rFonts w:ascii="Times New Roman" w:eastAsia="新細明體" w:hAnsi="Times New Roman" w:hint="eastAsia"/>
          <w:spacing w:val="30"/>
          <w:szCs w:val="26"/>
        </w:rPr>
        <w:t>個案均須按</w:t>
      </w:r>
      <w:proofErr w:type="gramEnd"/>
      <w:r w:rsidRPr="008078BC">
        <w:rPr>
          <w:rFonts w:ascii="Times New Roman" w:eastAsia="新細明體" w:hAnsi="Times New Roman" w:hint="eastAsia"/>
          <w:spacing w:val="30"/>
          <w:szCs w:val="26"/>
        </w:rPr>
        <w:t>該宗個案的個別情況作出決定。</w:t>
      </w:r>
    </w:p>
    <w:p w14:paraId="5A602CBB" w14:textId="77777777" w:rsidR="00C33030" w:rsidRPr="008078BC" w:rsidRDefault="00C33030" w:rsidP="00C33030">
      <w:pPr>
        <w:spacing w:beforeLines="100" w:before="240" w:afterLines="50" w:after="120" w:line="276" w:lineRule="auto"/>
        <w:ind w:left="14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5.2</w:t>
      </w:r>
      <w:r w:rsidRPr="008078BC">
        <w:rPr>
          <w:rFonts w:ascii="Times New Roman" w:eastAsia="新細明體" w:hAnsi="Times New Roman"/>
          <w:spacing w:val="30"/>
          <w:szCs w:val="26"/>
        </w:rPr>
        <w:tab/>
      </w:r>
      <w:r w:rsidRPr="008078BC">
        <w:rPr>
          <w:rFonts w:ascii="Times New Roman" w:eastAsia="新細明體" w:hAnsi="Times New Roman" w:hint="eastAsia"/>
          <w:b/>
          <w:spacing w:val="30"/>
          <w:szCs w:val="26"/>
        </w:rPr>
        <w:t>個案登記及類別</w:t>
      </w:r>
    </w:p>
    <w:p w14:paraId="36A0F121" w14:textId="77777777" w:rsidR="00C33030" w:rsidRPr="008078BC" w:rsidRDefault="00C33030" w:rsidP="00C33030">
      <w:pPr>
        <w:spacing w:beforeLines="50" w:before="120" w:afterLines="50" w:after="120" w:line="276" w:lineRule="auto"/>
        <w:ind w:left="14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ab/>
      </w:r>
      <w:proofErr w:type="gramStart"/>
      <w:r w:rsidRPr="008078BC">
        <w:rPr>
          <w:rFonts w:ascii="Times New Roman" w:eastAsia="新細明體" w:hAnsi="Times New Roman" w:hint="eastAsia"/>
          <w:spacing w:val="30"/>
          <w:szCs w:val="26"/>
        </w:rPr>
        <w:t>社署屬下</w:t>
      </w:r>
      <w:proofErr w:type="gramEnd"/>
      <w:r w:rsidRPr="008078BC">
        <w:rPr>
          <w:rFonts w:ascii="Times New Roman" w:eastAsia="新細明體" w:hAnsi="Times New Roman" w:hint="eastAsia"/>
          <w:spacing w:val="30"/>
          <w:szCs w:val="26"/>
        </w:rPr>
        <w:t>的服務單位須透過服務使用者資料系統輸入資料以把兒童登記在該系統。非政府機構</w:t>
      </w:r>
      <w:r w:rsidRPr="008078BC">
        <w:rPr>
          <w:rFonts w:ascii="Times New Roman" w:eastAsia="新細明體" w:hAnsi="Times New Roman"/>
          <w:spacing w:val="30"/>
          <w:szCs w:val="26"/>
        </w:rPr>
        <w:t>／</w:t>
      </w:r>
      <w:proofErr w:type="gramStart"/>
      <w:r w:rsidRPr="008078BC">
        <w:rPr>
          <w:rFonts w:ascii="Times New Roman" w:eastAsia="新細明體" w:hAnsi="Times New Roman" w:hint="eastAsia"/>
          <w:spacing w:val="30"/>
          <w:szCs w:val="26"/>
        </w:rPr>
        <w:t>醫</w:t>
      </w:r>
      <w:proofErr w:type="gramEnd"/>
      <w:r w:rsidRPr="008078BC">
        <w:rPr>
          <w:rFonts w:ascii="Times New Roman" w:eastAsia="新細明體" w:hAnsi="Times New Roman" w:hint="eastAsia"/>
          <w:spacing w:val="30"/>
          <w:szCs w:val="26"/>
        </w:rPr>
        <w:t>管局個案服務</w:t>
      </w:r>
      <w:r w:rsidRPr="008078BC">
        <w:rPr>
          <w:rFonts w:ascii="Times New Roman" w:eastAsia="新細明體" w:hAnsi="Times New Roman"/>
          <w:spacing w:val="30"/>
          <w:szCs w:val="26"/>
        </w:rPr>
        <w:t>單位的主管／督導人員／社會工作主任應向該系統（地址參見</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附件內容</w:t>
      </w:r>
      <w:r w:rsidRPr="008078BC">
        <w:rPr>
          <w:rFonts w:ascii="Times New Roman" w:eastAsia="新細明體" w:hAnsi="Times New Roman" w:hint="eastAsia"/>
          <w:color w:val="0070C0"/>
          <w:spacing w:val="30"/>
          <w:szCs w:val="26"/>
          <w:u w:val="single"/>
        </w:rPr>
        <w:t>第</w:t>
      </w:r>
      <w:r w:rsidRPr="008078BC">
        <w:rPr>
          <w:rFonts w:ascii="Times New Roman" w:eastAsia="新細明體" w:hAnsi="Times New Roman"/>
          <w:color w:val="0070C0"/>
          <w:spacing w:val="30"/>
          <w:szCs w:val="26"/>
          <w:u w:val="single"/>
        </w:rPr>
        <w:t>10</w:t>
      </w:r>
      <w:r w:rsidRPr="008078BC">
        <w:rPr>
          <w:rFonts w:ascii="Times New Roman" w:eastAsia="新細明體" w:hAnsi="Times New Roman" w:hint="eastAsia"/>
          <w:color w:val="0070C0"/>
          <w:spacing w:val="30"/>
          <w:szCs w:val="26"/>
          <w:u w:val="single"/>
        </w:rPr>
        <w:t>段</w:t>
      </w:r>
      <w:r w:rsidRPr="008078BC">
        <w:rPr>
          <w:rFonts w:ascii="Times New Roman" w:eastAsia="新細明體" w:hAnsi="Times New Roman"/>
          <w:spacing w:val="30"/>
          <w:szCs w:val="26"/>
        </w:rPr>
        <w:t>）遞交</w:t>
      </w:r>
      <w:r w:rsidRPr="008078BC">
        <w:rPr>
          <w:rFonts w:ascii="Times New Roman" w:eastAsia="新細明體" w:hAnsi="Times New Roman" w:hint="eastAsia"/>
          <w:spacing w:val="30"/>
          <w:szCs w:val="26"/>
          <w:lang w:eastAsia="zh-HK"/>
        </w:rPr>
        <w:t>有關</w:t>
      </w:r>
      <w:r w:rsidRPr="008078BC">
        <w:rPr>
          <w:rFonts w:ascii="Times New Roman" w:eastAsia="新細明體" w:hAnsi="Times New Roman"/>
          <w:spacing w:val="30"/>
          <w:szCs w:val="26"/>
        </w:rPr>
        <w:t>兒童及</w:t>
      </w:r>
      <w:r w:rsidRPr="008078BC">
        <w:rPr>
          <w:rFonts w:ascii="Times New Roman" w:eastAsia="新細明體" w:hAnsi="Times New Roman" w:hint="eastAsia"/>
          <w:spacing w:val="30"/>
          <w:szCs w:val="26"/>
        </w:rPr>
        <w:lastRenderedPageBreak/>
        <w:t>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懷疑傷害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潛在傷害兒童的人</w:t>
      </w:r>
      <w:r w:rsidRPr="008078BC">
        <w:rPr>
          <w:rFonts w:ascii="Times New Roman" w:eastAsia="新細明體" w:hAnsi="Times New Roman"/>
          <w:spacing w:val="30"/>
          <w:szCs w:val="26"/>
        </w:rPr>
        <w:t>的資料輸入表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附錄二</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以</w:t>
      </w:r>
      <w:r w:rsidRPr="008078BC">
        <w:rPr>
          <w:rFonts w:ascii="Times New Roman" w:eastAsia="新細明體" w:hAnsi="Times New Roman"/>
          <w:spacing w:val="30"/>
          <w:szCs w:val="26"/>
        </w:rPr>
        <w:t>登記個案。</w:t>
      </w:r>
      <w:r w:rsidRPr="008078BC">
        <w:rPr>
          <w:rFonts w:ascii="Times New Roman" w:eastAsia="新細明體" w:hAnsi="Times New Roman" w:hint="eastAsia"/>
          <w:spacing w:val="30"/>
          <w:szCs w:val="26"/>
        </w:rPr>
        <w:t>有關</w:t>
      </w:r>
      <w:r w:rsidRPr="008078BC">
        <w:rPr>
          <w:rFonts w:ascii="Times New Roman" w:eastAsia="新細明體" w:hAnsi="Times New Roman"/>
          <w:spacing w:val="30"/>
          <w:szCs w:val="26"/>
        </w:rPr>
        <w:t>個案</w:t>
      </w:r>
      <w:r w:rsidRPr="008078BC">
        <w:rPr>
          <w:rFonts w:ascii="Times New Roman" w:eastAsia="新細明體" w:hAnsi="Times New Roman" w:hint="eastAsia"/>
          <w:spacing w:val="30"/>
          <w:szCs w:val="26"/>
        </w:rPr>
        <w:t>根據事件性質</w:t>
      </w:r>
      <w:r w:rsidRPr="008078BC">
        <w:rPr>
          <w:rFonts w:ascii="Times New Roman" w:eastAsia="新細明體" w:hAnsi="Times New Roman"/>
          <w:spacing w:val="30"/>
          <w:szCs w:val="26"/>
        </w:rPr>
        <w:t>可分為以下四個類別：</w:t>
      </w:r>
    </w:p>
    <w:p w14:paraId="574F47BE" w14:textId="77777777" w:rsidR="00C33030" w:rsidRPr="008078BC" w:rsidRDefault="00C33030" w:rsidP="00C33030">
      <w:pPr>
        <w:spacing w:beforeLines="100" w:before="240" w:line="276" w:lineRule="auto"/>
        <w:ind w:leftChars="546" w:left="1561" w:hangingChars="44" w:hanging="141"/>
        <w:jc w:val="both"/>
        <w:rPr>
          <w:rFonts w:ascii="Times New Roman" w:eastAsia="新細明體" w:hAnsi="Times New Roman"/>
          <w:spacing w:val="30"/>
          <w:szCs w:val="26"/>
        </w:rPr>
      </w:pPr>
      <w:r w:rsidRPr="008078BC">
        <w:rPr>
          <w:rFonts w:ascii="Times New Roman" w:eastAsia="新細明體" w:hAnsi="Times New Roman"/>
          <w:spacing w:val="30"/>
          <w:szCs w:val="26"/>
          <w:u w:val="single"/>
        </w:rPr>
        <w:t>(a)</w:t>
      </w:r>
      <w:r w:rsidRPr="008078BC">
        <w:rPr>
          <w:rFonts w:ascii="Times New Roman" w:eastAsia="新細明體" w:hAnsi="Times New Roman"/>
          <w:spacing w:val="30"/>
          <w:szCs w:val="26"/>
          <w:u w:val="single"/>
        </w:rPr>
        <w:t>類</w:t>
      </w:r>
    </w:p>
    <w:p w14:paraId="17802C2D" w14:textId="77777777" w:rsidR="00C33030" w:rsidRPr="008078BC" w:rsidRDefault="00C33030" w:rsidP="00C33030">
      <w:pPr>
        <w:spacing w:afterLines="50" w:after="120" w:line="276" w:lineRule="auto"/>
        <w:ind w:left="1418" w:firstLine="23"/>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經</w:t>
      </w:r>
      <w:r w:rsidRPr="008078BC">
        <w:rPr>
          <w:rFonts w:ascii="Times New Roman" w:eastAsia="新細明體" w:hAnsi="Times New Roman" w:hint="eastAsia"/>
          <w:spacing w:val="30"/>
          <w:szCs w:val="26"/>
          <w:lang w:eastAsia="zh-HK"/>
        </w:rPr>
        <w:t>保</w:t>
      </w:r>
      <w:r w:rsidRPr="008078BC">
        <w:rPr>
          <w:rFonts w:ascii="Times New Roman" w:eastAsia="新細明體" w:hAnsi="Times New Roman" w:hint="eastAsia"/>
          <w:spacing w:val="30"/>
          <w:szCs w:val="26"/>
        </w:rPr>
        <w:t>護</w:t>
      </w:r>
      <w:r w:rsidRPr="008078BC">
        <w:rPr>
          <w:rFonts w:ascii="Times New Roman" w:eastAsia="新細明體" w:hAnsi="Times New Roman" w:hint="eastAsia"/>
          <w:spacing w:val="30"/>
          <w:szCs w:val="26"/>
          <w:lang w:eastAsia="zh-HK"/>
        </w:rPr>
        <w:t>懷疑受虐待兒童</w:t>
      </w:r>
      <w:r w:rsidRPr="008078BC">
        <w:rPr>
          <w:rFonts w:ascii="Times New Roman" w:eastAsia="新細明體" w:hAnsi="Times New Roman"/>
          <w:spacing w:val="30"/>
          <w:szCs w:val="26"/>
        </w:rPr>
        <w:t>多專業個案會議（多專業會議）</w:t>
      </w:r>
      <w:r w:rsidRPr="008078BC">
        <w:rPr>
          <w:rFonts w:ascii="Times New Roman" w:eastAsia="新細明體" w:hAnsi="Times New Roman" w:hint="eastAsia"/>
          <w:spacing w:val="30"/>
          <w:szCs w:val="26"/>
        </w:rPr>
        <w:t>或所有有關專業人士完成有關保護兒童的調查及評估後</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lang w:eastAsia="zh-HK"/>
        </w:rPr>
        <w:t>如</w:t>
      </w:r>
      <w:r w:rsidRPr="008078BC">
        <w:rPr>
          <w:rFonts w:ascii="Times New Roman" w:eastAsia="新細明體" w:hAnsi="Times New Roman"/>
          <w:spacing w:val="30"/>
          <w:szCs w:val="26"/>
        </w:rPr>
        <w:t>多專業會議</w:t>
      </w:r>
      <w:r w:rsidRPr="008078BC">
        <w:rPr>
          <w:rFonts w:ascii="Times New Roman" w:eastAsia="新細明體" w:hAnsi="Times New Roman" w:hint="eastAsia"/>
          <w:spacing w:val="30"/>
          <w:szCs w:val="26"/>
        </w:rPr>
        <w:t>無須召開</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lang w:eastAsia="zh-HK"/>
        </w:rPr>
        <w:t>認為</w:t>
      </w:r>
      <w:r w:rsidRPr="008078BC">
        <w:rPr>
          <w:rFonts w:ascii="Times New Roman" w:eastAsia="新細明體" w:hAnsi="Times New Roman" w:hint="eastAsia"/>
          <w:spacing w:val="20"/>
          <w:szCs w:val="26"/>
        </w:rPr>
        <w:t>事件</w:t>
      </w:r>
      <w:r w:rsidRPr="008078BC">
        <w:rPr>
          <w:rFonts w:ascii="Times New Roman" w:eastAsia="新細明體" w:hAnsi="Times New Roman" w:hint="eastAsia"/>
          <w:b/>
          <w:i/>
          <w:spacing w:val="20"/>
          <w:szCs w:val="26"/>
        </w:rPr>
        <w:t>屬於傷害／虐待兒童</w:t>
      </w:r>
      <w:r w:rsidRPr="008078BC">
        <w:rPr>
          <w:rFonts w:ascii="Times New Roman" w:eastAsia="新細明體" w:hAnsi="Times New Roman"/>
          <w:spacing w:val="30"/>
          <w:szCs w:val="26"/>
        </w:rPr>
        <w:t>。</w:t>
      </w:r>
    </w:p>
    <w:p w14:paraId="2B2B8042" w14:textId="77777777" w:rsidR="00C33030" w:rsidRPr="008078BC" w:rsidRDefault="00C33030" w:rsidP="00C33030">
      <w:pPr>
        <w:spacing w:beforeLines="100" w:before="240" w:line="276" w:lineRule="auto"/>
        <w:ind w:left="2160" w:hanging="720"/>
        <w:contextualSpacing/>
        <w:jc w:val="both"/>
        <w:rPr>
          <w:rFonts w:ascii="Times New Roman" w:eastAsia="新細明體" w:hAnsi="Times New Roman"/>
          <w:spacing w:val="30"/>
          <w:szCs w:val="26"/>
          <w:u w:val="single"/>
        </w:rPr>
      </w:pPr>
      <w:r w:rsidRPr="008078BC">
        <w:rPr>
          <w:rFonts w:ascii="Times New Roman" w:eastAsia="新細明體" w:hAnsi="Times New Roman"/>
          <w:spacing w:val="30"/>
          <w:szCs w:val="26"/>
          <w:u w:val="single"/>
        </w:rPr>
        <w:t>(b)</w:t>
      </w:r>
      <w:r w:rsidRPr="008078BC">
        <w:rPr>
          <w:rFonts w:ascii="Times New Roman" w:eastAsia="新細明體" w:hAnsi="Times New Roman"/>
          <w:spacing w:val="30"/>
          <w:szCs w:val="26"/>
          <w:u w:val="single"/>
        </w:rPr>
        <w:t>類</w:t>
      </w:r>
    </w:p>
    <w:p w14:paraId="3EE42983" w14:textId="77777777" w:rsidR="00C33030" w:rsidRPr="008078BC" w:rsidRDefault="00C33030" w:rsidP="00C33030">
      <w:pPr>
        <w:spacing w:afterLines="50" w:after="120" w:line="276" w:lineRule="auto"/>
        <w:ind w:left="1418" w:firstLine="23"/>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經多專</w:t>
      </w:r>
      <w:r w:rsidRPr="008078BC">
        <w:rPr>
          <w:rFonts w:ascii="Times New Roman" w:eastAsia="新細明體" w:hAnsi="Times New Roman"/>
          <w:spacing w:val="30"/>
          <w:szCs w:val="26"/>
        </w:rPr>
        <w:t>業會議</w:t>
      </w:r>
      <w:r w:rsidRPr="008078BC">
        <w:rPr>
          <w:rFonts w:ascii="Times New Roman" w:eastAsia="新細明體" w:hAnsi="Times New Roman" w:hint="eastAsia"/>
          <w:spacing w:val="30"/>
          <w:szCs w:val="26"/>
        </w:rPr>
        <w:t>或所有有關專業人士完成有關保護兒童的調查及評估後</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如</w:t>
      </w:r>
      <w:r w:rsidRPr="008078BC">
        <w:rPr>
          <w:rFonts w:ascii="Times New Roman" w:eastAsia="新細明體" w:hAnsi="Times New Roman"/>
          <w:spacing w:val="30"/>
          <w:szCs w:val="26"/>
        </w:rPr>
        <w:t>多專業會議</w:t>
      </w:r>
      <w:r w:rsidRPr="008078BC">
        <w:rPr>
          <w:rFonts w:ascii="Times New Roman" w:eastAsia="新細明體" w:hAnsi="Times New Roman" w:hint="eastAsia"/>
          <w:spacing w:val="30"/>
          <w:szCs w:val="26"/>
        </w:rPr>
        <w:t>無須召開</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雖</w:t>
      </w:r>
      <w:r w:rsidRPr="008078BC">
        <w:rPr>
          <w:rFonts w:ascii="Times New Roman" w:eastAsia="新細明體" w:hAnsi="Times New Roman" w:hint="eastAsia"/>
          <w:b/>
          <w:i/>
          <w:spacing w:val="30"/>
          <w:szCs w:val="26"/>
        </w:rPr>
        <w:t>事件不屬於傷害／虐待兒童</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但認為有關兒童</w:t>
      </w:r>
      <w:r w:rsidRPr="008078BC">
        <w:rPr>
          <w:rFonts w:ascii="Times New Roman" w:eastAsia="新細明體" w:hAnsi="Times New Roman" w:hint="eastAsia"/>
          <w:b/>
          <w:i/>
          <w:spacing w:val="30"/>
          <w:szCs w:val="26"/>
        </w:rPr>
        <w:t>日後受傷害</w:t>
      </w:r>
      <w:r w:rsidRPr="008078BC">
        <w:rPr>
          <w:rFonts w:ascii="Times New Roman" w:eastAsia="新細明體" w:hAnsi="Times New Roman" w:hint="eastAsia"/>
          <w:b/>
          <w:i/>
          <w:spacing w:val="20"/>
          <w:szCs w:val="26"/>
        </w:rPr>
        <w:t>／</w:t>
      </w:r>
      <w:r w:rsidRPr="008078BC">
        <w:rPr>
          <w:rFonts w:ascii="Times New Roman" w:eastAsia="新細明體" w:hAnsi="Times New Roman" w:hint="eastAsia"/>
          <w:b/>
          <w:i/>
          <w:spacing w:val="30"/>
          <w:szCs w:val="26"/>
        </w:rPr>
        <w:t>虐待的風險屬於高</w:t>
      </w:r>
      <w:r w:rsidRPr="008078BC">
        <w:rPr>
          <w:rFonts w:ascii="Times New Roman" w:eastAsia="新細明體" w:hAnsi="Times New Roman"/>
          <w:spacing w:val="30"/>
          <w:szCs w:val="26"/>
        </w:rPr>
        <w:t>。</w:t>
      </w:r>
    </w:p>
    <w:p w14:paraId="52194FA5" w14:textId="77777777" w:rsidR="00C33030" w:rsidRPr="008078BC" w:rsidRDefault="00C33030" w:rsidP="00C33030">
      <w:pPr>
        <w:spacing w:line="276" w:lineRule="auto"/>
        <w:ind w:left="1418" w:firstLine="23"/>
        <w:jc w:val="both"/>
        <w:rPr>
          <w:rFonts w:ascii="Times New Roman" w:eastAsia="新細明體" w:hAnsi="Times New Roman"/>
          <w:spacing w:val="30"/>
          <w:szCs w:val="26"/>
          <w:u w:val="single"/>
        </w:rPr>
      </w:pPr>
      <w:r w:rsidRPr="008078BC">
        <w:rPr>
          <w:rFonts w:ascii="Times New Roman" w:eastAsia="新細明體" w:hAnsi="Times New Roman"/>
          <w:spacing w:val="30"/>
          <w:szCs w:val="26"/>
          <w:u w:val="single"/>
        </w:rPr>
        <w:t>(c)</w:t>
      </w:r>
      <w:r w:rsidRPr="008078BC">
        <w:rPr>
          <w:rFonts w:ascii="Times New Roman" w:eastAsia="新細明體" w:hAnsi="Times New Roman" w:hint="eastAsia"/>
          <w:spacing w:val="30"/>
          <w:szCs w:val="26"/>
          <w:u w:val="single"/>
        </w:rPr>
        <w:t>類</w:t>
      </w:r>
    </w:p>
    <w:p w14:paraId="30114A9A" w14:textId="77777777" w:rsidR="00C33030" w:rsidRPr="008078BC" w:rsidRDefault="00C33030" w:rsidP="00C33030">
      <w:pPr>
        <w:spacing w:afterLines="50" w:after="120" w:line="276" w:lineRule="auto"/>
        <w:ind w:left="1418" w:firstLine="23"/>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經多專業會議或所有有關專業人士完成有關保護兒童的調查及評估後（如多專業會議無須召開），雖然專業人士認為</w:t>
      </w:r>
      <w:r w:rsidRPr="008078BC">
        <w:rPr>
          <w:rFonts w:ascii="Times New Roman" w:eastAsia="新細明體" w:hAnsi="Times New Roman" w:hint="eastAsia"/>
          <w:b/>
          <w:i/>
          <w:spacing w:val="30"/>
          <w:szCs w:val="26"/>
        </w:rPr>
        <w:t>傷害／虐待兒童未能成立，兒童日後受傷害／虐</w:t>
      </w:r>
      <w:r w:rsidRPr="008078BC">
        <w:rPr>
          <w:rFonts w:ascii="Times New Roman" w:eastAsia="新細明體" w:hAnsi="Times New Roman" w:hint="eastAsia"/>
          <w:b/>
          <w:i/>
          <w:spacing w:val="30"/>
          <w:szCs w:val="26"/>
          <w:lang w:eastAsia="zh-HK"/>
        </w:rPr>
        <w:t>待</w:t>
      </w:r>
      <w:r w:rsidRPr="008078BC">
        <w:rPr>
          <w:rFonts w:ascii="Times New Roman" w:eastAsia="新細明體" w:hAnsi="Times New Roman" w:hint="eastAsia"/>
          <w:b/>
          <w:i/>
          <w:spacing w:val="30"/>
          <w:szCs w:val="26"/>
        </w:rPr>
        <w:t>的風險亦不高</w:t>
      </w:r>
      <w:r w:rsidRPr="008078BC">
        <w:rPr>
          <w:rFonts w:ascii="Times New Roman" w:eastAsia="新細明體" w:hAnsi="Times New Roman" w:hint="eastAsia"/>
          <w:spacing w:val="30"/>
          <w:szCs w:val="26"/>
        </w:rPr>
        <w:t>，但經分析了所得的具體資料，認為</w:t>
      </w:r>
      <w:r w:rsidRPr="008078BC">
        <w:rPr>
          <w:rFonts w:ascii="Times New Roman" w:eastAsia="新細明體" w:hAnsi="Times New Roman" w:hint="eastAsia"/>
          <w:b/>
          <w:i/>
          <w:spacing w:val="30"/>
          <w:szCs w:val="26"/>
        </w:rPr>
        <w:t>相當可能曾發生傷害／虐待</w:t>
      </w:r>
      <w:r w:rsidRPr="008078BC">
        <w:rPr>
          <w:rFonts w:ascii="Times New Roman" w:eastAsia="新細明體" w:hAnsi="Times New Roman" w:hint="eastAsia"/>
          <w:b/>
          <w:i/>
          <w:spacing w:val="30"/>
          <w:szCs w:val="26"/>
          <w:lang w:eastAsia="zh-HK"/>
        </w:rPr>
        <w:t>兒童</w:t>
      </w:r>
      <w:r w:rsidRPr="008078BC">
        <w:rPr>
          <w:rFonts w:ascii="Times New Roman" w:eastAsia="新細明體" w:hAnsi="Times New Roman" w:hint="eastAsia"/>
          <w:b/>
          <w:i/>
          <w:spacing w:val="30"/>
          <w:szCs w:val="26"/>
        </w:rPr>
        <w:t>事件</w:t>
      </w:r>
      <w:r w:rsidRPr="008078BC">
        <w:rPr>
          <w:rFonts w:ascii="Times New Roman" w:eastAsia="新細明體" w:hAnsi="Times New Roman" w:hint="eastAsia"/>
          <w:spacing w:val="30"/>
          <w:szCs w:val="26"/>
        </w:rPr>
        <w:t>。</w:t>
      </w:r>
    </w:p>
    <w:p w14:paraId="2267D1BC" w14:textId="77777777" w:rsidR="00C33030" w:rsidRPr="008078BC" w:rsidRDefault="00C33030" w:rsidP="00C33030">
      <w:pPr>
        <w:spacing w:beforeLines="100" w:before="240" w:line="276" w:lineRule="auto"/>
        <w:ind w:left="1418" w:hanging="11"/>
        <w:contextualSpacing/>
        <w:jc w:val="both"/>
        <w:rPr>
          <w:rFonts w:ascii="Times New Roman" w:eastAsia="新細明體" w:hAnsi="Times New Roman"/>
          <w:spacing w:val="30"/>
          <w:szCs w:val="26"/>
          <w:u w:val="single"/>
        </w:rPr>
      </w:pPr>
      <w:r w:rsidRPr="008078BC">
        <w:rPr>
          <w:rFonts w:ascii="Times New Roman" w:eastAsia="新細明體" w:hAnsi="Times New Roman"/>
          <w:spacing w:val="30"/>
          <w:szCs w:val="26"/>
          <w:u w:val="single"/>
        </w:rPr>
        <w:t>(d)</w:t>
      </w:r>
      <w:r w:rsidRPr="008078BC">
        <w:rPr>
          <w:rFonts w:ascii="Times New Roman" w:eastAsia="新細明體" w:hAnsi="Times New Roman"/>
          <w:spacing w:val="30"/>
          <w:szCs w:val="26"/>
          <w:u w:val="single"/>
        </w:rPr>
        <w:t>類</w:t>
      </w:r>
    </w:p>
    <w:p w14:paraId="03E5E055" w14:textId="77777777" w:rsidR="00C33030" w:rsidRPr="008078BC" w:rsidRDefault="00C33030" w:rsidP="00C33030">
      <w:pPr>
        <w:spacing w:line="276" w:lineRule="auto"/>
        <w:ind w:left="1418" w:firstLine="22"/>
        <w:contextualSpacing/>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有關兒童並不是懷疑受到</w:t>
      </w:r>
      <w:r w:rsidRPr="008078BC">
        <w:rPr>
          <w:rFonts w:ascii="Times New Roman" w:eastAsia="新細明體" w:hAnsi="Times New Roman"/>
          <w:spacing w:val="30"/>
          <w:szCs w:val="26"/>
        </w:rPr>
        <w:t>傷害／</w:t>
      </w:r>
      <w:r w:rsidRPr="008078BC">
        <w:rPr>
          <w:rFonts w:ascii="Times New Roman" w:eastAsia="新細明體" w:hAnsi="Times New Roman" w:hint="eastAsia"/>
          <w:spacing w:val="30"/>
          <w:szCs w:val="26"/>
        </w:rPr>
        <w:t>虐待，但因被識別出有受</w:t>
      </w:r>
      <w:r w:rsidRPr="008078BC">
        <w:rPr>
          <w:rFonts w:ascii="Times New Roman" w:eastAsia="新細明體" w:hAnsi="Times New Roman"/>
          <w:spacing w:val="30"/>
          <w:szCs w:val="26"/>
        </w:rPr>
        <w:t>傷害／</w:t>
      </w:r>
      <w:r w:rsidRPr="008078BC">
        <w:rPr>
          <w:rFonts w:ascii="Times New Roman" w:eastAsia="新細明體" w:hAnsi="Times New Roman" w:hint="eastAsia"/>
          <w:spacing w:val="30"/>
          <w:szCs w:val="26"/>
        </w:rPr>
        <w:t>虐待的風險因素而被認為</w:t>
      </w:r>
      <w:r w:rsidRPr="008078BC">
        <w:rPr>
          <w:rFonts w:ascii="Times New Roman" w:eastAsia="新細明體" w:hAnsi="Times New Roman" w:hint="eastAsia"/>
          <w:b/>
          <w:i/>
          <w:spacing w:val="30"/>
          <w:szCs w:val="26"/>
        </w:rPr>
        <w:t>有受傷害／虐待的潛在風險</w:t>
      </w:r>
      <w:r w:rsidRPr="008078BC">
        <w:rPr>
          <w:rFonts w:ascii="Times New Roman" w:eastAsia="新細明體" w:hAnsi="Times New Roman" w:hint="eastAsia"/>
          <w:spacing w:val="30"/>
          <w:szCs w:val="26"/>
        </w:rPr>
        <w:t>（例如該名兒童是一受</w:t>
      </w:r>
      <w:proofErr w:type="gramStart"/>
      <w:r w:rsidRPr="008078BC">
        <w:rPr>
          <w:rFonts w:ascii="Times New Roman" w:eastAsia="新細明體" w:hAnsi="Times New Roman" w:hint="eastAsia"/>
          <w:spacing w:val="30"/>
          <w:szCs w:val="26"/>
        </w:rPr>
        <w:t>虐</w:t>
      </w:r>
      <w:proofErr w:type="gramEnd"/>
      <w:r w:rsidRPr="008078BC">
        <w:rPr>
          <w:rFonts w:ascii="Times New Roman" w:eastAsia="新細明體" w:hAnsi="Times New Roman" w:hint="eastAsia"/>
          <w:spacing w:val="30"/>
          <w:szCs w:val="26"/>
        </w:rPr>
        <w:t>兒童的弟妹</w:t>
      </w:r>
      <w:r w:rsidRPr="008078BC">
        <w:rPr>
          <w:rFonts w:ascii="Times New Roman" w:eastAsia="新細明體" w:hAnsi="Times New Roman" w:hint="eastAsia"/>
          <w:spacing w:val="30"/>
          <w:szCs w:val="26"/>
          <w:lang w:eastAsia="zh-HK"/>
        </w:rPr>
        <w:t>、</w:t>
      </w:r>
      <w:r w:rsidRPr="008078BC">
        <w:rPr>
          <w:rFonts w:ascii="Times New Roman" w:eastAsia="新細明體" w:hAnsi="Times New Roman" w:hint="eastAsia"/>
          <w:spacing w:val="30"/>
          <w:szCs w:val="26"/>
        </w:rPr>
        <w:t>該名新生嬰兒的單親父</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母有嚴重吸毒問題而該名兒童有受</w:t>
      </w:r>
      <w:r w:rsidRPr="008078BC">
        <w:rPr>
          <w:rFonts w:ascii="Times New Roman" w:eastAsia="新細明體" w:hAnsi="Times New Roman"/>
          <w:spacing w:val="30"/>
          <w:szCs w:val="26"/>
        </w:rPr>
        <w:t>傷害／</w:t>
      </w:r>
      <w:r w:rsidRPr="008078BC">
        <w:rPr>
          <w:rFonts w:ascii="Times New Roman" w:eastAsia="新細明體" w:hAnsi="Times New Roman" w:hint="eastAsia"/>
          <w:spacing w:val="30"/>
          <w:szCs w:val="26"/>
        </w:rPr>
        <w:t>虐待的風險）。此類個案不會被視為保護兒童個案。</w:t>
      </w:r>
    </w:p>
    <w:p w14:paraId="24DBD7D9"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8078BC">
        <w:rPr>
          <w:rFonts w:asciiTheme="majorEastAsia" w:eastAsiaTheme="majorEastAsia" w:hAnsiTheme="majorEastAsia" w:cs="華康中黑體"/>
          <w:b/>
          <w:spacing w:val="30"/>
          <w:szCs w:val="26"/>
        </w:rPr>
        <w:t>使用個案查詢系統</w:t>
      </w:r>
    </w:p>
    <w:p w14:paraId="20F477CD" w14:textId="77777777" w:rsidR="00C33030" w:rsidRPr="008078BC" w:rsidRDefault="00C33030" w:rsidP="00C33030">
      <w:pPr>
        <w:spacing w:beforeLines="100" w:before="240" w:line="276" w:lineRule="auto"/>
        <w:ind w:leftChars="200" w:left="1240" w:hanging="720"/>
        <w:contextualSpacing/>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6</w:t>
      </w:r>
      <w:r w:rsidRPr="008078BC">
        <w:rPr>
          <w:rFonts w:ascii="Times New Roman" w:eastAsia="新細明體" w:hAnsi="Times New Roman"/>
          <w:spacing w:val="30"/>
          <w:szCs w:val="26"/>
        </w:rPr>
        <w:t>.1</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該系統的登記使用者可在星期一至星期五的辦公時間內（</w:t>
      </w:r>
      <w:r w:rsidRPr="008078BC">
        <w:rPr>
          <w:rFonts w:ascii="Times New Roman" w:eastAsia="新細明體" w:hAnsi="Times New Roman" w:hint="eastAsia"/>
          <w:spacing w:val="30"/>
          <w:szCs w:val="26"/>
        </w:rPr>
        <w:t>公眾假期除外</w:t>
      </w:r>
      <w:r w:rsidRPr="008078BC">
        <w:rPr>
          <w:rFonts w:ascii="Times New Roman" w:eastAsia="新細明體" w:hAnsi="Times New Roman"/>
          <w:spacing w:val="30"/>
          <w:szCs w:val="26"/>
        </w:rPr>
        <w:t>），致電向該系統查詢個案</w:t>
      </w:r>
      <w:proofErr w:type="gramStart"/>
      <w:r w:rsidRPr="008078BC">
        <w:rPr>
          <w:rFonts w:ascii="Times New Roman" w:eastAsia="新細明體" w:hAnsi="Times New Roman"/>
          <w:spacing w:val="30"/>
          <w:szCs w:val="26"/>
        </w:rPr>
        <w:t>（</w:t>
      </w:r>
      <w:proofErr w:type="gramEnd"/>
      <w:r w:rsidRPr="008078BC">
        <w:rPr>
          <w:rFonts w:ascii="Times New Roman" w:eastAsia="新細明體" w:hAnsi="Times New Roman"/>
          <w:spacing w:val="30"/>
          <w:szCs w:val="26"/>
        </w:rPr>
        <w:t>電話：</w:t>
      </w:r>
      <w:r w:rsidRPr="008078BC">
        <w:rPr>
          <w:rFonts w:ascii="Times New Roman" w:eastAsia="新細明體" w:hAnsi="Times New Roman"/>
          <w:spacing w:val="30"/>
          <w:szCs w:val="26"/>
        </w:rPr>
        <w:t>3468 2167</w:t>
      </w:r>
      <w:proofErr w:type="gramStart"/>
      <w:r w:rsidRPr="008078BC">
        <w:rPr>
          <w:rFonts w:ascii="Times New Roman" w:eastAsia="新細明體" w:hAnsi="Times New Roman"/>
          <w:spacing w:val="30"/>
          <w:szCs w:val="26"/>
        </w:rPr>
        <w:t>）</w:t>
      </w:r>
      <w:proofErr w:type="gramEnd"/>
      <w:r w:rsidRPr="008078BC">
        <w:rPr>
          <w:rFonts w:ascii="Times New Roman" w:eastAsia="新細明體" w:hAnsi="Times New Roman"/>
          <w:spacing w:val="30"/>
          <w:szCs w:val="26"/>
        </w:rPr>
        <w:t>。</w:t>
      </w:r>
    </w:p>
    <w:p w14:paraId="5DA4B063"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6</w:t>
      </w:r>
      <w:r w:rsidRPr="008078BC">
        <w:rPr>
          <w:rFonts w:ascii="Times New Roman" w:eastAsia="新細明體" w:hAnsi="Times New Roman"/>
          <w:spacing w:val="30"/>
          <w:szCs w:val="26"/>
        </w:rPr>
        <w:t>.2</w:t>
      </w:r>
      <w:r w:rsidRPr="008078BC">
        <w:rPr>
          <w:rFonts w:ascii="Times New Roman" w:eastAsia="新細明體" w:hAnsi="Times New Roman" w:hint="eastAsia"/>
          <w:spacing w:val="30"/>
          <w:szCs w:val="26"/>
        </w:rPr>
        <w:tab/>
      </w:r>
      <w:r w:rsidRPr="008078BC">
        <w:rPr>
          <w:rFonts w:ascii="Times New Roman" w:eastAsia="新細明體" w:hAnsi="Times New Roman" w:hint="eastAsia"/>
          <w:spacing w:val="30"/>
          <w:szCs w:val="26"/>
        </w:rPr>
        <w:t>該系統的職員會詢問登記使用者的姓名、辦事處、電話號碼及使用者編號，以查核來電者是否該系統的登記使用者。為確保資料不會外</w:t>
      </w:r>
      <w:proofErr w:type="gramStart"/>
      <w:r w:rsidRPr="008078BC">
        <w:rPr>
          <w:rFonts w:ascii="Times New Roman" w:eastAsia="新細明體" w:hAnsi="Times New Roman" w:hint="eastAsia"/>
          <w:spacing w:val="30"/>
          <w:szCs w:val="26"/>
        </w:rPr>
        <w:t>洩</w:t>
      </w:r>
      <w:proofErr w:type="gramEnd"/>
      <w:r w:rsidRPr="008078BC">
        <w:rPr>
          <w:rFonts w:ascii="Times New Roman" w:eastAsia="新細明體" w:hAnsi="Times New Roman" w:hint="eastAsia"/>
          <w:spacing w:val="30"/>
          <w:szCs w:val="26"/>
        </w:rPr>
        <w:t>給非登記使用者，職員會在</w:t>
      </w:r>
      <w:r w:rsidRPr="008078BC">
        <w:rPr>
          <w:rFonts w:ascii="Times New Roman" w:eastAsia="新細明體" w:hAnsi="Times New Roman" w:hint="eastAsia"/>
          <w:spacing w:val="30"/>
          <w:szCs w:val="26"/>
        </w:rPr>
        <w:lastRenderedPageBreak/>
        <w:t>核實來電者為登記使用者後，再以電話回覆來電者</w:t>
      </w:r>
      <w:r w:rsidRPr="008078BC">
        <w:rPr>
          <w:rFonts w:ascii="Times New Roman" w:eastAsia="新細明體" w:hAnsi="Times New Roman"/>
          <w:spacing w:val="30"/>
          <w:szCs w:val="26"/>
        </w:rPr>
        <w:t>。</w:t>
      </w:r>
    </w:p>
    <w:p w14:paraId="120FB9A8"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6</w:t>
      </w:r>
      <w:r w:rsidRPr="008078BC">
        <w:rPr>
          <w:rFonts w:ascii="Times New Roman" w:eastAsia="新細明體" w:hAnsi="Times New Roman"/>
          <w:spacing w:val="30"/>
          <w:szCs w:val="26"/>
        </w:rPr>
        <w:t>.3</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該系統的職員</w:t>
      </w:r>
      <w:r w:rsidRPr="008078BC">
        <w:rPr>
          <w:rFonts w:ascii="Times New Roman" w:eastAsia="新細明體" w:hAnsi="Times New Roman" w:hint="eastAsia"/>
          <w:spacing w:val="30"/>
          <w:szCs w:val="26"/>
        </w:rPr>
        <w:t>會</w:t>
      </w:r>
      <w:r w:rsidRPr="008078BC">
        <w:rPr>
          <w:rFonts w:ascii="Times New Roman" w:eastAsia="新細明體" w:hAnsi="Times New Roman"/>
          <w:spacing w:val="30"/>
          <w:szCs w:val="26"/>
        </w:rPr>
        <w:t>詢問有關兒童的個人資料，包括姓名、性別、年齡、住址及身分資料〔例如香港身分證或香港出生證明書</w:t>
      </w:r>
      <w:r w:rsidRPr="008078BC">
        <w:rPr>
          <w:rFonts w:ascii="Times New Roman" w:eastAsia="新細明體" w:hAnsi="Times New Roman" w:hint="eastAsia"/>
          <w:spacing w:val="30"/>
          <w:szCs w:val="26"/>
        </w:rPr>
        <w:t>號碼</w:t>
      </w:r>
      <w:r w:rsidRPr="008078BC">
        <w:rPr>
          <w:rFonts w:ascii="Times New Roman" w:eastAsia="新細明體" w:hAnsi="Times New Roman"/>
          <w:spacing w:val="30"/>
          <w:szCs w:val="26"/>
        </w:rPr>
        <w:t>（如有的話）〕，以</w:t>
      </w:r>
      <w:r w:rsidRPr="008078BC">
        <w:rPr>
          <w:rFonts w:ascii="Times New Roman" w:eastAsia="新細明體" w:hAnsi="Times New Roman" w:hint="eastAsia"/>
          <w:spacing w:val="30"/>
          <w:szCs w:val="26"/>
        </w:rPr>
        <w:t>查核</w:t>
      </w:r>
      <w:r w:rsidRPr="008078BC">
        <w:rPr>
          <w:rFonts w:ascii="Times New Roman" w:eastAsia="新細明體" w:hAnsi="Times New Roman"/>
          <w:spacing w:val="30"/>
          <w:szCs w:val="26"/>
        </w:rPr>
        <w:t>有關兒童是否已在該系統登記。</w:t>
      </w:r>
    </w:p>
    <w:p w14:paraId="005226E5"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6</w:t>
      </w:r>
      <w:r w:rsidRPr="008078BC">
        <w:rPr>
          <w:rFonts w:ascii="Times New Roman" w:eastAsia="新細明體" w:hAnsi="Times New Roman"/>
          <w:spacing w:val="30"/>
          <w:szCs w:val="26"/>
        </w:rPr>
        <w:t>.4</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如來電者為登記使用者，該系統的職員會通知來電者</w:t>
      </w:r>
      <w:r w:rsidRPr="008078BC">
        <w:rPr>
          <w:rFonts w:ascii="Times New Roman" w:eastAsia="新細明體" w:hAnsi="Times New Roman" w:hint="eastAsia"/>
          <w:spacing w:val="30"/>
          <w:szCs w:val="26"/>
          <w:lang w:eastAsia="zh-HK"/>
        </w:rPr>
        <w:t>有</w:t>
      </w:r>
      <w:r w:rsidRPr="008078BC">
        <w:rPr>
          <w:rFonts w:ascii="Times New Roman" w:eastAsia="新細明體" w:hAnsi="Times New Roman" w:hint="eastAsia"/>
          <w:spacing w:val="30"/>
          <w:szCs w:val="26"/>
        </w:rPr>
        <w:t>關</w:t>
      </w:r>
      <w:r w:rsidRPr="008078BC">
        <w:rPr>
          <w:rFonts w:ascii="Times New Roman" w:eastAsia="新細明體" w:hAnsi="Times New Roman" w:hint="eastAsia"/>
          <w:spacing w:val="30"/>
          <w:szCs w:val="26"/>
          <w:lang w:eastAsia="zh-HK"/>
        </w:rPr>
        <w:t>兒</w:t>
      </w:r>
      <w:r w:rsidRPr="008078BC">
        <w:rPr>
          <w:rFonts w:ascii="Times New Roman" w:eastAsia="新細明體" w:hAnsi="Times New Roman" w:hint="eastAsia"/>
          <w:spacing w:val="30"/>
          <w:szCs w:val="26"/>
        </w:rPr>
        <w:t>童</w:t>
      </w:r>
      <w:r w:rsidRPr="008078BC">
        <w:rPr>
          <w:rFonts w:ascii="Times New Roman" w:eastAsia="新細明體" w:hAnsi="Times New Roman" w:hint="eastAsia"/>
          <w:spacing w:val="30"/>
          <w:szCs w:val="26"/>
          <w:lang w:eastAsia="zh-HK"/>
        </w:rPr>
        <w:t>有否在</w:t>
      </w:r>
      <w:r w:rsidRPr="008078BC">
        <w:rPr>
          <w:rFonts w:ascii="Times New Roman" w:eastAsia="新細明體" w:hAnsi="Times New Roman"/>
          <w:spacing w:val="30"/>
          <w:szCs w:val="26"/>
        </w:rPr>
        <w:t>該系統</w:t>
      </w:r>
      <w:r w:rsidRPr="008078BC">
        <w:rPr>
          <w:rFonts w:ascii="Times New Roman" w:eastAsia="新細明體" w:hAnsi="Times New Roman" w:hint="eastAsia"/>
          <w:spacing w:val="30"/>
          <w:szCs w:val="26"/>
          <w:lang w:eastAsia="zh-HK"/>
        </w:rPr>
        <w:t>登記</w:t>
      </w:r>
      <w:r w:rsidRPr="008078BC">
        <w:rPr>
          <w:rFonts w:ascii="Times New Roman" w:eastAsia="新細明體" w:hAnsi="Times New Roman"/>
          <w:spacing w:val="30"/>
          <w:szCs w:val="26"/>
        </w:rPr>
        <w:t>。如有關兒童已在該系統登記，該系統的職員</w:t>
      </w:r>
      <w:r w:rsidRPr="008078BC">
        <w:rPr>
          <w:rFonts w:ascii="Times New Roman" w:eastAsia="新細明體" w:hAnsi="Times New Roman" w:hint="eastAsia"/>
          <w:spacing w:val="30"/>
          <w:szCs w:val="26"/>
        </w:rPr>
        <w:t>只會</w:t>
      </w:r>
      <w:r w:rsidRPr="008078BC">
        <w:rPr>
          <w:rFonts w:ascii="Times New Roman" w:eastAsia="新細明體" w:hAnsi="Times New Roman"/>
          <w:spacing w:val="30"/>
          <w:szCs w:val="26"/>
        </w:rPr>
        <w:t>提供</w:t>
      </w:r>
      <w:r w:rsidRPr="008078BC">
        <w:rPr>
          <w:rFonts w:ascii="Times New Roman" w:eastAsia="新細明體" w:hAnsi="Times New Roman" w:hint="eastAsia"/>
          <w:spacing w:val="30"/>
          <w:szCs w:val="26"/>
        </w:rPr>
        <w:t>以下</w:t>
      </w:r>
      <w:r w:rsidRPr="008078BC">
        <w:rPr>
          <w:rFonts w:ascii="Times New Roman" w:eastAsia="新細明體" w:hAnsi="Times New Roman"/>
          <w:spacing w:val="30"/>
          <w:szCs w:val="26"/>
        </w:rPr>
        <w:t>的資料</w:t>
      </w:r>
      <w:r w:rsidRPr="008078BC">
        <w:rPr>
          <w:rFonts w:ascii="Times New Roman" w:eastAsia="新細明體" w:hAnsi="Times New Roman" w:hint="eastAsia"/>
          <w:spacing w:val="30"/>
          <w:szCs w:val="26"/>
        </w:rPr>
        <w:t>，</w:t>
      </w:r>
      <w:r w:rsidRPr="008078BC">
        <w:rPr>
          <w:rFonts w:ascii="Times New Roman" w:eastAsia="新細明體" w:hAnsi="Times New Roman"/>
          <w:spacing w:val="30"/>
          <w:szCs w:val="26"/>
        </w:rPr>
        <w:t>確認：</w:t>
      </w:r>
    </w:p>
    <w:p w14:paraId="6AAACFE4" w14:textId="77777777" w:rsidR="00C33030" w:rsidRPr="008078BC" w:rsidRDefault="00C33030" w:rsidP="00C33030">
      <w:pPr>
        <w:spacing w:beforeLines="100" w:before="240" w:line="276" w:lineRule="auto"/>
        <w:ind w:leftChars="500" w:left="2020" w:hanging="7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w:t>
      </w:r>
      <w:proofErr w:type="spellStart"/>
      <w:r w:rsidRPr="008078BC">
        <w:rPr>
          <w:rFonts w:ascii="Times New Roman" w:eastAsia="新細明體" w:hAnsi="Times New Roman"/>
          <w:spacing w:val="30"/>
          <w:szCs w:val="26"/>
        </w:rPr>
        <w:t>i</w:t>
      </w:r>
      <w:proofErr w:type="spellEnd"/>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有關兒童在該系統</w:t>
      </w:r>
      <w:r w:rsidRPr="008078BC">
        <w:rPr>
          <w:rFonts w:ascii="Times New Roman" w:eastAsia="新細明體" w:hAnsi="Times New Roman" w:hint="eastAsia"/>
          <w:spacing w:val="30"/>
          <w:szCs w:val="26"/>
          <w:lang w:eastAsia="zh-HK"/>
        </w:rPr>
        <w:t>的</w:t>
      </w:r>
      <w:r w:rsidRPr="008078BC">
        <w:rPr>
          <w:rFonts w:ascii="Times New Roman" w:eastAsia="新細明體" w:hAnsi="Times New Roman" w:hint="eastAsia"/>
          <w:spacing w:val="30"/>
          <w:szCs w:val="26"/>
        </w:rPr>
        <w:t>登記日期</w:t>
      </w:r>
      <w:r w:rsidRPr="008078BC">
        <w:rPr>
          <w:rFonts w:ascii="Times New Roman" w:eastAsia="新細明體" w:hAnsi="Times New Roman"/>
          <w:spacing w:val="30"/>
          <w:szCs w:val="26"/>
        </w:rPr>
        <w:t>；</w:t>
      </w:r>
    </w:p>
    <w:p w14:paraId="35F66095" w14:textId="77777777" w:rsidR="00C33030" w:rsidRPr="008078BC" w:rsidRDefault="00C33030" w:rsidP="00C33030">
      <w:pPr>
        <w:spacing w:line="276" w:lineRule="auto"/>
        <w:ind w:leftChars="500" w:left="2020" w:hanging="7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(ii)</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有關個案是否仍在處理中或已</w:t>
      </w:r>
      <w:r w:rsidRPr="008078BC">
        <w:rPr>
          <w:rFonts w:ascii="Times New Roman" w:eastAsia="新細明體" w:hAnsi="Times New Roman" w:hint="eastAsia"/>
          <w:spacing w:val="30"/>
          <w:szCs w:val="26"/>
        </w:rPr>
        <w:t>註銷</w:t>
      </w:r>
      <w:r w:rsidRPr="008078BC">
        <w:rPr>
          <w:rFonts w:ascii="Times New Roman" w:eastAsia="新細明體" w:hAnsi="Times New Roman"/>
          <w:spacing w:val="30"/>
          <w:szCs w:val="26"/>
        </w:rPr>
        <w:t>；以及</w:t>
      </w:r>
    </w:p>
    <w:p w14:paraId="47E3F491" w14:textId="77777777" w:rsidR="00C33030" w:rsidRPr="008078BC" w:rsidRDefault="00C33030" w:rsidP="00C33030">
      <w:pPr>
        <w:spacing w:line="276" w:lineRule="auto"/>
        <w:ind w:leftChars="500" w:left="2020" w:hanging="7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(iii)</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處理／最後處理該個案的服務單位</w:t>
      </w:r>
      <w:r w:rsidRPr="008078BC">
        <w:rPr>
          <w:rFonts w:ascii="新細明體" w:eastAsia="新細明體" w:hAnsi="新細明體" w:hint="eastAsia"/>
          <w:spacing w:val="30"/>
          <w:szCs w:val="26"/>
        </w:rPr>
        <w:t>、</w:t>
      </w:r>
      <w:r w:rsidRPr="008078BC">
        <w:rPr>
          <w:rFonts w:ascii="Times New Roman" w:eastAsia="新細明體" w:hAnsi="Times New Roman"/>
          <w:spacing w:val="30"/>
          <w:szCs w:val="26"/>
        </w:rPr>
        <w:t>呈報人員姓名及電話號碼。</w:t>
      </w:r>
    </w:p>
    <w:p w14:paraId="0F2A409C"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zCs w:val="26"/>
          <w:lang w:val="en-GB"/>
        </w:rPr>
      </w:pPr>
      <w:r w:rsidRPr="008078BC">
        <w:rPr>
          <w:rFonts w:ascii="Times New Roman" w:eastAsia="新細明體" w:hAnsi="Times New Roman" w:hint="eastAsia"/>
          <w:spacing w:val="30"/>
          <w:szCs w:val="26"/>
        </w:rPr>
        <w:t>6</w:t>
      </w:r>
      <w:r w:rsidRPr="008078BC">
        <w:rPr>
          <w:rFonts w:ascii="Times New Roman" w:eastAsia="新細明體" w:hAnsi="Times New Roman"/>
          <w:spacing w:val="30"/>
          <w:szCs w:val="26"/>
        </w:rPr>
        <w:t>.5</w:t>
      </w:r>
      <w:r w:rsidRPr="008078BC">
        <w:rPr>
          <w:rFonts w:ascii="Times New Roman" w:eastAsia="新細明體" w:hAnsi="Times New Roman"/>
          <w:spacing w:val="30"/>
          <w:szCs w:val="26"/>
        </w:rPr>
        <w:tab/>
      </w:r>
      <w:r w:rsidRPr="008078BC">
        <w:rPr>
          <w:rFonts w:ascii="Times New Roman" w:eastAsia="新細明體" w:hAnsi="Times New Roman" w:hint="eastAsia"/>
          <w:szCs w:val="26"/>
          <w:lang w:val="en-GB"/>
        </w:rPr>
        <w:t>如</w:t>
      </w:r>
      <w:r w:rsidRPr="008078BC">
        <w:rPr>
          <w:rFonts w:ascii="Times New Roman" w:eastAsia="新細明體" w:hAnsi="Times New Roman" w:hint="eastAsia"/>
          <w:spacing w:val="30"/>
          <w:szCs w:val="26"/>
        </w:rPr>
        <w:t>在系統已註銷的個案經查核後確實個案已於相關的服務單位結束，而該來電者須知道在以往的登記中，有關傷害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懷疑傷害兒童的人是否家庭成員或相關兒童的親友，以便為新一宗懷疑虐待兒童事件制訂介入策略，來電者可</w:t>
      </w:r>
      <w:proofErr w:type="gramStart"/>
      <w:r w:rsidRPr="008078BC">
        <w:rPr>
          <w:rFonts w:ascii="Times New Roman" w:eastAsia="新細明體" w:hAnsi="Times New Roman" w:hint="eastAsia"/>
          <w:spacing w:val="30"/>
          <w:szCs w:val="26"/>
        </w:rPr>
        <w:t>填妥本</w:t>
      </w:r>
      <w:r w:rsidRPr="008078BC">
        <w:rPr>
          <w:rFonts w:ascii="Times New Roman" w:eastAsia="新細明體" w:hAnsi="Times New Roman" w:hint="eastAsia"/>
          <w:spacing w:val="20"/>
          <w:szCs w:val="26"/>
          <w:lang w:eastAsia="zh-HK"/>
        </w:rPr>
        <w:t>附件</w:t>
      </w:r>
      <w:proofErr w:type="gramEnd"/>
      <w:r w:rsidRPr="008078BC">
        <w:rPr>
          <w:rFonts w:ascii="Times New Roman" w:eastAsia="新細明體" w:hAnsi="Times New Roman" w:hint="eastAsia"/>
          <w:color w:val="0070C0"/>
          <w:spacing w:val="30"/>
          <w:szCs w:val="26"/>
          <w:u w:val="single"/>
        </w:rPr>
        <w:t>附錄</w:t>
      </w:r>
      <w:r w:rsidRPr="008078BC">
        <w:rPr>
          <w:rFonts w:ascii="Times New Roman" w:eastAsia="新細明體" w:hAnsi="Times New Roman" w:hint="eastAsia"/>
          <w:color w:val="0070C0"/>
          <w:spacing w:val="30"/>
          <w:szCs w:val="26"/>
          <w:u w:val="single"/>
          <w:lang w:eastAsia="zh-HK"/>
        </w:rPr>
        <w:t>六</w:t>
      </w:r>
      <w:r w:rsidRPr="008078BC">
        <w:rPr>
          <w:rFonts w:ascii="Times New Roman" w:eastAsia="新細明體" w:hAnsi="Times New Roman" w:hint="eastAsia"/>
          <w:spacing w:val="30"/>
          <w:szCs w:val="26"/>
        </w:rPr>
        <w:t>，然後傳真至家庭及兒童福利科的保護兒童資料系統</w:t>
      </w:r>
      <w:proofErr w:type="gramStart"/>
      <w:r w:rsidRPr="008078BC">
        <w:rPr>
          <w:rFonts w:ascii="Times New Roman" w:eastAsia="新細明體" w:hAnsi="Times New Roman" w:hint="eastAsia"/>
          <w:spacing w:val="30"/>
          <w:szCs w:val="26"/>
        </w:rPr>
        <w:t>（</w:t>
      </w:r>
      <w:proofErr w:type="gramEnd"/>
      <w:r w:rsidRPr="008078BC">
        <w:rPr>
          <w:rFonts w:ascii="Times New Roman" w:eastAsia="新細明體" w:hAnsi="Times New Roman" w:hint="eastAsia"/>
          <w:spacing w:val="30"/>
          <w:szCs w:val="26"/>
        </w:rPr>
        <w:t>傳真號碼：</w:t>
      </w:r>
      <w:r w:rsidRPr="008078BC">
        <w:rPr>
          <w:rFonts w:ascii="Times New Roman" w:eastAsia="新細明體" w:hAnsi="Times New Roman" w:hint="eastAsia"/>
          <w:spacing w:val="30"/>
          <w:szCs w:val="26"/>
        </w:rPr>
        <w:t>3468 2510</w:t>
      </w:r>
      <w:proofErr w:type="gramStart"/>
      <w:r w:rsidRPr="008078BC">
        <w:rPr>
          <w:rFonts w:ascii="Times New Roman" w:eastAsia="新細明體" w:hAnsi="Times New Roman" w:hint="eastAsia"/>
          <w:spacing w:val="30"/>
          <w:szCs w:val="26"/>
        </w:rPr>
        <w:t>）</w:t>
      </w:r>
      <w:proofErr w:type="gramEnd"/>
      <w:r w:rsidRPr="008078BC">
        <w:rPr>
          <w:rFonts w:ascii="Times New Roman" w:eastAsia="新細明體" w:hAnsi="Times New Roman" w:hint="eastAsia"/>
          <w:spacing w:val="30"/>
          <w:szCs w:val="26"/>
        </w:rPr>
        <w:t>，並致電提出該要求，負責職員將盡快以回條給予回覆。</w:t>
      </w:r>
    </w:p>
    <w:p w14:paraId="62FD63A8"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6.6</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如某單位的登記使用者不在，但又急需向該系統查詢個案，有關單位可要求同一機構／部門的另一名登記使用者協助。</w:t>
      </w:r>
    </w:p>
    <w:p w14:paraId="2DE50CB5"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6.</w:t>
      </w:r>
      <w:r w:rsidRPr="008078BC">
        <w:rPr>
          <w:rFonts w:ascii="Times New Roman" w:eastAsia="新細明體" w:hAnsi="Times New Roman" w:hint="eastAsia"/>
          <w:spacing w:val="30"/>
          <w:szCs w:val="26"/>
        </w:rPr>
        <w:t>7</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為保護資料起見，該系統不會向沒有登記的來電者披露任何資料。</w:t>
      </w:r>
    </w:p>
    <w:p w14:paraId="47254C14"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6.</w:t>
      </w:r>
      <w:r w:rsidRPr="008078BC">
        <w:rPr>
          <w:rFonts w:ascii="Times New Roman" w:eastAsia="新細明體" w:hAnsi="Times New Roman" w:hint="eastAsia"/>
          <w:spacing w:val="30"/>
          <w:szCs w:val="26"/>
        </w:rPr>
        <w:t>8</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該系統的職員會保存查詢紀錄</w:t>
      </w:r>
      <w:r w:rsidRPr="008078BC">
        <w:rPr>
          <w:rFonts w:ascii="Times New Roman" w:eastAsia="新細明體" w:hAnsi="Times New Roman" w:hint="eastAsia"/>
          <w:spacing w:val="30"/>
          <w:szCs w:val="26"/>
        </w:rPr>
        <w:t>一年</w:t>
      </w:r>
      <w:r w:rsidRPr="008078BC">
        <w:rPr>
          <w:rFonts w:ascii="Times New Roman" w:eastAsia="新細明體" w:hAnsi="Times New Roman"/>
          <w:spacing w:val="30"/>
          <w:szCs w:val="26"/>
        </w:rPr>
        <w:t>。</w:t>
      </w:r>
    </w:p>
    <w:p w14:paraId="7CE46A50"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8078BC">
        <w:rPr>
          <w:rFonts w:asciiTheme="majorEastAsia" w:eastAsiaTheme="majorEastAsia" w:hAnsiTheme="majorEastAsia" w:cs="華康中黑體"/>
          <w:b/>
          <w:spacing w:val="30"/>
          <w:szCs w:val="26"/>
        </w:rPr>
        <w:t>該系統的運作</w:t>
      </w:r>
    </w:p>
    <w:p w14:paraId="61CF711A" w14:textId="77777777" w:rsidR="00C33030" w:rsidRPr="008078BC" w:rsidRDefault="00C33030" w:rsidP="00C33030">
      <w:pPr>
        <w:spacing w:beforeLines="50" w:before="120" w:line="276" w:lineRule="auto"/>
        <w:ind w:leftChars="200" w:left="1240" w:hanging="720"/>
        <w:jc w:val="both"/>
        <w:rPr>
          <w:rFonts w:asciiTheme="majorEastAsia" w:eastAsiaTheme="majorEastAsia" w:hAnsiTheme="majorEastAsia"/>
          <w:b/>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.1</w:t>
      </w:r>
      <w:r w:rsidRPr="008078BC">
        <w:rPr>
          <w:rFonts w:asciiTheme="majorEastAsia" w:eastAsiaTheme="majorEastAsia" w:hAnsiTheme="majorEastAsia"/>
          <w:b/>
          <w:spacing w:val="30"/>
          <w:szCs w:val="26"/>
        </w:rPr>
        <w:tab/>
      </w:r>
      <w:r w:rsidRPr="008078BC">
        <w:rPr>
          <w:rFonts w:asciiTheme="majorEastAsia" w:eastAsiaTheme="majorEastAsia" w:hAnsiTheme="majorEastAsia" w:cs="華康中黑體"/>
          <w:b/>
          <w:spacing w:val="30"/>
          <w:szCs w:val="26"/>
        </w:rPr>
        <w:t>個案查詢</w:t>
      </w:r>
    </w:p>
    <w:p w14:paraId="6E32DDF7"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ab/>
      </w:r>
      <w:r w:rsidRPr="008078BC">
        <w:rPr>
          <w:rFonts w:ascii="Times New Roman" w:eastAsia="新細明體" w:hAnsi="Times New Roman" w:hint="eastAsia"/>
          <w:spacing w:val="30"/>
          <w:szCs w:val="26"/>
        </w:rPr>
        <w:t>該</w:t>
      </w:r>
      <w:r w:rsidRPr="008078BC">
        <w:rPr>
          <w:rFonts w:ascii="Times New Roman" w:eastAsia="新細明體" w:hAnsi="Times New Roman"/>
          <w:spacing w:val="30"/>
          <w:szCs w:val="26"/>
        </w:rPr>
        <w:t>系統的職員會</w:t>
      </w:r>
      <w:r w:rsidRPr="008078BC">
        <w:rPr>
          <w:rFonts w:ascii="Times New Roman" w:eastAsia="新細明體" w:hAnsi="Times New Roman" w:hint="eastAsia"/>
          <w:spacing w:val="30"/>
          <w:szCs w:val="26"/>
        </w:rPr>
        <w:t>處理登記使用者</w:t>
      </w:r>
      <w:r w:rsidRPr="008078BC">
        <w:rPr>
          <w:rFonts w:ascii="Times New Roman" w:eastAsia="新細明體" w:hAnsi="Times New Roman"/>
          <w:spacing w:val="30"/>
          <w:szCs w:val="26"/>
        </w:rPr>
        <w:t>的電話查詢。另外，亦</w:t>
      </w:r>
      <w:r w:rsidRPr="008078BC">
        <w:rPr>
          <w:rFonts w:ascii="Times New Roman" w:eastAsia="新細明體" w:hAnsi="Times New Roman" w:hint="eastAsia"/>
          <w:spacing w:val="30"/>
          <w:szCs w:val="26"/>
        </w:rPr>
        <w:t>會</w:t>
      </w:r>
      <w:r w:rsidRPr="008078BC">
        <w:rPr>
          <w:rFonts w:ascii="Times New Roman" w:eastAsia="新細明體" w:hAnsi="Times New Roman"/>
          <w:spacing w:val="30"/>
          <w:szCs w:val="26"/>
        </w:rPr>
        <w:t>處理</w:t>
      </w:r>
      <w:r w:rsidRPr="008078BC">
        <w:rPr>
          <w:rFonts w:ascii="Times New Roman" w:eastAsia="新細明體" w:hAnsi="Times New Roman" w:hint="eastAsia"/>
          <w:spacing w:val="30"/>
          <w:szCs w:val="26"/>
        </w:rPr>
        <w:t>有關</w:t>
      </w:r>
      <w:r w:rsidRPr="008078BC">
        <w:rPr>
          <w:rFonts w:ascii="Times New Roman" w:eastAsia="新細明體" w:hAnsi="Times New Roman"/>
          <w:spacing w:val="30"/>
          <w:szCs w:val="26"/>
        </w:rPr>
        <w:t>兒童及機構</w:t>
      </w:r>
      <w:r w:rsidRPr="008078BC">
        <w:rPr>
          <w:rFonts w:ascii="Times New Roman" w:eastAsia="新細明體" w:hAnsi="Times New Roman" w:hint="eastAsia"/>
          <w:spacing w:val="30"/>
          <w:szCs w:val="26"/>
        </w:rPr>
        <w:t>的</w:t>
      </w:r>
      <w:r w:rsidRPr="008078BC">
        <w:rPr>
          <w:rFonts w:ascii="Times New Roman" w:eastAsia="新細明體" w:hAnsi="Times New Roman"/>
          <w:spacing w:val="30"/>
          <w:szCs w:val="26"/>
        </w:rPr>
        <w:t>登記程序及</w:t>
      </w:r>
      <w:r w:rsidRPr="008078BC">
        <w:rPr>
          <w:rFonts w:ascii="Times New Roman" w:eastAsia="新細明體" w:hAnsi="Times New Roman" w:hint="eastAsia"/>
          <w:spacing w:val="30"/>
          <w:szCs w:val="26"/>
        </w:rPr>
        <w:t>做法</w:t>
      </w:r>
      <w:r w:rsidRPr="008078BC">
        <w:rPr>
          <w:rFonts w:ascii="Times New Roman" w:eastAsia="新細明體" w:hAnsi="Times New Roman"/>
          <w:spacing w:val="30"/>
          <w:szCs w:val="26"/>
        </w:rPr>
        <w:t>的簡單查詢，但不會處理</w:t>
      </w:r>
      <w:r w:rsidRPr="008078BC">
        <w:rPr>
          <w:rFonts w:ascii="Times New Roman" w:eastAsia="新細明體" w:hAnsi="Times New Roman" w:hint="eastAsia"/>
          <w:spacing w:val="30"/>
          <w:szCs w:val="26"/>
        </w:rPr>
        <w:t>涉及</w:t>
      </w:r>
      <w:r w:rsidRPr="008078BC">
        <w:rPr>
          <w:rFonts w:ascii="Times New Roman" w:eastAsia="新細明體" w:hAnsi="Times New Roman"/>
          <w:spacing w:val="30"/>
          <w:szCs w:val="26"/>
        </w:rPr>
        <w:t>虐待兒童個案</w:t>
      </w:r>
      <w:r w:rsidRPr="008078BC">
        <w:rPr>
          <w:rFonts w:ascii="Times New Roman" w:eastAsia="新細明體" w:hAnsi="Times New Roman" w:hint="eastAsia"/>
          <w:spacing w:val="30"/>
          <w:szCs w:val="26"/>
        </w:rPr>
        <w:t>的處理</w:t>
      </w:r>
      <w:r w:rsidRPr="008078BC">
        <w:rPr>
          <w:rFonts w:ascii="Times New Roman" w:eastAsia="新細明體" w:hAnsi="Times New Roman"/>
          <w:spacing w:val="30"/>
          <w:szCs w:val="26"/>
        </w:rPr>
        <w:t>及政策事</w:t>
      </w:r>
      <w:r w:rsidRPr="008078BC">
        <w:rPr>
          <w:rFonts w:ascii="Times New Roman" w:eastAsia="新細明體" w:hAnsi="Times New Roman" w:hint="eastAsia"/>
          <w:spacing w:val="30"/>
          <w:szCs w:val="26"/>
        </w:rPr>
        <w:t>宜這類</w:t>
      </w:r>
      <w:r w:rsidRPr="008078BC">
        <w:rPr>
          <w:rFonts w:ascii="Times New Roman" w:eastAsia="新細明體" w:hAnsi="Times New Roman"/>
          <w:spacing w:val="30"/>
          <w:szCs w:val="26"/>
        </w:rPr>
        <w:t>超出系統權限的查詢。（如有需要，可向社署總部家庭及兒童福利科的</w:t>
      </w:r>
      <w:r w:rsidRPr="008078BC">
        <w:rPr>
          <w:rFonts w:ascii="Times New Roman" w:eastAsia="新細明體" w:hAnsi="Times New Roman" w:hint="eastAsia"/>
          <w:spacing w:val="30"/>
          <w:szCs w:val="26"/>
        </w:rPr>
        <w:t>主管</w:t>
      </w:r>
      <w:r w:rsidRPr="008078BC">
        <w:rPr>
          <w:rFonts w:ascii="Times New Roman" w:eastAsia="新細明體" w:hAnsi="Times New Roman"/>
          <w:spacing w:val="30"/>
          <w:szCs w:val="26"/>
        </w:rPr>
        <w:t>職員查詢政策事宜，以及向保護家庭及兒童服務課查詢虐待兒童個案的處理</w:t>
      </w:r>
      <w:r w:rsidRPr="008078BC">
        <w:rPr>
          <w:rFonts w:ascii="Times New Roman" w:eastAsia="新細明體" w:hAnsi="Times New Roman" w:hint="eastAsia"/>
          <w:spacing w:val="30"/>
          <w:szCs w:val="26"/>
        </w:rPr>
        <w:t>事宜</w:t>
      </w:r>
      <w:r w:rsidRPr="008078BC">
        <w:rPr>
          <w:rFonts w:ascii="Times New Roman" w:eastAsia="新細明體" w:hAnsi="Times New Roman"/>
          <w:spacing w:val="30"/>
          <w:szCs w:val="26"/>
        </w:rPr>
        <w:t>）。</w:t>
      </w:r>
    </w:p>
    <w:p w14:paraId="307A3FAC" w14:textId="77777777" w:rsidR="00C33030" w:rsidRPr="008078BC" w:rsidRDefault="00C33030" w:rsidP="00C33030">
      <w:pPr>
        <w:keepNext/>
        <w:spacing w:beforeLines="50" w:before="120" w:line="276" w:lineRule="auto"/>
        <w:ind w:leftChars="200" w:left="1240" w:hanging="720"/>
        <w:jc w:val="both"/>
        <w:rPr>
          <w:rFonts w:asciiTheme="majorEastAsia" w:eastAsiaTheme="majorEastAsia" w:hAnsiTheme="majorEastAsia"/>
          <w:b/>
          <w:spacing w:val="30"/>
          <w:szCs w:val="26"/>
        </w:rPr>
      </w:pPr>
      <w:r w:rsidRPr="008078BC">
        <w:rPr>
          <w:rFonts w:ascii="Times New Roman" w:eastAsia="新細明體" w:hAnsi="Times New Roman" w:hint="eastAsia"/>
          <w:spacing w:val="30"/>
          <w:szCs w:val="26"/>
        </w:rPr>
        <w:lastRenderedPageBreak/>
        <w:t>7</w:t>
      </w:r>
      <w:r w:rsidRPr="008078BC">
        <w:rPr>
          <w:rFonts w:ascii="Times New Roman" w:eastAsia="新細明體" w:hAnsi="Times New Roman"/>
          <w:spacing w:val="30"/>
          <w:szCs w:val="26"/>
        </w:rPr>
        <w:t>.2</w:t>
      </w:r>
      <w:r w:rsidRPr="008078BC">
        <w:rPr>
          <w:rFonts w:ascii="Times New Roman" w:eastAsia="新細明體" w:hAnsi="Times New Roman"/>
          <w:b/>
          <w:spacing w:val="30"/>
          <w:szCs w:val="26"/>
        </w:rPr>
        <w:tab/>
      </w:r>
      <w:r w:rsidRPr="008078BC">
        <w:rPr>
          <w:rFonts w:asciiTheme="majorEastAsia" w:eastAsiaTheme="majorEastAsia" w:hAnsiTheme="majorEastAsia" w:cs="華康中黑體"/>
          <w:b/>
          <w:spacing w:val="30"/>
          <w:szCs w:val="26"/>
        </w:rPr>
        <w:t>季度及年度統計</w:t>
      </w:r>
    </w:p>
    <w:p w14:paraId="5CE97589" w14:textId="77777777" w:rsidR="00C33030" w:rsidRPr="008078BC" w:rsidRDefault="00C33030" w:rsidP="00C33030">
      <w:pPr>
        <w:keepNext/>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ab/>
      </w:r>
      <w:r w:rsidRPr="008078BC">
        <w:rPr>
          <w:rFonts w:ascii="Times New Roman" w:eastAsia="新細明體" w:hAnsi="Times New Roman" w:hint="eastAsia"/>
          <w:spacing w:val="30"/>
          <w:szCs w:val="26"/>
        </w:rPr>
        <w:t>保護兒童資料</w:t>
      </w:r>
      <w:r w:rsidRPr="008078BC">
        <w:rPr>
          <w:rFonts w:ascii="Times New Roman" w:eastAsia="新細明體" w:hAnsi="Times New Roman"/>
          <w:spacing w:val="30"/>
          <w:szCs w:val="26"/>
        </w:rPr>
        <w:t>系統出版季度及年度統計報告，</w:t>
      </w:r>
      <w:r w:rsidRPr="008078BC">
        <w:rPr>
          <w:rFonts w:ascii="Times New Roman" w:eastAsia="新細明體" w:hAnsi="Times New Roman" w:hint="eastAsia"/>
          <w:spacing w:val="30"/>
          <w:szCs w:val="26"/>
        </w:rPr>
        <w:t>公布</w:t>
      </w:r>
      <w:r w:rsidRPr="008078BC">
        <w:rPr>
          <w:rFonts w:ascii="Times New Roman" w:eastAsia="新細明體" w:hAnsi="Times New Roman"/>
          <w:spacing w:val="30"/>
          <w:szCs w:val="26"/>
        </w:rPr>
        <w:t>在該系統登記的</w:t>
      </w:r>
      <w:r w:rsidRPr="008078BC">
        <w:rPr>
          <w:rFonts w:ascii="Times New Roman" w:eastAsia="新細明體" w:hAnsi="Times New Roman" w:hint="eastAsia"/>
          <w:spacing w:val="30"/>
          <w:szCs w:val="26"/>
        </w:rPr>
        <w:t>兒童曾經受到傷害／虐待或正遭受到傷害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虐待風險的個案</w:t>
      </w:r>
      <w:r w:rsidRPr="008078BC">
        <w:rPr>
          <w:rFonts w:ascii="Times New Roman" w:eastAsia="新細明體" w:hAnsi="Times New Roman"/>
          <w:spacing w:val="30"/>
          <w:szCs w:val="26"/>
        </w:rPr>
        <w:t>的一般概況。</w:t>
      </w:r>
    </w:p>
    <w:p w14:paraId="034EF0A0" w14:textId="77777777" w:rsidR="00C33030" w:rsidRPr="008078BC" w:rsidRDefault="00C33030" w:rsidP="00C33030">
      <w:pPr>
        <w:spacing w:beforeLines="50" w:before="120" w:line="276" w:lineRule="auto"/>
        <w:ind w:leftChars="200" w:left="1240" w:hanging="720"/>
        <w:jc w:val="both"/>
        <w:rPr>
          <w:rFonts w:asciiTheme="majorEastAsia" w:eastAsiaTheme="majorEastAsia" w:hAnsiTheme="majorEastAsia"/>
          <w:b/>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.3</w:t>
      </w:r>
      <w:r w:rsidRPr="008078BC">
        <w:rPr>
          <w:rFonts w:ascii="Times New Roman" w:eastAsia="新細明體" w:hAnsi="Times New Roman"/>
          <w:spacing w:val="30"/>
          <w:szCs w:val="26"/>
        </w:rPr>
        <w:tab/>
      </w:r>
      <w:r w:rsidRPr="008078BC">
        <w:rPr>
          <w:rFonts w:asciiTheme="majorEastAsia" w:eastAsiaTheme="majorEastAsia" w:hAnsiTheme="majorEastAsia" w:cs="華康中黑體"/>
          <w:b/>
          <w:spacing w:val="30"/>
          <w:szCs w:val="26"/>
        </w:rPr>
        <w:t>運作程序</w:t>
      </w:r>
    </w:p>
    <w:p w14:paraId="0671D42A"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為獲取該系統的服務，以及確保該系統能保存準確和相關的紀錄，以反映香港虐待兒童問題的實</w:t>
      </w:r>
      <w:r w:rsidRPr="008078BC">
        <w:rPr>
          <w:rFonts w:ascii="Times New Roman" w:eastAsia="新細明體" w:hAnsi="Times New Roman" w:hint="eastAsia"/>
          <w:spacing w:val="30"/>
          <w:szCs w:val="26"/>
        </w:rPr>
        <w:t>況</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呈</w:t>
      </w:r>
      <w:r w:rsidRPr="008078BC">
        <w:rPr>
          <w:rFonts w:ascii="Times New Roman" w:eastAsia="新細明體" w:hAnsi="Times New Roman"/>
          <w:spacing w:val="30"/>
          <w:szCs w:val="26"/>
        </w:rPr>
        <w:t>報單位應注意以下程序：</w:t>
      </w:r>
    </w:p>
    <w:p w14:paraId="57E4FEEA"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u w:val="single"/>
        </w:rPr>
      </w:pP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u w:val="single"/>
        </w:rPr>
        <w:t>登記</w:t>
      </w:r>
    </w:p>
    <w:p w14:paraId="07143590"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.3.1</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處理虐待兒童</w:t>
      </w:r>
      <w:r w:rsidRPr="008078BC">
        <w:rPr>
          <w:rFonts w:ascii="Times New Roman" w:eastAsia="新細明體" w:hAnsi="Times New Roman" w:hint="eastAsia"/>
          <w:spacing w:val="30"/>
          <w:szCs w:val="26"/>
        </w:rPr>
        <w:t>／懷疑虐待兒童</w:t>
      </w:r>
      <w:r w:rsidRPr="008078BC">
        <w:rPr>
          <w:rFonts w:ascii="Times New Roman" w:eastAsia="新細明體" w:hAnsi="Times New Roman"/>
          <w:spacing w:val="30"/>
          <w:szCs w:val="26"/>
        </w:rPr>
        <w:t>個案</w:t>
      </w:r>
      <w:proofErr w:type="gramStart"/>
      <w:r w:rsidRPr="008078BC">
        <w:rPr>
          <w:rFonts w:ascii="Times New Roman" w:eastAsia="新細明體" w:hAnsi="Times New Roman"/>
          <w:spacing w:val="30"/>
          <w:szCs w:val="26"/>
        </w:rPr>
        <w:t>的社署</w:t>
      </w:r>
      <w:proofErr w:type="gramEnd"/>
      <w:r w:rsidRPr="008078BC">
        <w:rPr>
          <w:rFonts w:ascii="Times New Roman" w:eastAsia="新細明體" w:hAnsi="Times New Roman"/>
          <w:spacing w:val="30"/>
          <w:szCs w:val="26"/>
        </w:rPr>
        <w:t>／非政府機構服務單位職員及</w:t>
      </w:r>
      <w:proofErr w:type="gramStart"/>
      <w:r w:rsidRPr="008078BC">
        <w:rPr>
          <w:rFonts w:ascii="Times New Roman" w:eastAsia="新細明體" w:hAnsi="Times New Roman" w:hint="eastAsia"/>
          <w:spacing w:val="30"/>
          <w:szCs w:val="26"/>
        </w:rPr>
        <w:t>醫</w:t>
      </w:r>
      <w:proofErr w:type="gramEnd"/>
      <w:r w:rsidRPr="008078BC">
        <w:rPr>
          <w:rFonts w:ascii="Times New Roman" w:eastAsia="新細明體" w:hAnsi="Times New Roman" w:hint="eastAsia"/>
          <w:spacing w:val="30"/>
          <w:szCs w:val="26"/>
        </w:rPr>
        <w:t>管局／衞生署</w:t>
      </w:r>
      <w:r w:rsidRPr="008078BC">
        <w:rPr>
          <w:rFonts w:ascii="Times New Roman" w:eastAsia="新細明體" w:hAnsi="Times New Roman"/>
          <w:spacing w:val="30"/>
          <w:szCs w:val="26"/>
        </w:rPr>
        <w:t>高級醫生／主管醫生如欲登記成為該系統的使用者，必須向該系統遞交填妥的使用</w:t>
      </w:r>
      <w:r w:rsidRPr="008078BC">
        <w:rPr>
          <w:rFonts w:ascii="Times New Roman" w:eastAsia="新細明體" w:hAnsi="Times New Roman" w:hint="eastAsia"/>
          <w:spacing w:val="30"/>
          <w:szCs w:val="26"/>
        </w:rPr>
        <w:t>者</w:t>
      </w:r>
      <w:r w:rsidRPr="008078BC">
        <w:rPr>
          <w:rFonts w:ascii="Times New Roman" w:eastAsia="新細明體" w:hAnsi="Times New Roman"/>
          <w:spacing w:val="30"/>
          <w:szCs w:val="26"/>
        </w:rPr>
        <w:t>紀錄表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附錄一</w:t>
      </w:r>
      <w:r w:rsidRPr="008078BC">
        <w:rPr>
          <w:rFonts w:ascii="Times New Roman" w:eastAsia="新細明體" w:hAnsi="Times New Roman"/>
          <w:spacing w:val="30"/>
          <w:szCs w:val="26"/>
        </w:rPr>
        <w:t>）。</w:t>
      </w:r>
    </w:p>
    <w:p w14:paraId="2D578259"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.3.2</w:t>
      </w:r>
      <w:r w:rsidRPr="008078BC">
        <w:rPr>
          <w:rFonts w:ascii="Times New Roman" w:eastAsia="新細明體" w:hAnsi="Times New Roman"/>
          <w:spacing w:val="30"/>
          <w:szCs w:val="26"/>
        </w:rPr>
        <w:tab/>
      </w:r>
      <w:proofErr w:type="gramStart"/>
      <w:r w:rsidRPr="008078BC">
        <w:rPr>
          <w:rFonts w:ascii="Times New Roman" w:eastAsia="新細明體" w:hAnsi="Times New Roman"/>
          <w:spacing w:val="30"/>
          <w:szCs w:val="26"/>
        </w:rPr>
        <w:t>社署</w:t>
      </w:r>
      <w:r w:rsidRPr="008078BC">
        <w:rPr>
          <w:rFonts w:ascii="Times New Roman" w:eastAsia="新細明體" w:hAnsi="Times New Roman" w:hint="eastAsia"/>
          <w:spacing w:val="30"/>
          <w:szCs w:val="26"/>
        </w:rPr>
        <w:t>屬下</w:t>
      </w:r>
      <w:proofErr w:type="gramEnd"/>
      <w:r w:rsidRPr="008078BC">
        <w:rPr>
          <w:rFonts w:ascii="Times New Roman" w:eastAsia="新細明體" w:hAnsi="Times New Roman" w:hint="eastAsia"/>
          <w:spacing w:val="30"/>
          <w:szCs w:val="26"/>
        </w:rPr>
        <w:t>的服務單位</w:t>
      </w:r>
      <w:r w:rsidRPr="008078BC">
        <w:rPr>
          <w:rFonts w:ascii="Times New Roman" w:eastAsia="新細明體" w:hAnsi="Times New Roman"/>
          <w:spacing w:val="30"/>
          <w:szCs w:val="26"/>
        </w:rPr>
        <w:t>應在</w:t>
      </w:r>
      <w:r w:rsidRPr="008078BC">
        <w:rPr>
          <w:rFonts w:ascii="Times New Roman" w:eastAsia="新細明體" w:hAnsi="Times New Roman" w:hint="eastAsia"/>
          <w:spacing w:val="30"/>
          <w:szCs w:val="26"/>
          <w:lang w:eastAsia="zh-HK"/>
        </w:rPr>
        <w:t>多專業</w:t>
      </w:r>
      <w:r w:rsidRPr="008078BC">
        <w:rPr>
          <w:rFonts w:ascii="Times New Roman" w:eastAsia="新細明體" w:hAnsi="Times New Roman"/>
          <w:spacing w:val="30"/>
          <w:szCs w:val="26"/>
        </w:rPr>
        <w:t>會議召開後或</w:t>
      </w:r>
      <w:r w:rsidRPr="008078BC">
        <w:rPr>
          <w:rFonts w:ascii="Times New Roman" w:eastAsia="新細明體" w:hAnsi="Times New Roman" w:hint="eastAsia"/>
          <w:spacing w:val="30"/>
          <w:szCs w:val="26"/>
        </w:rPr>
        <w:t>所有有關專業人士完成有關保護兒童的調查及評估及制訂</w:t>
      </w:r>
      <w:r w:rsidRPr="008078BC">
        <w:rPr>
          <w:rFonts w:ascii="Times New Roman" w:eastAsia="新細明體" w:hAnsi="Times New Roman" w:hint="eastAsia"/>
          <w:spacing w:val="30"/>
          <w:szCs w:val="26"/>
          <w:lang w:eastAsia="zh-HK"/>
        </w:rPr>
        <w:t>跟進</w:t>
      </w:r>
      <w:r w:rsidRPr="008078BC">
        <w:rPr>
          <w:rFonts w:ascii="Times New Roman" w:eastAsia="新細明體" w:hAnsi="Times New Roman" w:hint="eastAsia"/>
          <w:spacing w:val="30"/>
          <w:szCs w:val="26"/>
        </w:rPr>
        <w:t>計劃</w:t>
      </w:r>
      <w:r w:rsidRPr="008078BC">
        <w:rPr>
          <w:rFonts w:ascii="Times New Roman" w:eastAsia="新細明體" w:hAnsi="Times New Roman"/>
          <w:spacing w:val="30"/>
          <w:szCs w:val="26"/>
        </w:rPr>
        <w:t>後（</w:t>
      </w:r>
      <w:r w:rsidRPr="008078BC">
        <w:rPr>
          <w:rFonts w:ascii="Times New Roman" w:eastAsia="新細明體" w:hAnsi="Times New Roman" w:hint="eastAsia"/>
          <w:spacing w:val="30"/>
          <w:szCs w:val="26"/>
        </w:rPr>
        <w:t>如</w:t>
      </w:r>
      <w:r w:rsidRPr="008078BC">
        <w:rPr>
          <w:rFonts w:ascii="Times New Roman" w:eastAsia="新細明體" w:hAnsi="Times New Roman"/>
          <w:spacing w:val="30"/>
          <w:szCs w:val="26"/>
        </w:rPr>
        <w:t>多專業會議</w:t>
      </w:r>
      <w:r w:rsidRPr="008078BC">
        <w:rPr>
          <w:rFonts w:ascii="Times New Roman" w:eastAsia="新細明體" w:hAnsi="Times New Roman" w:hint="eastAsia"/>
          <w:spacing w:val="30"/>
          <w:szCs w:val="26"/>
        </w:rPr>
        <w:t>無須召開</w:t>
      </w:r>
      <w:r w:rsidRPr="008078BC">
        <w:rPr>
          <w:rFonts w:ascii="Times New Roman" w:eastAsia="新細明體" w:hAnsi="Times New Roman"/>
          <w:spacing w:val="30"/>
          <w:szCs w:val="26"/>
        </w:rPr>
        <w:t>），或在</w:t>
      </w:r>
      <w:r w:rsidRPr="008078BC">
        <w:rPr>
          <w:rFonts w:ascii="Times New Roman" w:eastAsia="新細明體" w:hAnsi="Times New Roman" w:hint="eastAsia"/>
          <w:spacing w:val="30"/>
          <w:szCs w:val="26"/>
        </w:rPr>
        <w:t>有關</w:t>
      </w:r>
      <w:r w:rsidRPr="008078BC">
        <w:rPr>
          <w:rFonts w:ascii="Times New Roman" w:eastAsia="新細明體" w:hAnsi="Times New Roman"/>
          <w:spacing w:val="30"/>
          <w:szCs w:val="26"/>
        </w:rPr>
        <w:t>兒童被</w:t>
      </w:r>
      <w:r w:rsidRPr="008078BC">
        <w:rPr>
          <w:rFonts w:ascii="Times New Roman" w:eastAsia="新細明體" w:hAnsi="Times New Roman" w:hint="eastAsia"/>
          <w:spacing w:val="30"/>
          <w:szCs w:val="26"/>
        </w:rPr>
        <w:t>識</w:t>
      </w:r>
      <w:r w:rsidRPr="008078BC">
        <w:rPr>
          <w:rFonts w:ascii="Times New Roman" w:eastAsia="新細明體" w:hAnsi="Times New Roman"/>
          <w:spacing w:val="30"/>
          <w:szCs w:val="26"/>
        </w:rPr>
        <w:t>別為有被虐待的</w:t>
      </w:r>
      <w:r w:rsidRPr="008078BC">
        <w:rPr>
          <w:rFonts w:ascii="Times New Roman" w:eastAsia="新細明體" w:hAnsi="Times New Roman" w:hint="eastAsia"/>
          <w:spacing w:val="30"/>
          <w:szCs w:val="26"/>
        </w:rPr>
        <w:t>風險</w:t>
      </w:r>
      <w:r w:rsidRPr="008078BC">
        <w:rPr>
          <w:rFonts w:ascii="Times New Roman" w:eastAsia="新細明體" w:hAnsi="Times New Roman"/>
          <w:spacing w:val="30"/>
          <w:szCs w:val="26"/>
        </w:rPr>
        <w:t>後，</w:t>
      </w:r>
      <w:r w:rsidRPr="008078BC">
        <w:rPr>
          <w:rFonts w:ascii="Times New Roman" w:eastAsia="新細明體" w:hAnsi="Times New Roman" w:hint="eastAsia"/>
          <w:spacing w:val="30"/>
          <w:szCs w:val="26"/>
        </w:rPr>
        <w:t>透過服務使用者資料系統輸入資料以把</w:t>
      </w:r>
      <w:r w:rsidRPr="008078BC">
        <w:rPr>
          <w:rFonts w:ascii="Times New Roman" w:eastAsia="新細明體" w:hAnsi="Times New Roman" w:hint="eastAsia"/>
          <w:spacing w:val="30"/>
          <w:szCs w:val="26"/>
          <w:lang w:eastAsia="zh-HK"/>
        </w:rPr>
        <w:t>有關</w:t>
      </w:r>
      <w:r w:rsidRPr="008078BC">
        <w:rPr>
          <w:rFonts w:ascii="Times New Roman" w:eastAsia="新細明體" w:hAnsi="Times New Roman" w:hint="eastAsia"/>
          <w:spacing w:val="30"/>
          <w:szCs w:val="26"/>
        </w:rPr>
        <w:t>兒童登記在該系統。</w:t>
      </w:r>
      <w:r w:rsidRPr="008078BC">
        <w:rPr>
          <w:rFonts w:ascii="Times New Roman" w:eastAsia="新細明體" w:hAnsi="Times New Roman"/>
          <w:spacing w:val="30"/>
          <w:szCs w:val="26"/>
        </w:rPr>
        <w:t>處理虐待兒童</w:t>
      </w:r>
      <w:r w:rsidRPr="008078BC">
        <w:rPr>
          <w:rFonts w:ascii="Times New Roman" w:eastAsia="新細明體" w:hAnsi="Times New Roman" w:hint="eastAsia"/>
          <w:spacing w:val="30"/>
          <w:szCs w:val="26"/>
        </w:rPr>
        <w:t>／懷疑虐待兒童</w:t>
      </w:r>
      <w:r w:rsidRPr="008078BC">
        <w:rPr>
          <w:rFonts w:ascii="Times New Roman" w:eastAsia="新細明體" w:hAnsi="Times New Roman"/>
          <w:spacing w:val="30"/>
          <w:szCs w:val="26"/>
        </w:rPr>
        <w:t>個案的非政府機構個案服務單位</w:t>
      </w:r>
      <w:r w:rsidRPr="008078BC">
        <w:rPr>
          <w:rFonts w:ascii="Times New Roman" w:eastAsia="新細明體" w:hAnsi="Times New Roman" w:hint="eastAsia"/>
          <w:spacing w:val="30"/>
          <w:szCs w:val="26"/>
          <w:lang w:eastAsia="zh-HK"/>
        </w:rPr>
        <w:t>則應在上述時間</w:t>
      </w:r>
      <w:proofErr w:type="gramStart"/>
      <w:r w:rsidRPr="008078BC">
        <w:rPr>
          <w:rFonts w:ascii="Times New Roman" w:eastAsia="新細明體" w:hAnsi="Times New Roman" w:hint="eastAsia"/>
          <w:spacing w:val="30"/>
          <w:szCs w:val="26"/>
          <w:lang w:eastAsia="zh-HK"/>
        </w:rPr>
        <w:t>透過社署</w:t>
      </w:r>
      <w:proofErr w:type="gramEnd"/>
      <w:r w:rsidRPr="008078BC">
        <w:rPr>
          <w:rFonts w:ascii="Times New Roman" w:eastAsia="新細明體" w:hAnsi="Times New Roman" w:hint="eastAsia"/>
          <w:spacing w:val="30"/>
          <w:szCs w:val="26"/>
          <w:lang w:eastAsia="zh-HK"/>
        </w:rPr>
        <w:t>「服務使用者資訊系統</w:t>
      </w:r>
      <w:r w:rsidRPr="008078BC">
        <w:rPr>
          <w:rFonts w:ascii="Times New Roman" w:eastAsia="新細明體" w:hAnsi="Times New Roman" w:hint="eastAsia"/>
          <w:spacing w:val="30"/>
          <w:szCs w:val="26"/>
          <w:lang w:eastAsia="zh-HK"/>
        </w:rPr>
        <w:t xml:space="preserve"> </w:t>
      </w:r>
      <w:proofErr w:type="gramStart"/>
      <w:r w:rsidRPr="008078BC">
        <w:rPr>
          <w:rFonts w:ascii="Times New Roman" w:eastAsia="新細明體" w:hAnsi="Times New Roman" w:hint="eastAsia"/>
          <w:spacing w:val="30"/>
          <w:szCs w:val="26"/>
          <w:lang w:eastAsia="zh-HK"/>
        </w:rPr>
        <w:t>–</w:t>
      </w:r>
      <w:proofErr w:type="gramEnd"/>
      <w:r w:rsidRPr="008078BC">
        <w:rPr>
          <w:rFonts w:ascii="Times New Roman" w:eastAsia="新細明體" w:hAnsi="Times New Roman" w:hint="eastAsia"/>
          <w:spacing w:val="30"/>
          <w:szCs w:val="26"/>
          <w:lang w:eastAsia="zh-HK"/>
        </w:rPr>
        <w:t xml:space="preserve"> </w:t>
      </w:r>
      <w:r w:rsidRPr="008078BC">
        <w:rPr>
          <w:rFonts w:ascii="Times New Roman" w:eastAsia="新細明體" w:hAnsi="Times New Roman" w:hint="eastAsia"/>
          <w:spacing w:val="30"/>
          <w:szCs w:val="26"/>
          <w:lang w:eastAsia="zh-HK"/>
        </w:rPr>
        <w:t>網上遞交平台」</w:t>
      </w:r>
      <w:r w:rsidRPr="008078BC">
        <w:rPr>
          <w:rFonts w:ascii="Times New Roman" w:eastAsia="新細明體" w:hAnsi="Times New Roman" w:hint="eastAsia"/>
          <w:spacing w:val="30"/>
          <w:szCs w:val="26"/>
        </w:rPr>
        <w:t>(</w:t>
      </w:r>
      <w:hyperlink r:id="rId23" w:anchor="/" w:history="1">
        <w:r w:rsidRPr="008078BC">
          <w:rPr>
            <w:rFonts w:ascii="Times New Roman" w:eastAsia="新細明體" w:hAnsi="Times New Roman"/>
            <w:color w:val="0000FF"/>
            <w:spacing w:val="30"/>
            <w:szCs w:val="26"/>
            <w:u w:val="single"/>
          </w:rPr>
          <w:t>https://www.online-submission.swd.gov.hk/cis2os-frontend/#/</w:t>
        </w:r>
      </w:hyperlink>
      <w:r w:rsidRPr="008078BC">
        <w:rPr>
          <w:rFonts w:ascii="Times New Roman" w:eastAsia="新細明體" w:hAnsi="Times New Roman" w:hint="eastAsia"/>
          <w:spacing w:val="30"/>
          <w:szCs w:val="26"/>
        </w:rPr>
        <w:t>)</w:t>
      </w:r>
      <w:r w:rsidRPr="008078BC">
        <w:rPr>
          <w:rFonts w:ascii="Times New Roman" w:eastAsia="新細明體" w:hAnsi="Times New Roman" w:hint="eastAsia"/>
          <w:spacing w:val="30"/>
          <w:szCs w:val="26"/>
        </w:rPr>
        <w:t>填報</w:t>
      </w:r>
      <w:r w:rsidRPr="008078BC">
        <w:rPr>
          <w:rFonts w:ascii="Times New Roman" w:eastAsia="新細明體" w:hAnsi="Times New Roman" w:hint="eastAsia"/>
          <w:spacing w:val="30"/>
          <w:szCs w:val="26"/>
          <w:lang w:eastAsia="zh-HK"/>
        </w:rPr>
        <w:t>相關</w:t>
      </w:r>
      <w:r w:rsidRPr="008078BC">
        <w:rPr>
          <w:rFonts w:ascii="Times New Roman" w:eastAsia="新細明體" w:hAnsi="Times New Roman"/>
          <w:spacing w:val="30"/>
          <w:szCs w:val="26"/>
        </w:rPr>
        <w:t>的資料（</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附錄二</w:t>
      </w:r>
      <w:r w:rsidRPr="008078BC">
        <w:rPr>
          <w:rFonts w:ascii="Times New Roman" w:eastAsia="新細明體" w:hAnsi="Times New Roman"/>
          <w:spacing w:val="30"/>
          <w:szCs w:val="26"/>
        </w:rPr>
        <w:t>）。在虐待兒童事件發生時或有關兒童被</w:t>
      </w:r>
      <w:r w:rsidRPr="008078BC">
        <w:rPr>
          <w:rFonts w:ascii="Times New Roman" w:eastAsia="新細明體" w:hAnsi="Times New Roman" w:hint="eastAsia"/>
          <w:spacing w:val="30"/>
          <w:szCs w:val="26"/>
        </w:rPr>
        <w:t>識</w:t>
      </w:r>
      <w:r w:rsidRPr="008078BC">
        <w:rPr>
          <w:rFonts w:ascii="Times New Roman" w:eastAsia="新細明體" w:hAnsi="Times New Roman"/>
          <w:spacing w:val="30"/>
          <w:szCs w:val="26"/>
        </w:rPr>
        <w:t>別為有被虐待的</w:t>
      </w:r>
      <w:r w:rsidRPr="008078BC">
        <w:rPr>
          <w:rFonts w:ascii="Times New Roman" w:eastAsia="新細明體" w:hAnsi="Times New Roman" w:hint="eastAsia"/>
          <w:spacing w:val="30"/>
          <w:szCs w:val="26"/>
        </w:rPr>
        <w:t>風險</w:t>
      </w:r>
      <w:r w:rsidRPr="008078BC">
        <w:rPr>
          <w:rFonts w:ascii="Times New Roman" w:eastAsia="新細明體" w:hAnsi="Times New Roman"/>
          <w:spacing w:val="30"/>
          <w:szCs w:val="26"/>
        </w:rPr>
        <w:t>時</w:t>
      </w:r>
      <w:r w:rsidRPr="008078BC">
        <w:rPr>
          <w:rFonts w:ascii="Times New Roman" w:eastAsia="新細明體" w:hAnsi="Times New Roman" w:hint="eastAsia"/>
          <w:spacing w:val="30"/>
          <w:szCs w:val="26"/>
        </w:rPr>
        <w:t>負責</w:t>
      </w:r>
      <w:r w:rsidRPr="008078BC">
        <w:rPr>
          <w:rFonts w:ascii="Times New Roman" w:eastAsia="新細明體" w:hAnsi="Times New Roman"/>
          <w:spacing w:val="30"/>
          <w:szCs w:val="26"/>
        </w:rPr>
        <w:t>處理個案的單位應登記個案，而跟進單位則</w:t>
      </w:r>
      <w:r w:rsidRPr="008078BC">
        <w:rPr>
          <w:rFonts w:ascii="Times New Roman" w:eastAsia="新細明體" w:hAnsi="Times New Roman" w:hint="eastAsia"/>
          <w:spacing w:val="30"/>
          <w:szCs w:val="26"/>
        </w:rPr>
        <w:t>應</w:t>
      </w:r>
      <w:r w:rsidRPr="008078BC">
        <w:rPr>
          <w:rFonts w:ascii="Times New Roman" w:eastAsia="新細明體" w:hAnsi="Times New Roman"/>
          <w:spacing w:val="30"/>
          <w:szCs w:val="26"/>
        </w:rPr>
        <w:t>負責在個案移交至單位後更新有關資料。</w:t>
      </w:r>
    </w:p>
    <w:p w14:paraId="11304A2E"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.3.3</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為確認個案及使用者的登記</w:t>
      </w:r>
      <w:r w:rsidRPr="008078BC">
        <w:rPr>
          <w:rFonts w:ascii="Times New Roman" w:eastAsia="新細明體" w:hAnsi="Times New Roman" w:hint="eastAsia"/>
          <w:spacing w:val="30"/>
          <w:szCs w:val="26"/>
        </w:rPr>
        <w:t>手續已辦妥</w:t>
      </w:r>
      <w:r w:rsidRPr="008078BC">
        <w:rPr>
          <w:rFonts w:ascii="Times New Roman" w:eastAsia="新細明體" w:hAnsi="Times New Roman"/>
          <w:spacing w:val="30"/>
          <w:szCs w:val="26"/>
        </w:rPr>
        <w:t>，該系統</w:t>
      </w:r>
      <w:proofErr w:type="gramStart"/>
      <w:r w:rsidRPr="008078BC">
        <w:rPr>
          <w:rFonts w:ascii="Times New Roman" w:eastAsia="新細明體" w:hAnsi="Times New Roman"/>
          <w:spacing w:val="30"/>
          <w:szCs w:val="26"/>
        </w:rPr>
        <w:t>會</w:t>
      </w:r>
      <w:r w:rsidRPr="008078BC">
        <w:rPr>
          <w:rFonts w:ascii="Times New Roman" w:eastAsia="新細明體" w:hAnsi="Times New Roman" w:hint="eastAsia"/>
          <w:spacing w:val="30"/>
          <w:szCs w:val="26"/>
        </w:rPr>
        <w:t>把填</w:t>
      </w:r>
      <w:r w:rsidRPr="008078BC">
        <w:rPr>
          <w:rFonts w:ascii="Times New Roman" w:eastAsia="新細明體" w:hAnsi="Times New Roman"/>
          <w:spacing w:val="30"/>
          <w:szCs w:val="26"/>
        </w:rPr>
        <w:t>妥</w:t>
      </w:r>
      <w:proofErr w:type="gramEnd"/>
      <w:r w:rsidRPr="008078BC">
        <w:rPr>
          <w:rFonts w:ascii="Times New Roman" w:eastAsia="新細明體" w:hAnsi="Times New Roman"/>
          <w:spacing w:val="30"/>
          <w:szCs w:val="26"/>
        </w:rPr>
        <w:t>的回條寄回有關</w:t>
      </w:r>
      <w:r w:rsidRPr="008078BC">
        <w:rPr>
          <w:rFonts w:ascii="Times New Roman" w:eastAsia="新細明體" w:hAnsi="Times New Roman" w:hint="eastAsia"/>
          <w:spacing w:val="30"/>
          <w:szCs w:val="26"/>
        </w:rPr>
        <w:t>呈</w:t>
      </w:r>
      <w:r w:rsidRPr="008078BC">
        <w:rPr>
          <w:rFonts w:ascii="Times New Roman" w:eastAsia="新細明體" w:hAnsi="Times New Roman"/>
          <w:spacing w:val="30"/>
          <w:szCs w:val="26"/>
        </w:rPr>
        <w:t>報</w:t>
      </w:r>
      <w:r w:rsidRPr="008078BC">
        <w:rPr>
          <w:rFonts w:ascii="Times New Roman" w:eastAsia="新細明體" w:hAnsi="Times New Roman" w:hint="eastAsia"/>
          <w:spacing w:val="30"/>
          <w:szCs w:val="26"/>
        </w:rPr>
        <w:t>的</w:t>
      </w:r>
      <w:r w:rsidRPr="008078BC">
        <w:rPr>
          <w:rFonts w:ascii="Times New Roman" w:eastAsia="新細明體" w:hAnsi="Times New Roman"/>
          <w:spacing w:val="30"/>
          <w:szCs w:val="26"/>
        </w:rPr>
        <w:t>非政府機構個案服務單位。</w:t>
      </w:r>
    </w:p>
    <w:p w14:paraId="049A82E2" w14:textId="77777777" w:rsidR="00C33030" w:rsidRPr="008078BC" w:rsidRDefault="00C33030" w:rsidP="006945B6">
      <w:pPr>
        <w:keepNext/>
        <w:widowControl/>
        <w:spacing w:beforeLines="50" w:before="120" w:line="276" w:lineRule="auto"/>
        <w:ind w:leftChars="200" w:left="1240" w:hanging="720"/>
        <w:jc w:val="both"/>
        <w:rPr>
          <w:rFonts w:ascii="Times New Roman" w:eastAsia="新細明體" w:hAnsi="Times New Roman"/>
          <w:spacing w:val="30"/>
          <w:szCs w:val="26"/>
          <w:u w:val="single"/>
        </w:rPr>
      </w:pPr>
      <w:r w:rsidRPr="008078BC">
        <w:rPr>
          <w:rFonts w:ascii="Times New Roman" w:eastAsia="新細明體" w:hAnsi="Times New Roman" w:hint="eastAsia"/>
          <w:spacing w:val="30"/>
          <w:szCs w:val="26"/>
        </w:rPr>
        <w:lastRenderedPageBreak/>
        <w:tab/>
      </w:r>
      <w:r w:rsidRPr="008078BC">
        <w:rPr>
          <w:rFonts w:ascii="Times New Roman" w:eastAsia="新細明體" w:hAnsi="Times New Roman"/>
          <w:spacing w:val="30"/>
          <w:szCs w:val="26"/>
          <w:u w:val="single"/>
        </w:rPr>
        <w:t>更新資料</w:t>
      </w:r>
    </w:p>
    <w:p w14:paraId="369BC61C" w14:textId="77777777" w:rsidR="00C33030" w:rsidRPr="008078BC" w:rsidRDefault="00C33030" w:rsidP="006945B6">
      <w:pPr>
        <w:keepNext/>
        <w:widowControl/>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w:t>
      </w:r>
      <w:r w:rsidRPr="008078BC">
        <w:rPr>
          <w:rFonts w:ascii="Times New Roman" w:eastAsia="新細明體" w:hAnsi="Times New Roman"/>
          <w:spacing w:val="30"/>
          <w:szCs w:val="26"/>
        </w:rPr>
        <w:t>.3.4</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在個案登記後，</w:t>
      </w:r>
      <w:r w:rsidRPr="008078BC">
        <w:rPr>
          <w:rFonts w:ascii="Times New Roman" w:eastAsia="新細明體" w:hAnsi="Times New Roman" w:hint="eastAsia"/>
          <w:spacing w:val="30"/>
          <w:szCs w:val="26"/>
        </w:rPr>
        <w:t>可能有些資料在</w:t>
      </w:r>
      <w:r w:rsidRPr="008078BC">
        <w:rPr>
          <w:rFonts w:ascii="Times New Roman" w:eastAsia="新細明體" w:hAnsi="Times New Roman"/>
          <w:spacing w:val="30"/>
          <w:szCs w:val="26"/>
        </w:rPr>
        <w:t>跟進行動</w:t>
      </w:r>
      <w:r w:rsidRPr="008078BC">
        <w:rPr>
          <w:rFonts w:ascii="Times New Roman" w:eastAsia="新細明體" w:hAnsi="Times New Roman" w:hint="eastAsia"/>
          <w:spacing w:val="30"/>
          <w:szCs w:val="26"/>
        </w:rPr>
        <w:t>後有</w:t>
      </w:r>
      <w:r w:rsidRPr="008078BC">
        <w:rPr>
          <w:rFonts w:ascii="Times New Roman" w:eastAsia="新細明體" w:hAnsi="Times New Roman"/>
          <w:spacing w:val="30"/>
          <w:szCs w:val="26"/>
        </w:rPr>
        <w:t>變更</w:t>
      </w:r>
      <w:r w:rsidRPr="008078BC">
        <w:rPr>
          <w:rFonts w:ascii="Times New Roman" w:eastAsia="新細明體" w:hAnsi="Times New Roman" w:hint="eastAsia"/>
          <w:spacing w:val="30"/>
          <w:szCs w:val="26"/>
        </w:rPr>
        <w:t>而需要更新</w:t>
      </w:r>
      <w:r w:rsidRPr="008078BC">
        <w:rPr>
          <w:rFonts w:ascii="Times New Roman" w:eastAsia="新細明體" w:hAnsi="Times New Roman"/>
          <w:spacing w:val="30"/>
          <w:szCs w:val="26"/>
        </w:rPr>
        <w:t>，例如有關兒童是否已</w:t>
      </w:r>
      <w:r w:rsidRPr="008078BC">
        <w:rPr>
          <w:rFonts w:ascii="Times New Roman" w:eastAsia="新細明體" w:hAnsi="Times New Roman" w:hint="eastAsia"/>
          <w:spacing w:val="30"/>
          <w:szCs w:val="26"/>
        </w:rPr>
        <w:t>獲頒照顧或</w:t>
      </w:r>
      <w:r w:rsidRPr="008078BC">
        <w:rPr>
          <w:rFonts w:ascii="Times New Roman" w:eastAsia="新細明體" w:hAnsi="Times New Roman"/>
          <w:spacing w:val="30"/>
          <w:szCs w:val="26"/>
        </w:rPr>
        <w:t>保護令</w:t>
      </w:r>
      <w:r w:rsidRPr="008078BC">
        <w:rPr>
          <w:rFonts w:ascii="Times New Roman" w:eastAsia="新細明體" w:hAnsi="Times New Roman" w:hint="eastAsia"/>
          <w:spacing w:val="30"/>
          <w:szCs w:val="26"/>
        </w:rPr>
        <w:t>及已因應多專業會議的建議獲安排接受住宿</w:t>
      </w:r>
      <w:r w:rsidRPr="008078BC">
        <w:rPr>
          <w:rFonts w:ascii="Times New Roman" w:eastAsia="新細明體" w:hAnsi="Times New Roman"/>
          <w:spacing w:val="30"/>
          <w:szCs w:val="26"/>
        </w:rPr>
        <w:t>照顧</w:t>
      </w:r>
      <w:r w:rsidRPr="008078BC">
        <w:rPr>
          <w:rFonts w:ascii="Times New Roman" w:eastAsia="新細明體" w:hAnsi="Times New Roman" w:hint="eastAsia"/>
          <w:spacing w:val="30"/>
          <w:szCs w:val="26"/>
        </w:rPr>
        <w:t>服務、傷害兒童的人</w:t>
      </w:r>
      <w:r w:rsidRPr="008078BC">
        <w:rPr>
          <w:rFonts w:ascii="Times New Roman" w:eastAsia="新細明體" w:hAnsi="Times New Roman"/>
          <w:spacing w:val="30"/>
          <w:szCs w:val="26"/>
        </w:rPr>
        <w:t>是否已被檢控，以及法庭的判決等資料。</w:t>
      </w:r>
    </w:p>
    <w:p w14:paraId="110BE7E2"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spacing w:val="30"/>
          <w:szCs w:val="26"/>
        </w:rPr>
        <w:t>7.3.5</w:t>
      </w:r>
      <w:r w:rsidRPr="008078BC">
        <w:rPr>
          <w:rFonts w:ascii="Times New Roman" w:eastAsia="新細明體" w:hAnsi="Times New Roman"/>
          <w:spacing w:val="30"/>
          <w:szCs w:val="26"/>
        </w:rPr>
        <w:tab/>
      </w:r>
      <w:proofErr w:type="gramStart"/>
      <w:r w:rsidRPr="008078BC">
        <w:rPr>
          <w:rFonts w:ascii="Times New Roman" w:eastAsia="新細明體" w:hAnsi="Times New Roman"/>
          <w:spacing w:val="30"/>
          <w:szCs w:val="26"/>
        </w:rPr>
        <w:t>社署</w:t>
      </w:r>
      <w:r w:rsidRPr="008078BC">
        <w:rPr>
          <w:rFonts w:ascii="Times New Roman" w:eastAsia="新細明體" w:hAnsi="Times New Roman" w:hint="eastAsia"/>
          <w:spacing w:val="30"/>
          <w:szCs w:val="26"/>
        </w:rPr>
        <w:t>屬下</w:t>
      </w:r>
      <w:proofErr w:type="gramEnd"/>
      <w:r w:rsidRPr="008078BC">
        <w:rPr>
          <w:rFonts w:ascii="Times New Roman" w:eastAsia="新細明體" w:hAnsi="Times New Roman" w:hint="eastAsia"/>
          <w:spacing w:val="30"/>
          <w:szCs w:val="26"/>
        </w:rPr>
        <w:t>的服務單位須透過服務使用者資料系統更新登記兒童的資料。</w:t>
      </w:r>
      <w:r w:rsidRPr="008078BC">
        <w:rPr>
          <w:rFonts w:ascii="Times New Roman" w:eastAsia="新細明體" w:hAnsi="Times New Roman"/>
          <w:spacing w:val="30"/>
          <w:szCs w:val="26"/>
        </w:rPr>
        <w:t>處理個案的</w:t>
      </w:r>
      <w:r w:rsidRPr="008078BC">
        <w:rPr>
          <w:rFonts w:ascii="Times New Roman" w:eastAsia="新細明體" w:hAnsi="Times New Roman" w:hint="eastAsia"/>
          <w:spacing w:val="30"/>
          <w:szCs w:val="26"/>
        </w:rPr>
        <w:t>非政府機構服務</w:t>
      </w:r>
      <w:r w:rsidRPr="008078BC">
        <w:rPr>
          <w:rFonts w:ascii="Times New Roman" w:eastAsia="新細明體" w:hAnsi="Times New Roman"/>
          <w:spacing w:val="30"/>
          <w:szCs w:val="26"/>
        </w:rPr>
        <w:t>單位應填妥更新個案</w:t>
      </w:r>
      <w:r w:rsidRPr="008078BC">
        <w:rPr>
          <w:rFonts w:ascii="Times New Roman" w:eastAsia="新細明體" w:hAnsi="Times New Roman" w:hint="eastAsia"/>
          <w:spacing w:val="30"/>
          <w:szCs w:val="26"/>
        </w:rPr>
        <w:t>資料</w:t>
      </w:r>
      <w:r w:rsidRPr="008078BC">
        <w:rPr>
          <w:rFonts w:ascii="Times New Roman" w:eastAsia="新細明體" w:hAnsi="Times New Roman"/>
          <w:spacing w:val="30"/>
          <w:szCs w:val="26"/>
        </w:rPr>
        <w:t>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附錄三</w:t>
      </w:r>
      <w:r w:rsidRPr="008078BC">
        <w:rPr>
          <w:rFonts w:ascii="Times New Roman" w:eastAsia="新細明體" w:hAnsi="Times New Roman"/>
          <w:spacing w:val="30"/>
          <w:szCs w:val="26"/>
        </w:rPr>
        <w:t>），申報個案資料的變</w:t>
      </w:r>
      <w:r w:rsidRPr="008078BC">
        <w:rPr>
          <w:rFonts w:ascii="Times New Roman" w:eastAsia="新細明體" w:hAnsi="Times New Roman" w:hint="eastAsia"/>
          <w:spacing w:val="30"/>
          <w:szCs w:val="26"/>
        </w:rPr>
        <w:t>動。應把有關表格放進</w:t>
      </w:r>
      <w:r w:rsidRPr="008078BC">
        <w:rPr>
          <w:rFonts w:asciiTheme="majorEastAsia" w:eastAsiaTheme="majorEastAsia" w:hAnsiTheme="majorEastAsia" w:cs="華康中黑體"/>
          <w:b/>
          <w:spacing w:val="30"/>
          <w:szCs w:val="26"/>
        </w:rPr>
        <w:t>密封的信封</w:t>
      </w:r>
      <w:r w:rsidRPr="008078BC">
        <w:rPr>
          <w:rFonts w:ascii="Times New Roman" w:eastAsia="新細明體" w:hAnsi="Times New Roman" w:hint="eastAsia"/>
          <w:spacing w:val="30"/>
          <w:szCs w:val="26"/>
        </w:rPr>
        <w:t>內，</w:t>
      </w:r>
      <w:r w:rsidRPr="008078BC">
        <w:rPr>
          <w:rFonts w:ascii="Times New Roman" w:eastAsia="新細明體" w:hAnsi="Times New Roman"/>
          <w:spacing w:val="30"/>
          <w:szCs w:val="26"/>
        </w:rPr>
        <w:t>並在信封面</w:t>
      </w:r>
      <w:r w:rsidRPr="008078BC">
        <w:rPr>
          <w:rFonts w:ascii="Times New Roman" w:eastAsia="新細明體" w:hAnsi="Times New Roman" w:hint="eastAsia"/>
          <w:spacing w:val="30"/>
          <w:szCs w:val="26"/>
        </w:rPr>
        <w:t>標</w:t>
      </w:r>
      <w:r w:rsidRPr="008078BC">
        <w:rPr>
          <w:rFonts w:ascii="Times New Roman" w:eastAsia="新細明體" w:hAnsi="Times New Roman"/>
          <w:spacing w:val="30"/>
          <w:szCs w:val="26"/>
        </w:rPr>
        <w:t>明</w:t>
      </w:r>
      <w:r w:rsidRPr="008078BC">
        <w:rPr>
          <w:rFonts w:asciiTheme="majorEastAsia" w:eastAsiaTheme="majorEastAsia" w:hAnsiTheme="majorEastAsia" w:hint="eastAsia"/>
          <w:spacing w:val="30"/>
          <w:szCs w:val="26"/>
        </w:rPr>
        <w:t>「</w:t>
      </w:r>
      <w:r w:rsidRPr="008078BC">
        <w:rPr>
          <w:rFonts w:asciiTheme="majorEastAsia" w:eastAsiaTheme="majorEastAsia" w:hAnsiTheme="majorEastAsia" w:cs="華康中黑體"/>
          <w:b/>
          <w:spacing w:val="30"/>
          <w:szCs w:val="26"/>
        </w:rPr>
        <w:t>機密</w:t>
      </w:r>
      <w:r w:rsidRPr="008078BC">
        <w:rPr>
          <w:rFonts w:asciiTheme="majorEastAsia" w:eastAsiaTheme="majorEastAsia" w:hAnsiTheme="majorEastAsia" w:hint="eastAsia"/>
          <w:spacing w:val="30"/>
          <w:szCs w:val="26"/>
        </w:rPr>
        <w:t>」</w:t>
      </w:r>
      <w:r w:rsidRPr="008078BC">
        <w:rPr>
          <w:rFonts w:ascii="Times New Roman" w:eastAsia="新細明體" w:hAnsi="Times New Roman"/>
          <w:spacing w:val="30"/>
          <w:szCs w:val="26"/>
        </w:rPr>
        <w:t>字樣，</w:t>
      </w:r>
      <w:r w:rsidRPr="008078BC">
        <w:rPr>
          <w:rFonts w:ascii="Times New Roman" w:eastAsia="新細明體" w:hAnsi="Times New Roman" w:hint="eastAsia"/>
          <w:spacing w:val="30"/>
          <w:szCs w:val="26"/>
        </w:rPr>
        <w:t>然後寄回</w:t>
      </w:r>
      <w:r w:rsidRPr="008078BC">
        <w:rPr>
          <w:rFonts w:ascii="Times New Roman" w:eastAsia="新細明體" w:hAnsi="Times New Roman"/>
          <w:spacing w:val="30"/>
          <w:szCs w:val="26"/>
        </w:rPr>
        <w:t>該系統。</w:t>
      </w:r>
    </w:p>
    <w:p w14:paraId="10CB7610"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7.3.6</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如有關個案已</w:t>
      </w:r>
      <w:r w:rsidRPr="008078BC">
        <w:rPr>
          <w:rFonts w:ascii="Times New Roman" w:eastAsia="新細明體" w:hAnsi="Times New Roman" w:hint="eastAsia"/>
          <w:spacing w:val="30"/>
          <w:szCs w:val="26"/>
        </w:rPr>
        <w:t>由一機構</w:t>
      </w:r>
      <w:r w:rsidRPr="008078BC">
        <w:rPr>
          <w:rFonts w:ascii="Times New Roman" w:eastAsia="新細明體" w:hAnsi="Times New Roman"/>
          <w:spacing w:val="30"/>
          <w:szCs w:val="26"/>
        </w:rPr>
        <w:t>／服務單位移交另一機構／服務單位跟進，跟進的社工（</w:t>
      </w:r>
      <w:r w:rsidRPr="008078BC">
        <w:rPr>
          <w:rFonts w:ascii="Times New Roman" w:eastAsia="新細明體" w:hAnsi="Times New Roman" w:hint="eastAsia"/>
          <w:spacing w:val="30"/>
          <w:szCs w:val="26"/>
        </w:rPr>
        <w:t>包括社署的服務單位</w:t>
      </w:r>
      <w:r w:rsidRPr="008078BC">
        <w:rPr>
          <w:rFonts w:ascii="Times New Roman" w:eastAsia="新細明體" w:hAnsi="Times New Roman"/>
          <w:spacing w:val="30"/>
          <w:szCs w:val="26"/>
        </w:rPr>
        <w:t>）應填妥移交</w:t>
      </w:r>
      <w:r w:rsidRPr="008078BC">
        <w:rPr>
          <w:rFonts w:ascii="Times New Roman" w:eastAsia="新細明體" w:hAnsi="Times New Roman" w:hint="eastAsia"/>
          <w:spacing w:val="30"/>
          <w:szCs w:val="26"/>
        </w:rPr>
        <w:t>個案</w:t>
      </w:r>
      <w:r w:rsidRPr="008078BC">
        <w:rPr>
          <w:rFonts w:ascii="Times New Roman" w:eastAsia="新細明體" w:hAnsi="Times New Roman"/>
          <w:spacing w:val="30"/>
          <w:szCs w:val="26"/>
        </w:rPr>
        <w:t>申報表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w:t>
      </w:r>
      <w:r w:rsidRPr="008078BC">
        <w:rPr>
          <w:rFonts w:ascii="Times New Roman" w:eastAsia="新細明體" w:hAnsi="Times New Roman" w:hint="eastAsia"/>
          <w:color w:val="0070C0"/>
          <w:spacing w:val="20"/>
          <w:szCs w:val="26"/>
          <w:u w:val="single"/>
        </w:rPr>
        <w:t>四</w:t>
      </w:r>
      <w:r w:rsidRPr="008078BC">
        <w:rPr>
          <w:rFonts w:ascii="Times New Roman" w:eastAsia="新細明體" w:hAnsi="Times New Roman"/>
          <w:color w:val="0070C0"/>
          <w:spacing w:val="30"/>
          <w:szCs w:val="26"/>
        </w:rPr>
        <w:t>）</w:t>
      </w:r>
      <w:r w:rsidRPr="008078BC">
        <w:rPr>
          <w:rFonts w:ascii="Times New Roman" w:eastAsia="新細明體" w:hAnsi="Times New Roman"/>
          <w:spacing w:val="30"/>
          <w:szCs w:val="26"/>
        </w:rPr>
        <w:t>。</w:t>
      </w:r>
    </w:p>
    <w:p w14:paraId="687CF6B0"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7.3.7</w:t>
      </w: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如個案</w:t>
      </w:r>
      <w:r w:rsidRPr="008078BC">
        <w:rPr>
          <w:rFonts w:ascii="Times New Roman" w:eastAsia="新細明體" w:hAnsi="Times New Roman" w:hint="eastAsia"/>
          <w:spacing w:val="30"/>
          <w:szCs w:val="26"/>
        </w:rPr>
        <w:t>的類別</w:t>
      </w:r>
      <w:r w:rsidRPr="008078BC">
        <w:rPr>
          <w:rFonts w:ascii="Times New Roman" w:eastAsia="新細明體" w:hAnsi="Times New Roman"/>
          <w:spacing w:val="30"/>
          <w:szCs w:val="26"/>
        </w:rPr>
        <w:t>其後由</w:t>
      </w:r>
      <w:r w:rsidRPr="008078BC">
        <w:rPr>
          <w:rFonts w:ascii="Times New Roman" w:eastAsia="新細明體" w:hAnsi="Times New Roman"/>
          <w:spacing w:val="30"/>
          <w:szCs w:val="26"/>
        </w:rPr>
        <w:t>(d)</w:t>
      </w:r>
      <w:r w:rsidRPr="008078BC">
        <w:rPr>
          <w:rFonts w:ascii="Times New Roman" w:eastAsia="新細明體" w:hAnsi="Times New Roman"/>
          <w:spacing w:val="30"/>
          <w:szCs w:val="26"/>
        </w:rPr>
        <w:t>類變為其他類別，則應填寫一份</w:t>
      </w:r>
      <w:r w:rsidRPr="008078BC">
        <w:rPr>
          <w:rFonts w:ascii="Times New Roman" w:eastAsia="新細明體" w:hAnsi="Times New Roman"/>
          <w:spacing w:val="30"/>
          <w:szCs w:val="26"/>
          <w:u w:val="single"/>
        </w:rPr>
        <w:t>新的</w:t>
      </w:r>
      <w:r w:rsidRPr="008078BC">
        <w:rPr>
          <w:rFonts w:ascii="Times New Roman" w:eastAsia="新細明體" w:hAnsi="Times New Roman"/>
          <w:spacing w:val="30"/>
          <w:szCs w:val="26"/>
        </w:rPr>
        <w:t>資料輸入表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附錄二</w:t>
      </w:r>
      <w:r w:rsidRPr="008078BC">
        <w:rPr>
          <w:rFonts w:ascii="Times New Roman" w:eastAsia="新細明體" w:hAnsi="Times New Roman"/>
          <w:spacing w:val="30"/>
          <w:szCs w:val="26"/>
        </w:rPr>
        <w:t>）。</w:t>
      </w:r>
      <w:proofErr w:type="gramStart"/>
      <w:r w:rsidRPr="008078BC">
        <w:rPr>
          <w:rFonts w:ascii="Times New Roman" w:eastAsia="新細明體" w:hAnsi="Times New Roman"/>
          <w:spacing w:val="30"/>
          <w:szCs w:val="26"/>
        </w:rPr>
        <w:t>此外，</w:t>
      </w:r>
      <w:proofErr w:type="gramEnd"/>
      <w:r w:rsidRPr="008078BC">
        <w:rPr>
          <w:rFonts w:ascii="Times New Roman" w:eastAsia="新細明體" w:hAnsi="Times New Roman" w:hint="eastAsia"/>
          <w:spacing w:val="30"/>
          <w:szCs w:val="26"/>
        </w:rPr>
        <w:t>如同</w:t>
      </w:r>
      <w:proofErr w:type="gramStart"/>
      <w:r w:rsidRPr="008078BC">
        <w:rPr>
          <w:rFonts w:ascii="Times New Roman" w:eastAsia="新細明體" w:hAnsi="Times New Roman" w:hint="eastAsia"/>
          <w:spacing w:val="30"/>
          <w:szCs w:val="26"/>
        </w:rPr>
        <w:t>一</w:t>
      </w:r>
      <w:proofErr w:type="gramEnd"/>
      <w:r w:rsidRPr="008078BC">
        <w:rPr>
          <w:rFonts w:ascii="Times New Roman" w:eastAsia="新細明體" w:hAnsi="Times New Roman" w:hint="eastAsia"/>
          <w:spacing w:val="30"/>
          <w:szCs w:val="26"/>
        </w:rPr>
        <w:t>個案發現新的虐待兒童事件，</w:t>
      </w:r>
      <w:r w:rsidRPr="008078BC">
        <w:rPr>
          <w:rFonts w:ascii="Times New Roman" w:eastAsia="新細明體" w:hAnsi="Times New Roman"/>
          <w:spacing w:val="30"/>
          <w:szCs w:val="26"/>
        </w:rPr>
        <w:t>應填寫一份新的資料輸入表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附錄二</w:t>
      </w:r>
      <w:r w:rsidRPr="008078BC">
        <w:rPr>
          <w:rFonts w:ascii="Times New Roman" w:eastAsia="新細明體" w:hAnsi="Times New Roman"/>
          <w:spacing w:val="30"/>
          <w:szCs w:val="26"/>
        </w:rPr>
        <w:t>）。</w:t>
      </w:r>
    </w:p>
    <w:p w14:paraId="1D10A497"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spacing w:val="30"/>
          <w:szCs w:val="26"/>
        </w:rPr>
        <w:t>7.3.8</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該系統的準確性及成效主要取決於各有關服務單位有否及時更新資料。</w:t>
      </w:r>
    </w:p>
    <w:p w14:paraId="228708DA"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u w:val="single"/>
        </w:rPr>
      </w:pP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u w:val="single"/>
        </w:rPr>
        <w:t>註銷</w:t>
      </w:r>
    </w:p>
    <w:p w14:paraId="316B5E6D" w14:textId="77777777" w:rsidR="00C33030" w:rsidRPr="008078BC" w:rsidRDefault="00C33030" w:rsidP="00C33030">
      <w:pPr>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spacing w:val="30"/>
          <w:szCs w:val="26"/>
        </w:rPr>
        <w:t>7.3.</w:t>
      </w:r>
      <w:r w:rsidRPr="008078BC">
        <w:rPr>
          <w:rFonts w:ascii="Times New Roman" w:eastAsia="新細明體" w:hAnsi="Times New Roman" w:hint="eastAsia"/>
          <w:spacing w:val="30"/>
          <w:szCs w:val="26"/>
        </w:rPr>
        <w:t>9</w:t>
      </w:r>
      <w:r w:rsidRPr="008078BC">
        <w:rPr>
          <w:rFonts w:ascii="Times New Roman" w:eastAsia="新細明體" w:hAnsi="Times New Roman"/>
          <w:spacing w:val="30"/>
          <w:szCs w:val="26"/>
        </w:rPr>
        <w:tab/>
      </w:r>
      <w:r w:rsidRPr="008078BC">
        <w:rPr>
          <w:rFonts w:ascii="Times New Roman" w:eastAsia="新細明體" w:hAnsi="Times New Roman" w:hint="eastAsia"/>
          <w:spacing w:val="30"/>
          <w:szCs w:val="26"/>
          <w:lang w:eastAsia="zh-HK"/>
        </w:rPr>
        <w:t>如要</w:t>
      </w:r>
      <w:r w:rsidRPr="008078BC">
        <w:rPr>
          <w:rFonts w:ascii="Times New Roman" w:eastAsia="新細明體" w:hAnsi="Times New Roman"/>
          <w:spacing w:val="30"/>
          <w:szCs w:val="26"/>
        </w:rPr>
        <w:t>註銷個案</w:t>
      </w:r>
      <w:r w:rsidRPr="008078BC">
        <w:rPr>
          <w:rFonts w:ascii="Times New Roman" w:eastAsia="新細明體" w:hAnsi="Times New Roman" w:hint="eastAsia"/>
          <w:spacing w:val="30"/>
          <w:szCs w:val="26"/>
          <w:lang w:eastAsia="zh-HK"/>
        </w:rPr>
        <w:t>，</w:t>
      </w:r>
      <w:r w:rsidRPr="008078BC">
        <w:rPr>
          <w:rFonts w:ascii="Times New Roman" w:eastAsia="新細明體" w:hAnsi="Times New Roman"/>
          <w:spacing w:val="30"/>
          <w:szCs w:val="26"/>
        </w:rPr>
        <w:t>應使用</w:t>
      </w:r>
      <w:r w:rsidRPr="008078BC">
        <w:rPr>
          <w:rFonts w:ascii="Times New Roman" w:eastAsia="新細明體" w:hAnsi="Times New Roman" w:hint="eastAsia"/>
          <w:spacing w:val="30"/>
          <w:szCs w:val="26"/>
        </w:rPr>
        <w:t>本</w:t>
      </w:r>
      <w:r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30"/>
          <w:szCs w:val="26"/>
          <w:u w:val="single"/>
        </w:rPr>
        <w:t>附錄五</w:t>
      </w:r>
      <w:r w:rsidRPr="008078BC">
        <w:rPr>
          <w:rFonts w:ascii="Times New Roman" w:eastAsia="新細明體" w:hAnsi="Times New Roman"/>
          <w:spacing w:val="30"/>
          <w:szCs w:val="26"/>
        </w:rPr>
        <w:t>的註銷登記表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w:t>
      </w:r>
      <w:proofErr w:type="gramStart"/>
      <w:r w:rsidRPr="008078BC">
        <w:rPr>
          <w:rFonts w:ascii="Times New Roman" w:eastAsia="新細明體" w:hAnsi="Times New Roman"/>
          <w:spacing w:val="30"/>
          <w:szCs w:val="26"/>
        </w:rPr>
        <w:t>社署</w:t>
      </w:r>
      <w:r w:rsidRPr="008078BC">
        <w:rPr>
          <w:rFonts w:ascii="Times New Roman" w:eastAsia="新細明體" w:hAnsi="Times New Roman" w:hint="eastAsia"/>
          <w:spacing w:val="30"/>
          <w:szCs w:val="26"/>
        </w:rPr>
        <w:t>屬下</w:t>
      </w:r>
      <w:proofErr w:type="gramEnd"/>
      <w:r w:rsidRPr="008078BC">
        <w:rPr>
          <w:rFonts w:ascii="Times New Roman" w:eastAsia="新細明體" w:hAnsi="Times New Roman" w:hint="eastAsia"/>
          <w:spacing w:val="30"/>
          <w:szCs w:val="26"/>
        </w:rPr>
        <w:t>的服務單位須透過服務使用者資料系統註銷個案。</w:t>
      </w:r>
    </w:p>
    <w:p w14:paraId="7F123D28" w14:textId="77777777" w:rsidR="00C33030" w:rsidRPr="008078BC" w:rsidRDefault="00C33030" w:rsidP="00C33030">
      <w:pPr>
        <w:widowControl/>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spacing w:val="30"/>
          <w:szCs w:val="26"/>
        </w:rPr>
        <w:t>7.3.1</w:t>
      </w:r>
      <w:r w:rsidRPr="008078BC">
        <w:rPr>
          <w:rFonts w:ascii="Times New Roman" w:eastAsia="新細明體" w:hAnsi="Times New Roman" w:hint="eastAsia"/>
          <w:spacing w:val="30"/>
          <w:szCs w:val="26"/>
        </w:rPr>
        <w:t>0</w:t>
      </w:r>
      <w:r w:rsidRPr="008078BC">
        <w:rPr>
          <w:rFonts w:ascii="Times New Roman" w:eastAsia="新細明體" w:hAnsi="Times New Roman"/>
          <w:spacing w:val="30"/>
          <w:szCs w:val="26"/>
        </w:rPr>
        <w:tab/>
      </w:r>
      <w:r w:rsidRPr="008078BC">
        <w:rPr>
          <w:rFonts w:ascii="Times New Roman" w:eastAsia="新細明體" w:hAnsi="Times New Roman" w:hint="eastAsia"/>
          <w:spacing w:val="30"/>
          <w:szCs w:val="26"/>
        </w:rPr>
        <w:t>當有關兒童年滿</w:t>
      </w:r>
      <w:r w:rsidRPr="008078BC">
        <w:rPr>
          <w:rFonts w:ascii="Times New Roman" w:eastAsia="新細明體" w:hAnsi="Times New Roman" w:hint="eastAsia"/>
          <w:spacing w:val="30"/>
          <w:szCs w:val="26"/>
        </w:rPr>
        <w:t>18</w:t>
      </w:r>
      <w:r w:rsidRPr="008078BC">
        <w:rPr>
          <w:rFonts w:ascii="Times New Roman" w:eastAsia="新細明體" w:hAnsi="Times New Roman" w:hint="eastAsia"/>
          <w:spacing w:val="30"/>
          <w:szCs w:val="26"/>
        </w:rPr>
        <w:t>歲時，處理該</w:t>
      </w:r>
      <w:r w:rsidRPr="008078BC">
        <w:rPr>
          <w:rFonts w:ascii="Times New Roman" w:eastAsia="新細明體" w:hAnsi="Times New Roman"/>
          <w:spacing w:val="30"/>
          <w:szCs w:val="26"/>
        </w:rPr>
        <w:t>個案</w:t>
      </w:r>
      <w:r w:rsidRPr="008078BC">
        <w:rPr>
          <w:rFonts w:ascii="Times New Roman" w:eastAsia="新細明體" w:hAnsi="Times New Roman" w:hint="eastAsia"/>
          <w:spacing w:val="30"/>
          <w:szCs w:val="26"/>
        </w:rPr>
        <w:t>的</w:t>
      </w:r>
      <w:r w:rsidRPr="008078BC">
        <w:rPr>
          <w:rFonts w:ascii="Times New Roman" w:eastAsia="新細明體" w:hAnsi="Times New Roman"/>
          <w:spacing w:val="30"/>
          <w:szCs w:val="26"/>
        </w:rPr>
        <w:t>服務單位</w:t>
      </w:r>
      <w:r w:rsidRPr="008078BC">
        <w:rPr>
          <w:rFonts w:ascii="Times New Roman" w:eastAsia="新細明體" w:hAnsi="Times New Roman" w:hint="eastAsia"/>
          <w:spacing w:val="30"/>
          <w:szCs w:val="26"/>
        </w:rPr>
        <w:t>須註銷個案。</w:t>
      </w:r>
    </w:p>
    <w:p w14:paraId="79C12542" w14:textId="77777777" w:rsidR="00C33030" w:rsidRPr="008078BC" w:rsidRDefault="00C33030" w:rsidP="00C33030">
      <w:pPr>
        <w:widowControl/>
        <w:spacing w:beforeLines="50" w:before="120" w:line="276" w:lineRule="auto"/>
        <w:ind w:leftChars="500" w:left="2258" w:hanging="958"/>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7.3.11</w:t>
      </w:r>
      <w:r w:rsidRPr="008078BC">
        <w:rPr>
          <w:rFonts w:ascii="Times New Roman" w:eastAsia="新細明體" w:hAnsi="Times New Roman" w:hint="eastAsia"/>
          <w:spacing w:val="30"/>
          <w:szCs w:val="26"/>
        </w:rPr>
        <w:t>待</w:t>
      </w:r>
      <w:r w:rsidRPr="008078BC">
        <w:rPr>
          <w:rFonts w:ascii="Times New Roman" w:eastAsia="新細明體" w:hAnsi="Times New Roman"/>
          <w:spacing w:val="30"/>
          <w:szCs w:val="26"/>
        </w:rPr>
        <w:t>有關兒童年滿</w:t>
      </w:r>
      <w:r w:rsidRPr="008078BC">
        <w:rPr>
          <w:rFonts w:ascii="Times New Roman" w:eastAsia="新細明體" w:hAnsi="Times New Roman"/>
          <w:spacing w:val="30"/>
          <w:szCs w:val="26"/>
        </w:rPr>
        <w:t>19</w:t>
      </w:r>
      <w:r w:rsidRPr="008078BC">
        <w:rPr>
          <w:rFonts w:ascii="Times New Roman" w:eastAsia="新細明體" w:hAnsi="Times New Roman"/>
          <w:spacing w:val="30"/>
          <w:szCs w:val="26"/>
        </w:rPr>
        <w:t>歲</w:t>
      </w:r>
      <w:r w:rsidRPr="008078BC">
        <w:rPr>
          <w:rFonts w:ascii="Times New Roman" w:eastAsia="新細明體" w:hAnsi="Times New Roman" w:hint="eastAsia"/>
          <w:spacing w:val="30"/>
          <w:szCs w:val="26"/>
        </w:rPr>
        <w:t>後</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被註銷的個案中</w:t>
      </w:r>
      <w:r w:rsidRPr="008078BC">
        <w:rPr>
          <w:rFonts w:ascii="Times New Roman" w:eastAsia="新細明體" w:hAnsi="Times New Roman"/>
          <w:spacing w:val="30"/>
          <w:szCs w:val="26"/>
        </w:rPr>
        <w:t>能識別兒童身分的資料</w:t>
      </w:r>
      <w:r w:rsidRPr="008078BC">
        <w:rPr>
          <w:rFonts w:ascii="Times New Roman" w:eastAsia="新細明體" w:hAnsi="Times New Roman" w:hint="eastAsia"/>
          <w:spacing w:val="30"/>
          <w:szCs w:val="26"/>
        </w:rPr>
        <w:t>便</w:t>
      </w:r>
      <w:r w:rsidRPr="008078BC">
        <w:rPr>
          <w:rFonts w:ascii="Times New Roman" w:eastAsia="新細明體" w:hAnsi="Times New Roman"/>
          <w:spacing w:val="30"/>
          <w:szCs w:val="26"/>
        </w:rPr>
        <w:t>會被刪除</w:t>
      </w:r>
      <w:r w:rsidRPr="008078BC">
        <w:rPr>
          <w:rFonts w:ascii="Times New Roman" w:eastAsia="新細明體" w:hAnsi="Times New Roman" w:hint="eastAsia"/>
          <w:spacing w:val="30"/>
          <w:szCs w:val="26"/>
        </w:rPr>
        <w:t>；而個案的其他資料（即不能識別兒童身分的資料）將會被</w:t>
      </w:r>
      <w:r w:rsidRPr="008078BC">
        <w:rPr>
          <w:rFonts w:ascii="Times New Roman" w:eastAsia="新細明體" w:hAnsi="Times New Roman"/>
          <w:spacing w:val="30"/>
          <w:szCs w:val="26"/>
        </w:rPr>
        <w:t>保留</w:t>
      </w:r>
      <w:r w:rsidRPr="008078BC">
        <w:rPr>
          <w:rFonts w:ascii="Times New Roman" w:eastAsia="新細明體" w:hAnsi="Times New Roman" w:hint="eastAsia"/>
          <w:spacing w:val="30"/>
          <w:szCs w:val="26"/>
        </w:rPr>
        <w:t>，以進行有關</w:t>
      </w:r>
      <w:r w:rsidRPr="008078BC">
        <w:rPr>
          <w:rFonts w:ascii="Times New Roman" w:eastAsia="新細明體" w:hAnsi="Times New Roman"/>
          <w:spacing w:val="30"/>
          <w:szCs w:val="26"/>
        </w:rPr>
        <w:t>保護兒童</w:t>
      </w:r>
      <w:r w:rsidRPr="008078BC">
        <w:rPr>
          <w:rFonts w:ascii="Times New Roman" w:eastAsia="新細明體" w:hAnsi="Times New Roman" w:hint="eastAsia"/>
          <w:spacing w:val="30"/>
          <w:szCs w:val="26"/>
        </w:rPr>
        <w:t>的</w:t>
      </w:r>
      <w:r w:rsidRPr="008078BC">
        <w:rPr>
          <w:rFonts w:ascii="Times New Roman" w:eastAsia="新細明體" w:hAnsi="Times New Roman"/>
          <w:spacing w:val="30"/>
          <w:szCs w:val="26"/>
        </w:rPr>
        <w:t>統計研究。</w:t>
      </w:r>
    </w:p>
    <w:p w14:paraId="01BF4D64"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8078BC">
        <w:rPr>
          <w:rFonts w:asciiTheme="majorEastAsia" w:eastAsiaTheme="majorEastAsia" w:hAnsiTheme="majorEastAsia" w:cs="華康中黑體"/>
          <w:b/>
          <w:spacing w:val="30"/>
          <w:szCs w:val="26"/>
        </w:rPr>
        <w:lastRenderedPageBreak/>
        <w:t>防止資料泄漏的安全措施</w:t>
      </w:r>
    </w:p>
    <w:p w14:paraId="2308A4E9"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8.1</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負責登記和</w:t>
      </w:r>
      <w:r w:rsidRPr="008078BC">
        <w:rPr>
          <w:rFonts w:ascii="Times New Roman" w:eastAsia="新細明體" w:hAnsi="Times New Roman" w:hint="eastAsia"/>
          <w:spacing w:val="30"/>
          <w:szCs w:val="26"/>
        </w:rPr>
        <w:t>處理</w:t>
      </w:r>
      <w:r w:rsidRPr="008078BC">
        <w:rPr>
          <w:rFonts w:ascii="Times New Roman" w:eastAsia="新細明體" w:hAnsi="Times New Roman"/>
          <w:spacing w:val="30"/>
          <w:szCs w:val="26"/>
        </w:rPr>
        <w:t>「電話查詢」及「電話回覆」的文書人員會獲給予有限度的權力</w:t>
      </w:r>
      <w:r w:rsidRPr="008078BC">
        <w:rPr>
          <w:rFonts w:ascii="Times New Roman" w:eastAsia="新細明體" w:hAnsi="Times New Roman" w:hint="eastAsia"/>
          <w:spacing w:val="30"/>
          <w:szCs w:val="26"/>
        </w:rPr>
        <w:t>，以便他們可</w:t>
      </w:r>
      <w:r w:rsidRPr="008078BC">
        <w:rPr>
          <w:rFonts w:ascii="Times New Roman" w:eastAsia="新細明體" w:hAnsi="Times New Roman"/>
          <w:spacing w:val="30"/>
          <w:szCs w:val="26"/>
        </w:rPr>
        <w:t>查閱儲存在</w:t>
      </w:r>
      <w:r w:rsidRPr="008078BC">
        <w:rPr>
          <w:rFonts w:ascii="新細明體" w:eastAsia="新細明體" w:hAnsi="新細明體" w:cs="新細明體" w:hint="eastAsia"/>
          <w:spacing w:val="30"/>
          <w:szCs w:val="26"/>
        </w:rPr>
        <w:t>系統</w:t>
      </w:r>
      <w:r w:rsidRPr="008078BC">
        <w:rPr>
          <w:rFonts w:ascii="Times New Roman" w:eastAsia="新細明體" w:hAnsi="Times New Roman"/>
          <w:spacing w:val="30"/>
          <w:szCs w:val="26"/>
        </w:rPr>
        <w:t>的資料。電腦</w:t>
      </w:r>
      <w:proofErr w:type="gramStart"/>
      <w:r w:rsidRPr="008078BC">
        <w:rPr>
          <w:rFonts w:ascii="Times New Roman" w:eastAsia="新細明體" w:hAnsi="Times New Roman"/>
          <w:spacing w:val="30"/>
          <w:szCs w:val="26"/>
        </w:rPr>
        <w:t>熒幕可</w:t>
      </w:r>
      <w:proofErr w:type="gramEnd"/>
      <w:r w:rsidRPr="008078BC">
        <w:rPr>
          <w:rFonts w:ascii="Times New Roman" w:eastAsia="新細明體" w:hAnsi="Times New Roman"/>
          <w:spacing w:val="30"/>
          <w:szCs w:val="26"/>
        </w:rPr>
        <w:t>顯示的資料只限於有關兒童的姓名、性別及年齡，以及處理個案單位的督導人員姓名、辦事處、地址及電話號碼和個案編號。</w:t>
      </w:r>
    </w:p>
    <w:p w14:paraId="1DAB3F3D"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8.2</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已登記個案的個人資料均得到適當的安全措施保護（例如只有獲授權人員才會得知密碼</w:t>
      </w:r>
      <w:r w:rsidRPr="008078BC">
        <w:rPr>
          <w:rFonts w:ascii="Times New Roman" w:eastAsia="新細明體" w:hAnsi="Times New Roman" w:hint="eastAsia"/>
          <w:spacing w:val="30"/>
          <w:szCs w:val="26"/>
        </w:rPr>
        <w:t>）</w:t>
      </w:r>
      <w:r w:rsidRPr="008078BC">
        <w:rPr>
          <w:rFonts w:ascii="Times New Roman" w:eastAsia="新細明體" w:hAnsi="Times New Roman"/>
          <w:spacing w:val="30"/>
          <w:szCs w:val="26"/>
        </w:rPr>
        <w:t>，以防止有人在未經授權下查閱、更改、公開或破壞資料。另外，</w:t>
      </w:r>
      <w:r w:rsidRPr="008078BC">
        <w:rPr>
          <w:rFonts w:ascii="Times New Roman" w:eastAsia="新細明體" w:hAnsi="Times New Roman" w:hint="eastAsia"/>
          <w:spacing w:val="30"/>
          <w:szCs w:val="26"/>
          <w:lang w:eastAsia="zh-HK"/>
        </w:rPr>
        <w:t>該</w:t>
      </w:r>
      <w:r w:rsidRPr="008078BC">
        <w:rPr>
          <w:rFonts w:ascii="Times New Roman" w:eastAsia="新細明體" w:hAnsi="Times New Roman"/>
          <w:spacing w:val="30"/>
          <w:szCs w:val="26"/>
        </w:rPr>
        <w:t>系統</w:t>
      </w:r>
      <w:r w:rsidRPr="008078BC">
        <w:rPr>
          <w:rFonts w:ascii="Times New Roman" w:eastAsia="新細明體" w:hAnsi="Times New Roman" w:hint="eastAsia"/>
          <w:spacing w:val="30"/>
          <w:szCs w:val="26"/>
        </w:rPr>
        <w:t>亦</w:t>
      </w:r>
      <w:r w:rsidRPr="008078BC">
        <w:rPr>
          <w:rFonts w:ascii="Times New Roman" w:eastAsia="新細明體" w:hAnsi="Times New Roman"/>
          <w:spacing w:val="30"/>
          <w:szCs w:val="26"/>
        </w:rPr>
        <w:t>已遵循一系列政府部門必須符合的基本資料保護原則及指引。</w:t>
      </w:r>
    </w:p>
    <w:p w14:paraId="4DA5C14E"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8.3</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由於該系統的主要功能是方便登記使用者查詢個案，以及編製個案概況的綜合資料，供統計研究之用，因此不應公開任何個別人士的個人資料。</w:t>
      </w:r>
    </w:p>
    <w:p w14:paraId="6AF5A560"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8.4</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所有資料輸入表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、更新個案</w:t>
      </w:r>
      <w:r w:rsidRPr="008078BC">
        <w:rPr>
          <w:rFonts w:ascii="Times New Roman" w:eastAsia="新細明體" w:hAnsi="Times New Roman" w:hint="eastAsia"/>
          <w:spacing w:val="30"/>
          <w:szCs w:val="26"/>
        </w:rPr>
        <w:t>資料</w:t>
      </w:r>
      <w:r w:rsidRPr="008078BC">
        <w:rPr>
          <w:rFonts w:ascii="Times New Roman" w:eastAsia="新細明體" w:hAnsi="Times New Roman"/>
          <w:spacing w:val="30"/>
          <w:szCs w:val="26"/>
        </w:rPr>
        <w:t>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及移交</w:t>
      </w:r>
      <w:r w:rsidRPr="008078BC">
        <w:rPr>
          <w:rFonts w:ascii="Times New Roman" w:eastAsia="新細明體" w:hAnsi="Times New Roman" w:hint="eastAsia"/>
          <w:spacing w:val="30"/>
          <w:szCs w:val="26"/>
        </w:rPr>
        <w:t>個案</w:t>
      </w:r>
      <w:r w:rsidRPr="008078BC">
        <w:rPr>
          <w:rFonts w:ascii="Times New Roman" w:eastAsia="新細明體" w:hAnsi="Times New Roman"/>
          <w:spacing w:val="30"/>
          <w:szCs w:val="26"/>
        </w:rPr>
        <w:t>申報</w:t>
      </w:r>
      <w:proofErr w:type="gramStart"/>
      <w:r w:rsidRPr="008078BC">
        <w:rPr>
          <w:rFonts w:ascii="Times New Roman" w:eastAsia="新細明體" w:hAnsi="Times New Roman"/>
          <w:spacing w:val="30"/>
          <w:szCs w:val="26"/>
        </w:rPr>
        <w:t>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均屬機密</w:t>
      </w:r>
      <w:proofErr w:type="gramEnd"/>
      <w:r w:rsidRPr="008078BC">
        <w:rPr>
          <w:rFonts w:ascii="Times New Roman" w:eastAsia="新細明體" w:hAnsi="Times New Roman"/>
          <w:spacing w:val="30"/>
          <w:szCs w:val="26"/>
        </w:rPr>
        <w:t>文件，</w:t>
      </w:r>
      <w:r w:rsidRPr="008078BC">
        <w:rPr>
          <w:rFonts w:ascii="Times New Roman" w:eastAsia="新細明體" w:hAnsi="Times New Roman" w:hint="eastAsia"/>
          <w:spacing w:val="30"/>
          <w:szCs w:val="26"/>
        </w:rPr>
        <w:t>會妥為保存。待</w:t>
      </w:r>
      <w:r w:rsidRPr="008078BC">
        <w:rPr>
          <w:rFonts w:ascii="Times New Roman" w:eastAsia="新細明體" w:hAnsi="Times New Roman"/>
          <w:spacing w:val="30"/>
          <w:szCs w:val="26"/>
        </w:rPr>
        <w:t>資料經編碼和記錄後，</w:t>
      </w:r>
      <w:r w:rsidRPr="008078BC">
        <w:rPr>
          <w:rFonts w:ascii="Times New Roman" w:eastAsia="新細明體" w:hAnsi="Times New Roman" w:hint="eastAsia"/>
          <w:spacing w:val="30"/>
          <w:szCs w:val="26"/>
        </w:rPr>
        <w:t>便會</w:t>
      </w:r>
      <w:r w:rsidRPr="008078BC">
        <w:rPr>
          <w:rFonts w:ascii="Times New Roman" w:eastAsia="新細明體" w:hAnsi="Times New Roman"/>
          <w:spacing w:val="30"/>
          <w:szCs w:val="26"/>
        </w:rPr>
        <w:t>妥善銷毀。</w:t>
      </w:r>
    </w:p>
    <w:p w14:paraId="6CD63E1F"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8.5</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所有參與的機構／服務單位</w:t>
      </w:r>
      <w:r w:rsidRPr="008078BC">
        <w:rPr>
          <w:rFonts w:ascii="Times New Roman" w:eastAsia="新細明體" w:hAnsi="Times New Roman" w:hint="eastAsia"/>
          <w:spacing w:val="30"/>
          <w:szCs w:val="26"/>
        </w:rPr>
        <w:t>如非</w:t>
      </w:r>
      <w:proofErr w:type="gramStart"/>
      <w:r w:rsidRPr="008078BC">
        <w:rPr>
          <w:rFonts w:ascii="Times New Roman" w:eastAsia="新細明體" w:hAnsi="Times New Roman" w:hint="eastAsia"/>
          <w:spacing w:val="30"/>
          <w:szCs w:val="26"/>
          <w:lang w:eastAsia="zh-HK"/>
        </w:rPr>
        <w:t>透過社署</w:t>
      </w:r>
      <w:proofErr w:type="gramEnd"/>
      <w:r w:rsidRPr="008078BC">
        <w:rPr>
          <w:rFonts w:ascii="Times New Roman" w:eastAsia="新細明體" w:hAnsi="Times New Roman" w:hint="eastAsia"/>
          <w:spacing w:val="30"/>
          <w:szCs w:val="26"/>
          <w:lang w:eastAsia="zh-HK"/>
        </w:rPr>
        <w:t>「服務使用者資訊系統</w:t>
      </w:r>
      <w:r w:rsidRPr="008078BC">
        <w:rPr>
          <w:rFonts w:ascii="Times New Roman" w:eastAsia="新細明體" w:hAnsi="Times New Roman" w:hint="eastAsia"/>
          <w:spacing w:val="30"/>
          <w:szCs w:val="26"/>
          <w:lang w:eastAsia="zh-HK"/>
        </w:rPr>
        <w:t xml:space="preserve"> </w:t>
      </w:r>
      <w:proofErr w:type="gramStart"/>
      <w:r w:rsidRPr="008078BC">
        <w:rPr>
          <w:rFonts w:ascii="Times New Roman" w:eastAsia="新細明體" w:hAnsi="Times New Roman" w:hint="eastAsia"/>
          <w:spacing w:val="30"/>
          <w:szCs w:val="26"/>
          <w:lang w:eastAsia="zh-HK"/>
        </w:rPr>
        <w:t>–</w:t>
      </w:r>
      <w:proofErr w:type="gramEnd"/>
      <w:r w:rsidRPr="008078BC">
        <w:rPr>
          <w:rFonts w:ascii="Times New Roman" w:eastAsia="新細明體" w:hAnsi="Times New Roman" w:hint="eastAsia"/>
          <w:spacing w:val="30"/>
          <w:szCs w:val="26"/>
          <w:lang w:eastAsia="zh-HK"/>
        </w:rPr>
        <w:t xml:space="preserve"> </w:t>
      </w:r>
      <w:r w:rsidRPr="008078BC">
        <w:rPr>
          <w:rFonts w:ascii="Times New Roman" w:eastAsia="新細明體" w:hAnsi="Times New Roman" w:hint="eastAsia"/>
          <w:spacing w:val="30"/>
          <w:szCs w:val="26"/>
          <w:lang w:eastAsia="zh-HK"/>
        </w:rPr>
        <w:t>網上遞交平台」輸入相關資料，</w:t>
      </w:r>
      <w:proofErr w:type="gramStart"/>
      <w:r w:rsidRPr="008078BC">
        <w:rPr>
          <w:rFonts w:ascii="Times New Roman" w:eastAsia="新細明體" w:hAnsi="Times New Roman"/>
          <w:spacing w:val="30"/>
          <w:szCs w:val="26"/>
        </w:rPr>
        <w:t>均應把</w:t>
      </w:r>
      <w:proofErr w:type="gramEnd"/>
      <w:r w:rsidRPr="008078BC">
        <w:rPr>
          <w:rFonts w:ascii="Times New Roman" w:eastAsia="新細明體" w:hAnsi="Times New Roman"/>
          <w:spacing w:val="30"/>
          <w:szCs w:val="26"/>
        </w:rPr>
        <w:t>所有資料表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及相關文件放進密封的信封內，並在信封面</w:t>
      </w:r>
      <w:r w:rsidRPr="008078BC">
        <w:rPr>
          <w:rFonts w:ascii="Times New Roman" w:eastAsia="新細明體" w:hAnsi="Times New Roman" w:hint="eastAsia"/>
          <w:spacing w:val="30"/>
          <w:szCs w:val="26"/>
        </w:rPr>
        <w:t>標</w:t>
      </w:r>
      <w:r w:rsidRPr="008078BC">
        <w:rPr>
          <w:rFonts w:ascii="Times New Roman" w:eastAsia="新細明體" w:hAnsi="Times New Roman"/>
          <w:spacing w:val="30"/>
          <w:szCs w:val="26"/>
        </w:rPr>
        <w:t>明</w:t>
      </w:r>
      <w:r w:rsidRPr="008078BC">
        <w:rPr>
          <w:rFonts w:asciiTheme="majorEastAsia" w:eastAsiaTheme="majorEastAsia" w:hAnsiTheme="majorEastAsia" w:hint="eastAsia"/>
          <w:spacing w:val="30"/>
          <w:szCs w:val="26"/>
        </w:rPr>
        <w:t>「</w:t>
      </w:r>
      <w:r w:rsidRPr="008078BC">
        <w:rPr>
          <w:rFonts w:asciiTheme="majorEastAsia" w:eastAsiaTheme="majorEastAsia" w:hAnsiTheme="majorEastAsia" w:cs="華康中黑體"/>
          <w:b/>
          <w:spacing w:val="30"/>
          <w:szCs w:val="26"/>
        </w:rPr>
        <w:t>機密</w:t>
      </w:r>
      <w:r w:rsidRPr="008078BC">
        <w:rPr>
          <w:rFonts w:asciiTheme="majorEastAsia" w:eastAsiaTheme="majorEastAsia" w:hAnsiTheme="majorEastAsia" w:hint="eastAsia"/>
          <w:spacing w:val="30"/>
          <w:szCs w:val="26"/>
        </w:rPr>
        <w:t>」</w:t>
      </w:r>
      <w:r w:rsidRPr="008078BC">
        <w:rPr>
          <w:rFonts w:ascii="Times New Roman" w:eastAsia="新細明體" w:hAnsi="Times New Roman"/>
          <w:spacing w:val="30"/>
          <w:szCs w:val="26"/>
        </w:rPr>
        <w:t>字樣，然後直接</w:t>
      </w:r>
      <w:r w:rsidRPr="008078BC">
        <w:rPr>
          <w:rFonts w:ascii="Times New Roman" w:eastAsia="新細明體" w:hAnsi="Times New Roman" w:hint="eastAsia"/>
          <w:spacing w:val="30"/>
          <w:szCs w:val="26"/>
        </w:rPr>
        <w:t>寄交</w:t>
      </w:r>
      <w:r w:rsidRPr="008078BC">
        <w:rPr>
          <w:rFonts w:ascii="Times New Roman" w:eastAsia="新細明體" w:hAnsi="Times New Roman"/>
          <w:spacing w:val="30"/>
          <w:szCs w:val="26"/>
        </w:rPr>
        <w:t>該系統，此舉十分重要。</w:t>
      </w:r>
    </w:p>
    <w:p w14:paraId="721A1AFA"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8078BC">
        <w:rPr>
          <w:rFonts w:asciiTheme="majorEastAsia" w:eastAsiaTheme="majorEastAsia" w:hAnsiTheme="majorEastAsia" w:cs="華康中黑體" w:hint="eastAsia"/>
          <w:b/>
          <w:spacing w:val="30"/>
          <w:szCs w:val="26"/>
        </w:rPr>
        <w:t>保護兒童資料</w:t>
      </w:r>
      <w:r w:rsidRPr="008078BC">
        <w:rPr>
          <w:rFonts w:asciiTheme="majorEastAsia" w:eastAsiaTheme="majorEastAsia" w:hAnsiTheme="majorEastAsia" w:cs="華康中黑體"/>
          <w:b/>
          <w:spacing w:val="30"/>
          <w:szCs w:val="26"/>
        </w:rPr>
        <w:t>系統的運作檢討</w:t>
      </w:r>
    </w:p>
    <w:p w14:paraId="6E89E26D" w14:textId="77777777" w:rsidR="00C33030" w:rsidRPr="008078BC" w:rsidRDefault="00C33030" w:rsidP="00C33030">
      <w:pPr>
        <w:spacing w:beforeLines="100" w:before="240" w:line="276" w:lineRule="auto"/>
        <w:ind w:leftChars="218" w:left="568" w:hanging="1"/>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如有需要，</w:t>
      </w:r>
      <w:proofErr w:type="gramStart"/>
      <w:r w:rsidRPr="008078BC">
        <w:rPr>
          <w:rFonts w:ascii="Times New Roman" w:eastAsia="新細明體" w:hAnsi="Times New Roman" w:hint="eastAsia"/>
          <w:spacing w:val="30"/>
          <w:szCs w:val="26"/>
        </w:rPr>
        <w:t>社署</w:t>
      </w:r>
      <w:r w:rsidRPr="008078BC">
        <w:rPr>
          <w:rFonts w:ascii="Times New Roman" w:eastAsia="新細明體" w:hAnsi="Times New Roman"/>
          <w:spacing w:val="30"/>
          <w:szCs w:val="26"/>
        </w:rPr>
        <w:t>會</w:t>
      </w:r>
      <w:proofErr w:type="gramEnd"/>
      <w:r w:rsidRPr="008078BC">
        <w:rPr>
          <w:rFonts w:ascii="Times New Roman" w:eastAsia="新細明體" w:hAnsi="Times New Roman"/>
          <w:spacing w:val="30"/>
          <w:szCs w:val="26"/>
        </w:rPr>
        <w:t>與非政府機構或各有關方面磋商，檢討</w:t>
      </w:r>
      <w:r w:rsidRPr="008078BC">
        <w:rPr>
          <w:rFonts w:ascii="Times New Roman" w:eastAsia="新細明體" w:hAnsi="Times New Roman" w:hint="eastAsia"/>
          <w:spacing w:val="30"/>
          <w:szCs w:val="26"/>
        </w:rPr>
        <w:t>該</w:t>
      </w:r>
      <w:r w:rsidRPr="008078BC">
        <w:rPr>
          <w:rFonts w:ascii="Times New Roman" w:eastAsia="新細明體" w:hAnsi="Times New Roman"/>
          <w:spacing w:val="30"/>
          <w:szCs w:val="26"/>
        </w:rPr>
        <w:t>系統的運作</w:t>
      </w:r>
      <w:r w:rsidRPr="008078BC">
        <w:rPr>
          <w:rFonts w:ascii="Times New Roman" w:eastAsia="新細明體" w:hAnsi="Times New Roman" w:hint="eastAsia"/>
          <w:spacing w:val="30"/>
          <w:szCs w:val="26"/>
        </w:rPr>
        <w:t>情況</w:t>
      </w:r>
      <w:r w:rsidRPr="008078BC">
        <w:rPr>
          <w:rFonts w:ascii="Times New Roman" w:eastAsia="新細明體" w:hAnsi="Times New Roman"/>
          <w:spacing w:val="30"/>
          <w:szCs w:val="26"/>
        </w:rPr>
        <w:t>及其他特別的運作問題。</w:t>
      </w:r>
    </w:p>
    <w:p w14:paraId="3AC0684F" w14:textId="77777777" w:rsidR="00C33030" w:rsidRPr="008078BC" w:rsidRDefault="00C33030" w:rsidP="00A80375">
      <w:pPr>
        <w:pStyle w:val="ae"/>
        <w:numPr>
          <w:ilvl w:val="0"/>
          <w:numId w:val="95"/>
        </w:numPr>
        <w:overflowPunct w:val="0"/>
        <w:spacing w:beforeLines="150" w:before="360" w:line="276" w:lineRule="auto"/>
        <w:jc w:val="both"/>
        <w:rPr>
          <w:rFonts w:asciiTheme="majorEastAsia" w:eastAsiaTheme="majorEastAsia" w:hAnsiTheme="majorEastAsia"/>
          <w:b/>
          <w:spacing w:val="30"/>
          <w:szCs w:val="26"/>
        </w:rPr>
      </w:pPr>
      <w:r w:rsidRPr="008078BC">
        <w:rPr>
          <w:rFonts w:asciiTheme="majorEastAsia" w:eastAsiaTheme="majorEastAsia" w:hAnsiTheme="majorEastAsia" w:cs="華康中黑體" w:hint="eastAsia"/>
          <w:b/>
          <w:spacing w:val="30"/>
          <w:szCs w:val="26"/>
        </w:rPr>
        <w:t>保護兒童資料</w:t>
      </w:r>
      <w:r w:rsidRPr="008078BC">
        <w:rPr>
          <w:rFonts w:asciiTheme="majorEastAsia" w:eastAsiaTheme="majorEastAsia" w:hAnsiTheme="majorEastAsia" w:cs="華康中黑體"/>
          <w:b/>
          <w:spacing w:val="30"/>
          <w:szCs w:val="26"/>
        </w:rPr>
        <w:t>系統的地址及電話號碼</w:t>
      </w:r>
    </w:p>
    <w:p w14:paraId="026E6A28" w14:textId="77777777" w:rsidR="00C33030" w:rsidRPr="008078BC" w:rsidRDefault="00C33030" w:rsidP="00C33030">
      <w:pPr>
        <w:spacing w:beforeLines="100" w:before="240" w:line="276" w:lineRule="auto"/>
        <w:ind w:leftChars="200" w:left="520"/>
        <w:contextualSpacing/>
        <w:jc w:val="both"/>
        <w:rPr>
          <w:rFonts w:ascii="Times New Roman" w:eastAsia="新細明體" w:hAnsi="Times New Roman"/>
          <w:spacing w:val="30"/>
          <w:szCs w:val="26"/>
        </w:rPr>
      </w:pPr>
      <w:r w:rsidRPr="008078BC">
        <w:rPr>
          <w:rFonts w:ascii="Times New Roman" w:eastAsia="新細明體" w:hAnsi="Times New Roman"/>
          <w:spacing w:val="30"/>
          <w:szCs w:val="26"/>
        </w:rPr>
        <w:t>香港灣仔皇后大道東</w:t>
      </w:r>
      <w:proofErr w:type="gramStart"/>
      <w:r w:rsidRPr="008078BC">
        <w:rPr>
          <w:rFonts w:ascii="Times New Roman" w:eastAsia="新細明體" w:hAnsi="Times New Roman"/>
          <w:spacing w:val="30"/>
          <w:szCs w:val="26"/>
        </w:rPr>
        <w:t>213</w:t>
      </w:r>
      <w:r w:rsidRPr="008078BC">
        <w:rPr>
          <w:rFonts w:ascii="Times New Roman" w:eastAsia="新細明體" w:hAnsi="Times New Roman"/>
          <w:spacing w:val="30"/>
          <w:szCs w:val="26"/>
        </w:rPr>
        <w:t>號胡</w:t>
      </w:r>
      <w:proofErr w:type="gramEnd"/>
      <w:r w:rsidRPr="008078BC">
        <w:rPr>
          <w:rFonts w:ascii="Times New Roman" w:eastAsia="新細明體" w:hAnsi="Times New Roman"/>
          <w:spacing w:val="30"/>
          <w:szCs w:val="26"/>
        </w:rPr>
        <w:t>忠大廈</w:t>
      </w:r>
      <w:r w:rsidRPr="008078BC">
        <w:rPr>
          <w:rFonts w:ascii="Times New Roman" w:eastAsia="新細明體" w:hAnsi="Times New Roman"/>
          <w:spacing w:val="30"/>
          <w:szCs w:val="26"/>
        </w:rPr>
        <w:t>7</w:t>
      </w:r>
      <w:r w:rsidRPr="008078BC">
        <w:rPr>
          <w:rFonts w:ascii="Times New Roman" w:eastAsia="新細明體" w:hAnsi="Times New Roman"/>
          <w:spacing w:val="30"/>
          <w:szCs w:val="26"/>
        </w:rPr>
        <w:t>樓</w:t>
      </w:r>
      <w:r w:rsidRPr="008078BC">
        <w:rPr>
          <w:rFonts w:ascii="Times New Roman" w:eastAsia="新細明體" w:hAnsi="Times New Roman" w:hint="eastAsia"/>
          <w:spacing w:val="30"/>
          <w:szCs w:val="26"/>
        </w:rPr>
        <w:br/>
      </w:r>
      <w:r w:rsidRPr="008078BC">
        <w:rPr>
          <w:rFonts w:ascii="Times New Roman" w:eastAsia="新細明體" w:hAnsi="Times New Roman"/>
          <w:spacing w:val="30"/>
          <w:szCs w:val="26"/>
        </w:rPr>
        <w:t>社會福利署家庭及兒童福利科保護兒童資料系統</w:t>
      </w:r>
      <w:r w:rsidRPr="008078BC">
        <w:rPr>
          <w:rFonts w:ascii="Times New Roman" w:eastAsia="新細明體" w:hAnsi="Times New Roman" w:hint="eastAsia"/>
          <w:spacing w:val="30"/>
          <w:szCs w:val="26"/>
        </w:rPr>
        <w:br/>
      </w:r>
      <w:proofErr w:type="gramStart"/>
      <w:r w:rsidRPr="008078BC">
        <w:rPr>
          <w:rFonts w:ascii="Times New Roman" w:eastAsia="新細明體" w:hAnsi="Times New Roman" w:hint="eastAsia"/>
          <w:spacing w:val="30"/>
          <w:szCs w:val="26"/>
        </w:rPr>
        <w:t>（</w:t>
      </w:r>
      <w:proofErr w:type="gramEnd"/>
      <w:r w:rsidRPr="008078BC">
        <w:rPr>
          <w:rFonts w:ascii="Times New Roman" w:eastAsia="新細明體" w:hAnsi="Times New Roman" w:hint="eastAsia"/>
          <w:spacing w:val="30"/>
          <w:szCs w:val="26"/>
        </w:rPr>
        <w:t>電話：</w:t>
      </w:r>
      <w:r w:rsidRPr="008078BC">
        <w:rPr>
          <w:rFonts w:ascii="Times New Roman" w:eastAsia="新細明體" w:hAnsi="Times New Roman"/>
          <w:spacing w:val="30"/>
          <w:szCs w:val="26"/>
        </w:rPr>
        <w:t>3468 2167</w:t>
      </w:r>
      <w:proofErr w:type="gramStart"/>
      <w:r w:rsidRPr="008078BC">
        <w:rPr>
          <w:rFonts w:ascii="Times New Roman" w:eastAsia="新細明體" w:hAnsi="Times New Roman" w:hint="eastAsia"/>
          <w:spacing w:val="30"/>
          <w:szCs w:val="26"/>
        </w:rPr>
        <w:t>）</w:t>
      </w:r>
      <w:proofErr w:type="gramEnd"/>
    </w:p>
    <w:p w14:paraId="60EB30A2" w14:textId="77777777" w:rsidR="00C33030" w:rsidRPr="008078BC" w:rsidRDefault="00C33030" w:rsidP="006945B6">
      <w:pPr>
        <w:pStyle w:val="ae"/>
        <w:keepNext/>
        <w:widowControl/>
        <w:numPr>
          <w:ilvl w:val="0"/>
          <w:numId w:val="95"/>
        </w:numPr>
        <w:overflowPunct w:val="0"/>
        <w:spacing w:beforeLines="150" w:before="360" w:line="276" w:lineRule="auto"/>
        <w:jc w:val="both"/>
        <w:rPr>
          <w:rFonts w:asciiTheme="majorEastAsia" w:eastAsiaTheme="majorEastAsia" w:hAnsiTheme="majorEastAsia" w:cs="華康中黑體"/>
          <w:b/>
          <w:spacing w:val="30"/>
          <w:szCs w:val="26"/>
        </w:rPr>
      </w:pPr>
      <w:r w:rsidRPr="008078BC">
        <w:rPr>
          <w:rFonts w:asciiTheme="majorEastAsia" w:eastAsiaTheme="majorEastAsia" w:hAnsiTheme="majorEastAsia" w:cs="華康中黑體" w:hint="eastAsia"/>
          <w:b/>
          <w:spacing w:val="30"/>
          <w:szCs w:val="26"/>
        </w:rPr>
        <w:lastRenderedPageBreak/>
        <w:t>保護兒童資料</w:t>
      </w:r>
      <w:r w:rsidRPr="008078BC">
        <w:rPr>
          <w:rFonts w:asciiTheme="majorEastAsia" w:eastAsiaTheme="majorEastAsia" w:hAnsiTheme="majorEastAsia" w:cs="華康中黑體"/>
          <w:b/>
          <w:spacing w:val="30"/>
          <w:szCs w:val="26"/>
        </w:rPr>
        <w:t>系統的局限</w:t>
      </w:r>
    </w:p>
    <w:p w14:paraId="39B5A839" w14:textId="77777777" w:rsidR="00C33030" w:rsidRPr="008078BC" w:rsidRDefault="00C33030" w:rsidP="006945B6">
      <w:pPr>
        <w:keepNext/>
        <w:widowControl/>
        <w:spacing w:beforeLines="50" w:before="120" w:line="276" w:lineRule="auto"/>
        <w:ind w:leftChars="-100" w:left="460" w:hanging="720"/>
        <w:jc w:val="both"/>
        <w:rPr>
          <w:rFonts w:ascii="Times New Roman" w:eastAsia="新細明體" w:hAnsi="Times New Roman"/>
          <w:spacing w:val="30"/>
          <w:szCs w:val="26"/>
        </w:rPr>
      </w:pPr>
      <w:r w:rsidRPr="008078BC">
        <w:rPr>
          <w:rFonts w:ascii="Times New Roman" w:eastAsia="新細明體" w:hAnsi="Times New Roman" w:hint="eastAsia"/>
          <w:spacing w:val="30"/>
          <w:szCs w:val="26"/>
        </w:rPr>
        <w:tab/>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該系統的資料庫能夠提供香港虐待兒童個案的全面統計資料，並</w:t>
      </w:r>
      <w:proofErr w:type="gramStart"/>
      <w:r w:rsidRPr="008078BC">
        <w:rPr>
          <w:rFonts w:ascii="Times New Roman" w:eastAsia="新細明體" w:hAnsi="Times New Roman"/>
          <w:spacing w:val="30"/>
          <w:szCs w:val="26"/>
        </w:rPr>
        <w:t>就社署及</w:t>
      </w:r>
      <w:proofErr w:type="gramEnd"/>
      <w:r w:rsidRPr="008078BC">
        <w:rPr>
          <w:rFonts w:ascii="Times New Roman" w:eastAsia="新細明體" w:hAnsi="Times New Roman"/>
          <w:spacing w:val="30"/>
          <w:szCs w:val="26"/>
        </w:rPr>
        <w:t>非政府機構的已知</w:t>
      </w:r>
      <w:r w:rsidRPr="008078BC">
        <w:rPr>
          <w:rFonts w:ascii="Times New Roman" w:eastAsia="新細明體" w:hAnsi="Times New Roman" w:hint="eastAsia"/>
          <w:spacing w:val="30"/>
          <w:szCs w:val="26"/>
        </w:rPr>
        <w:t>傷害／虐待兒童個案及</w:t>
      </w:r>
      <w:r w:rsidRPr="008078BC">
        <w:rPr>
          <w:rFonts w:ascii="Times New Roman" w:eastAsia="新細明體" w:hAnsi="Times New Roman"/>
          <w:spacing w:val="30"/>
          <w:szCs w:val="26"/>
        </w:rPr>
        <w:t>有</w:t>
      </w:r>
      <w:r w:rsidRPr="008078BC">
        <w:rPr>
          <w:rFonts w:ascii="Times New Roman" w:eastAsia="新細明體" w:hAnsi="Times New Roman" w:hint="eastAsia"/>
          <w:spacing w:val="30"/>
          <w:szCs w:val="26"/>
        </w:rPr>
        <w:t>傷害／</w:t>
      </w:r>
      <w:r w:rsidRPr="008078BC">
        <w:rPr>
          <w:rFonts w:ascii="Times New Roman" w:eastAsia="新細明體" w:hAnsi="Times New Roman"/>
          <w:spacing w:val="30"/>
          <w:szCs w:val="26"/>
        </w:rPr>
        <w:t>虐待兒童</w:t>
      </w:r>
      <w:r w:rsidRPr="008078BC">
        <w:rPr>
          <w:rFonts w:ascii="Times New Roman" w:eastAsia="新細明體" w:hAnsi="Times New Roman" w:hint="eastAsia"/>
          <w:spacing w:val="30"/>
          <w:szCs w:val="26"/>
        </w:rPr>
        <w:t>風險</w:t>
      </w:r>
      <w:r w:rsidRPr="008078BC">
        <w:rPr>
          <w:rFonts w:ascii="Times New Roman" w:eastAsia="新細明體" w:hAnsi="Times New Roman"/>
          <w:spacing w:val="30"/>
          <w:szCs w:val="26"/>
        </w:rPr>
        <w:t>的個案提供簡易</w:t>
      </w:r>
      <w:r w:rsidRPr="008078BC">
        <w:rPr>
          <w:rFonts w:ascii="Times New Roman" w:eastAsia="新細明體" w:hAnsi="Times New Roman" w:hint="eastAsia"/>
          <w:spacing w:val="30"/>
          <w:szCs w:val="26"/>
        </w:rPr>
        <w:t>的</w:t>
      </w:r>
      <w:r w:rsidRPr="008078BC">
        <w:rPr>
          <w:rFonts w:ascii="Times New Roman" w:eastAsia="新細明體" w:hAnsi="Times New Roman"/>
          <w:spacing w:val="30"/>
          <w:szCs w:val="26"/>
        </w:rPr>
        <w:t>查詢機制</w:t>
      </w:r>
      <w:r w:rsidRPr="008078BC">
        <w:rPr>
          <w:rFonts w:ascii="Times New Roman" w:eastAsia="新細明體" w:hAnsi="Times New Roman" w:hint="eastAsia"/>
          <w:spacing w:val="30"/>
          <w:szCs w:val="26"/>
        </w:rPr>
        <w:t>。不過</w:t>
      </w:r>
      <w:r w:rsidRPr="008078BC">
        <w:rPr>
          <w:rFonts w:ascii="Times New Roman" w:eastAsia="新細明體" w:hAnsi="Times New Roman"/>
          <w:spacing w:val="30"/>
          <w:szCs w:val="26"/>
        </w:rPr>
        <w:t>，該系統基本上是被動的，</w:t>
      </w:r>
      <w:r w:rsidRPr="008078BC">
        <w:rPr>
          <w:rFonts w:ascii="Times New Roman" w:eastAsia="新細明體" w:hAnsi="Times New Roman" w:hint="eastAsia"/>
          <w:spacing w:val="30"/>
          <w:szCs w:val="26"/>
        </w:rPr>
        <w:t>其</w:t>
      </w:r>
      <w:r w:rsidRPr="008078BC">
        <w:rPr>
          <w:rFonts w:ascii="Times New Roman" w:eastAsia="新細明體" w:hAnsi="Times New Roman"/>
          <w:spacing w:val="30"/>
          <w:szCs w:val="26"/>
        </w:rPr>
        <w:t>局限包括：</w:t>
      </w:r>
    </w:p>
    <w:p w14:paraId="0903565F"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1</w:t>
      </w:r>
      <w:r w:rsidRPr="008078BC">
        <w:rPr>
          <w:rFonts w:ascii="Times New Roman" w:eastAsia="新細明體" w:hAnsi="Times New Roman" w:hint="eastAsia"/>
          <w:spacing w:val="30"/>
          <w:szCs w:val="26"/>
        </w:rPr>
        <w:t>1</w:t>
      </w:r>
      <w:r w:rsidRPr="008078BC">
        <w:rPr>
          <w:rFonts w:ascii="Times New Roman" w:eastAsia="新細明體" w:hAnsi="Times New Roman"/>
          <w:spacing w:val="30"/>
          <w:szCs w:val="26"/>
        </w:rPr>
        <w:t>.1</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該系統只記錄</w:t>
      </w:r>
      <w:r w:rsidRPr="008078BC">
        <w:rPr>
          <w:rFonts w:ascii="Times New Roman" w:eastAsia="新細明體" w:hAnsi="Times New Roman" w:hint="eastAsia"/>
          <w:color w:val="0070C0"/>
          <w:spacing w:val="30"/>
          <w:szCs w:val="26"/>
          <w:u w:val="single"/>
        </w:rPr>
        <w:t>第</w:t>
      </w:r>
      <w:r w:rsidRPr="008078BC">
        <w:rPr>
          <w:rFonts w:ascii="Times New Roman" w:eastAsia="新細明體" w:hAnsi="Times New Roman"/>
          <w:color w:val="0070C0"/>
          <w:spacing w:val="30"/>
          <w:szCs w:val="26"/>
          <w:u w:val="single"/>
        </w:rPr>
        <w:t>3</w:t>
      </w:r>
      <w:r w:rsidRPr="008078BC">
        <w:rPr>
          <w:rFonts w:ascii="Times New Roman" w:eastAsia="新細明體" w:hAnsi="Times New Roman" w:hint="eastAsia"/>
          <w:color w:val="0070C0"/>
          <w:spacing w:val="30"/>
          <w:szCs w:val="26"/>
          <w:u w:val="single"/>
        </w:rPr>
        <w:t>段</w:t>
      </w:r>
      <w:r w:rsidRPr="008078BC">
        <w:rPr>
          <w:rFonts w:ascii="Times New Roman" w:eastAsia="新細明體" w:hAnsi="Times New Roman"/>
          <w:spacing w:val="30"/>
          <w:szCs w:val="26"/>
        </w:rPr>
        <w:t>所列的服務單位</w:t>
      </w:r>
      <w:r w:rsidRPr="008078BC">
        <w:rPr>
          <w:rFonts w:ascii="Times New Roman" w:eastAsia="新細明體" w:hAnsi="Times New Roman" w:hint="eastAsia"/>
          <w:spacing w:val="30"/>
          <w:szCs w:val="26"/>
        </w:rPr>
        <w:t>呈</w:t>
      </w:r>
      <w:r w:rsidRPr="008078BC">
        <w:rPr>
          <w:rFonts w:ascii="Times New Roman" w:eastAsia="新細明體" w:hAnsi="Times New Roman"/>
          <w:spacing w:val="30"/>
          <w:szCs w:val="26"/>
        </w:rPr>
        <w:t>報的個案。</w:t>
      </w:r>
    </w:p>
    <w:p w14:paraId="60152ECF" w14:textId="77777777" w:rsidR="00C33030" w:rsidRPr="008078BC" w:rsidRDefault="00C33030" w:rsidP="00C33030">
      <w:pPr>
        <w:spacing w:beforeLines="50" w:before="120" w:line="276" w:lineRule="auto"/>
        <w:ind w:leftChars="200" w:left="1240" w:hanging="720"/>
        <w:jc w:val="both"/>
        <w:rPr>
          <w:rFonts w:ascii="Times New Roman" w:eastAsia="新細明體" w:hAnsi="Times New Roman"/>
          <w:spacing w:val="30"/>
          <w:szCs w:val="26"/>
        </w:rPr>
      </w:pPr>
      <w:r w:rsidRPr="008078BC">
        <w:rPr>
          <w:rFonts w:ascii="Times New Roman" w:eastAsia="新細明體" w:hAnsi="Times New Roman"/>
          <w:spacing w:val="30"/>
          <w:szCs w:val="26"/>
        </w:rPr>
        <w:t>1</w:t>
      </w:r>
      <w:r w:rsidRPr="008078BC">
        <w:rPr>
          <w:rFonts w:ascii="Times New Roman" w:eastAsia="新細明體" w:hAnsi="Times New Roman" w:hint="eastAsia"/>
          <w:spacing w:val="30"/>
          <w:szCs w:val="26"/>
        </w:rPr>
        <w:t>1</w:t>
      </w:r>
      <w:r w:rsidRPr="008078BC">
        <w:rPr>
          <w:rFonts w:ascii="Times New Roman" w:eastAsia="新細明體" w:hAnsi="Times New Roman"/>
          <w:spacing w:val="30"/>
          <w:szCs w:val="26"/>
        </w:rPr>
        <w:t>.2</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該系統編製的統計資料只限於有關服務單位</w:t>
      </w:r>
      <w:r w:rsidRPr="008078BC">
        <w:rPr>
          <w:rFonts w:ascii="Times New Roman" w:eastAsia="新細明體" w:hAnsi="Times New Roman" w:hint="eastAsia"/>
          <w:spacing w:val="30"/>
          <w:szCs w:val="26"/>
        </w:rPr>
        <w:t>輸入／</w:t>
      </w:r>
      <w:r w:rsidRPr="008078BC">
        <w:rPr>
          <w:rFonts w:ascii="Times New Roman" w:eastAsia="新細明體" w:hAnsi="Times New Roman"/>
          <w:spacing w:val="30"/>
          <w:szCs w:val="26"/>
        </w:rPr>
        <w:t>遞交的資料輸入表</w:t>
      </w:r>
      <w:r w:rsidRPr="008078BC">
        <w:rPr>
          <w:rFonts w:ascii="Times New Roman" w:eastAsia="新細明體" w:hAnsi="Times New Roman" w:hint="eastAsia"/>
          <w:spacing w:val="30"/>
          <w:szCs w:val="26"/>
        </w:rPr>
        <w:t>格</w:t>
      </w:r>
      <w:r w:rsidRPr="008078BC">
        <w:rPr>
          <w:rFonts w:ascii="Times New Roman" w:eastAsia="新細明體" w:hAnsi="Times New Roman"/>
          <w:spacing w:val="30"/>
          <w:szCs w:val="26"/>
        </w:rPr>
        <w:t>上所載的資料。</w:t>
      </w:r>
    </w:p>
    <w:p w14:paraId="27B1B329" w14:textId="77777777" w:rsidR="00C33030" w:rsidRPr="008078BC" w:rsidRDefault="00C33030" w:rsidP="00C33030">
      <w:pPr>
        <w:overflowPunct w:val="0"/>
        <w:spacing w:beforeLines="50" w:before="120" w:line="276" w:lineRule="auto"/>
        <w:ind w:leftChars="200" w:left="1236" w:hanging="716"/>
        <w:jc w:val="both"/>
        <w:rPr>
          <w:rFonts w:ascii="Times New Roman" w:eastAsia="新細明體" w:hAnsi="Times New Roman"/>
          <w:spacing w:val="30"/>
          <w:szCs w:val="26"/>
        </w:rPr>
      </w:pPr>
      <w:r w:rsidRPr="008078BC">
        <w:rPr>
          <w:rFonts w:ascii="Times New Roman" w:eastAsia="新細明體" w:hAnsi="Times New Roman"/>
          <w:spacing w:val="30"/>
          <w:szCs w:val="26"/>
        </w:rPr>
        <w:t>1</w:t>
      </w:r>
      <w:r w:rsidRPr="008078BC">
        <w:rPr>
          <w:rFonts w:ascii="Times New Roman" w:eastAsia="新細明體" w:hAnsi="Times New Roman" w:hint="eastAsia"/>
          <w:spacing w:val="30"/>
          <w:szCs w:val="26"/>
        </w:rPr>
        <w:t>1</w:t>
      </w:r>
      <w:r w:rsidRPr="008078BC">
        <w:rPr>
          <w:rFonts w:ascii="Times New Roman" w:eastAsia="新細明體" w:hAnsi="Times New Roman"/>
          <w:spacing w:val="30"/>
          <w:szCs w:val="26"/>
        </w:rPr>
        <w:t>.3</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只能以有關兒童的姓名和資料查詢個案，而不能以</w:t>
      </w:r>
      <w:r w:rsidRPr="008078BC">
        <w:rPr>
          <w:rFonts w:ascii="Times New Roman" w:eastAsia="新細明體" w:hAnsi="Times New Roman" w:hint="eastAsia"/>
          <w:spacing w:val="30"/>
          <w:szCs w:val="26"/>
        </w:rPr>
        <w:t>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懷疑傷害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潛在傷害兒童的人</w:t>
      </w:r>
      <w:r w:rsidRPr="008078BC">
        <w:rPr>
          <w:rFonts w:ascii="Times New Roman" w:eastAsia="新細明體" w:hAnsi="Times New Roman"/>
          <w:spacing w:val="30"/>
          <w:szCs w:val="26"/>
        </w:rPr>
        <w:t>的資料查詢個案，因為該系統不會記錄</w:t>
      </w:r>
      <w:r w:rsidRPr="008078BC">
        <w:rPr>
          <w:rFonts w:ascii="Times New Roman" w:eastAsia="新細明體" w:hAnsi="Times New Roman" w:hint="eastAsia"/>
          <w:spacing w:val="30"/>
          <w:szCs w:val="26"/>
        </w:rPr>
        <w:t>能識別傷害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懷疑傷害</w:t>
      </w:r>
      <w:r w:rsidRPr="008078BC">
        <w:rPr>
          <w:rFonts w:ascii="Times New Roman" w:eastAsia="新細明體" w:hAnsi="Times New Roman"/>
          <w:spacing w:val="30"/>
          <w:szCs w:val="26"/>
        </w:rPr>
        <w:t>／</w:t>
      </w:r>
      <w:r w:rsidRPr="008078BC">
        <w:rPr>
          <w:rFonts w:ascii="Times New Roman" w:eastAsia="新細明體" w:hAnsi="Times New Roman" w:hint="eastAsia"/>
          <w:spacing w:val="30"/>
          <w:szCs w:val="26"/>
        </w:rPr>
        <w:t>潛在傷害兒童的人</w:t>
      </w:r>
      <w:r w:rsidRPr="008078BC">
        <w:rPr>
          <w:rFonts w:ascii="Times New Roman" w:eastAsia="新細明體" w:hAnsi="Times New Roman"/>
          <w:spacing w:val="30"/>
          <w:szCs w:val="26"/>
        </w:rPr>
        <w:t>的</w:t>
      </w:r>
      <w:r w:rsidRPr="008078BC">
        <w:rPr>
          <w:rFonts w:ascii="Times New Roman" w:eastAsia="新細明體" w:hAnsi="Times New Roman" w:hint="eastAsia"/>
          <w:spacing w:val="30"/>
          <w:szCs w:val="26"/>
        </w:rPr>
        <w:t>資料</w:t>
      </w:r>
      <w:r w:rsidRPr="008078BC">
        <w:rPr>
          <w:rFonts w:ascii="Times New Roman" w:eastAsia="新細明體" w:hAnsi="Times New Roman"/>
          <w:spacing w:val="30"/>
          <w:szCs w:val="26"/>
        </w:rPr>
        <w:t>。</w:t>
      </w:r>
    </w:p>
    <w:p w14:paraId="6732FE50" w14:textId="77777777" w:rsidR="00C33030" w:rsidRPr="008078BC" w:rsidRDefault="00C33030" w:rsidP="00C33030">
      <w:pPr>
        <w:widowControl/>
        <w:overflowPunct w:val="0"/>
        <w:spacing w:beforeLines="50" w:before="120" w:line="276" w:lineRule="auto"/>
        <w:jc w:val="both"/>
        <w:rPr>
          <w:rFonts w:ascii="Times New Roman" w:eastAsia="新細明體" w:hAnsi="Times New Roman" w:cs="新細明體"/>
          <w:bCs/>
          <w:spacing w:val="30"/>
          <w:szCs w:val="26"/>
        </w:rPr>
        <w:sectPr w:rsidR="00C33030" w:rsidRPr="008078BC" w:rsidSect="0042087D">
          <w:pgSz w:w="11906" w:h="16838" w:code="9"/>
          <w:pgMar w:top="1304" w:right="1531" w:bottom="1304" w:left="1531" w:header="851" w:footer="737" w:gutter="0"/>
          <w:pgNumType w:start="1"/>
          <w:cols w:space="425"/>
          <w:titlePg/>
          <w:docGrid w:linePitch="360"/>
        </w:sectPr>
      </w:pPr>
    </w:p>
    <w:p w14:paraId="2A533BC6" w14:textId="77777777" w:rsidR="00C33030" w:rsidRPr="008078BC" w:rsidRDefault="00C33030" w:rsidP="00C33030">
      <w:pPr>
        <w:wordWrap w:val="0"/>
        <w:overflowPunct w:val="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lastRenderedPageBreak/>
        <w:t>附件</w:t>
      </w:r>
      <w:r w:rsidRPr="008078BC">
        <w:rPr>
          <w:rFonts w:ascii="Times New Roman" w:eastAsia="新細明體" w:hAnsi="Times New Roman"/>
          <w:b/>
          <w:spacing w:val="30"/>
          <w:szCs w:val="26"/>
          <w:u w:val="single"/>
          <w:lang w:eastAsia="zh-HK"/>
        </w:rPr>
        <w:t>十四</w:t>
      </w:r>
      <w:r w:rsidRPr="008078BC">
        <w:rPr>
          <w:rFonts w:ascii="Times New Roman" w:eastAsia="新細明體" w:hAnsi="Times New Roman"/>
          <w:b/>
          <w:spacing w:val="30"/>
          <w:szCs w:val="26"/>
          <w:u w:val="single"/>
        </w:rPr>
        <w:t>附錄</w:t>
      </w:r>
      <w:proofErr w:type="gramStart"/>
      <w:r w:rsidRPr="008078BC">
        <w:rPr>
          <w:rFonts w:ascii="Times New Roman" w:eastAsia="新細明體" w:hAnsi="Times New Roman"/>
          <w:b/>
          <w:spacing w:val="30"/>
          <w:szCs w:val="26"/>
          <w:u w:val="single"/>
          <w:lang w:eastAsia="zh-HK"/>
        </w:rPr>
        <w:t>一</w:t>
      </w:r>
      <w:proofErr w:type="gramEnd"/>
    </w:p>
    <w:p w14:paraId="5628E64E" w14:textId="77777777" w:rsidR="00C33030" w:rsidRPr="008078BC" w:rsidRDefault="00C33030" w:rsidP="00C33030">
      <w:pPr>
        <w:overflowPunct w:val="0"/>
        <w:spacing w:beforeLines="100" w:before="24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I</w:t>
      </w:r>
    </w:p>
    <w:p w14:paraId="7A183432" w14:textId="77777777" w:rsidR="00C33030" w:rsidRPr="008078BC" w:rsidRDefault="00C33030" w:rsidP="00C33030">
      <w:pPr>
        <w:overflowPunct w:val="0"/>
        <w:snapToGrid w:val="0"/>
        <w:jc w:val="center"/>
        <w:rPr>
          <w:rFonts w:ascii="Times New Roman" w:eastAsia="新細明體" w:hAnsi="Times New Roman"/>
          <w:b/>
          <w:spacing w:val="30"/>
          <w:sz w:val="28"/>
          <w:szCs w:val="28"/>
        </w:rPr>
      </w:pPr>
      <w:r w:rsidRPr="008078BC">
        <w:rPr>
          <w:rFonts w:ascii="Times New Roman" w:eastAsia="新細明體" w:hAnsi="Times New Roman"/>
          <w:b/>
          <w:spacing w:val="30"/>
          <w:sz w:val="28"/>
          <w:szCs w:val="28"/>
        </w:rPr>
        <w:t>機密</w:t>
      </w:r>
    </w:p>
    <w:p w14:paraId="0D9757A8" w14:textId="77777777" w:rsidR="00C33030" w:rsidRPr="008078BC" w:rsidRDefault="00C33030" w:rsidP="00C33030">
      <w:pPr>
        <w:overflowPunct w:val="0"/>
        <w:snapToGrid w:val="0"/>
        <w:jc w:val="center"/>
        <w:rPr>
          <w:rFonts w:ascii="Times New Roman" w:eastAsia="新細明體" w:hAnsi="Times New Roman"/>
          <w:b/>
          <w:spacing w:val="30"/>
          <w:sz w:val="28"/>
          <w:szCs w:val="28"/>
        </w:rPr>
      </w:pPr>
      <w:r w:rsidRPr="008078BC">
        <w:rPr>
          <w:rFonts w:ascii="Times New Roman" w:eastAsia="新細明體" w:hAnsi="Times New Roman"/>
          <w:b/>
          <w:spacing w:val="30"/>
          <w:sz w:val="28"/>
          <w:szCs w:val="28"/>
        </w:rPr>
        <w:t>保護兒童資料系統</w:t>
      </w:r>
    </w:p>
    <w:p w14:paraId="020A7451" w14:textId="77777777" w:rsidR="00C33030" w:rsidRPr="008078BC" w:rsidRDefault="00C33030" w:rsidP="00C33030">
      <w:pPr>
        <w:overflowPunct w:val="0"/>
        <w:snapToGrid w:val="0"/>
        <w:jc w:val="center"/>
        <w:rPr>
          <w:rFonts w:ascii="Times New Roman" w:eastAsia="新細明體" w:hAnsi="Times New Roman"/>
          <w:b/>
          <w:spacing w:val="30"/>
          <w:sz w:val="28"/>
          <w:szCs w:val="28"/>
          <w:u w:val="single"/>
        </w:rPr>
      </w:pPr>
      <w:r w:rsidRPr="008078BC">
        <w:rPr>
          <w:rFonts w:ascii="Times New Roman" w:eastAsia="新細明體" w:hAnsi="Times New Roman"/>
          <w:b/>
          <w:spacing w:val="30"/>
          <w:sz w:val="28"/>
          <w:szCs w:val="28"/>
        </w:rPr>
        <w:t>使用者記錄表格</w:t>
      </w:r>
    </w:p>
    <w:p w14:paraId="661D0850" w14:textId="77777777" w:rsidR="00C33030" w:rsidRPr="008078BC" w:rsidRDefault="00C33030" w:rsidP="00C33030">
      <w:pPr>
        <w:overflowPunct w:val="0"/>
        <w:snapToGrid w:val="0"/>
        <w:jc w:val="center"/>
        <w:rPr>
          <w:rFonts w:ascii="Times New Roman" w:eastAsia="新細明體" w:hAnsi="Times New Roman"/>
          <w:b/>
          <w:spacing w:val="30"/>
          <w:szCs w:val="28"/>
        </w:rPr>
      </w:pPr>
      <w:r w:rsidRPr="008078BC">
        <w:rPr>
          <w:rFonts w:ascii="Times New Roman" w:eastAsia="新細明體" w:hAnsi="Times New Roman"/>
          <w:b/>
          <w:spacing w:val="30"/>
          <w:szCs w:val="28"/>
        </w:rPr>
        <w:t>*</w:t>
      </w:r>
      <w:r w:rsidRPr="008078BC">
        <w:rPr>
          <w:rFonts w:ascii="Times New Roman" w:eastAsia="新細明體" w:hAnsi="Times New Roman"/>
          <w:b/>
          <w:spacing w:val="30"/>
          <w:szCs w:val="28"/>
        </w:rPr>
        <w:t>（初次登記／申報變動）</w:t>
      </w:r>
    </w:p>
    <w:p w14:paraId="02D4CA72" w14:textId="77777777" w:rsidR="00C33030" w:rsidRPr="008078BC" w:rsidRDefault="00C33030" w:rsidP="00C33030">
      <w:pPr>
        <w:tabs>
          <w:tab w:val="left" w:pos="1530"/>
          <w:tab w:val="left" w:pos="4770"/>
          <w:tab w:val="left" w:leader="underscore" w:pos="8136"/>
        </w:tabs>
        <w:overflowPunct w:val="0"/>
        <w:spacing w:beforeLines="200" w:before="480" w:line="440" w:lineRule="exact"/>
        <w:jc w:val="both"/>
        <w:rPr>
          <w:rFonts w:ascii="Times New Roman" w:eastAsia="新細明體" w:hAnsi="Times New Roman"/>
          <w:b/>
          <w:spacing w:val="30"/>
          <w:szCs w:val="26"/>
        </w:rPr>
      </w:pPr>
      <w:r w:rsidRPr="008078BC">
        <w:rPr>
          <w:rFonts w:ascii="Times New Roman" w:eastAsia="新細明體" w:hAnsi="Times New Roman"/>
          <w:b/>
          <w:spacing w:val="30"/>
          <w:szCs w:val="26"/>
        </w:rPr>
        <w:t>參與的服務單位</w:t>
      </w:r>
    </w:p>
    <w:p w14:paraId="386738AD"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1.</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機構／</w:t>
      </w:r>
      <w:r w:rsidRPr="008078BC">
        <w:rPr>
          <w:rFonts w:ascii="Times New Roman" w:eastAsia="新細明體" w:hAnsi="Times New Roman" w:hint="eastAsia"/>
          <w:spacing w:val="30"/>
          <w:szCs w:val="26"/>
        </w:rPr>
        <w:t>部門</w:t>
      </w:r>
      <w:r w:rsidRPr="008078BC">
        <w:rPr>
          <w:rFonts w:ascii="Times New Roman" w:eastAsia="新細明體" w:hAnsi="Times New Roman"/>
          <w:spacing w:val="30"/>
          <w:szCs w:val="26"/>
        </w:rPr>
        <w:t>名稱：</w:t>
      </w:r>
      <w:r w:rsidRPr="008078BC">
        <w:rPr>
          <w:rFonts w:ascii="Times New Roman" w:eastAsia="新細明體" w:hAnsi="Times New Roman"/>
          <w:spacing w:val="30"/>
          <w:szCs w:val="26"/>
          <w:u w:val="single"/>
        </w:rPr>
        <w:tab/>
      </w:r>
    </w:p>
    <w:p w14:paraId="6AF626B4"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2.</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服務單位名稱：</w:t>
      </w:r>
      <w:r w:rsidRPr="008078BC">
        <w:rPr>
          <w:rFonts w:ascii="Times New Roman" w:eastAsia="新細明體" w:hAnsi="Times New Roman"/>
          <w:spacing w:val="30"/>
          <w:szCs w:val="26"/>
          <w:u w:val="single"/>
        </w:rPr>
        <w:tab/>
      </w:r>
    </w:p>
    <w:p w14:paraId="0037C0C7"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3.</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辦事處地址：</w:t>
      </w:r>
      <w:r w:rsidRPr="008078BC">
        <w:rPr>
          <w:rFonts w:ascii="Times New Roman" w:eastAsia="新細明體" w:hAnsi="Times New Roman"/>
          <w:spacing w:val="30"/>
          <w:szCs w:val="26"/>
          <w:u w:val="single"/>
        </w:rPr>
        <w:tab/>
      </w:r>
    </w:p>
    <w:p w14:paraId="75EB4FA8"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u w:val="single"/>
        </w:rPr>
        <w:tab/>
      </w:r>
    </w:p>
    <w:p w14:paraId="5F5BD72B"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4.</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電話號碼：</w:t>
      </w:r>
      <w:r w:rsidRPr="008078BC">
        <w:rPr>
          <w:rFonts w:ascii="Times New Roman" w:eastAsia="新細明體" w:hAnsi="Times New Roman"/>
          <w:spacing w:val="30"/>
          <w:szCs w:val="26"/>
          <w:u w:val="single"/>
        </w:rPr>
        <w:tab/>
      </w:r>
    </w:p>
    <w:p w14:paraId="615A6D80"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5.</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服務單位的申請人姓名：</w:t>
      </w:r>
      <w:r w:rsidRPr="008078BC">
        <w:rPr>
          <w:rFonts w:ascii="Times New Roman" w:eastAsia="新細明體" w:hAnsi="Times New Roman"/>
          <w:spacing w:val="30"/>
          <w:szCs w:val="26"/>
          <w:u w:val="single"/>
        </w:rPr>
        <w:tab/>
      </w:r>
    </w:p>
    <w:p w14:paraId="6527C261"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6.</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職銜／職位：</w:t>
      </w:r>
      <w:r w:rsidRPr="008078BC">
        <w:rPr>
          <w:rFonts w:ascii="Times New Roman" w:eastAsia="新細明體" w:hAnsi="Times New Roman"/>
          <w:spacing w:val="30"/>
          <w:szCs w:val="26"/>
          <w:u w:val="single"/>
        </w:rPr>
        <w:tab/>
      </w:r>
    </w:p>
    <w:p w14:paraId="4158FF3F"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7.</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獲授權使用保護兒童資料系統的個案工作者姓名（適用於只有一個註冊服務單位的非政府機構）：</w:t>
      </w:r>
      <w:r w:rsidRPr="008078BC">
        <w:rPr>
          <w:rFonts w:ascii="Times New Roman" w:eastAsia="新細明體" w:hAnsi="Times New Roman"/>
          <w:spacing w:val="30"/>
          <w:szCs w:val="26"/>
          <w:u w:val="single"/>
        </w:rPr>
        <w:tab/>
      </w:r>
    </w:p>
    <w:p w14:paraId="0E44DEF8"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u w:val="single"/>
        </w:rPr>
        <w:tab/>
      </w:r>
    </w:p>
    <w:p w14:paraId="032A83B9"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rPr>
      </w:pPr>
      <w:r w:rsidRPr="008078BC">
        <w:rPr>
          <w:rFonts w:ascii="Times New Roman" w:eastAsia="新細明體" w:hAnsi="Times New Roman"/>
          <w:spacing w:val="30"/>
          <w:szCs w:val="26"/>
        </w:rPr>
        <w:t>8.</w:t>
      </w:r>
      <w:r w:rsidRPr="008078BC">
        <w:rPr>
          <w:rFonts w:ascii="Times New Roman" w:eastAsia="新細明體" w:hAnsi="Times New Roman"/>
          <w:spacing w:val="30"/>
          <w:szCs w:val="26"/>
        </w:rPr>
        <w:tab/>
      </w:r>
      <w:r w:rsidRPr="008078BC">
        <w:rPr>
          <w:rFonts w:ascii="Times New Roman" w:eastAsia="新細明體" w:hAnsi="Times New Roman"/>
          <w:spacing w:val="30"/>
          <w:szCs w:val="26"/>
        </w:rPr>
        <w:t>申報變動</w:t>
      </w:r>
      <w:proofErr w:type="gramStart"/>
      <w:r w:rsidRPr="008078BC">
        <w:rPr>
          <w:rFonts w:ascii="Times New Roman" w:eastAsia="新細明體" w:hAnsi="Times New Roman"/>
          <w:spacing w:val="30"/>
          <w:szCs w:val="26"/>
        </w:rPr>
        <w:t>（</w:t>
      </w:r>
      <w:proofErr w:type="gramEnd"/>
      <w:r w:rsidRPr="008078BC">
        <w:rPr>
          <w:rFonts w:ascii="Times New Roman" w:eastAsia="新細明體" w:hAnsi="Times New Roman"/>
          <w:spacing w:val="30"/>
          <w:szCs w:val="26"/>
        </w:rPr>
        <w:t>請註明以上哪</w:t>
      </w:r>
      <w:proofErr w:type="gramStart"/>
      <w:r w:rsidRPr="008078BC">
        <w:rPr>
          <w:rFonts w:ascii="Times New Roman" w:eastAsia="新細明體" w:hAnsi="Times New Roman"/>
          <w:spacing w:val="30"/>
          <w:szCs w:val="26"/>
        </w:rPr>
        <w:t>個</w:t>
      </w:r>
      <w:proofErr w:type="gramEnd"/>
      <w:r w:rsidRPr="008078BC">
        <w:rPr>
          <w:rFonts w:ascii="Times New Roman" w:eastAsia="新細明體" w:hAnsi="Times New Roman"/>
          <w:spacing w:val="30"/>
          <w:szCs w:val="26"/>
        </w:rPr>
        <w:t>項目</w:t>
      </w:r>
      <w:proofErr w:type="gramStart"/>
      <w:r w:rsidRPr="008078BC">
        <w:rPr>
          <w:rFonts w:ascii="Times New Roman" w:eastAsia="新細明體" w:hAnsi="Times New Roman" w:hint="eastAsia"/>
          <w:spacing w:val="30"/>
          <w:szCs w:val="26"/>
        </w:rPr>
        <w:t>（</w:t>
      </w:r>
      <w:proofErr w:type="gramEnd"/>
      <w:r w:rsidRPr="008078BC">
        <w:rPr>
          <w:rFonts w:ascii="Times New Roman" w:eastAsia="新細明體" w:hAnsi="Times New Roman" w:hint="eastAsia"/>
          <w:spacing w:val="30"/>
          <w:szCs w:val="26"/>
        </w:rPr>
        <w:t>例如第</w:t>
      </w:r>
      <w:r w:rsidRPr="008078BC">
        <w:rPr>
          <w:rFonts w:ascii="Times New Roman" w:eastAsia="新細明體" w:hAnsi="Times New Roman"/>
          <w:spacing w:val="30"/>
          <w:szCs w:val="26"/>
        </w:rPr>
        <w:t>4</w:t>
      </w:r>
      <w:r w:rsidRPr="008078BC">
        <w:rPr>
          <w:rFonts w:ascii="Times New Roman" w:eastAsia="新細明體" w:hAnsi="Times New Roman" w:hint="eastAsia"/>
          <w:spacing w:val="30"/>
          <w:szCs w:val="26"/>
        </w:rPr>
        <w:t>、</w:t>
      </w:r>
      <w:r w:rsidRPr="008078BC">
        <w:rPr>
          <w:rFonts w:ascii="Times New Roman" w:eastAsia="新細明體" w:hAnsi="Times New Roman"/>
          <w:spacing w:val="30"/>
          <w:szCs w:val="26"/>
        </w:rPr>
        <w:t>5</w:t>
      </w:r>
      <w:r w:rsidRPr="008078BC">
        <w:rPr>
          <w:rFonts w:ascii="Times New Roman" w:eastAsia="新細明體" w:hAnsi="Times New Roman" w:hint="eastAsia"/>
          <w:spacing w:val="30"/>
          <w:szCs w:val="26"/>
        </w:rPr>
        <w:t>、</w:t>
      </w:r>
      <w:r w:rsidRPr="008078BC">
        <w:rPr>
          <w:rFonts w:ascii="Times New Roman" w:eastAsia="新細明體" w:hAnsi="Times New Roman"/>
          <w:spacing w:val="30"/>
          <w:szCs w:val="26"/>
        </w:rPr>
        <w:t>6</w:t>
      </w:r>
      <w:r w:rsidRPr="008078BC">
        <w:rPr>
          <w:rFonts w:ascii="Times New Roman" w:eastAsia="新細明體" w:hAnsi="Times New Roman" w:hint="eastAsia"/>
          <w:spacing w:val="30"/>
          <w:szCs w:val="26"/>
        </w:rPr>
        <w:t>項</w:t>
      </w:r>
      <w:proofErr w:type="gramStart"/>
      <w:r w:rsidRPr="008078BC">
        <w:rPr>
          <w:rFonts w:ascii="Times New Roman" w:eastAsia="新細明體" w:hAnsi="Times New Roman" w:hint="eastAsia"/>
          <w:spacing w:val="30"/>
          <w:szCs w:val="26"/>
        </w:rPr>
        <w:t>）</w:t>
      </w:r>
      <w:proofErr w:type="gramEnd"/>
      <w:r w:rsidRPr="008078BC">
        <w:rPr>
          <w:rFonts w:ascii="Times New Roman" w:eastAsia="新細明體" w:hAnsi="Times New Roman"/>
          <w:spacing w:val="30"/>
          <w:szCs w:val="26"/>
        </w:rPr>
        <w:t>或什麼資料有變</w:t>
      </w:r>
      <w:proofErr w:type="gramStart"/>
      <w:r w:rsidRPr="008078BC">
        <w:rPr>
          <w:rFonts w:ascii="Times New Roman" w:eastAsia="新細明體" w:hAnsi="Times New Roman"/>
          <w:spacing w:val="30"/>
          <w:szCs w:val="26"/>
        </w:rPr>
        <w:t>）</w:t>
      </w:r>
      <w:proofErr w:type="gramEnd"/>
      <w:r w:rsidRPr="008078BC">
        <w:rPr>
          <w:rFonts w:ascii="Times New Roman" w:eastAsia="新細明體" w:hAnsi="Times New Roman"/>
          <w:spacing w:val="30"/>
          <w:szCs w:val="26"/>
        </w:rPr>
        <w:t>：</w:t>
      </w:r>
      <w:r w:rsidRPr="008078BC">
        <w:rPr>
          <w:rFonts w:ascii="Times New Roman" w:eastAsia="新細明體" w:hAnsi="Times New Roman"/>
          <w:spacing w:val="30"/>
          <w:szCs w:val="26"/>
          <w:u w:val="single"/>
        </w:rPr>
        <w:tab/>
      </w:r>
    </w:p>
    <w:p w14:paraId="110C0975" w14:textId="77777777" w:rsidR="00C33030" w:rsidRPr="008078BC" w:rsidRDefault="00C33030" w:rsidP="00C33030">
      <w:pPr>
        <w:tabs>
          <w:tab w:val="right" w:pos="9000"/>
        </w:tabs>
        <w:overflowPunct w:val="0"/>
        <w:spacing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u w:val="single"/>
        </w:rPr>
        <w:tab/>
      </w:r>
    </w:p>
    <w:p w14:paraId="15D3784B" w14:textId="77777777" w:rsidR="00C33030" w:rsidRPr="008078BC" w:rsidRDefault="00C33030" w:rsidP="00C33030">
      <w:pPr>
        <w:tabs>
          <w:tab w:val="right" w:pos="9000"/>
        </w:tabs>
        <w:overflowPunct w:val="0"/>
        <w:spacing w:beforeLines="100" w:before="240"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u w:val="single"/>
        </w:rPr>
        <w:tab/>
      </w:r>
    </w:p>
    <w:p w14:paraId="6CBA94DC" w14:textId="77777777" w:rsidR="00C33030" w:rsidRPr="008078BC" w:rsidRDefault="00C33030" w:rsidP="00C33030">
      <w:pPr>
        <w:tabs>
          <w:tab w:val="right" w:pos="9000"/>
        </w:tabs>
        <w:overflowPunct w:val="0"/>
        <w:spacing w:beforeLines="100" w:before="240" w:line="480" w:lineRule="exact"/>
        <w:ind w:left="640" w:hangingChars="200" w:hanging="640"/>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rPr>
        <w:t>其他變動：</w:t>
      </w:r>
      <w:r w:rsidRPr="008078BC">
        <w:rPr>
          <w:rFonts w:ascii="Times New Roman" w:eastAsia="新細明體" w:hAnsi="Times New Roman"/>
          <w:spacing w:val="30"/>
          <w:szCs w:val="26"/>
          <w:u w:val="single"/>
        </w:rPr>
        <w:tab/>
      </w:r>
    </w:p>
    <w:p w14:paraId="4CED9DED" w14:textId="77777777" w:rsidR="00C33030" w:rsidRPr="008078BC" w:rsidRDefault="00C33030" w:rsidP="00C33030">
      <w:pPr>
        <w:tabs>
          <w:tab w:val="center" w:leader="underscore" w:pos="8100"/>
        </w:tabs>
        <w:overflowPunct w:val="0"/>
        <w:spacing w:line="440" w:lineRule="exact"/>
        <w:rPr>
          <w:rFonts w:ascii="Times New Roman" w:eastAsia="新細明體" w:hAnsi="Times New Roman"/>
          <w:spacing w:val="30"/>
          <w:szCs w:val="26"/>
        </w:rPr>
      </w:pPr>
    </w:p>
    <w:p w14:paraId="52D07D6A" w14:textId="77777777" w:rsidR="00C33030" w:rsidRPr="008078BC" w:rsidRDefault="00C33030" w:rsidP="00C33030">
      <w:pPr>
        <w:tabs>
          <w:tab w:val="left" w:pos="3464"/>
          <w:tab w:val="left" w:leader="underscore" w:pos="8107"/>
        </w:tabs>
        <w:overflowPunct w:val="0"/>
        <w:spacing w:line="480" w:lineRule="exact"/>
        <w:ind w:left="1622"/>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rPr>
        <w:t>申請人姓名：</w:t>
      </w:r>
      <w:r w:rsidRPr="008078BC">
        <w:rPr>
          <w:rFonts w:ascii="Times New Roman" w:eastAsia="新細明體" w:hAnsi="Times New Roman"/>
          <w:spacing w:val="30"/>
          <w:szCs w:val="26"/>
          <w:u w:val="single"/>
        </w:rPr>
        <w:t xml:space="preserve">                   </w:t>
      </w:r>
    </w:p>
    <w:p w14:paraId="23683010" w14:textId="77777777" w:rsidR="00C33030" w:rsidRPr="008078BC" w:rsidRDefault="00C33030" w:rsidP="00C33030">
      <w:pPr>
        <w:tabs>
          <w:tab w:val="left" w:pos="3464"/>
          <w:tab w:val="left" w:leader="underscore" w:pos="8107"/>
        </w:tabs>
        <w:overflowPunct w:val="0"/>
        <w:spacing w:line="480" w:lineRule="exact"/>
        <w:ind w:left="1622"/>
        <w:rPr>
          <w:rFonts w:ascii="Times New Roman" w:eastAsia="新細明體" w:hAnsi="Times New Roman"/>
          <w:spacing w:val="30"/>
          <w:szCs w:val="26"/>
          <w:u w:val="single"/>
        </w:rPr>
      </w:pPr>
      <w:r w:rsidRPr="008078BC">
        <w:rPr>
          <w:rFonts w:ascii="Times New Roman" w:eastAsia="新細明體" w:hAnsi="Times New Roman"/>
          <w:spacing w:val="30"/>
          <w:szCs w:val="26"/>
        </w:rPr>
        <w:tab/>
      </w:r>
      <w:r w:rsidRPr="008078BC">
        <w:rPr>
          <w:rFonts w:ascii="Times New Roman" w:eastAsia="新細明體" w:hAnsi="Times New Roman"/>
          <w:spacing w:val="30"/>
          <w:szCs w:val="26"/>
        </w:rPr>
        <w:t>日期：</w:t>
      </w:r>
      <w:r w:rsidRPr="008078BC">
        <w:rPr>
          <w:rFonts w:ascii="Times New Roman" w:eastAsia="新細明體" w:hAnsi="Times New Roman"/>
          <w:spacing w:val="30"/>
          <w:szCs w:val="26"/>
          <w:u w:val="single"/>
        </w:rPr>
        <w:t xml:space="preserve">                        </w:t>
      </w:r>
    </w:p>
    <w:p w14:paraId="6F08A682" w14:textId="77777777" w:rsidR="00C33030" w:rsidRPr="008078BC" w:rsidRDefault="00C33030" w:rsidP="00C33030">
      <w:pPr>
        <w:tabs>
          <w:tab w:val="center" w:leader="underscore" w:pos="8100"/>
        </w:tabs>
        <w:overflowPunct w:val="0"/>
        <w:spacing w:line="440" w:lineRule="exact"/>
        <w:rPr>
          <w:rFonts w:ascii="Times New Roman" w:eastAsia="新細明體" w:hAnsi="Times New Roman"/>
          <w:spacing w:val="30"/>
          <w:szCs w:val="26"/>
        </w:rPr>
      </w:pPr>
    </w:p>
    <w:p w14:paraId="39E8BB1E" w14:textId="77777777" w:rsidR="00C33030" w:rsidRPr="008078BC" w:rsidRDefault="00C33030" w:rsidP="00C33030">
      <w:pPr>
        <w:tabs>
          <w:tab w:val="left" w:leader="hyphen" w:pos="8280"/>
        </w:tabs>
        <w:overflowPunct w:val="0"/>
        <w:ind w:right="29"/>
        <w:rPr>
          <w:rFonts w:ascii="Times New Roman" w:eastAsia="新細明體" w:hAnsi="Times New Roman"/>
          <w:spacing w:val="30"/>
          <w:szCs w:val="24"/>
        </w:rPr>
      </w:pPr>
      <w:r w:rsidRPr="008078BC">
        <w:rPr>
          <w:rFonts w:ascii="Times New Roman" w:eastAsia="新細明體" w:hAnsi="Times New Roman"/>
          <w:spacing w:val="30"/>
          <w:szCs w:val="24"/>
        </w:rPr>
        <w:t>*</w:t>
      </w:r>
      <w:r w:rsidRPr="008078BC">
        <w:rPr>
          <w:rFonts w:ascii="Times New Roman" w:eastAsia="新細明體" w:hAnsi="Times New Roman"/>
          <w:spacing w:val="30"/>
          <w:szCs w:val="24"/>
        </w:rPr>
        <w:t>請刪去不適用者</w:t>
      </w:r>
    </w:p>
    <w:p w14:paraId="305F4B56" w14:textId="77777777" w:rsidR="00C33030" w:rsidRPr="008078BC" w:rsidRDefault="00C33030" w:rsidP="00C33030">
      <w:pPr>
        <w:overflowPunct w:val="0"/>
        <w:rPr>
          <w:rFonts w:ascii="Times New Roman" w:eastAsia="新細明體" w:hAnsi="Times New Roman"/>
          <w:szCs w:val="24"/>
        </w:rPr>
        <w:sectPr w:rsidR="00C33030" w:rsidRPr="008078BC" w:rsidSect="00E60362">
          <w:pgSz w:w="11907" w:h="16839" w:code="9"/>
          <w:pgMar w:top="1134" w:right="1304" w:bottom="1134" w:left="1588" w:header="510" w:footer="431" w:gutter="0"/>
          <w:cols w:space="720"/>
          <w:docGrid w:linePitch="271"/>
        </w:sectPr>
      </w:pPr>
    </w:p>
    <w:p w14:paraId="52D9E920" w14:textId="77777777" w:rsidR="00C33030" w:rsidRPr="008078BC" w:rsidRDefault="00C33030" w:rsidP="00C33030">
      <w:pPr>
        <w:overflowPunct w:val="0"/>
        <w:jc w:val="right"/>
        <w:rPr>
          <w:rFonts w:ascii="Times New Roman" w:eastAsia="新細明體" w:hAnsi="Times New Roman"/>
          <w:spacing w:val="30"/>
          <w:szCs w:val="26"/>
          <w:u w:val="single"/>
        </w:rPr>
      </w:pPr>
      <w:r w:rsidRPr="008078BC">
        <w:rPr>
          <w:rFonts w:ascii="Times New Roman" w:eastAsia="新細明體" w:hAnsi="Times New Roman"/>
          <w:b/>
          <w:spacing w:val="30"/>
          <w:szCs w:val="26"/>
          <w:u w:val="single"/>
        </w:rPr>
        <w:lastRenderedPageBreak/>
        <w:t>附件十四附錄</w:t>
      </w:r>
      <w:r w:rsidRPr="008078BC">
        <w:rPr>
          <w:rFonts w:ascii="Times New Roman" w:eastAsia="新細明體" w:hAnsi="Times New Roman"/>
          <w:b/>
          <w:spacing w:val="30"/>
          <w:szCs w:val="26"/>
          <w:u w:val="single"/>
          <w:lang w:eastAsia="zh-HK"/>
        </w:rPr>
        <w:t>二</w:t>
      </w:r>
    </w:p>
    <w:p w14:paraId="0CD14406" w14:textId="77777777" w:rsidR="00C33030" w:rsidRPr="008078BC" w:rsidRDefault="00C33030" w:rsidP="00C33030">
      <w:pPr>
        <w:overflowPunct w:val="0"/>
        <w:spacing w:beforeLines="100" w:before="24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II</w:t>
      </w:r>
    </w:p>
    <w:p w14:paraId="532B5406"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8078BC">
        <w:rPr>
          <w:rFonts w:ascii="Times New Roman" w:eastAsia="新細明體" w:hAnsi="Times New Roman"/>
          <w:b/>
          <w:caps/>
          <w:spacing w:val="30"/>
          <w:sz w:val="28"/>
          <w:szCs w:val="28"/>
        </w:rPr>
        <w:t>機密</w:t>
      </w:r>
    </w:p>
    <w:p w14:paraId="40434CB6"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8078BC">
        <w:rPr>
          <w:rFonts w:ascii="Times New Roman" w:eastAsia="新細明體" w:hAnsi="Times New Roman"/>
          <w:b/>
          <w:caps/>
          <w:spacing w:val="30"/>
          <w:sz w:val="28"/>
          <w:szCs w:val="28"/>
        </w:rPr>
        <w:t>保護兒童資料系統</w:t>
      </w:r>
    </w:p>
    <w:p w14:paraId="70E2B67C"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8"/>
        </w:rPr>
      </w:pPr>
      <w:r w:rsidRPr="008078BC">
        <w:rPr>
          <w:rFonts w:ascii="Times New Roman" w:eastAsia="新細明體" w:hAnsi="Times New Roman"/>
          <w:b/>
          <w:caps/>
          <w:spacing w:val="30"/>
          <w:sz w:val="28"/>
          <w:szCs w:val="28"/>
        </w:rPr>
        <w:t>資料輸入表格</w:t>
      </w:r>
    </w:p>
    <w:p w14:paraId="447FA11E" w14:textId="77777777" w:rsidR="00C33030" w:rsidRPr="008078BC" w:rsidRDefault="00C33030" w:rsidP="00C33030">
      <w:pPr>
        <w:tabs>
          <w:tab w:val="left" w:pos="1530"/>
          <w:tab w:val="left" w:pos="4770"/>
          <w:tab w:val="left" w:leader="underscore" w:pos="8136"/>
        </w:tabs>
        <w:overflowPunct w:val="0"/>
        <w:spacing w:beforeLines="100" w:before="240" w:line="440" w:lineRule="exact"/>
        <w:jc w:val="both"/>
        <w:rPr>
          <w:rFonts w:ascii="Times New Roman" w:eastAsia="新細明體" w:hAnsi="Times New Roman"/>
          <w:b/>
          <w:spacing w:val="30"/>
          <w:szCs w:val="24"/>
        </w:rPr>
      </w:pPr>
      <w:r w:rsidRPr="008078BC">
        <w:rPr>
          <w:rFonts w:ascii="Times New Roman" w:eastAsia="新細明體" w:hAnsi="Times New Roman"/>
          <w:b/>
          <w:spacing w:val="30"/>
          <w:szCs w:val="24"/>
        </w:rPr>
        <w:t>填寫資料輸入表格的指引</w:t>
      </w:r>
    </w:p>
    <w:p w14:paraId="6F54CF4B" w14:textId="77777777" w:rsidR="00C33030" w:rsidRPr="008078BC" w:rsidRDefault="00C33030" w:rsidP="00C33030">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spacing w:val="30"/>
          <w:sz w:val="22"/>
        </w:rPr>
        <w:tab/>
      </w:r>
      <w:r w:rsidRPr="008078BC">
        <w:rPr>
          <w:rFonts w:ascii="Times New Roman" w:eastAsia="新細明體" w:hAnsi="Times New Roman"/>
          <w:spacing w:val="30"/>
          <w:sz w:val="22"/>
        </w:rPr>
        <w:t>請為每</w:t>
      </w:r>
      <w:r w:rsidRPr="008078BC">
        <w:rPr>
          <w:rFonts w:ascii="Times New Roman" w:eastAsia="新細明體" w:hAnsi="Times New Roman" w:hint="eastAsia"/>
          <w:spacing w:val="30"/>
          <w:sz w:val="22"/>
        </w:rPr>
        <w:t>一名</w:t>
      </w:r>
      <w:r w:rsidRPr="008078BC">
        <w:rPr>
          <w:rFonts w:ascii="Times New Roman" w:eastAsia="新細明體" w:hAnsi="Times New Roman" w:hint="eastAsia"/>
          <w:spacing w:val="30"/>
          <w:sz w:val="22"/>
          <w:lang w:eastAsia="zh-HK"/>
        </w:rPr>
        <w:t>受</w:t>
      </w:r>
      <w:proofErr w:type="gramStart"/>
      <w:r w:rsidRPr="008078BC">
        <w:rPr>
          <w:rFonts w:ascii="Times New Roman" w:eastAsia="新細明體" w:hAnsi="Times New Roman" w:hint="eastAsia"/>
          <w:spacing w:val="30"/>
          <w:sz w:val="22"/>
          <w:lang w:eastAsia="zh-HK"/>
        </w:rPr>
        <w:t>虐</w:t>
      </w:r>
      <w:proofErr w:type="gramEnd"/>
      <w:r w:rsidRPr="008078BC">
        <w:rPr>
          <w:rFonts w:ascii="Times New Roman" w:eastAsia="新細明體" w:hAnsi="Times New Roman" w:hint="eastAsia"/>
          <w:snapToGrid w:val="0"/>
          <w:spacing w:val="20"/>
          <w:kern w:val="0"/>
          <w:sz w:val="22"/>
          <w:lang w:val="en-GB"/>
        </w:rPr>
        <w:t>／</w:t>
      </w:r>
      <w:r w:rsidRPr="008078BC">
        <w:rPr>
          <w:rFonts w:ascii="Times New Roman" w:eastAsia="新細明體" w:hAnsi="Times New Roman" w:hint="eastAsia"/>
          <w:spacing w:val="30"/>
          <w:sz w:val="22"/>
          <w:lang w:eastAsia="zh-HK"/>
        </w:rPr>
        <w:t>有被</w:t>
      </w:r>
      <w:proofErr w:type="gramStart"/>
      <w:r w:rsidRPr="008078BC">
        <w:rPr>
          <w:rFonts w:ascii="Times New Roman" w:eastAsia="新細明體" w:hAnsi="Times New Roman" w:hint="eastAsia"/>
          <w:spacing w:val="30"/>
          <w:sz w:val="22"/>
          <w:lang w:eastAsia="zh-HK"/>
        </w:rPr>
        <w:t>虐</w:t>
      </w:r>
      <w:proofErr w:type="gramEnd"/>
      <w:r w:rsidRPr="008078BC">
        <w:rPr>
          <w:rFonts w:ascii="Times New Roman" w:eastAsia="新細明體" w:hAnsi="Times New Roman" w:hint="eastAsia"/>
          <w:spacing w:val="30"/>
          <w:sz w:val="22"/>
          <w:lang w:eastAsia="zh-HK"/>
        </w:rPr>
        <w:t>風險的</w:t>
      </w:r>
      <w:r w:rsidRPr="008078BC">
        <w:rPr>
          <w:rFonts w:ascii="Times New Roman" w:eastAsia="新細明體" w:hAnsi="Times New Roman" w:hint="eastAsia"/>
          <w:spacing w:val="30"/>
          <w:sz w:val="22"/>
        </w:rPr>
        <w:t>兒童</w:t>
      </w:r>
      <w:r w:rsidRPr="008078BC">
        <w:rPr>
          <w:rFonts w:ascii="Times New Roman" w:eastAsia="新細明體" w:hAnsi="Times New Roman"/>
          <w:spacing w:val="30"/>
          <w:sz w:val="22"/>
        </w:rPr>
        <w:t>填寫一份表格。如個案涉及</w:t>
      </w:r>
      <w:r w:rsidRPr="008078BC">
        <w:rPr>
          <w:rFonts w:ascii="Times New Roman" w:eastAsia="新細明體" w:hAnsi="Times New Roman"/>
          <w:spacing w:val="30"/>
          <w:sz w:val="22"/>
          <w:lang w:eastAsia="zh-HK"/>
        </w:rPr>
        <w:t>超過一名</w:t>
      </w:r>
      <w:r w:rsidRPr="008078BC">
        <w:rPr>
          <w:rFonts w:ascii="Times New Roman" w:eastAsia="新細明體" w:hAnsi="Times New Roman"/>
          <w:snapToGrid w:val="0"/>
          <w:spacing w:val="20"/>
          <w:kern w:val="0"/>
          <w:sz w:val="22"/>
          <w:lang w:val="en-GB"/>
        </w:rPr>
        <w:t>傷害／懷疑傷害／潛在傷害兒童的人</w:t>
      </w:r>
      <w:r w:rsidRPr="008078BC">
        <w:rPr>
          <w:rFonts w:ascii="Times New Roman" w:eastAsia="新細明體" w:hAnsi="Times New Roman"/>
          <w:spacing w:val="30"/>
          <w:sz w:val="22"/>
        </w:rPr>
        <w:t>，請</w:t>
      </w:r>
      <w:r w:rsidRPr="008078BC">
        <w:rPr>
          <w:rFonts w:ascii="Times New Roman" w:eastAsia="新細明體" w:hAnsi="Times New Roman" w:hint="eastAsia"/>
          <w:spacing w:val="30"/>
          <w:sz w:val="22"/>
        </w:rPr>
        <w:t>複製</w:t>
      </w:r>
      <w:r w:rsidRPr="008078BC">
        <w:rPr>
          <w:rFonts w:ascii="Times New Roman" w:eastAsia="新細明體" w:hAnsi="Times New Roman"/>
          <w:spacing w:val="30"/>
          <w:sz w:val="22"/>
        </w:rPr>
        <w:t>表格的</w:t>
      </w:r>
      <w:r w:rsidRPr="008078BC">
        <w:rPr>
          <w:rFonts w:ascii="Times New Roman" w:eastAsia="新細明體" w:hAnsi="Times New Roman"/>
          <w:i/>
          <w:spacing w:val="30"/>
          <w:sz w:val="22"/>
        </w:rPr>
        <w:t>C</w:t>
      </w:r>
      <w:r w:rsidRPr="008078BC">
        <w:rPr>
          <w:rFonts w:ascii="Times New Roman" w:eastAsia="新細明體" w:hAnsi="Times New Roman"/>
          <w:i/>
          <w:spacing w:val="30"/>
          <w:sz w:val="22"/>
        </w:rPr>
        <w:t>部</w:t>
      </w:r>
      <w:r w:rsidRPr="008078BC">
        <w:rPr>
          <w:rFonts w:ascii="Times New Roman" w:eastAsia="新細明體" w:hAnsi="Times New Roman" w:hint="eastAsia"/>
          <w:spacing w:val="30"/>
          <w:sz w:val="22"/>
        </w:rPr>
        <w:t>，以填寫每一位</w:t>
      </w:r>
      <w:r w:rsidRPr="008078BC">
        <w:rPr>
          <w:rFonts w:ascii="Times New Roman" w:eastAsia="新細明體" w:hAnsi="Times New Roman"/>
          <w:snapToGrid w:val="0"/>
          <w:spacing w:val="20"/>
          <w:kern w:val="0"/>
          <w:sz w:val="22"/>
          <w:lang w:val="en-GB"/>
        </w:rPr>
        <w:t>傷害／懷疑傷害／潛在傷害兒童的人</w:t>
      </w:r>
      <w:r w:rsidRPr="008078BC">
        <w:rPr>
          <w:rFonts w:ascii="Times New Roman" w:eastAsia="新細明體" w:hAnsi="Times New Roman"/>
          <w:spacing w:val="30"/>
          <w:sz w:val="22"/>
        </w:rPr>
        <w:t>的資料。</w:t>
      </w:r>
      <w:proofErr w:type="gramStart"/>
      <w:r w:rsidRPr="008078BC">
        <w:rPr>
          <w:rFonts w:ascii="Times New Roman" w:eastAsia="新細明體" w:hAnsi="Times New Roman" w:hint="eastAsia"/>
          <w:spacing w:val="30"/>
          <w:sz w:val="22"/>
        </w:rPr>
        <w:t>此外，</w:t>
      </w:r>
      <w:proofErr w:type="gramEnd"/>
      <w:r w:rsidRPr="008078BC">
        <w:rPr>
          <w:rFonts w:ascii="Times New Roman" w:eastAsia="新細明體" w:hAnsi="Times New Roman"/>
          <w:spacing w:val="30"/>
          <w:sz w:val="22"/>
        </w:rPr>
        <w:t>若</w:t>
      </w:r>
      <w:r w:rsidRPr="008078BC">
        <w:rPr>
          <w:rFonts w:ascii="Times New Roman" w:eastAsia="新細明體" w:hAnsi="Times New Roman" w:hint="eastAsia"/>
          <w:spacing w:val="30"/>
          <w:sz w:val="22"/>
        </w:rPr>
        <w:t>同一兒童其後因另一懷疑</w:t>
      </w:r>
      <w:proofErr w:type="gramStart"/>
      <w:r w:rsidRPr="008078BC">
        <w:rPr>
          <w:rFonts w:ascii="Times New Roman" w:eastAsia="新細明體" w:hAnsi="Times New Roman" w:hint="eastAsia"/>
          <w:spacing w:val="30"/>
          <w:sz w:val="22"/>
        </w:rPr>
        <w:t>虐</w:t>
      </w:r>
      <w:proofErr w:type="gramEnd"/>
      <w:r w:rsidRPr="008078BC">
        <w:rPr>
          <w:rFonts w:ascii="Times New Roman" w:eastAsia="新細明體" w:hAnsi="Times New Roman" w:hint="eastAsia"/>
          <w:spacing w:val="30"/>
          <w:sz w:val="22"/>
        </w:rPr>
        <w:t>兒事件而經調查及評估，應填寫一份新的資料輸入表格。</w:t>
      </w:r>
    </w:p>
    <w:p w14:paraId="23A15075" w14:textId="77777777" w:rsidR="00C33030" w:rsidRPr="008078BC" w:rsidRDefault="00C33030" w:rsidP="00C33030">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spacing w:val="30"/>
          <w:sz w:val="22"/>
        </w:rPr>
        <w:tab/>
      </w:r>
      <w:r w:rsidRPr="008078BC">
        <w:rPr>
          <w:rFonts w:ascii="Times New Roman" w:eastAsia="新細明體" w:hAnsi="Times New Roman"/>
          <w:spacing w:val="30"/>
          <w:sz w:val="22"/>
        </w:rPr>
        <w:t>請提供所需的資料或在適當答案的方格內加上</w:t>
      </w:r>
      <w:r w:rsidRPr="008078BC">
        <w:rPr>
          <w:rFonts w:ascii="Times New Roman" w:eastAsia="新細明體" w:hAnsi="Times New Roman"/>
          <w:spacing w:val="30"/>
          <w:sz w:val="22"/>
        </w:rPr>
        <w:sym w:font="Wingdings" w:char="F0FC"/>
      </w:r>
      <w:r w:rsidRPr="008078BC">
        <w:rPr>
          <w:rFonts w:ascii="Times New Roman" w:eastAsia="新細明體" w:hAnsi="Times New Roman"/>
          <w:spacing w:val="30"/>
          <w:sz w:val="22"/>
        </w:rPr>
        <w:t>號。為方便輸入有關資料，請確保</w:t>
      </w:r>
      <w:r w:rsidRPr="008078BC">
        <w:rPr>
          <w:rFonts w:ascii="Times New Roman" w:eastAsia="新細明體" w:hAnsi="Times New Roman"/>
          <w:spacing w:val="30"/>
          <w:sz w:val="22"/>
        </w:rPr>
        <w:sym w:font="Wingdings" w:char="F0FC"/>
      </w:r>
      <w:r w:rsidRPr="008078BC">
        <w:rPr>
          <w:rFonts w:ascii="Times New Roman" w:eastAsia="新細明體" w:hAnsi="Times New Roman"/>
          <w:spacing w:val="30"/>
          <w:sz w:val="22"/>
        </w:rPr>
        <w:t>號的大小與方格的大小相若。</w:t>
      </w:r>
    </w:p>
    <w:p w14:paraId="7E9854AB" w14:textId="77777777" w:rsidR="00C33030" w:rsidRPr="008078BC" w:rsidRDefault="00C33030" w:rsidP="00C33030">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3.</w:t>
      </w:r>
      <w:r w:rsidRPr="008078BC">
        <w:rPr>
          <w:rFonts w:ascii="Times New Roman" w:eastAsia="新細明體" w:hAnsi="Times New Roman"/>
          <w:spacing w:val="30"/>
          <w:sz w:val="22"/>
        </w:rPr>
        <w:tab/>
      </w:r>
      <w:r w:rsidRPr="008078BC">
        <w:rPr>
          <w:rFonts w:ascii="Times New Roman" w:eastAsia="新細明體" w:hAnsi="Times New Roman"/>
          <w:spacing w:val="30"/>
          <w:sz w:val="22"/>
        </w:rPr>
        <w:t>如非指明，每一項只可選一個答案。</w:t>
      </w:r>
    </w:p>
    <w:p w14:paraId="34F51EDB" w14:textId="77777777" w:rsidR="00C33030" w:rsidRPr="008078BC" w:rsidRDefault="00C33030" w:rsidP="00C33030">
      <w:pPr>
        <w:tabs>
          <w:tab w:val="left" w:pos="1530"/>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4.</w:t>
      </w:r>
      <w:r w:rsidRPr="008078BC">
        <w:rPr>
          <w:rFonts w:ascii="Times New Roman" w:eastAsia="新細明體" w:hAnsi="Times New Roman"/>
          <w:spacing w:val="30"/>
          <w:sz w:val="22"/>
        </w:rPr>
        <w:tab/>
      </w:r>
      <w:r w:rsidRPr="008078BC">
        <w:rPr>
          <w:rFonts w:ascii="Times New Roman" w:eastAsia="新細明體" w:hAnsi="Times New Roman"/>
          <w:spacing w:val="30"/>
          <w:sz w:val="22"/>
        </w:rPr>
        <w:t>請在</w:t>
      </w:r>
      <w:r w:rsidRPr="008078BC">
        <w:rPr>
          <w:rFonts w:ascii="Times New Roman" w:eastAsia="新細明體" w:hAnsi="Times New Roman"/>
          <w:spacing w:val="30"/>
          <w:sz w:val="22"/>
          <w:lang w:eastAsia="zh-HK"/>
        </w:rPr>
        <w:t>保護懷疑受虐待兒童</w:t>
      </w:r>
      <w:r w:rsidRPr="008078BC">
        <w:rPr>
          <w:rFonts w:ascii="Times New Roman" w:eastAsia="新細明體" w:hAnsi="Times New Roman"/>
          <w:spacing w:val="30"/>
          <w:sz w:val="22"/>
        </w:rPr>
        <w:t>多專業會議（多專</w:t>
      </w:r>
      <w:r w:rsidRPr="008078BC">
        <w:rPr>
          <w:rFonts w:ascii="Times New Roman" w:eastAsia="新細明體" w:hAnsi="Times New Roman" w:hint="eastAsia"/>
          <w:spacing w:val="30"/>
          <w:sz w:val="22"/>
        </w:rPr>
        <w:t>業</w:t>
      </w:r>
      <w:r w:rsidRPr="008078BC">
        <w:rPr>
          <w:rFonts w:ascii="Times New Roman" w:eastAsia="新細明體" w:hAnsi="Times New Roman"/>
          <w:spacing w:val="30"/>
          <w:sz w:val="22"/>
        </w:rPr>
        <w:t>會議）召開後（如有的話），或在有關專業人士完成</w:t>
      </w:r>
      <w:bookmarkStart w:id="60" w:name="_Hlk216110154"/>
      <w:r w:rsidRPr="008078BC">
        <w:rPr>
          <w:rFonts w:ascii="Times New Roman" w:eastAsia="新細明體" w:hAnsi="Times New Roman" w:hint="eastAsia"/>
          <w:spacing w:val="30"/>
          <w:sz w:val="22"/>
        </w:rPr>
        <w:t>有關保護兒童的</w:t>
      </w:r>
      <w:bookmarkEnd w:id="60"/>
      <w:r w:rsidRPr="008078BC">
        <w:rPr>
          <w:rFonts w:ascii="Times New Roman" w:eastAsia="新細明體" w:hAnsi="Times New Roman" w:hint="eastAsia"/>
          <w:spacing w:val="30"/>
          <w:sz w:val="22"/>
        </w:rPr>
        <w:t>調查及評估及制</w:t>
      </w:r>
      <w:r w:rsidRPr="008078BC">
        <w:rPr>
          <w:rFonts w:ascii="Times New Roman" w:eastAsia="新細明體" w:hAnsi="Times New Roman" w:hint="eastAsia"/>
          <w:spacing w:val="30"/>
          <w:sz w:val="22"/>
          <w:lang w:eastAsia="zh-HK"/>
        </w:rPr>
        <w:t>訂</w:t>
      </w:r>
      <w:r w:rsidRPr="008078BC">
        <w:rPr>
          <w:rFonts w:ascii="Times New Roman" w:eastAsia="新細明體" w:hAnsi="Times New Roman" w:hint="eastAsia"/>
          <w:spacing w:val="30"/>
          <w:sz w:val="22"/>
        </w:rPr>
        <w:t>跟進計劃後</w:t>
      </w:r>
      <w:r w:rsidRPr="008078BC">
        <w:rPr>
          <w:rFonts w:ascii="Times New Roman" w:eastAsia="新細明體" w:hAnsi="Times New Roman"/>
          <w:spacing w:val="30"/>
          <w:sz w:val="22"/>
        </w:rPr>
        <w:t>（如不召開多專業會議），或在有關兒童被識別為有被</w:t>
      </w:r>
      <w:r w:rsidRPr="008078BC">
        <w:rPr>
          <w:rFonts w:ascii="Times New Roman" w:eastAsia="新細明體" w:hAnsi="Times New Roman"/>
          <w:snapToGrid w:val="0"/>
          <w:spacing w:val="20"/>
          <w:kern w:val="0"/>
          <w:sz w:val="22"/>
          <w:lang w:val="en-GB"/>
        </w:rPr>
        <w:t>傷害</w:t>
      </w:r>
      <w:r w:rsidRPr="008078BC">
        <w:rPr>
          <w:rFonts w:ascii="Times New Roman" w:eastAsia="新細明體" w:hAnsi="Times New Roman"/>
          <w:spacing w:val="30"/>
          <w:sz w:val="22"/>
        </w:rPr>
        <w:t>／虐待的</w:t>
      </w:r>
      <w:r w:rsidRPr="008078BC">
        <w:rPr>
          <w:rFonts w:ascii="Times New Roman" w:eastAsia="新細明體" w:hAnsi="Times New Roman" w:hint="eastAsia"/>
          <w:spacing w:val="30"/>
          <w:sz w:val="22"/>
        </w:rPr>
        <w:t>風險</w:t>
      </w:r>
      <w:r w:rsidRPr="008078BC">
        <w:rPr>
          <w:rFonts w:ascii="Times New Roman" w:eastAsia="新細明體" w:hAnsi="Times New Roman"/>
          <w:spacing w:val="30"/>
          <w:sz w:val="22"/>
        </w:rPr>
        <w:t>後，立即</w:t>
      </w:r>
      <w:r w:rsidRPr="008078BC">
        <w:rPr>
          <w:rFonts w:ascii="Times New Roman" w:eastAsia="新細明體" w:hAnsi="Times New Roman" w:hint="eastAsia"/>
          <w:spacing w:val="30"/>
          <w:sz w:val="22"/>
        </w:rPr>
        <w:t>經以下網址於社會福利署的《服務使用者資訊系統</w:t>
      </w:r>
      <w:r w:rsidRPr="008078BC">
        <w:rPr>
          <w:rFonts w:ascii="Times New Roman" w:eastAsia="新細明體" w:hAnsi="Times New Roman"/>
          <w:spacing w:val="30"/>
          <w:sz w:val="22"/>
        </w:rPr>
        <w:t xml:space="preserve"> - </w:t>
      </w:r>
      <w:r w:rsidRPr="008078BC">
        <w:rPr>
          <w:rFonts w:ascii="Times New Roman" w:eastAsia="新細明體" w:hAnsi="Times New Roman" w:hint="eastAsia"/>
          <w:spacing w:val="30"/>
          <w:sz w:val="22"/>
        </w:rPr>
        <w:t>網上遞交平台》填寫並</w:t>
      </w:r>
      <w:r w:rsidRPr="008078BC">
        <w:rPr>
          <w:rFonts w:ascii="Times New Roman" w:eastAsia="新細明體" w:hAnsi="Times New Roman"/>
          <w:spacing w:val="30"/>
          <w:sz w:val="22"/>
        </w:rPr>
        <w:t>遞交資料輸入表格：</w:t>
      </w:r>
      <w:r w:rsidRPr="008078BC">
        <w:rPr>
          <w:rFonts w:ascii="Times New Roman" w:eastAsia="新細明體" w:hAnsi="Times New Roman"/>
          <w:spacing w:val="30"/>
          <w:sz w:val="20"/>
          <w:vertAlign w:val="superscript"/>
        </w:rPr>
        <w:footnoteReference w:id="13"/>
      </w:r>
    </w:p>
    <w:p w14:paraId="3AAD7F6A" w14:textId="77777777" w:rsidR="00C33030" w:rsidRPr="008078BC" w:rsidRDefault="00C33030" w:rsidP="00C33030">
      <w:pPr>
        <w:tabs>
          <w:tab w:val="left" w:pos="704"/>
          <w:tab w:val="left" w:pos="4770"/>
          <w:tab w:val="left" w:leader="underscore" w:pos="8136"/>
        </w:tabs>
        <w:overflowPunct w:val="0"/>
        <w:spacing w:beforeLines="100" w:before="240" w:line="240" w:lineRule="atLeast"/>
        <w:ind w:left="56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t>https://www.online-submission.swd.gov.hk/cis2os-frontend/#/</w:t>
      </w:r>
    </w:p>
    <w:p w14:paraId="2CFDE6C4" w14:textId="77777777" w:rsidR="00C33030" w:rsidRPr="008078BC" w:rsidRDefault="00C33030" w:rsidP="00C33030">
      <w:pPr>
        <w:tabs>
          <w:tab w:val="left" w:pos="1530"/>
          <w:tab w:val="left" w:pos="4770"/>
          <w:tab w:val="left" w:leader="underscore" w:pos="8136"/>
        </w:tabs>
        <w:overflowPunct w:val="0"/>
        <w:spacing w:line="240" w:lineRule="atLeast"/>
        <w:ind w:left="640" w:hangingChars="200" w:hanging="640"/>
        <w:jc w:val="both"/>
        <w:rPr>
          <w:rFonts w:ascii="Times New Roman" w:eastAsia="新細明體" w:hAnsi="Times New Roman"/>
          <w:spacing w:val="30"/>
          <w:szCs w:val="24"/>
        </w:rPr>
      </w:pPr>
    </w:p>
    <w:p w14:paraId="238ABE34" w14:textId="77777777" w:rsidR="00C33030" w:rsidRPr="008078BC" w:rsidRDefault="00C33030" w:rsidP="00C33030">
      <w:pPr>
        <w:tabs>
          <w:tab w:val="left" w:pos="1530"/>
          <w:tab w:val="left" w:pos="4770"/>
          <w:tab w:val="left" w:leader="underscore" w:pos="8136"/>
        </w:tabs>
        <w:overflowPunct w:val="0"/>
        <w:spacing w:line="240" w:lineRule="atLeast"/>
        <w:ind w:left="641" w:hangingChars="200" w:hanging="641"/>
        <w:jc w:val="both"/>
        <w:rPr>
          <w:rFonts w:ascii="Times New Roman" w:eastAsia="新細明體" w:hAnsi="Times New Roman"/>
          <w:b/>
          <w:spacing w:val="30"/>
          <w:szCs w:val="26"/>
        </w:rPr>
      </w:pPr>
      <w:r w:rsidRPr="008078BC">
        <w:rPr>
          <w:rFonts w:ascii="Times New Roman" w:eastAsia="新細明體" w:hAnsi="Times New Roman" w:hint="eastAsia"/>
          <w:b/>
          <w:spacing w:val="30"/>
          <w:szCs w:val="26"/>
        </w:rPr>
        <w:t>資料當事人的同意及豁免</w:t>
      </w:r>
    </w:p>
    <w:p w14:paraId="1CAF91EE" w14:textId="77777777" w:rsidR="00C33030" w:rsidRPr="008078BC" w:rsidRDefault="00C33030" w:rsidP="00C33030">
      <w:pPr>
        <w:spacing w:beforeLines="100" w:before="240" w:line="240" w:lineRule="atLeast"/>
        <w:ind w:left="529" w:hangingChars="189" w:hanging="529"/>
        <w:jc w:val="both"/>
        <w:rPr>
          <w:rFonts w:ascii="Times New Roman" w:eastAsia="新細明體" w:hAnsi="Times New Roman"/>
          <w:spacing w:val="30"/>
          <w:sz w:val="22"/>
        </w:rPr>
      </w:pPr>
      <w:r w:rsidRPr="008078BC">
        <w:rPr>
          <w:rFonts w:ascii="Times New Roman" w:eastAsia="新細明體" w:hAnsi="Times New Roman"/>
          <w:spacing w:val="30"/>
          <w:sz w:val="22"/>
        </w:rPr>
        <w:t>5.</w:t>
      </w:r>
      <w:r w:rsidRPr="008078BC">
        <w:rPr>
          <w:rFonts w:ascii="Times New Roman" w:eastAsia="新細明體" w:hAnsi="Times New Roman"/>
          <w:spacing w:val="30"/>
          <w:sz w:val="22"/>
        </w:rPr>
        <w:tab/>
      </w:r>
      <w:r w:rsidRPr="008078BC">
        <w:rPr>
          <w:rFonts w:ascii="Times New Roman" w:eastAsia="新細明體" w:hAnsi="Times New Roman"/>
          <w:spacing w:val="30"/>
          <w:sz w:val="22"/>
        </w:rPr>
        <w:t>請留意移轉資料須獲得資料當事人</w:t>
      </w:r>
      <w:r w:rsidRPr="008078BC">
        <w:rPr>
          <w:rFonts w:ascii="Times New Roman" w:eastAsia="新細明體" w:hAnsi="Times New Roman" w:hint="eastAsia"/>
          <w:spacing w:val="30"/>
          <w:sz w:val="22"/>
        </w:rPr>
        <w:t>及</w:t>
      </w:r>
      <w:r w:rsidRPr="008078BC">
        <w:rPr>
          <w:rFonts w:ascii="Times New Roman" w:eastAsia="新細明體" w:hAnsi="Times New Roman"/>
          <w:spacing w:val="30"/>
          <w:sz w:val="22"/>
        </w:rPr>
        <w:t>／</w:t>
      </w:r>
      <w:r w:rsidRPr="008078BC">
        <w:rPr>
          <w:rFonts w:ascii="Times New Roman" w:eastAsia="新細明體" w:hAnsi="Times New Roman" w:hint="eastAsia"/>
          <w:spacing w:val="30"/>
          <w:sz w:val="22"/>
        </w:rPr>
        <w:t>或當事人的有關人士</w:t>
      </w:r>
      <w:r w:rsidRPr="008078BC">
        <w:rPr>
          <w:rFonts w:ascii="Times New Roman" w:eastAsia="新細明體" w:hAnsi="Times New Roman"/>
          <w:spacing w:val="30"/>
          <w:sz w:val="22"/>
          <w:vertAlign w:val="superscript"/>
        </w:rPr>
        <w:footnoteReference w:id="14"/>
      </w:r>
      <w:r w:rsidRPr="008078BC">
        <w:rPr>
          <w:rFonts w:ascii="Times New Roman" w:eastAsia="新細明體" w:hAnsi="Times New Roman" w:hint="eastAsia"/>
          <w:spacing w:val="30"/>
          <w:sz w:val="22"/>
        </w:rPr>
        <w:t>代表當事人給予</w:t>
      </w:r>
      <w:r w:rsidRPr="008078BC">
        <w:rPr>
          <w:rFonts w:ascii="Times New Roman" w:eastAsia="新細明體" w:hAnsi="Times New Roman"/>
          <w:spacing w:val="30"/>
          <w:sz w:val="22"/>
        </w:rPr>
        <w:t>的訂明同意，但以下情況除外：</w:t>
      </w:r>
    </w:p>
    <w:p w14:paraId="167E246A" w14:textId="77777777" w:rsidR="00C33030" w:rsidRPr="008078BC" w:rsidRDefault="00C33030" w:rsidP="00C33030">
      <w:pPr>
        <w:widowControl/>
        <w:numPr>
          <w:ilvl w:val="0"/>
          <w:numId w:val="82"/>
        </w:numPr>
        <w:overflowPunct w:val="0"/>
        <w:adjustRightInd w:val="0"/>
        <w:spacing w:beforeLines="100" w:before="240" w:line="276" w:lineRule="auto"/>
        <w:jc w:val="both"/>
        <w:rPr>
          <w:rFonts w:ascii="Times New Roman" w:eastAsia="新細明體" w:hAnsi="Times New Roman"/>
          <w:spacing w:val="30"/>
          <w:sz w:val="22"/>
        </w:rPr>
      </w:pPr>
      <w:r w:rsidRPr="008078BC">
        <w:rPr>
          <w:rFonts w:ascii="Times New Roman" w:eastAsia="新細明體" w:hAnsi="Times New Roman" w:hint="eastAsia"/>
          <w:spacing w:val="30"/>
          <w:sz w:val="22"/>
          <w:lang w:eastAsia="zh-HK"/>
        </w:rPr>
        <w:t>呈</w:t>
      </w:r>
      <w:r w:rsidRPr="008078BC">
        <w:rPr>
          <w:rFonts w:ascii="Times New Roman" w:eastAsia="新細明體" w:hAnsi="Times New Roman"/>
          <w:spacing w:val="30"/>
          <w:sz w:val="22"/>
        </w:rPr>
        <w:t>報的非政府機構收集兒童及其他個人的個人資料的目的包括處理和調查懷疑虐待兒童個案，以及計劃防止虐待兒童的服務，即與</w:t>
      </w:r>
      <w:r w:rsidRPr="008078BC">
        <w:rPr>
          <w:rFonts w:ascii="Times New Roman" w:eastAsia="新細明體" w:hAnsi="Times New Roman"/>
          <w:spacing w:val="30"/>
          <w:sz w:val="22"/>
          <w:lang w:eastAsia="zh-HK"/>
        </w:rPr>
        <w:t>「</w:t>
      </w:r>
      <w:r w:rsidRPr="008078BC">
        <w:rPr>
          <w:rFonts w:ascii="Times New Roman" w:eastAsia="新細明體" w:hAnsi="Times New Roman"/>
          <w:spacing w:val="30"/>
          <w:sz w:val="22"/>
        </w:rPr>
        <w:t>保護兒童免受虐待</w:t>
      </w:r>
      <w:r w:rsidRPr="008078BC">
        <w:rPr>
          <w:rFonts w:ascii="Times New Roman" w:eastAsia="新細明體" w:hAnsi="Times New Roman"/>
          <w:spacing w:val="30"/>
          <w:sz w:val="22"/>
        </w:rPr>
        <w:t>—</w:t>
      </w:r>
      <w:r w:rsidRPr="008078BC">
        <w:rPr>
          <w:rFonts w:ascii="Times New Roman" w:eastAsia="新細明體" w:hAnsi="Times New Roman"/>
          <w:spacing w:val="30"/>
          <w:sz w:val="22"/>
        </w:rPr>
        <w:t>多專業合作程序指引</w:t>
      </w:r>
      <w:r w:rsidRPr="008078BC">
        <w:rPr>
          <w:rFonts w:ascii="Times New Roman" w:eastAsia="新細明體" w:hAnsi="Times New Roman"/>
          <w:spacing w:val="30"/>
          <w:sz w:val="22"/>
          <w:lang w:eastAsia="zh-HK"/>
        </w:rPr>
        <w:t>」</w:t>
      </w:r>
      <w:r w:rsidRPr="008078BC">
        <w:rPr>
          <w:rFonts w:ascii="Times New Roman" w:eastAsia="新細明體" w:hAnsi="Times New Roman"/>
          <w:color w:val="0070C0"/>
          <w:spacing w:val="30"/>
          <w:sz w:val="22"/>
          <w:u w:val="single"/>
        </w:rPr>
        <w:t>附件十四</w:t>
      </w:r>
      <w:r w:rsidRPr="008078BC">
        <w:rPr>
          <w:rFonts w:ascii="Times New Roman" w:eastAsia="新細明體" w:hAnsi="Times New Roman"/>
          <w:spacing w:val="30"/>
          <w:sz w:val="22"/>
        </w:rPr>
        <w:t>的保護兒童資料系統簡介</w:t>
      </w:r>
      <w:r w:rsidRPr="008078BC">
        <w:rPr>
          <w:rFonts w:ascii="Times New Roman" w:eastAsia="新細明體" w:hAnsi="Times New Roman"/>
          <w:color w:val="0070C0"/>
          <w:spacing w:val="30"/>
          <w:sz w:val="22"/>
          <w:u w:val="single"/>
        </w:rPr>
        <w:t>第</w:t>
      </w:r>
      <w:r w:rsidRPr="008078BC">
        <w:rPr>
          <w:rFonts w:ascii="Times New Roman" w:eastAsia="新細明體" w:hAnsi="Times New Roman"/>
          <w:color w:val="0070C0"/>
          <w:spacing w:val="30"/>
          <w:sz w:val="22"/>
          <w:u w:val="single"/>
        </w:rPr>
        <w:t>2(a)</w:t>
      </w:r>
      <w:r w:rsidRPr="008078BC">
        <w:rPr>
          <w:rFonts w:ascii="Times New Roman" w:eastAsia="新細明體" w:hAnsi="Times New Roman"/>
          <w:color w:val="0070C0"/>
          <w:spacing w:val="30"/>
          <w:sz w:val="22"/>
          <w:u w:val="single"/>
        </w:rPr>
        <w:t>段和</w:t>
      </w:r>
      <w:r w:rsidRPr="008078BC">
        <w:rPr>
          <w:rFonts w:ascii="Times New Roman" w:eastAsia="新細明體" w:hAnsi="Times New Roman"/>
          <w:color w:val="0070C0"/>
          <w:spacing w:val="30"/>
          <w:sz w:val="22"/>
          <w:u w:val="single"/>
        </w:rPr>
        <w:t>2(b)</w:t>
      </w:r>
      <w:r w:rsidRPr="008078BC">
        <w:rPr>
          <w:rFonts w:ascii="Times New Roman" w:eastAsia="新細明體" w:hAnsi="Times New Roman"/>
          <w:color w:val="0070C0"/>
          <w:spacing w:val="30"/>
          <w:sz w:val="22"/>
          <w:u w:val="single"/>
        </w:rPr>
        <w:t>段</w:t>
      </w:r>
      <w:r w:rsidRPr="008078BC">
        <w:rPr>
          <w:rFonts w:ascii="Times New Roman" w:eastAsia="新細明體" w:hAnsi="Times New Roman"/>
          <w:spacing w:val="30"/>
          <w:sz w:val="22"/>
        </w:rPr>
        <w:t>的目的直接相關；或</w:t>
      </w:r>
    </w:p>
    <w:p w14:paraId="0047BEE5" w14:textId="77777777" w:rsidR="00C33030" w:rsidRPr="008078BC" w:rsidRDefault="00C33030" w:rsidP="00C33030">
      <w:pPr>
        <w:widowControl/>
        <w:numPr>
          <w:ilvl w:val="0"/>
          <w:numId w:val="82"/>
        </w:numPr>
        <w:overflowPunct w:val="0"/>
        <w:adjustRightInd w:val="0"/>
        <w:spacing w:beforeLines="100" w:before="240" w:line="276" w:lineRule="auto"/>
        <w:jc w:val="both"/>
        <w:rPr>
          <w:rFonts w:ascii="Times New Roman" w:eastAsia="新細明體" w:hAnsi="Times New Roman"/>
          <w:spacing w:val="30"/>
          <w:sz w:val="22"/>
        </w:rPr>
      </w:pPr>
      <w:r w:rsidRPr="008078BC">
        <w:rPr>
          <w:rFonts w:ascii="Times New Roman" w:eastAsia="新細明體" w:hAnsi="Times New Roman"/>
          <w:spacing w:val="30"/>
          <w:sz w:val="22"/>
        </w:rPr>
        <w:t>按照個人資料（私隱）條例第</w:t>
      </w:r>
      <w:r w:rsidRPr="008078BC">
        <w:rPr>
          <w:rFonts w:ascii="Times New Roman" w:eastAsia="新細明體" w:hAnsi="Times New Roman"/>
          <w:spacing w:val="30"/>
          <w:sz w:val="22"/>
        </w:rPr>
        <w:t>58</w:t>
      </w:r>
      <w:r w:rsidRPr="008078BC">
        <w:rPr>
          <w:rFonts w:ascii="Times New Roman" w:eastAsia="新細明體" w:hAnsi="Times New Roman"/>
          <w:spacing w:val="30"/>
          <w:sz w:val="22"/>
        </w:rPr>
        <w:t>條可援引豁免而使有關資料不受第</w:t>
      </w:r>
      <w:r w:rsidRPr="008078BC">
        <w:rPr>
          <w:rFonts w:ascii="Times New Roman" w:eastAsia="新細明體" w:hAnsi="Times New Roman"/>
          <w:spacing w:val="30"/>
          <w:sz w:val="22"/>
        </w:rPr>
        <w:t>3</w:t>
      </w:r>
      <w:r w:rsidRPr="008078BC">
        <w:rPr>
          <w:rFonts w:ascii="Times New Roman" w:eastAsia="新細明體" w:hAnsi="Times New Roman"/>
          <w:spacing w:val="30"/>
          <w:sz w:val="22"/>
        </w:rPr>
        <w:t>保障資料原則</w:t>
      </w:r>
      <w:proofErr w:type="gramStart"/>
      <w:r w:rsidRPr="008078BC">
        <w:rPr>
          <w:rFonts w:ascii="Times New Roman" w:eastAsia="新細明體" w:hAnsi="Times New Roman"/>
          <w:spacing w:val="30"/>
          <w:sz w:val="22"/>
        </w:rPr>
        <w:t>所管限</w:t>
      </w:r>
      <w:proofErr w:type="gramEnd"/>
      <w:r w:rsidRPr="008078BC">
        <w:rPr>
          <w:rFonts w:ascii="Times New Roman" w:eastAsia="新細明體" w:hAnsi="Times New Roman"/>
          <w:spacing w:val="30"/>
          <w:sz w:val="22"/>
        </w:rPr>
        <w:t>，例如：轉移個人資料至保護兒童資料系統的目的是為罪行的偵測或防止，或不合法或嚴重不當的行</w:t>
      </w:r>
      <w:r w:rsidRPr="008078BC">
        <w:rPr>
          <w:rFonts w:ascii="Times New Roman" w:eastAsia="新細明體" w:hAnsi="Times New Roman"/>
          <w:spacing w:val="30"/>
          <w:sz w:val="22"/>
        </w:rPr>
        <w:lastRenderedPageBreak/>
        <w:t>為、或不誠實的行為或舞弊行為的防止、排除或糾正（包括懲處）；而且遵守第</w:t>
      </w:r>
      <w:r w:rsidRPr="008078BC">
        <w:rPr>
          <w:rFonts w:ascii="Times New Roman" w:eastAsia="新細明體" w:hAnsi="Times New Roman"/>
          <w:spacing w:val="30"/>
          <w:sz w:val="22"/>
        </w:rPr>
        <w:t>3</w:t>
      </w:r>
      <w:r w:rsidRPr="008078BC">
        <w:rPr>
          <w:rFonts w:ascii="Times New Roman" w:eastAsia="新細明體" w:hAnsi="Times New Roman"/>
          <w:spacing w:val="30"/>
          <w:sz w:val="22"/>
        </w:rPr>
        <w:t>保障資料原則條文相當可能會損害上述目的。每宗</w:t>
      </w:r>
      <w:proofErr w:type="gramStart"/>
      <w:r w:rsidRPr="008078BC">
        <w:rPr>
          <w:rFonts w:ascii="Times New Roman" w:eastAsia="新細明體" w:hAnsi="Times New Roman"/>
          <w:spacing w:val="30"/>
          <w:sz w:val="22"/>
        </w:rPr>
        <w:t>個案均須按</w:t>
      </w:r>
      <w:proofErr w:type="gramEnd"/>
      <w:r w:rsidRPr="008078BC">
        <w:rPr>
          <w:rFonts w:ascii="Times New Roman" w:eastAsia="新細明體" w:hAnsi="Times New Roman"/>
          <w:spacing w:val="30"/>
          <w:sz w:val="22"/>
        </w:rPr>
        <w:t>該宗個案的個別情況作出決定。</w:t>
      </w:r>
    </w:p>
    <w:p w14:paraId="5B72F623" w14:textId="77777777" w:rsidR="00C33030" w:rsidRPr="008078BC" w:rsidRDefault="00C33030" w:rsidP="00C33030">
      <w:pPr>
        <w:tabs>
          <w:tab w:val="left" w:pos="1530"/>
          <w:tab w:val="left" w:pos="4770"/>
          <w:tab w:val="left" w:leader="underscore" w:pos="8136"/>
        </w:tabs>
        <w:overflowPunct w:val="0"/>
        <w:spacing w:line="240" w:lineRule="atLeast"/>
        <w:ind w:left="640" w:hangingChars="200" w:hanging="640"/>
        <w:jc w:val="both"/>
        <w:rPr>
          <w:rFonts w:ascii="Times New Roman" w:eastAsia="新細明體" w:hAnsi="Times New Roman"/>
          <w:spacing w:val="30"/>
          <w:szCs w:val="24"/>
        </w:rPr>
      </w:pPr>
    </w:p>
    <w:p w14:paraId="6459773A" w14:textId="77777777" w:rsidR="00C33030" w:rsidRPr="008078BC" w:rsidRDefault="00C33030" w:rsidP="00C33030">
      <w:pPr>
        <w:tabs>
          <w:tab w:val="left" w:pos="1530"/>
          <w:tab w:val="left" w:pos="4770"/>
          <w:tab w:val="left" w:leader="underscore" w:pos="8136"/>
        </w:tabs>
        <w:overflowPunct w:val="0"/>
        <w:spacing w:line="240" w:lineRule="atLeast"/>
        <w:ind w:left="641" w:hangingChars="200" w:hanging="641"/>
        <w:jc w:val="both"/>
        <w:rPr>
          <w:rFonts w:ascii="Times New Roman" w:eastAsia="新細明體" w:hAnsi="Times New Roman"/>
          <w:b/>
          <w:spacing w:val="30"/>
          <w:szCs w:val="24"/>
        </w:rPr>
      </w:pPr>
      <w:r w:rsidRPr="008078BC">
        <w:rPr>
          <w:rFonts w:ascii="Times New Roman" w:eastAsia="新細明體" w:hAnsi="Times New Roman"/>
          <w:b/>
          <w:spacing w:val="30"/>
          <w:szCs w:val="24"/>
        </w:rPr>
        <w:t>A</w:t>
      </w:r>
      <w:r w:rsidRPr="008078BC">
        <w:rPr>
          <w:rFonts w:ascii="Times New Roman" w:eastAsia="新細明體" w:hAnsi="Times New Roman"/>
          <w:b/>
          <w:spacing w:val="30"/>
          <w:szCs w:val="24"/>
        </w:rPr>
        <w:t>部</w:t>
      </w:r>
      <w:r w:rsidRPr="008078BC">
        <w:rPr>
          <w:rFonts w:ascii="Times New Roman" w:eastAsia="新細明體" w:hAnsi="Times New Roman"/>
          <w:b/>
          <w:spacing w:val="30"/>
          <w:szCs w:val="24"/>
        </w:rPr>
        <w:t> </w:t>
      </w:r>
      <w:r w:rsidRPr="008078BC">
        <w:rPr>
          <w:rFonts w:ascii="Times New Roman" w:eastAsia="新細明體" w:hAnsi="Times New Roman"/>
          <w:b/>
          <w:spacing w:val="30"/>
          <w:szCs w:val="24"/>
        </w:rPr>
        <w:t>－</w:t>
      </w:r>
      <w:r w:rsidRPr="008078BC">
        <w:rPr>
          <w:rFonts w:ascii="Times New Roman" w:eastAsia="新細明體" w:hAnsi="Times New Roman"/>
          <w:b/>
          <w:spacing w:val="30"/>
          <w:szCs w:val="24"/>
        </w:rPr>
        <w:t> </w:t>
      </w:r>
      <w:r w:rsidRPr="008078BC">
        <w:rPr>
          <w:rFonts w:ascii="Times New Roman" w:eastAsia="新細明體" w:hAnsi="Times New Roman"/>
          <w:b/>
          <w:spacing w:val="30"/>
          <w:szCs w:val="24"/>
        </w:rPr>
        <w:t>一般資料</w:t>
      </w:r>
    </w:p>
    <w:p w14:paraId="573FE47B"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u w:val="single"/>
        </w:rPr>
      </w:pPr>
      <w:r w:rsidRPr="008078BC">
        <w:rPr>
          <w:rFonts w:ascii="Times New Roman" w:eastAsia="新細明體" w:hAnsi="Times New Roman"/>
          <w:spacing w:val="30"/>
          <w:sz w:val="22"/>
        </w:rPr>
        <w:t>A1.</w:t>
      </w:r>
      <w:r w:rsidRPr="008078BC">
        <w:rPr>
          <w:rFonts w:ascii="Times New Roman" w:eastAsia="新細明體" w:hAnsi="Times New Roman"/>
          <w:spacing w:val="30"/>
          <w:sz w:val="22"/>
        </w:rPr>
        <w:tab/>
      </w:r>
      <w:r w:rsidRPr="008078BC">
        <w:rPr>
          <w:rFonts w:ascii="Times New Roman" w:eastAsia="新細明體" w:hAnsi="Times New Roman"/>
          <w:spacing w:val="30"/>
          <w:sz w:val="22"/>
        </w:rPr>
        <w:t>個案的檔案編號：</w:t>
      </w:r>
      <w:r w:rsidRPr="008078BC">
        <w:rPr>
          <w:rFonts w:ascii="Times New Roman" w:eastAsia="新細明體" w:hAnsi="Times New Roman"/>
          <w:spacing w:val="30"/>
          <w:sz w:val="22"/>
          <w:u w:val="single"/>
        </w:rPr>
        <w:tab/>
      </w:r>
    </w:p>
    <w:p w14:paraId="492D188D"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u w:val="single"/>
        </w:rPr>
      </w:pPr>
      <w:r w:rsidRPr="008078BC">
        <w:rPr>
          <w:rFonts w:ascii="Times New Roman" w:eastAsia="新細明體" w:hAnsi="Times New Roman"/>
          <w:spacing w:val="30"/>
          <w:sz w:val="22"/>
        </w:rPr>
        <w:t>A2.</w:t>
      </w:r>
      <w:r w:rsidRPr="008078BC">
        <w:rPr>
          <w:rFonts w:ascii="Times New Roman" w:eastAsia="新細明體" w:hAnsi="Times New Roman"/>
          <w:spacing w:val="30"/>
          <w:sz w:val="22"/>
        </w:rPr>
        <w:tab/>
      </w:r>
      <w:r w:rsidRPr="008078BC">
        <w:rPr>
          <w:rFonts w:ascii="Times New Roman" w:eastAsia="新細明體" w:hAnsi="Times New Roman"/>
          <w:spacing w:val="30"/>
          <w:sz w:val="22"/>
        </w:rPr>
        <w:t>呈報機構的名稱：</w:t>
      </w:r>
      <w:r w:rsidRPr="008078BC">
        <w:rPr>
          <w:rFonts w:ascii="Times New Roman" w:eastAsia="新細明體" w:hAnsi="Times New Roman"/>
          <w:spacing w:val="30"/>
          <w:sz w:val="22"/>
          <w:u w:val="single"/>
        </w:rPr>
        <w:tab/>
      </w:r>
    </w:p>
    <w:p w14:paraId="6213B934" w14:textId="77777777" w:rsidR="00C33030" w:rsidRPr="008078BC" w:rsidRDefault="00C33030" w:rsidP="00C33030">
      <w:pPr>
        <w:tabs>
          <w:tab w:val="right" w:pos="8931"/>
        </w:tabs>
        <w:overflowPunct w:val="0"/>
        <w:snapToGrid w:val="0"/>
        <w:ind w:leftChars="249" w:left="647"/>
        <w:rPr>
          <w:rFonts w:ascii="Times New Roman" w:eastAsia="新細明體" w:hAnsi="Times New Roman"/>
          <w:spacing w:val="30"/>
          <w:sz w:val="22"/>
          <w:u w:val="single"/>
        </w:rPr>
      </w:pPr>
      <w:r w:rsidRPr="008078BC">
        <w:rPr>
          <w:rFonts w:ascii="Times New Roman" w:eastAsia="新細明體" w:hAnsi="Times New Roman"/>
          <w:spacing w:val="30"/>
          <w:sz w:val="22"/>
          <w:u w:val="single"/>
        </w:rPr>
        <w:tab/>
      </w:r>
    </w:p>
    <w:p w14:paraId="29B4F3E2"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u w:val="single"/>
        </w:rPr>
      </w:pPr>
      <w:r w:rsidRPr="008078BC">
        <w:rPr>
          <w:rFonts w:ascii="Times New Roman" w:eastAsia="新細明體" w:hAnsi="Times New Roman"/>
          <w:spacing w:val="30"/>
          <w:sz w:val="22"/>
        </w:rPr>
        <w:t>A3.</w:t>
      </w:r>
      <w:r w:rsidRPr="008078BC">
        <w:rPr>
          <w:rFonts w:ascii="Times New Roman" w:eastAsia="新細明體" w:hAnsi="Times New Roman"/>
          <w:spacing w:val="30"/>
          <w:sz w:val="22"/>
        </w:rPr>
        <w:tab/>
      </w:r>
      <w:r w:rsidRPr="008078BC">
        <w:rPr>
          <w:rFonts w:ascii="Times New Roman" w:eastAsia="新細明體" w:hAnsi="Times New Roman"/>
          <w:spacing w:val="30"/>
          <w:sz w:val="22"/>
        </w:rPr>
        <w:t>服務單位的名稱：</w:t>
      </w:r>
      <w:r w:rsidRPr="008078BC">
        <w:rPr>
          <w:rFonts w:ascii="Times New Roman" w:eastAsia="新細明體" w:hAnsi="Times New Roman"/>
          <w:spacing w:val="30"/>
          <w:sz w:val="22"/>
          <w:u w:val="single"/>
        </w:rPr>
        <w:tab/>
      </w:r>
    </w:p>
    <w:p w14:paraId="1DFCDF79" w14:textId="77777777" w:rsidR="00C33030" w:rsidRPr="008078BC" w:rsidRDefault="00C33030" w:rsidP="00C33030">
      <w:pPr>
        <w:tabs>
          <w:tab w:val="right" w:pos="8931"/>
        </w:tabs>
        <w:overflowPunct w:val="0"/>
        <w:snapToGrid w:val="0"/>
        <w:ind w:leftChars="250" w:left="650"/>
        <w:rPr>
          <w:rFonts w:ascii="Times New Roman" w:eastAsia="新細明體" w:hAnsi="Times New Roman"/>
          <w:spacing w:val="30"/>
          <w:sz w:val="22"/>
          <w:u w:val="single"/>
        </w:rPr>
      </w:pPr>
      <w:r w:rsidRPr="008078BC">
        <w:rPr>
          <w:rFonts w:ascii="Times New Roman" w:eastAsia="新細明體" w:hAnsi="Times New Roman"/>
          <w:spacing w:val="30"/>
          <w:sz w:val="22"/>
          <w:u w:val="single"/>
        </w:rPr>
        <w:tab/>
      </w:r>
    </w:p>
    <w:p w14:paraId="0915EB8B"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u w:val="single"/>
        </w:rPr>
      </w:pPr>
      <w:r w:rsidRPr="008078BC">
        <w:rPr>
          <w:rFonts w:ascii="Times New Roman" w:eastAsia="新細明體" w:hAnsi="Times New Roman"/>
          <w:spacing w:val="30"/>
          <w:sz w:val="22"/>
        </w:rPr>
        <w:t>A4.</w:t>
      </w:r>
      <w:r w:rsidRPr="008078BC">
        <w:rPr>
          <w:rFonts w:ascii="Times New Roman" w:eastAsia="新細明體" w:hAnsi="Times New Roman"/>
          <w:spacing w:val="30"/>
          <w:sz w:val="22"/>
        </w:rPr>
        <w:tab/>
      </w:r>
      <w:r w:rsidRPr="008078BC">
        <w:rPr>
          <w:rFonts w:ascii="Times New Roman" w:eastAsia="新細明體" w:hAnsi="Times New Roman"/>
          <w:spacing w:val="30"/>
          <w:sz w:val="22"/>
        </w:rPr>
        <w:t>辦事處地址：</w:t>
      </w:r>
      <w:r w:rsidRPr="008078BC">
        <w:rPr>
          <w:rFonts w:ascii="Times New Roman" w:eastAsia="新細明體" w:hAnsi="Times New Roman"/>
          <w:spacing w:val="30"/>
          <w:sz w:val="22"/>
          <w:u w:val="single"/>
        </w:rPr>
        <w:tab/>
      </w:r>
    </w:p>
    <w:p w14:paraId="28F9EB05" w14:textId="77777777" w:rsidR="00C33030" w:rsidRPr="008078BC" w:rsidRDefault="00C33030" w:rsidP="00C33030">
      <w:pPr>
        <w:tabs>
          <w:tab w:val="right" w:pos="8931"/>
        </w:tabs>
        <w:overflowPunct w:val="0"/>
        <w:snapToGrid w:val="0"/>
        <w:ind w:leftChars="250" w:left="650"/>
        <w:rPr>
          <w:rFonts w:ascii="Times New Roman" w:eastAsia="新細明體" w:hAnsi="Times New Roman"/>
          <w:spacing w:val="30"/>
          <w:sz w:val="22"/>
          <w:u w:val="single"/>
        </w:rPr>
      </w:pPr>
      <w:r w:rsidRPr="008078BC">
        <w:rPr>
          <w:rFonts w:ascii="Times New Roman" w:eastAsia="新細明體" w:hAnsi="Times New Roman"/>
          <w:spacing w:val="30"/>
          <w:sz w:val="22"/>
          <w:u w:val="single"/>
        </w:rPr>
        <w:tab/>
      </w:r>
    </w:p>
    <w:p w14:paraId="16B9E926"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u w:val="single"/>
        </w:rPr>
      </w:pPr>
      <w:r w:rsidRPr="008078BC">
        <w:rPr>
          <w:rFonts w:ascii="Times New Roman" w:eastAsia="新細明體" w:hAnsi="Times New Roman"/>
          <w:spacing w:val="30"/>
          <w:sz w:val="22"/>
        </w:rPr>
        <w:t>A5.</w:t>
      </w:r>
      <w:r w:rsidRPr="008078BC">
        <w:rPr>
          <w:rFonts w:ascii="Times New Roman" w:eastAsia="新細明體" w:hAnsi="Times New Roman"/>
          <w:spacing w:val="30"/>
          <w:sz w:val="22"/>
        </w:rPr>
        <w:tab/>
      </w:r>
      <w:r w:rsidRPr="008078BC">
        <w:rPr>
          <w:rFonts w:ascii="Times New Roman" w:eastAsia="新細明體" w:hAnsi="Times New Roman"/>
          <w:spacing w:val="30"/>
          <w:sz w:val="22"/>
        </w:rPr>
        <w:t>電話號碼：</w:t>
      </w:r>
      <w:r w:rsidRPr="008078BC">
        <w:rPr>
          <w:rFonts w:ascii="Times New Roman" w:eastAsia="新細明體" w:hAnsi="Times New Roman"/>
          <w:spacing w:val="30"/>
          <w:sz w:val="22"/>
          <w:u w:val="single"/>
        </w:rPr>
        <w:tab/>
      </w:r>
    </w:p>
    <w:p w14:paraId="75321178" w14:textId="77777777" w:rsidR="00C33030" w:rsidRPr="008078BC" w:rsidRDefault="00C33030" w:rsidP="00C33030">
      <w:pPr>
        <w:tabs>
          <w:tab w:val="left" w:pos="540"/>
          <w:tab w:val="right" w:pos="8931"/>
        </w:tabs>
        <w:overflowPunct w:val="0"/>
        <w:snapToGrid w:val="0"/>
        <w:spacing w:beforeLines="100" w:before="240"/>
        <w:rPr>
          <w:rFonts w:ascii="Times New Roman" w:eastAsia="新細明體" w:hAnsi="Times New Roman"/>
          <w:spacing w:val="30"/>
          <w:sz w:val="22"/>
        </w:rPr>
      </w:pPr>
      <w:r w:rsidRPr="008078BC">
        <w:rPr>
          <w:rFonts w:ascii="Times New Roman" w:eastAsia="新細明體" w:hAnsi="Times New Roman"/>
          <w:spacing w:val="30"/>
          <w:sz w:val="22"/>
        </w:rPr>
        <w:t>A6.</w:t>
      </w:r>
      <w:r w:rsidRPr="008078BC">
        <w:rPr>
          <w:rFonts w:ascii="Times New Roman" w:eastAsia="新細明體" w:hAnsi="Times New Roman"/>
          <w:spacing w:val="30"/>
          <w:sz w:val="22"/>
        </w:rPr>
        <w:tab/>
      </w:r>
      <w:r w:rsidRPr="008078BC">
        <w:rPr>
          <w:rFonts w:ascii="Times New Roman" w:eastAsia="新細明體" w:hAnsi="Times New Roman"/>
          <w:spacing w:val="30"/>
          <w:sz w:val="22"/>
        </w:rPr>
        <w:t>服務類別，例如學校社會工作服務</w:t>
      </w:r>
    </w:p>
    <w:p w14:paraId="1CD5316A" w14:textId="77777777" w:rsidR="00C33030" w:rsidRPr="008078BC" w:rsidRDefault="00C33030" w:rsidP="00C33030">
      <w:pPr>
        <w:tabs>
          <w:tab w:val="right" w:pos="8931"/>
        </w:tabs>
        <w:overflowPunct w:val="0"/>
        <w:snapToGrid w:val="0"/>
        <w:ind w:leftChars="250" w:left="650"/>
        <w:rPr>
          <w:rFonts w:ascii="Times New Roman" w:eastAsia="新細明體" w:hAnsi="Times New Roman"/>
          <w:spacing w:val="30"/>
          <w:sz w:val="22"/>
          <w:u w:val="single"/>
        </w:rPr>
      </w:pPr>
      <w:r w:rsidRPr="008078BC">
        <w:rPr>
          <w:rFonts w:ascii="Times New Roman" w:eastAsia="新細明體" w:hAnsi="Times New Roman"/>
          <w:spacing w:val="30"/>
          <w:sz w:val="22"/>
          <w:u w:val="single"/>
        </w:rPr>
        <w:tab/>
      </w:r>
    </w:p>
    <w:p w14:paraId="39D57D0F" w14:textId="77777777" w:rsidR="00C33030" w:rsidRPr="008078BC" w:rsidRDefault="00C33030" w:rsidP="00C33030">
      <w:pPr>
        <w:tabs>
          <w:tab w:val="right" w:pos="6100"/>
        </w:tabs>
        <w:overflowPunct w:val="0"/>
        <w:snapToGrid w:val="0"/>
        <w:rPr>
          <w:rFonts w:ascii="Times New Roman" w:eastAsia="新細明體" w:hAnsi="Times New Roman"/>
          <w:spacing w:val="30"/>
          <w:sz w:val="22"/>
          <w:u w:val="single"/>
        </w:rPr>
      </w:pPr>
    </w:p>
    <w:p w14:paraId="4E2B8236" w14:textId="77777777" w:rsidR="00C33030" w:rsidRPr="008078BC" w:rsidRDefault="00C33030" w:rsidP="00C33030">
      <w:pPr>
        <w:tabs>
          <w:tab w:val="right" w:pos="6100"/>
        </w:tabs>
        <w:overflowPunct w:val="0"/>
        <w:snapToGrid w:val="0"/>
        <w:ind w:left="426" w:hangingChars="152" w:hanging="426"/>
        <w:rPr>
          <w:rFonts w:ascii="Times New Roman" w:eastAsia="新細明體" w:hAnsi="Times New Roman"/>
          <w:spacing w:val="30"/>
          <w:sz w:val="22"/>
        </w:rPr>
      </w:pPr>
      <w:r w:rsidRPr="008078BC">
        <w:rPr>
          <w:rFonts w:ascii="Times New Roman" w:eastAsia="新細明體" w:hAnsi="Times New Roman"/>
          <w:spacing w:val="30"/>
          <w:sz w:val="22"/>
        </w:rPr>
        <w:t>A7.</w:t>
      </w:r>
      <w:r w:rsidRPr="008078BC">
        <w:rPr>
          <w:rFonts w:ascii="Times New Roman" w:eastAsia="新細明體" w:hAnsi="Times New Roman"/>
          <w:spacing w:val="30"/>
          <w:sz w:val="22"/>
        </w:rPr>
        <w:tab/>
      </w:r>
      <w:r w:rsidRPr="008078BC">
        <w:rPr>
          <w:rFonts w:ascii="Times New Roman" w:eastAsia="新細明體" w:hAnsi="Times New Roman"/>
          <w:spacing w:val="30"/>
          <w:sz w:val="22"/>
        </w:rPr>
        <w:t>是有關兒童</w:t>
      </w:r>
      <w:r w:rsidRPr="008078BC">
        <w:rPr>
          <w:rFonts w:ascii="Times New Roman" w:eastAsia="新細明體" w:hAnsi="Times New Roman" w:hint="eastAsia"/>
          <w:spacing w:val="30"/>
          <w:sz w:val="22"/>
          <w:lang w:eastAsia="zh-HK"/>
        </w:rPr>
        <w:t>或</w:t>
      </w:r>
      <w:r w:rsidRPr="008078BC">
        <w:rPr>
          <w:rFonts w:ascii="Times New Roman" w:eastAsia="新細明體" w:hAnsi="Times New Roman"/>
          <w:snapToGrid w:val="0"/>
          <w:spacing w:val="20"/>
          <w:kern w:val="0"/>
          <w:sz w:val="22"/>
          <w:lang w:val="en-GB"/>
        </w:rPr>
        <w:t>傷害／懷疑傷害／潛在傷害兒童的人</w:t>
      </w:r>
      <w:r w:rsidRPr="008078BC">
        <w:rPr>
          <w:rFonts w:ascii="Times New Roman" w:eastAsia="新細明體" w:hAnsi="Times New Roman"/>
          <w:spacing w:val="30"/>
          <w:sz w:val="22"/>
          <w:u w:val="single"/>
        </w:rPr>
        <w:t>主動</w:t>
      </w:r>
      <w:r w:rsidRPr="008078BC">
        <w:rPr>
          <w:rFonts w:ascii="Times New Roman" w:eastAsia="新細明體" w:hAnsi="Times New Roman" w:hint="eastAsia"/>
          <w:spacing w:val="30"/>
          <w:sz w:val="22"/>
          <w:u w:val="single"/>
        </w:rPr>
        <w:t>透</w:t>
      </w:r>
      <w:r w:rsidRPr="008078BC">
        <w:rPr>
          <w:rFonts w:ascii="Times New Roman" w:eastAsia="新細明體" w:hAnsi="Times New Roman"/>
          <w:spacing w:val="30"/>
          <w:sz w:val="22"/>
        </w:rPr>
        <w:t>露虐待／懷疑虐待事件，抑或是由其他人士</w:t>
      </w:r>
      <w:r w:rsidRPr="008078BC">
        <w:rPr>
          <w:rFonts w:ascii="Times New Roman" w:eastAsia="新細明體" w:hAnsi="Times New Roman"/>
          <w:spacing w:val="30"/>
          <w:sz w:val="22"/>
          <w:u w:val="single"/>
        </w:rPr>
        <w:t>發現</w:t>
      </w:r>
      <w:r w:rsidRPr="008078BC">
        <w:rPr>
          <w:rFonts w:ascii="Times New Roman" w:eastAsia="新細明體" w:hAnsi="Times New Roman"/>
          <w:spacing w:val="30"/>
          <w:sz w:val="22"/>
        </w:rPr>
        <w:t>事件</w:t>
      </w:r>
      <w:r w:rsidRPr="008078BC">
        <w:rPr>
          <w:rFonts w:ascii="Times New Roman" w:eastAsia="新細明體" w:hAnsi="Times New Roman" w:hint="eastAsia"/>
          <w:i/>
          <w:iCs/>
          <w:spacing w:val="30"/>
          <w:sz w:val="22"/>
        </w:rPr>
        <w:t>（即</w:t>
      </w:r>
      <w:r w:rsidRPr="008078BC">
        <w:rPr>
          <w:rFonts w:ascii="Times New Roman" w:eastAsia="新細明體" w:hAnsi="Times New Roman"/>
          <w:i/>
          <w:iCs/>
          <w:spacing w:val="30"/>
          <w:sz w:val="22"/>
        </w:rPr>
        <w:t>第一個</w:t>
      </w:r>
      <w:r w:rsidRPr="008078BC">
        <w:rPr>
          <w:rFonts w:ascii="Times New Roman" w:eastAsia="新細明體" w:hAnsi="Times New Roman" w:hint="eastAsia"/>
          <w:i/>
          <w:iCs/>
          <w:spacing w:val="30"/>
          <w:sz w:val="22"/>
        </w:rPr>
        <w:t>發現及通報事件以期事件獲得跟進的人士）</w:t>
      </w:r>
      <w:r w:rsidRPr="008078BC">
        <w:rPr>
          <w:rFonts w:ascii="Times New Roman" w:eastAsia="新細明體" w:hAnsi="Times New Roman"/>
          <w:spacing w:val="30"/>
          <w:sz w:val="22"/>
        </w:rPr>
        <w:t>？</w:t>
      </w:r>
    </w:p>
    <w:p w14:paraId="762F42AE" w14:textId="77777777" w:rsidR="00C33030" w:rsidRPr="008078BC" w:rsidRDefault="00C33030" w:rsidP="00C33030">
      <w:pPr>
        <w:tabs>
          <w:tab w:val="right" w:pos="6100"/>
        </w:tabs>
        <w:overflowPunct w:val="0"/>
        <w:snapToGrid w:val="0"/>
        <w:rPr>
          <w:rFonts w:ascii="Times New Roman" w:eastAsia="新細明體" w:hAnsi="Times New Roman"/>
          <w:spacing w:val="30"/>
          <w:sz w:val="22"/>
        </w:rPr>
      </w:pPr>
    </w:p>
    <w:p w14:paraId="0E1E1117" w14:textId="77777777" w:rsidR="00C33030" w:rsidRPr="008078BC" w:rsidRDefault="00C33030" w:rsidP="00C33030">
      <w:pPr>
        <w:tabs>
          <w:tab w:val="left" w:pos="1000"/>
          <w:tab w:val="left" w:pos="1500"/>
          <w:tab w:val="left" w:pos="2200"/>
        </w:tabs>
        <w:overflowPunct w:val="0"/>
        <w:snapToGrid w:val="0"/>
        <w:ind w:left="539"/>
        <w:jc w:val="both"/>
        <w:rPr>
          <w:rFonts w:ascii="Times New Roman" w:eastAsia="新細明體" w:hAnsi="Times New Roman"/>
          <w:spacing w:val="30"/>
          <w:sz w:val="22"/>
        </w:rPr>
      </w:pP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t>(1)</w:t>
      </w:r>
      <w:r w:rsidRPr="008078BC">
        <w:rPr>
          <w:rFonts w:ascii="Times New Roman" w:eastAsia="新細明體" w:hAnsi="Times New Roman"/>
          <w:spacing w:val="30"/>
          <w:sz w:val="22"/>
        </w:rPr>
        <w:tab/>
      </w:r>
      <w:r w:rsidRPr="008078BC">
        <w:rPr>
          <w:rFonts w:ascii="Times New Roman" w:eastAsia="新細明體" w:hAnsi="Times New Roman"/>
          <w:spacing w:val="30"/>
          <w:sz w:val="22"/>
        </w:rPr>
        <w:t>自己</w:t>
      </w:r>
      <w:r w:rsidRPr="008078BC">
        <w:rPr>
          <w:rFonts w:ascii="Times New Roman" w:eastAsia="新細明體" w:hAnsi="Times New Roman" w:hint="eastAsia"/>
          <w:spacing w:val="30"/>
          <w:sz w:val="22"/>
        </w:rPr>
        <w:t>透</w:t>
      </w:r>
      <w:r w:rsidRPr="008078BC">
        <w:rPr>
          <w:rFonts w:ascii="Times New Roman" w:eastAsia="新細明體" w:hAnsi="Times New Roman"/>
          <w:spacing w:val="30"/>
          <w:sz w:val="22"/>
        </w:rPr>
        <w:t>露事件</w:t>
      </w:r>
      <w:r w:rsidRPr="008078BC">
        <w:rPr>
          <w:rFonts w:ascii="Times New Roman" w:eastAsia="新細明體" w:hAnsi="Times New Roman"/>
          <w:i/>
          <w:spacing w:val="30"/>
          <w:sz w:val="22"/>
        </w:rPr>
        <w:t>（</w:t>
      </w:r>
      <w:r w:rsidRPr="008078BC">
        <w:rPr>
          <w:rFonts w:ascii="Times New Roman" w:eastAsia="新細明體" w:hAnsi="Times New Roman"/>
          <w:i/>
          <w:spacing w:val="30"/>
          <w:sz w:val="22"/>
          <w:u w:val="single"/>
        </w:rPr>
        <w:t>只可選一個答案</w:t>
      </w:r>
      <w:r w:rsidRPr="008078BC">
        <w:rPr>
          <w:rFonts w:ascii="Times New Roman" w:eastAsia="新細明體" w:hAnsi="Times New Roman" w:hint="eastAsia"/>
          <w:i/>
          <w:spacing w:val="30"/>
          <w:sz w:val="22"/>
          <w:u w:val="single"/>
        </w:rPr>
        <w:t>，</w:t>
      </w:r>
      <w:r w:rsidRPr="008078BC">
        <w:rPr>
          <w:rFonts w:ascii="Times New Roman" w:eastAsia="新細明體" w:hAnsi="Times New Roman"/>
          <w:i/>
          <w:spacing w:val="30"/>
          <w:sz w:val="22"/>
        </w:rPr>
        <w:t>並回答</w:t>
      </w:r>
      <w:r w:rsidRPr="008078BC">
        <w:rPr>
          <w:rFonts w:ascii="Times New Roman" w:hAnsi="Times New Roman" w:hint="eastAsia"/>
          <w:i/>
          <w:spacing w:val="30"/>
          <w:sz w:val="22"/>
        </w:rPr>
        <w:t>以下</w:t>
      </w:r>
      <w:r w:rsidRPr="008078BC">
        <w:rPr>
          <w:rFonts w:ascii="Times New Roman" w:hAnsi="Times New Roman"/>
          <w:i/>
          <w:spacing w:val="30"/>
          <w:sz w:val="22"/>
        </w:rPr>
        <w:t>(a)</w:t>
      </w:r>
      <w:r w:rsidRPr="008078BC">
        <w:rPr>
          <w:rFonts w:ascii="Times New Roman" w:eastAsia="新細明體" w:hAnsi="Times New Roman"/>
          <w:i/>
          <w:spacing w:val="30"/>
          <w:sz w:val="22"/>
        </w:rPr>
        <w:t>項）</w:t>
      </w:r>
    </w:p>
    <w:p w14:paraId="328246D8"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兒童本人</w:t>
      </w:r>
    </w:p>
    <w:p w14:paraId="4AE49BBE"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napToGrid w:val="0"/>
          <w:spacing w:val="20"/>
          <w:kern w:val="0"/>
          <w:sz w:val="22"/>
          <w:lang w:val="en-GB"/>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napToGrid w:val="0"/>
          <w:spacing w:val="20"/>
          <w:kern w:val="0"/>
          <w:sz w:val="22"/>
          <w:lang w:val="en-GB"/>
        </w:rPr>
        <w:t>傷害／懷疑傷害／潛在傷害兒童的人</w:t>
      </w:r>
    </w:p>
    <w:p w14:paraId="3F37A89B" w14:textId="77777777" w:rsidR="00C33030" w:rsidRPr="008078BC" w:rsidRDefault="00C33030" w:rsidP="00C33030">
      <w:pPr>
        <w:overflowPunct w:val="0"/>
        <w:snapToGrid w:val="0"/>
        <w:spacing w:beforeLines="100" w:before="240"/>
        <w:ind w:leftChars="545" w:left="1984" w:hanging="567"/>
        <w:jc w:val="both"/>
        <w:rPr>
          <w:rFonts w:ascii="Times New Roman" w:hAnsi="Times New Roman"/>
          <w:spacing w:val="30"/>
          <w:sz w:val="22"/>
        </w:rPr>
      </w:pPr>
      <w:r w:rsidRPr="008078BC">
        <w:rPr>
          <w:rFonts w:ascii="Times New Roman" w:hAnsi="Times New Roman" w:hint="eastAsia"/>
          <w:spacing w:val="30"/>
          <w:sz w:val="22"/>
        </w:rPr>
        <w:t>(a</w:t>
      </w:r>
      <w:r w:rsidRPr="008078BC">
        <w:rPr>
          <w:rFonts w:ascii="Times New Roman" w:hAnsi="Times New Roman"/>
          <w:spacing w:val="30"/>
          <w:sz w:val="22"/>
        </w:rPr>
        <w:t>)</w:t>
      </w:r>
      <w:r w:rsidRPr="008078BC">
        <w:rPr>
          <w:rFonts w:ascii="Times New Roman" w:hAnsi="Times New Roman"/>
          <w:spacing w:val="30"/>
          <w:sz w:val="22"/>
        </w:rPr>
        <w:tab/>
      </w:r>
      <w:r w:rsidRPr="008078BC">
        <w:rPr>
          <w:rFonts w:ascii="Times New Roman" w:hAnsi="Times New Roman" w:hint="eastAsia"/>
          <w:spacing w:val="30"/>
          <w:sz w:val="22"/>
        </w:rPr>
        <w:t>向誰人透露虐待事件？</w:t>
      </w:r>
      <w:r w:rsidRPr="008078BC">
        <w:rPr>
          <w:rFonts w:ascii="Times New Roman" w:hAnsi="Times New Roman" w:hint="eastAsia"/>
          <w:i/>
          <w:iCs/>
          <w:spacing w:val="30"/>
          <w:sz w:val="22"/>
        </w:rPr>
        <w:t>（</w:t>
      </w:r>
      <w:r w:rsidRPr="008078BC">
        <w:rPr>
          <w:rFonts w:ascii="Times New Roman" w:hAnsi="Times New Roman" w:hint="eastAsia"/>
          <w:i/>
          <w:iCs/>
          <w:spacing w:val="30"/>
          <w:sz w:val="22"/>
          <w:u w:val="single"/>
        </w:rPr>
        <w:t>只可選一個答案</w:t>
      </w:r>
      <w:r w:rsidRPr="008078BC">
        <w:rPr>
          <w:rFonts w:ascii="Times New Roman" w:hAnsi="Times New Roman" w:hint="eastAsia"/>
          <w:i/>
          <w:iCs/>
          <w:spacing w:val="30"/>
          <w:sz w:val="22"/>
        </w:rPr>
        <w:t>）</w:t>
      </w:r>
    </w:p>
    <w:p w14:paraId="554C2151"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8"/>
          <w:szCs w:val="28"/>
        </w:rPr>
        <w:tab/>
      </w:r>
      <w:r w:rsidRPr="008078BC">
        <w:rPr>
          <w:rFonts w:ascii="Times New Roman" w:hAnsi="Times New Roman" w:hint="eastAsia"/>
          <w:spacing w:val="30"/>
          <w:sz w:val="22"/>
        </w:rPr>
        <w:t>有關兒童的父、</w:t>
      </w:r>
      <w:proofErr w:type="gramStart"/>
      <w:r w:rsidRPr="008078BC">
        <w:rPr>
          <w:rFonts w:ascii="Times New Roman" w:hAnsi="Times New Roman" w:hint="eastAsia"/>
          <w:spacing w:val="30"/>
          <w:sz w:val="22"/>
        </w:rPr>
        <w:t>母或家庭</w:t>
      </w:r>
      <w:proofErr w:type="gramEnd"/>
      <w:r w:rsidRPr="008078BC">
        <w:rPr>
          <w:rFonts w:ascii="Times New Roman" w:hAnsi="Times New Roman" w:hint="eastAsia"/>
          <w:spacing w:val="30"/>
          <w:sz w:val="22"/>
        </w:rPr>
        <w:t>成員</w:t>
      </w:r>
      <w:r w:rsidRPr="008078BC">
        <w:rPr>
          <w:rFonts w:ascii="Times New Roman" w:hAnsi="Times New Roman" w:hint="eastAsia"/>
          <w:i/>
          <w:iCs/>
          <w:spacing w:val="30"/>
          <w:sz w:val="22"/>
        </w:rPr>
        <w:t>（即核心家庭內的成員）</w:t>
      </w:r>
    </w:p>
    <w:p w14:paraId="64A7068D" w14:textId="77777777" w:rsidR="00C33030" w:rsidRPr="008078BC" w:rsidRDefault="00C33030" w:rsidP="00C33030">
      <w:pPr>
        <w:overflowPunct w:val="0"/>
        <w:snapToGrid w:val="0"/>
        <w:ind w:leftChars="709" w:left="2409" w:hangingChars="202" w:hanging="566"/>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8"/>
          <w:szCs w:val="28"/>
        </w:rPr>
        <w:tab/>
      </w:r>
      <w:r w:rsidRPr="008078BC">
        <w:rPr>
          <w:rFonts w:ascii="Times New Roman" w:eastAsia="新細明體" w:hAnsi="Times New Roman"/>
          <w:snapToGrid w:val="0"/>
          <w:spacing w:val="20"/>
          <w:kern w:val="0"/>
          <w:sz w:val="22"/>
          <w:lang w:val="en-GB"/>
        </w:rPr>
        <w:t>傷害／懷疑傷害</w:t>
      </w:r>
      <w:r w:rsidRPr="008078BC">
        <w:rPr>
          <w:rFonts w:ascii="Times New Roman" w:hAnsi="Times New Roman" w:hint="eastAsia"/>
          <w:spacing w:val="20"/>
          <w:kern w:val="0"/>
          <w:sz w:val="22"/>
          <w:lang w:val="en-GB"/>
        </w:rPr>
        <w:t>／潛在</w:t>
      </w:r>
      <w:r w:rsidRPr="008078BC">
        <w:rPr>
          <w:rFonts w:ascii="Times New Roman" w:eastAsia="新細明體" w:hAnsi="Times New Roman"/>
          <w:snapToGrid w:val="0"/>
          <w:spacing w:val="20"/>
          <w:kern w:val="0"/>
          <w:sz w:val="22"/>
          <w:lang w:val="en-GB"/>
        </w:rPr>
        <w:t>傷害兒童</w:t>
      </w:r>
      <w:r w:rsidRPr="008078BC">
        <w:rPr>
          <w:rFonts w:ascii="Times New Roman" w:hAnsi="Times New Roman" w:hint="eastAsia"/>
          <w:spacing w:val="20"/>
          <w:kern w:val="0"/>
          <w:sz w:val="22"/>
          <w:lang w:val="en-GB"/>
        </w:rPr>
        <w:t>的</w:t>
      </w:r>
      <w:r w:rsidRPr="008078BC">
        <w:rPr>
          <w:rFonts w:ascii="Times New Roman" w:eastAsia="新細明體" w:hAnsi="Times New Roman"/>
          <w:snapToGrid w:val="0"/>
          <w:spacing w:val="20"/>
          <w:kern w:val="0"/>
          <w:sz w:val="22"/>
          <w:lang w:val="en-GB"/>
        </w:rPr>
        <w:t>人</w:t>
      </w:r>
      <w:r w:rsidRPr="008078BC">
        <w:rPr>
          <w:rFonts w:ascii="Times New Roman" w:eastAsia="新細明體" w:hAnsi="Times New Roman" w:hint="eastAsia"/>
          <w:snapToGrid w:val="0"/>
          <w:spacing w:val="20"/>
          <w:kern w:val="0"/>
          <w:sz w:val="22"/>
          <w:lang w:val="en-GB" w:eastAsia="zh-HK"/>
        </w:rPr>
        <w:t>的</w:t>
      </w:r>
      <w:r w:rsidRPr="008078BC">
        <w:rPr>
          <w:rFonts w:ascii="Times New Roman" w:hAnsi="Times New Roman" w:hint="eastAsia"/>
          <w:spacing w:val="30"/>
          <w:sz w:val="22"/>
        </w:rPr>
        <w:t>父、</w:t>
      </w:r>
      <w:proofErr w:type="gramStart"/>
      <w:r w:rsidRPr="008078BC">
        <w:rPr>
          <w:rFonts w:ascii="Times New Roman" w:hAnsi="Times New Roman" w:hint="eastAsia"/>
          <w:spacing w:val="30"/>
          <w:sz w:val="22"/>
        </w:rPr>
        <w:t>母或家庭</w:t>
      </w:r>
      <w:proofErr w:type="gramEnd"/>
      <w:r w:rsidRPr="008078BC">
        <w:rPr>
          <w:rFonts w:ascii="Times New Roman" w:hAnsi="Times New Roman" w:hint="eastAsia"/>
          <w:spacing w:val="30"/>
          <w:sz w:val="22"/>
        </w:rPr>
        <w:t>成員</w:t>
      </w:r>
      <w:r w:rsidRPr="008078BC">
        <w:rPr>
          <w:rFonts w:ascii="Times New Roman" w:hAnsi="Times New Roman" w:hint="eastAsia"/>
          <w:i/>
          <w:iCs/>
          <w:spacing w:val="30"/>
          <w:sz w:val="22"/>
        </w:rPr>
        <w:t>（即核心家庭內的</w:t>
      </w:r>
      <w:r w:rsidRPr="008078BC">
        <w:rPr>
          <w:rFonts w:ascii="Times New Roman" w:eastAsia="新細明體" w:hAnsi="Times New Roman" w:hint="eastAsia"/>
          <w:i/>
          <w:iCs/>
          <w:spacing w:val="30"/>
          <w:sz w:val="22"/>
        </w:rPr>
        <w:t>成員</w:t>
      </w:r>
      <w:r w:rsidRPr="008078BC">
        <w:rPr>
          <w:rFonts w:ascii="Times New Roman" w:hAnsi="Times New Roman" w:hint="eastAsia"/>
          <w:i/>
          <w:iCs/>
          <w:spacing w:val="30"/>
          <w:sz w:val="22"/>
        </w:rPr>
        <w:t>）（如與受</w:t>
      </w:r>
      <w:proofErr w:type="gramStart"/>
      <w:r w:rsidRPr="008078BC">
        <w:rPr>
          <w:rFonts w:ascii="Times New Roman" w:hAnsi="Times New Roman" w:hint="eastAsia"/>
          <w:i/>
          <w:iCs/>
          <w:spacing w:val="30"/>
          <w:sz w:val="22"/>
        </w:rPr>
        <w:t>虐</w:t>
      </w:r>
      <w:proofErr w:type="gramEnd"/>
      <w:r w:rsidRPr="008078BC">
        <w:rPr>
          <w:rFonts w:ascii="Times New Roman" w:hAnsi="Times New Roman" w:hint="eastAsia"/>
          <w:i/>
          <w:iCs/>
          <w:spacing w:val="30"/>
          <w:sz w:val="22"/>
        </w:rPr>
        <w:t>兒童的家庭成員不同）</w:t>
      </w:r>
    </w:p>
    <w:p w14:paraId="76B33F2A" w14:textId="77777777" w:rsidR="00C33030" w:rsidRPr="008078BC" w:rsidRDefault="00C33030" w:rsidP="00C33030">
      <w:pPr>
        <w:tabs>
          <w:tab w:val="left" w:pos="100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虐待</w:t>
      </w:r>
      <w:r w:rsidRPr="008078BC">
        <w:rPr>
          <w:rFonts w:ascii="Times New Roman" w:eastAsia="新細明體" w:hAnsi="Times New Roman"/>
          <w:spacing w:val="30"/>
          <w:sz w:val="22"/>
        </w:rPr>
        <w:t>／懷疑虐待</w:t>
      </w:r>
      <w:r w:rsidRPr="008078BC">
        <w:rPr>
          <w:rFonts w:ascii="Times New Roman" w:hAnsi="Times New Roman" w:hint="eastAsia"/>
          <w:spacing w:val="30"/>
          <w:sz w:val="22"/>
        </w:rPr>
        <w:t>事件的其他受</w:t>
      </w:r>
      <w:proofErr w:type="gramStart"/>
      <w:r w:rsidRPr="008078BC">
        <w:rPr>
          <w:rFonts w:ascii="Times New Roman" w:hAnsi="Times New Roman" w:hint="eastAsia"/>
          <w:spacing w:val="30"/>
          <w:sz w:val="22"/>
        </w:rPr>
        <w:t>虐</w:t>
      </w:r>
      <w:proofErr w:type="gramEnd"/>
      <w:r w:rsidRPr="008078BC">
        <w:rPr>
          <w:rFonts w:ascii="Times New Roman" w:hAnsi="Times New Roman" w:hint="eastAsia"/>
          <w:spacing w:val="30"/>
          <w:sz w:val="22"/>
        </w:rPr>
        <w:t>／潛在受</w:t>
      </w:r>
      <w:proofErr w:type="gramStart"/>
      <w:r w:rsidRPr="008078BC">
        <w:rPr>
          <w:rFonts w:ascii="Times New Roman" w:hAnsi="Times New Roman" w:hint="eastAsia"/>
          <w:spacing w:val="30"/>
          <w:sz w:val="22"/>
        </w:rPr>
        <w:t>虐</w:t>
      </w:r>
      <w:proofErr w:type="gramEnd"/>
      <w:r w:rsidRPr="008078BC">
        <w:rPr>
          <w:rFonts w:ascii="Times New Roman" w:hAnsi="Times New Roman" w:hint="eastAsia"/>
          <w:spacing w:val="30"/>
          <w:sz w:val="22"/>
        </w:rPr>
        <w:t>兒童</w:t>
      </w:r>
    </w:p>
    <w:p w14:paraId="558B1655"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社工</w:t>
      </w:r>
    </w:p>
    <w:p w14:paraId="53E4A042"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醫療專業人員</w:t>
      </w:r>
    </w:p>
    <w:p w14:paraId="04E4D49A"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臨床心理學家／精神科醫生</w:t>
      </w:r>
    </w:p>
    <w:p w14:paraId="59BCDC81"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警務人員</w:t>
      </w:r>
    </w:p>
    <w:p w14:paraId="3D64226C" w14:textId="77777777" w:rsidR="00C33030" w:rsidRPr="008078BC" w:rsidRDefault="00C33030" w:rsidP="00C33030">
      <w:pPr>
        <w:tabs>
          <w:tab w:val="left" w:pos="1000"/>
          <w:tab w:val="left" w:pos="1560"/>
          <w:tab w:val="left" w:pos="1985"/>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學校人員</w:t>
      </w:r>
      <w:r w:rsidRPr="008078BC">
        <w:rPr>
          <w:rFonts w:ascii="Times New Roman" w:hAnsi="Times New Roman" w:hint="eastAsia"/>
          <w:i/>
          <w:iCs/>
          <w:spacing w:val="30"/>
          <w:sz w:val="22"/>
        </w:rPr>
        <w:t>（包括幼稚園、幼兒園暨幼兒中心及幼兒中心）</w:t>
      </w:r>
    </w:p>
    <w:p w14:paraId="45894FBE"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照顧者</w:t>
      </w:r>
      <w:r w:rsidRPr="008078BC">
        <w:rPr>
          <w:rFonts w:ascii="Times New Roman" w:hAnsi="Times New Roman" w:hint="eastAsia"/>
          <w:i/>
          <w:iCs/>
          <w:spacing w:val="30"/>
          <w:sz w:val="22"/>
        </w:rPr>
        <w:t>（父、母或家庭成員除外）</w:t>
      </w:r>
    </w:p>
    <w:p w14:paraId="3FC502F1"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親屬</w:t>
      </w:r>
    </w:p>
    <w:p w14:paraId="040EA601"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同學／朋友／鄰居</w:t>
      </w:r>
      <w:proofErr w:type="gramStart"/>
      <w:r w:rsidRPr="008078BC">
        <w:rPr>
          <w:rFonts w:ascii="Times New Roman" w:hAnsi="Times New Roman" w:hint="eastAsia"/>
          <w:spacing w:val="30"/>
          <w:sz w:val="22"/>
        </w:rPr>
        <w:t>／</w:t>
      </w:r>
      <w:r w:rsidRPr="008078BC">
        <w:rPr>
          <w:rFonts w:ascii="Times New Roman" w:hAnsi="Times New Roman" w:hint="eastAsia"/>
          <w:spacing w:val="30"/>
          <w:sz w:val="22"/>
          <w:lang w:eastAsia="zh-HK"/>
        </w:rPr>
        <w:t>宿友或舍友</w:t>
      </w:r>
      <w:proofErr w:type="gramEnd"/>
    </w:p>
    <w:p w14:paraId="41032EA8"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公眾／傳媒</w:t>
      </w:r>
    </w:p>
    <w:p w14:paraId="3221C903"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其他政府部門</w:t>
      </w:r>
    </w:p>
    <w:p w14:paraId="552933BB"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熱線</w:t>
      </w:r>
    </w:p>
    <w:p w14:paraId="28B27D41" w14:textId="77777777" w:rsidR="00C33030" w:rsidRPr="008078BC" w:rsidRDefault="00C33030" w:rsidP="00C33030">
      <w:pPr>
        <w:tabs>
          <w:tab w:val="left" w:pos="1000"/>
          <w:tab w:val="left" w:pos="1560"/>
        </w:tabs>
        <w:overflowPunct w:val="0"/>
        <w:snapToGrid w:val="0"/>
        <w:ind w:leftChars="708" w:left="2118" w:hangingChars="99" w:hanging="277"/>
        <w:jc w:val="both"/>
        <w:rPr>
          <w:rFonts w:ascii="Times New Roman" w:hAnsi="Times New Roman"/>
          <w:spacing w:val="30"/>
          <w:sz w:val="22"/>
        </w:rPr>
      </w:pPr>
      <w:r w:rsidRPr="008078BC">
        <w:rPr>
          <w:rFonts w:ascii="Times New Roman" w:hAnsi="Times New Roman" w:hint="eastAsia"/>
          <w:spacing w:val="30"/>
          <w:sz w:val="28"/>
          <w:szCs w:val="28"/>
        </w:rPr>
        <w:sym w:font="Wingdings" w:char="F071"/>
      </w:r>
      <w:r w:rsidRPr="008078BC">
        <w:rPr>
          <w:rFonts w:ascii="Times New Roman" w:hAnsi="Times New Roman"/>
          <w:spacing w:val="30"/>
          <w:sz w:val="22"/>
        </w:rPr>
        <w:tab/>
      </w:r>
      <w:r w:rsidRPr="008078BC">
        <w:rPr>
          <w:rFonts w:ascii="Times New Roman" w:hAnsi="Times New Roman" w:hint="eastAsia"/>
          <w:spacing w:val="30"/>
          <w:sz w:val="22"/>
        </w:rPr>
        <w:t>其他，請註明</w:t>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t xml:space="preserve">  </w:t>
      </w:r>
    </w:p>
    <w:p w14:paraId="627BE4CD" w14:textId="77777777" w:rsidR="00C33030" w:rsidRPr="008078BC" w:rsidRDefault="00C33030" w:rsidP="00C33030">
      <w:pPr>
        <w:tabs>
          <w:tab w:val="left" w:pos="1000"/>
          <w:tab w:val="left" w:pos="1500"/>
          <w:tab w:val="left" w:pos="2200"/>
        </w:tabs>
        <w:overflowPunct w:val="0"/>
        <w:snapToGrid w:val="0"/>
        <w:ind w:left="624"/>
        <w:jc w:val="both"/>
        <w:rPr>
          <w:rFonts w:ascii="Times New Roman" w:eastAsia="新細明體" w:hAnsi="Times New Roman"/>
          <w:spacing w:val="30"/>
          <w:sz w:val="22"/>
        </w:rPr>
      </w:pPr>
    </w:p>
    <w:p w14:paraId="46058389" w14:textId="77777777" w:rsidR="00C33030" w:rsidRPr="008078BC" w:rsidRDefault="00C33030" w:rsidP="00C33030">
      <w:pPr>
        <w:tabs>
          <w:tab w:val="left" w:pos="1000"/>
          <w:tab w:val="left" w:pos="1500"/>
          <w:tab w:val="left" w:pos="2200"/>
        </w:tabs>
        <w:overflowPunct w:val="0"/>
        <w:snapToGrid w:val="0"/>
        <w:ind w:left="539"/>
        <w:jc w:val="both"/>
        <w:rPr>
          <w:rFonts w:ascii="Times New Roman" w:eastAsia="新細明體" w:hAnsi="Times New Roman"/>
          <w:spacing w:val="30"/>
          <w:sz w:val="22"/>
        </w:rPr>
      </w:pPr>
      <w:r w:rsidRPr="008078BC">
        <w:rPr>
          <w:rFonts w:ascii="Times New Roman" w:eastAsia="新細明體" w:hAnsi="Times New Roman"/>
          <w:spacing w:val="30"/>
          <w:sz w:val="22"/>
        </w:rPr>
        <w:lastRenderedPageBreak/>
        <w:sym w:font="Wingdings" w:char="F071"/>
      </w:r>
      <w:r w:rsidRPr="008078BC">
        <w:rPr>
          <w:rFonts w:ascii="Times New Roman" w:eastAsia="新細明體" w:hAnsi="Times New Roman"/>
          <w:spacing w:val="30"/>
          <w:sz w:val="22"/>
        </w:rPr>
        <w:tab/>
        <w:t>(2)</w:t>
      </w:r>
      <w:r w:rsidRPr="008078BC">
        <w:rPr>
          <w:rFonts w:ascii="Times New Roman" w:eastAsia="新細明體" w:hAnsi="Times New Roman"/>
          <w:spacing w:val="30"/>
          <w:sz w:val="22"/>
        </w:rPr>
        <w:tab/>
      </w:r>
      <w:r w:rsidRPr="008078BC">
        <w:rPr>
          <w:rFonts w:ascii="Times New Roman" w:eastAsia="新細明體" w:hAnsi="Times New Roman"/>
          <w:spacing w:val="30"/>
          <w:sz w:val="22"/>
        </w:rPr>
        <w:t>由下述人士發現</w:t>
      </w:r>
      <w:r w:rsidRPr="008078BC">
        <w:rPr>
          <w:rFonts w:ascii="Times New Roman" w:eastAsia="新細明體" w:hAnsi="Times New Roman"/>
          <w:i/>
          <w:spacing w:val="30"/>
          <w:sz w:val="22"/>
        </w:rPr>
        <w:t>（</w:t>
      </w:r>
      <w:r w:rsidRPr="008078BC">
        <w:rPr>
          <w:rFonts w:ascii="Times New Roman" w:eastAsia="新細明體" w:hAnsi="Times New Roman"/>
          <w:i/>
          <w:spacing w:val="30"/>
          <w:sz w:val="22"/>
          <w:u w:val="single"/>
        </w:rPr>
        <w:t>只可選一個答案</w:t>
      </w:r>
      <w:r w:rsidRPr="008078BC">
        <w:rPr>
          <w:rFonts w:ascii="Times New Roman" w:eastAsia="新細明體" w:hAnsi="Times New Roman"/>
          <w:i/>
          <w:spacing w:val="30"/>
          <w:sz w:val="22"/>
        </w:rPr>
        <w:t>）</w:t>
      </w:r>
    </w:p>
    <w:p w14:paraId="5C93EA4C" w14:textId="77777777" w:rsidR="00C33030" w:rsidRPr="008078BC" w:rsidRDefault="00C33030" w:rsidP="00C33030">
      <w:pPr>
        <w:tabs>
          <w:tab w:val="left" w:pos="1500"/>
          <w:tab w:val="left" w:pos="1696"/>
          <w:tab w:val="left" w:pos="2200"/>
        </w:tabs>
        <w:overflowPunct w:val="0"/>
        <w:snapToGrid w:val="0"/>
        <w:ind w:leftChars="460" w:left="3066" w:hangingChars="668" w:hanging="1870"/>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有關兒童的父、</w:t>
      </w:r>
      <w:proofErr w:type="gramStart"/>
      <w:r w:rsidRPr="008078BC">
        <w:rPr>
          <w:rFonts w:ascii="Times New Roman" w:eastAsia="新細明體" w:hAnsi="Times New Roman"/>
          <w:spacing w:val="30"/>
          <w:sz w:val="22"/>
        </w:rPr>
        <w:t>母或家庭</w:t>
      </w:r>
      <w:proofErr w:type="gramEnd"/>
      <w:r w:rsidRPr="008078BC">
        <w:rPr>
          <w:rFonts w:ascii="Times New Roman" w:eastAsia="新細明體" w:hAnsi="Times New Roman"/>
          <w:spacing w:val="30"/>
          <w:sz w:val="22"/>
        </w:rPr>
        <w:t>成員（即核心家庭內的成員）</w:t>
      </w:r>
    </w:p>
    <w:p w14:paraId="3190430C" w14:textId="77777777" w:rsidR="00C33030" w:rsidRPr="008078BC" w:rsidRDefault="00C33030" w:rsidP="00C33030">
      <w:pPr>
        <w:tabs>
          <w:tab w:val="left" w:pos="1000"/>
          <w:tab w:val="left" w:pos="1500"/>
          <w:tab w:val="left" w:pos="2200"/>
        </w:tabs>
        <w:overflowPunct w:val="0"/>
        <w:snapToGrid w:val="0"/>
        <w:ind w:leftChars="524" w:left="3093" w:hanging="1731"/>
        <w:jc w:val="both"/>
        <w:rPr>
          <w:rFonts w:ascii="Times New Roman" w:eastAsia="新細明體" w:hAnsi="Times New Roman"/>
          <w:b/>
          <w:i/>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napToGrid w:val="0"/>
          <w:spacing w:val="20"/>
          <w:kern w:val="0"/>
          <w:sz w:val="22"/>
          <w:lang w:val="en-GB"/>
        </w:rPr>
        <w:t>傷害／懷疑傷害／潛在傷害兒童的人</w:t>
      </w:r>
      <w:r w:rsidRPr="008078BC">
        <w:rPr>
          <w:rFonts w:ascii="Times New Roman" w:eastAsia="新細明體" w:hAnsi="Times New Roman"/>
          <w:spacing w:val="30"/>
          <w:sz w:val="22"/>
        </w:rPr>
        <w:t>的父、</w:t>
      </w:r>
      <w:proofErr w:type="gramStart"/>
      <w:r w:rsidRPr="008078BC">
        <w:rPr>
          <w:rFonts w:ascii="Times New Roman" w:eastAsia="新細明體" w:hAnsi="Times New Roman"/>
          <w:spacing w:val="30"/>
          <w:sz w:val="22"/>
        </w:rPr>
        <w:t>母或家庭</w:t>
      </w:r>
      <w:proofErr w:type="gramEnd"/>
      <w:r w:rsidRPr="008078BC">
        <w:rPr>
          <w:rFonts w:ascii="Times New Roman" w:eastAsia="新細明體" w:hAnsi="Times New Roman"/>
          <w:spacing w:val="30"/>
          <w:sz w:val="22"/>
        </w:rPr>
        <w:t>成員（即核心家庭內的成員）（如與兒童的家庭成員不同）</w:t>
      </w:r>
    </w:p>
    <w:p w14:paraId="0668EA3F" w14:textId="77777777" w:rsidR="00C33030" w:rsidRPr="008078BC" w:rsidRDefault="00C33030" w:rsidP="00C3303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虐待／懷疑虐待事件的其他受</w:t>
      </w:r>
      <w:proofErr w:type="gramStart"/>
      <w:r w:rsidRPr="008078BC">
        <w:rPr>
          <w:rFonts w:ascii="Times New Roman" w:eastAsia="新細明體" w:hAnsi="Times New Roman"/>
          <w:spacing w:val="30"/>
          <w:sz w:val="22"/>
        </w:rPr>
        <w:t>虐</w:t>
      </w:r>
      <w:proofErr w:type="gramEnd"/>
      <w:r w:rsidRPr="008078BC">
        <w:rPr>
          <w:rFonts w:ascii="Times New Roman" w:eastAsia="新細明體" w:hAnsi="Times New Roman"/>
          <w:spacing w:val="30"/>
          <w:sz w:val="22"/>
        </w:rPr>
        <w:t>／潛在受</w:t>
      </w:r>
      <w:proofErr w:type="gramStart"/>
      <w:r w:rsidRPr="008078BC">
        <w:rPr>
          <w:rFonts w:ascii="Times New Roman" w:eastAsia="新細明體" w:hAnsi="Times New Roman"/>
          <w:spacing w:val="30"/>
          <w:sz w:val="22"/>
        </w:rPr>
        <w:t>虐</w:t>
      </w:r>
      <w:proofErr w:type="gramEnd"/>
      <w:r w:rsidRPr="008078BC">
        <w:rPr>
          <w:rFonts w:ascii="Times New Roman" w:eastAsia="新細明體" w:hAnsi="Times New Roman"/>
          <w:spacing w:val="30"/>
          <w:sz w:val="22"/>
        </w:rPr>
        <w:t>兒童</w:t>
      </w:r>
    </w:p>
    <w:p w14:paraId="01EF1FEC"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社工</w:t>
      </w:r>
    </w:p>
    <w:p w14:paraId="4DA85A94" w14:textId="77777777" w:rsidR="00C33030" w:rsidRPr="008078BC" w:rsidRDefault="00C33030" w:rsidP="00C33030">
      <w:pPr>
        <w:tabs>
          <w:tab w:val="left" w:pos="1000"/>
          <w:tab w:val="left" w:pos="1500"/>
          <w:tab w:val="left" w:pos="2200"/>
          <w:tab w:val="left" w:pos="2977"/>
        </w:tabs>
        <w:overflowPunct w:val="0"/>
        <w:snapToGrid w:val="0"/>
        <w:ind w:leftChars="436" w:left="1134"/>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醫療專業人員</w:t>
      </w:r>
    </w:p>
    <w:p w14:paraId="4EA7C24C"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臨床心理學家／精神科醫生</w:t>
      </w:r>
    </w:p>
    <w:p w14:paraId="14D5C8FC" w14:textId="77777777" w:rsidR="00C33030" w:rsidRPr="008078BC" w:rsidRDefault="00C33030" w:rsidP="00C3303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警務人員</w:t>
      </w:r>
    </w:p>
    <w:p w14:paraId="688C2A2F" w14:textId="77777777" w:rsidR="00C33030" w:rsidRPr="008078BC" w:rsidRDefault="00C33030" w:rsidP="00C33030">
      <w:pPr>
        <w:tabs>
          <w:tab w:val="left" w:pos="1500"/>
          <w:tab w:val="left" w:pos="2200"/>
          <w:tab w:val="left" w:pos="2268"/>
        </w:tabs>
        <w:overflowPunct w:val="0"/>
        <w:snapToGrid w:val="0"/>
        <w:ind w:leftChars="460" w:left="3066" w:hangingChars="668" w:hanging="1870"/>
        <w:jc w:val="both"/>
        <w:rPr>
          <w:rFonts w:ascii="Times New Roman" w:eastAsia="新細明體" w:hAnsi="Times New Roman"/>
          <w:i/>
          <w:iCs/>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學校人員（包括幼稚園、幼兒園暨幼兒中心及幼兒</w:t>
      </w:r>
      <w:r w:rsidRPr="008078BC">
        <w:rPr>
          <w:rFonts w:ascii="Times New Roman" w:eastAsia="新細明體" w:hAnsi="Times New Roman" w:hint="eastAsia"/>
          <w:i/>
          <w:iCs/>
          <w:spacing w:val="30"/>
          <w:sz w:val="22"/>
        </w:rPr>
        <w:t>中心）</w:t>
      </w:r>
    </w:p>
    <w:p w14:paraId="643B4795"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照顧者（父、母或家庭成員除外）</w:t>
      </w:r>
    </w:p>
    <w:p w14:paraId="5135F84B" w14:textId="77777777" w:rsidR="00C33030" w:rsidRPr="008078BC" w:rsidRDefault="00C33030" w:rsidP="00C3303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親屬</w:t>
      </w:r>
    </w:p>
    <w:p w14:paraId="1E8334EF"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同學／朋友／鄰居</w:t>
      </w:r>
      <w:proofErr w:type="gramStart"/>
      <w:r w:rsidRPr="008078BC">
        <w:rPr>
          <w:rFonts w:ascii="Times New Roman" w:eastAsia="新細明體" w:hAnsi="Times New Roman" w:hint="eastAsia"/>
          <w:spacing w:val="30"/>
          <w:sz w:val="22"/>
        </w:rPr>
        <w:t>／宿友或舍友</w:t>
      </w:r>
      <w:proofErr w:type="gramEnd"/>
    </w:p>
    <w:p w14:paraId="2A926694" w14:textId="77777777" w:rsidR="00C33030" w:rsidRPr="008078BC" w:rsidRDefault="00C33030" w:rsidP="00C3303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公眾／傳媒</w:t>
      </w:r>
    </w:p>
    <w:p w14:paraId="4D76069E" w14:textId="77777777" w:rsidR="00C33030" w:rsidRPr="008078BC" w:rsidRDefault="00C33030" w:rsidP="00C33030">
      <w:pPr>
        <w:tabs>
          <w:tab w:val="left" w:pos="1000"/>
          <w:tab w:val="left" w:pos="1500"/>
          <w:tab w:val="left" w:pos="2200"/>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其他政府部門</w:t>
      </w:r>
    </w:p>
    <w:p w14:paraId="43E8C6D8" w14:textId="77777777" w:rsidR="00C33030" w:rsidRPr="008078BC" w:rsidRDefault="00C33030" w:rsidP="00C33030">
      <w:pPr>
        <w:tabs>
          <w:tab w:val="left" w:pos="1000"/>
          <w:tab w:val="left" w:pos="1500"/>
          <w:tab w:val="left" w:pos="2200"/>
          <w:tab w:val="left" w:pos="2977"/>
        </w:tabs>
        <w:overflowPunct w:val="0"/>
        <w:snapToGrid w:val="0"/>
        <w:ind w:leftChars="460" w:left="1196"/>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其他，請註明</w:t>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p>
    <w:p w14:paraId="54213871" w14:textId="77777777" w:rsidR="00C33030" w:rsidRPr="008078BC" w:rsidRDefault="00C33030" w:rsidP="00C33030">
      <w:pPr>
        <w:widowControl/>
        <w:tabs>
          <w:tab w:val="left" w:pos="1000"/>
          <w:tab w:val="left" w:pos="1500"/>
          <w:tab w:val="left" w:pos="2200"/>
          <w:tab w:val="left" w:pos="2977"/>
        </w:tabs>
        <w:rPr>
          <w:rFonts w:ascii="Times New Roman" w:eastAsia="新細明體" w:hAnsi="Times New Roman"/>
          <w:spacing w:val="30"/>
          <w:sz w:val="22"/>
        </w:rPr>
      </w:pPr>
    </w:p>
    <w:p w14:paraId="197F1714" w14:textId="77777777" w:rsidR="00C33030" w:rsidRPr="008078BC" w:rsidRDefault="00C33030" w:rsidP="00C33030">
      <w:pPr>
        <w:widowControl/>
        <w:tabs>
          <w:tab w:val="left" w:pos="1000"/>
          <w:tab w:val="left" w:pos="1500"/>
          <w:tab w:val="left" w:pos="2200"/>
          <w:tab w:val="left" w:pos="2977"/>
        </w:tabs>
        <w:rPr>
          <w:rFonts w:ascii="Times New Roman" w:eastAsia="新細明體" w:hAnsi="Times New Roman"/>
          <w:spacing w:val="30"/>
          <w:sz w:val="22"/>
        </w:rPr>
      </w:pPr>
      <w:r w:rsidRPr="008078BC">
        <w:rPr>
          <w:rFonts w:ascii="Times New Roman" w:hAnsi="Times New Roman"/>
          <w:spacing w:val="30"/>
          <w:sz w:val="22"/>
        </w:rPr>
        <w:t>A8.</w:t>
      </w:r>
      <w:r w:rsidRPr="008078BC">
        <w:t xml:space="preserve"> </w:t>
      </w:r>
      <w:r w:rsidRPr="008078BC">
        <w:rPr>
          <w:rFonts w:ascii="Times New Roman" w:hAnsi="Times New Roman" w:hint="eastAsia"/>
          <w:spacing w:val="30"/>
          <w:sz w:val="22"/>
        </w:rPr>
        <w:t>這宗個案曾否根據強制舉報虐待兒童個案的規定作出舉報？</w:t>
      </w:r>
      <w:r w:rsidRPr="008078BC">
        <w:rPr>
          <w:rFonts w:ascii="Times New Roman" w:hAnsi="Times New Roman"/>
          <w:spacing w:val="30"/>
          <w:sz w:val="22"/>
        </w:rPr>
        <w:tab/>
      </w:r>
    </w:p>
    <w:p w14:paraId="3BA50D71" w14:textId="77777777" w:rsidR="00C33030" w:rsidRPr="008078BC" w:rsidRDefault="00C33030" w:rsidP="00C33030">
      <w:pPr>
        <w:tabs>
          <w:tab w:val="left" w:pos="709"/>
        </w:tabs>
        <w:overflowPunct w:val="0"/>
        <w:snapToGrid w:val="0"/>
        <w:ind w:leftChars="272" w:left="707"/>
        <w:jc w:val="both"/>
        <w:rPr>
          <w:rFonts w:ascii="Times New Roman" w:hAnsi="Times New Roman"/>
          <w:spacing w:val="30"/>
          <w:sz w:val="22"/>
        </w:rPr>
      </w:pPr>
      <w:r w:rsidRPr="008078BC">
        <w:rPr>
          <w:rFonts w:ascii="Times New Roman" w:hAnsi="Times New Roman"/>
          <w:spacing w:val="30"/>
          <w:sz w:val="28"/>
          <w:szCs w:val="28"/>
        </w:rPr>
        <w:sym w:font="Wingdings" w:char="F071"/>
      </w:r>
      <w:r w:rsidRPr="008078BC">
        <w:rPr>
          <w:rFonts w:ascii="Times New Roman" w:hAnsi="Times New Roman"/>
          <w:spacing w:val="30"/>
          <w:sz w:val="28"/>
          <w:szCs w:val="28"/>
        </w:rPr>
        <w:t xml:space="preserve"> </w:t>
      </w:r>
      <w:r w:rsidRPr="008078BC">
        <w:rPr>
          <w:rFonts w:ascii="Times New Roman" w:hAnsi="Times New Roman" w:hint="eastAsia"/>
          <w:spacing w:val="30"/>
          <w:sz w:val="22"/>
        </w:rPr>
        <w:t>有</w:t>
      </w:r>
      <w:r w:rsidRPr="008078BC">
        <w:rPr>
          <w:rFonts w:ascii="Times New Roman" w:hAnsi="Times New Roman"/>
          <w:spacing w:val="30"/>
          <w:sz w:val="22"/>
        </w:rPr>
        <w:tab/>
      </w:r>
      <w:r w:rsidRPr="008078BC">
        <w:rPr>
          <w:rFonts w:ascii="Times New Roman" w:hAnsi="Times New Roman" w:hint="eastAsia"/>
          <w:spacing w:val="30"/>
          <w:sz w:val="22"/>
        </w:rPr>
        <w:t>強制舉報個案號碼：</w:t>
      </w:r>
      <w:r w:rsidRPr="008078BC">
        <w:rPr>
          <w:rFonts w:ascii="Times New Roman" w:hAnsi="Times New Roman"/>
          <w:spacing w:val="30"/>
          <w:sz w:val="22"/>
        </w:rPr>
        <w:t>MRR-</w:t>
      </w:r>
      <w:r w:rsidRPr="008078BC">
        <w:rPr>
          <w:rFonts w:ascii="Wingdings" w:hAnsi="Wingdings"/>
          <w:w w:val="88"/>
          <w:kern w:val="0"/>
          <w:position w:val="-6"/>
          <w:sz w:val="34"/>
          <w:szCs w:val="34"/>
          <w:fitText w:val="1600" w:id="-597372157"/>
        </w:rPr>
        <w:t></w:t>
      </w:r>
      <w:r w:rsidRPr="008078BC">
        <w:rPr>
          <w:rFonts w:ascii="Wingdings" w:hAnsi="Wingdings"/>
          <w:w w:val="88"/>
          <w:kern w:val="0"/>
          <w:position w:val="-6"/>
          <w:sz w:val="34"/>
          <w:szCs w:val="34"/>
          <w:fitText w:val="1600" w:id="-597372157"/>
        </w:rPr>
        <w:t></w:t>
      </w:r>
      <w:r w:rsidRPr="008078BC">
        <w:rPr>
          <w:rFonts w:ascii="Wingdings" w:hAnsi="Wingdings"/>
          <w:w w:val="88"/>
          <w:kern w:val="0"/>
          <w:position w:val="-6"/>
          <w:sz w:val="34"/>
          <w:szCs w:val="34"/>
          <w:fitText w:val="1600" w:id="-597372157"/>
        </w:rPr>
        <w:t></w:t>
      </w:r>
      <w:r w:rsidRPr="008078BC">
        <w:rPr>
          <w:rFonts w:ascii="Wingdings" w:hAnsi="Wingdings"/>
          <w:w w:val="88"/>
          <w:kern w:val="0"/>
          <w:position w:val="-6"/>
          <w:sz w:val="34"/>
          <w:szCs w:val="34"/>
          <w:fitText w:val="1600" w:id="-597372157"/>
        </w:rPr>
        <w:t></w:t>
      </w:r>
      <w:r w:rsidRPr="008078BC">
        <w:rPr>
          <w:rFonts w:ascii="Wingdings" w:hAnsi="Wingdings"/>
          <w:w w:val="88"/>
          <w:kern w:val="0"/>
          <w:position w:val="-6"/>
          <w:sz w:val="34"/>
          <w:szCs w:val="34"/>
          <w:fitText w:val="1600" w:id="-597372157"/>
        </w:rPr>
        <w:t></w:t>
      </w:r>
      <w:r w:rsidRPr="008078BC">
        <w:rPr>
          <w:rFonts w:ascii="Wingdings" w:hAnsi="Wingdings"/>
          <w:w w:val="88"/>
          <w:kern w:val="0"/>
          <w:position w:val="-6"/>
          <w:sz w:val="34"/>
          <w:szCs w:val="34"/>
          <w:fitText w:val="1600" w:id="-597372157"/>
        </w:rPr>
        <w:t></w:t>
      </w:r>
    </w:p>
    <w:p w14:paraId="46018436" w14:textId="77777777" w:rsidR="00C33030" w:rsidRPr="008078BC" w:rsidRDefault="00C33030" w:rsidP="00C33030">
      <w:pPr>
        <w:tabs>
          <w:tab w:val="left" w:pos="709"/>
        </w:tabs>
        <w:overflowPunct w:val="0"/>
        <w:snapToGrid w:val="0"/>
        <w:ind w:leftChars="272" w:left="707"/>
        <w:jc w:val="both"/>
        <w:rPr>
          <w:rFonts w:ascii="Times New Roman" w:hAnsi="Times New Roman"/>
          <w:spacing w:val="30"/>
          <w:sz w:val="22"/>
        </w:rPr>
      </w:pPr>
      <w:r w:rsidRPr="008078BC">
        <w:rPr>
          <w:rFonts w:ascii="Times New Roman" w:hAnsi="Times New Roman"/>
          <w:spacing w:val="30"/>
          <w:sz w:val="28"/>
          <w:szCs w:val="28"/>
        </w:rPr>
        <w:sym w:font="Wingdings" w:char="F071"/>
      </w:r>
      <w:r w:rsidRPr="008078BC">
        <w:rPr>
          <w:rFonts w:ascii="Times New Roman" w:hAnsi="Times New Roman"/>
          <w:spacing w:val="30"/>
          <w:sz w:val="28"/>
          <w:szCs w:val="28"/>
        </w:rPr>
        <w:t xml:space="preserve"> </w:t>
      </w:r>
      <w:r w:rsidRPr="008078BC">
        <w:rPr>
          <w:rFonts w:ascii="Times New Roman" w:hAnsi="Times New Roman" w:hint="eastAsia"/>
          <w:spacing w:val="30"/>
          <w:sz w:val="22"/>
        </w:rPr>
        <w:t>沒有</w:t>
      </w:r>
    </w:p>
    <w:p w14:paraId="4339F57E" w14:textId="77777777" w:rsidR="00C33030" w:rsidRPr="008078BC" w:rsidRDefault="00C33030" w:rsidP="00C33030">
      <w:pPr>
        <w:tabs>
          <w:tab w:val="left" w:pos="1530"/>
          <w:tab w:val="left" w:pos="4770"/>
          <w:tab w:val="left" w:leader="underscore" w:pos="8136"/>
        </w:tabs>
        <w:overflowPunct w:val="0"/>
        <w:spacing w:line="240" w:lineRule="atLeast"/>
        <w:jc w:val="both"/>
        <w:rPr>
          <w:rFonts w:ascii="Times New Roman" w:eastAsia="新細明體" w:hAnsi="Times New Roman"/>
          <w:spacing w:val="30"/>
          <w:szCs w:val="24"/>
        </w:rPr>
      </w:pPr>
    </w:p>
    <w:p w14:paraId="218BAF81" w14:textId="77777777" w:rsidR="00C33030" w:rsidRPr="008078BC" w:rsidRDefault="00C33030" w:rsidP="00C33030">
      <w:pPr>
        <w:tabs>
          <w:tab w:val="left" w:pos="1530"/>
          <w:tab w:val="left" w:pos="4770"/>
          <w:tab w:val="left" w:leader="underscore" w:pos="8136"/>
        </w:tabs>
        <w:overflowPunct w:val="0"/>
        <w:spacing w:line="240" w:lineRule="atLeast"/>
        <w:jc w:val="both"/>
        <w:rPr>
          <w:rFonts w:ascii="Times New Roman" w:eastAsia="新細明體" w:hAnsi="Times New Roman"/>
          <w:spacing w:val="30"/>
          <w:szCs w:val="24"/>
        </w:rPr>
      </w:pPr>
    </w:p>
    <w:p w14:paraId="06D89B58" w14:textId="77777777" w:rsidR="00C33030" w:rsidRPr="008078BC" w:rsidRDefault="00C33030" w:rsidP="00C33030">
      <w:pPr>
        <w:tabs>
          <w:tab w:val="left" w:pos="1530"/>
          <w:tab w:val="left" w:pos="4770"/>
          <w:tab w:val="left" w:leader="underscore" w:pos="8136"/>
        </w:tabs>
        <w:overflowPunct w:val="0"/>
        <w:spacing w:line="240" w:lineRule="atLeast"/>
        <w:jc w:val="both"/>
        <w:rPr>
          <w:rFonts w:ascii="Times New Roman" w:eastAsia="新細明體" w:hAnsi="Times New Roman"/>
          <w:b/>
          <w:spacing w:val="30"/>
          <w:szCs w:val="24"/>
        </w:rPr>
      </w:pPr>
      <w:r w:rsidRPr="008078BC">
        <w:rPr>
          <w:rFonts w:ascii="Times New Roman" w:eastAsia="新細明體" w:hAnsi="Times New Roman"/>
          <w:b/>
          <w:spacing w:val="30"/>
          <w:szCs w:val="24"/>
        </w:rPr>
        <w:t>B</w:t>
      </w:r>
      <w:r w:rsidRPr="008078BC">
        <w:rPr>
          <w:rFonts w:ascii="Times New Roman" w:eastAsia="新細明體" w:hAnsi="Times New Roman"/>
          <w:b/>
          <w:spacing w:val="30"/>
          <w:szCs w:val="24"/>
        </w:rPr>
        <w:t>部</w:t>
      </w:r>
      <w:r w:rsidRPr="008078BC">
        <w:rPr>
          <w:rFonts w:ascii="Times New Roman" w:eastAsia="新細明體" w:hAnsi="Times New Roman"/>
          <w:b/>
          <w:spacing w:val="30"/>
          <w:szCs w:val="24"/>
        </w:rPr>
        <w:t> </w:t>
      </w:r>
      <w:r w:rsidRPr="008078BC">
        <w:rPr>
          <w:rFonts w:ascii="Times New Roman" w:eastAsia="新細明體" w:hAnsi="Times New Roman"/>
          <w:b/>
          <w:spacing w:val="30"/>
          <w:szCs w:val="24"/>
        </w:rPr>
        <w:t>－</w:t>
      </w:r>
      <w:r w:rsidRPr="008078BC">
        <w:rPr>
          <w:rFonts w:ascii="Times New Roman" w:eastAsia="新細明體" w:hAnsi="Times New Roman"/>
          <w:b/>
          <w:spacing w:val="30"/>
          <w:szCs w:val="24"/>
        </w:rPr>
        <w:t> </w:t>
      </w:r>
      <w:r w:rsidRPr="008078BC">
        <w:rPr>
          <w:rFonts w:ascii="Times New Roman" w:eastAsia="新細明體" w:hAnsi="Times New Roman"/>
          <w:b/>
          <w:spacing w:val="30"/>
          <w:szCs w:val="24"/>
        </w:rPr>
        <w:t>受虐／有被虐</w:t>
      </w:r>
      <w:r w:rsidRPr="008078BC">
        <w:rPr>
          <w:rFonts w:ascii="Times New Roman" w:eastAsia="新細明體" w:hAnsi="Times New Roman" w:hint="eastAsia"/>
          <w:b/>
          <w:spacing w:val="30"/>
          <w:szCs w:val="24"/>
        </w:rPr>
        <w:t>風險</w:t>
      </w:r>
      <w:r w:rsidRPr="008078BC">
        <w:rPr>
          <w:rFonts w:ascii="Times New Roman" w:eastAsia="新細明體" w:hAnsi="Times New Roman"/>
          <w:b/>
          <w:spacing w:val="30"/>
          <w:szCs w:val="24"/>
        </w:rPr>
        <w:t>兒童的資料</w:t>
      </w:r>
    </w:p>
    <w:p w14:paraId="3ECC2A47"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16"/>
        </w:rPr>
      </w:pPr>
      <w:r w:rsidRPr="008078BC">
        <w:rPr>
          <w:rFonts w:ascii="Times New Roman" w:eastAsia="新細明體" w:hAnsi="Times New Roman"/>
          <w:spacing w:val="30"/>
          <w:sz w:val="22"/>
          <w:szCs w:val="24"/>
        </w:rPr>
        <w:t>B1.</w:t>
      </w:r>
      <w:r w:rsidRPr="008078BC">
        <w:rPr>
          <w:rFonts w:ascii="Times New Roman" w:eastAsia="新細明體" w:hAnsi="Times New Roman"/>
          <w:spacing w:val="30"/>
          <w:sz w:val="22"/>
          <w:szCs w:val="24"/>
        </w:rPr>
        <w:tab/>
      </w:r>
      <w:r w:rsidRPr="008078BC">
        <w:rPr>
          <w:rFonts w:ascii="Times New Roman" w:eastAsia="新細明體" w:hAnsi="Times New Roman"/>
          <w:sz w:val="22"/>
          <w:szCs w:val="24"/>
        </w:rPr>
        <w:t>保護兒童資料系統編號</w:t>
      </w:r>
      <w:bookmarkStart w:id="61" w:name="_Hlk216110564"/>
      <w:r w:rsidRPr="008078BC">
        <w:rPr>
          <w:rFonts w:ascii="Times New Roman" w:eastAsia="新細明體" w:hAnsi="Times New Roman" w:hint="eastAsia"/>
          <w:spacing w:val="30"/>
          <w:sz w:val="22"/>
          <w:szCs w:val="24"/>
        </w:rPr>
        <w:t>：</w:t>
      </w:r>
      <w:bookmarkEnd w:id="61"/>
      <w:r w:rsidRPr="008078BC">
        <w:rPr>
          <w:rFonts w:ascii="Times New Roman" w:eastAsia="新細明體" w:hAnsi="Times New Roman"/>
          <w:spacing w:val="-10"/>
          <w:sz w:val="28"/>
          <w:szCs w:val="28"/>
        </w:rPr>
        <w:sym w:font="Wingdings" w:char="F06F"/>
      </w:r>
      <w:r w:rsidRPr="008078BC">
        <w:rPr>
          <w:rFonts w:ascii="Times New Roman" w:eastAsia="新細明體" w:hAnsi="Times New Roman"/>
          <w:spacing w:val="-10"/>
          <w:sz w:val="28"/>
          <w:szCs w:val="28"/>
        </w:rPr>
        <w:sym w:font="Wingdings" w:char="F06F"/>
      </w:r>
      <w:r w:rsidRPr="008078BC">
        <w:rPr>
          <w:rFonts w:ascii="Times New Roman" w:eastAsia="新細明體" w:hAnsi="Times New Roman"/>
          <w:spacing w:val="-10"/>
          <w:sz w:val="28"/>
          <w:szCs w:val="28"/>
        </w:rPr>
        <w:sym w:font="Wingdings" w:char="F06F"/>
      </w:r>
      <w:r w:rsidRPr="008078BC">
        <w:rPr>
          <w:rFonts w:ascii="Times New Roman" w:eastAsia="新細明體" w:hAnsi="Times New Roman"/>
          <w:spacing w:val="-10"/>
          <w:sz w:val="28"/>
          <w:szCs w:val="28"/>
        </w:rPr>
        <w:sym w:font="Wingdings" w:char="F06F"/>
      </w:r>
      <w:r w:rsidRPr="008078BC">
        <w:rPr>
          <w:rFonts w:ascii="Times New Roman" w:eastAsia="新細明體" w:hAnsi="Times New Roman"/>
          <w:spacing w:val="-10"/>
          <w:sz w:val="28"/>
          <w:szCs w:val="28"/>
        </w:rPr>
        <w:sym w:font="Wingdings" w:char="F06F"/>
      </w:r>
      <w:r w:rsidRPr="008078BC">
        <w:rPr>
          <w:rFonts w:ascii="Times New Roman" w:eastAsia="新細明體" w:hAnsi="Times New Roman" w:hint="eastAsia"/>
          <w:i/>
          <w:iCs/>
          <w:spacing w:val="30"/>
          <w:sz w:val="22"/>
          <w:szCs w:val="16"/>
        </w:rPr>
        <w:t>（</w:t>
      </w:r>
      <w:bookmarkStart w:id="62" w:name="_Hlk216110582"/>
      <w:r w:rsidRPr="008078BC">
        <w:rPr>
          <w:rFonts w:ascii="Times New Roman" w:eastAsia="新細明體" w:hAnsi="Times New Roman" w:hint="eastAsia"/>
          <w:i/>
          <w:iCs/>
          <w:spacing w:val="30"/>
          <w:sz w:val="22"/>
          <w:szCs w:val="16"/>
        </w:rPr>
        <w:t>由保護兒童資料</w:t>
      </w:r>
      <w:r w:rsidRPr="008078BC">
        <w:rPr>
          <w:rFonts w:ascii="新細明體" w:eastAsia="新細明體" w:hAnsi="新細明體" w:cs="新細明體" w:hint="eastAsia"/>
          <w:i/>
          <w:iCs/>
          <w:spacing w:val="30"/>
          <w:sz w:val="22"/>
          <w:szCs w:val="16"/>
        </w:rPr>
        <w:t>系統編配</w:t>
      </w:r>
      <w:bookmarkEnd w:id="62"/>
      <w:r w:rsidRPr="008078BC">
        <w:rPr>
          <w:rFonts w:ascii="Times New Roman" w:eastAsia="新細明體" w:hAnsi="Times New Roman" w:hint="eastAsia"/>
          <w:i/>
          <w:iCs/>
          <w:spacing w:val="30"/>
          <w:sz w:val="22"/>
          <w:szCs w:val="16"/>
        </w:rPr>
        <w:t>）</w:t>
      </w:r>
    </w:p>
    <w:p w14:paraId="397EBF2F"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B2.</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英文姓名</w:t>
      </w:r>
      <w:r w:rsidRPr="008078BC">
        <w:rPr>
          <w:rFonts w:ascii="Times New Roman" w:eastAsia="新細明體" w:hAnsi="Times New Roman" w:hint="eastAsia"/>
          <w:i/>
          <w:iCs/>
          <w:spacing w:val="30"/>
          <w:sz w:val="22"/>
          <w:szCs w:val="24"/>
        </w:rPr>
        <w:t>（先填寫姓氏）</w:t>
      </w:r>
      <w:r w:rsidRPr="008078BC">
        <w:rPr>
          <w:rFonts w:ascii="Times New Roman" w:eastAsia="新細明體" w:hAnsi="Times New Roman"/>
          <w:spacing w:val="30"/>
          <w:sz w:val="22"/>
          <w:szCs w:val="24"/>
        </w:rPr>
        <w:t>：</w:t>
      </w:r>
    </w:p>
    <w:p w14:paraId="4E793C4C" w14:textId="77777777" w:rsidR="00C33030" w:rsidRPr="008078BC" w:rsidRDefault="00C33030" w:rsidP="00C33030">
      <w:pPr>
        <w:overflowPunct w:val="0"/>
        <w:snapToGrid w:val="0"/>
        <w:spacing w:line="240" w:lineRule="atLeast"/>
        <w:ind w:left="624" w:hanging="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u w:val="single"/>
        </w:rPr>
        <w:t xml:space="preserve">                                              </w:t>
      </w:r>
    </w:p>
    <w:p w14:paraId="1C0B21BA" w14:textId="77777777" w:rsidR="00C33030" w:rsidRPr="008078BC" w:rsidRDefault="00C33030" w:rsidP="00C33030">
      <w:pPr>
        <w:tabs>
          <w:tab w:val="left" w:pos="600"/>
        </w:tabs>
        <w:overflowPunct w:val="0"/>
        <w:snapToGrid w:val="0"/>
        <w:spacing w:beforeLines="100" w:before="240" w:line="240" w:lineRule="atLeast"/>
        <w:ind w:left="864" w:hanging="86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t>B3.</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中文姓名：</w:t>
      </w:r>
      <w:r w:rsidRPr="008078BC">
        <w:rPr>
          <w:rFonts w:ascii="Times New Roman" w:eastAsia="新細明體" w:hAnsi="Times New Roman"/>
          <w:spacing w:val="30"/>
          <w:sz w:val="22"/>
          <w:szCs w:val="24"/>
          <w:u w:val="single"/>
        </w:rPr>
        <w:t xml:space="preserve">                                      </w:t>
      </w:r>
    </w:p>
    <w:p w14:paraId="7219A88B"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B4.</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身份證明文件</w:t>
      </w:r>
      <w:r w:rsidRPr="008078BC">
        <w:rPr>
          <w:rFonts w:ascii="Times New Roman" w:eastAsia="新細明體" w:hAnsi="Times New Roman"/>
          <w:i/>
          <w:spacing w:val="30"/>
          <w:sz w:val="22"/>
          <w:szCs w:val="16"/>
        </w:rPr>
        <w:t>（請在適當的方格內加上</w:t>
      </w:r>
      <w:r w:rsidRPr="008078BC">
        <w:rPr>
          <w:rFonts w:ascii="Times New Roman" w:eastAsia="新細明體" w:hAnsi="Times New Roman"/>
          <w:b/>
          <w:i/>
          <w:spacing w:val="30"/>
          <w:sz w:val="22"/>
          <w:szCs w:val="16"/>
        </w:rPr>
        <w:sym w:font="Wingdings" w:char="F0FC"/>
      </w:r>
      <w:r w:rsidRPr="008078BC">
        <w:rPr>
          <w:rFonts w:ascii="Times New Roman" w:eastAsia="新細明體" w:hAnsi="Times New Roman"/>
          <w:i/>
          <w:spacing w:val="30"/>
          <w:sz w:val="22"/>
          <w:szCs w:val="16"/>
        </w:rPr>
        <w:t>號）</w:t>
      </w:r>
    </w:p>
    <w:p w14:paraId="5D63E3BD" w14:textId="77777777" w:rsidR="00C33030" w:rsidRPr="008078BC" w:rsidRDefault="00C33030" w:rsidP="00C33030">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香港身份證</w:t>
      </w:r>
      <w:proofErr w:type="gramStart"/>
      <w:r w:rsidRPr="008078BC">
        <w:rPr>
          <w:rFonts w:ascii="Times New Roman" w:eastAsia="新細明體" w:hAnsi="Times New Roman"/>
          <w:spacing w:val="30"/>
          <w:sz w:val="22"/>
          <w:szCs w:val="24"/>
        </w:rPr>
        <w:t>（</w:t>
      </w:r>
      <w:proofErr w:type="gramEnd"/>
      <w:r w:rsidRPr="008078BC">
        <w:rPr>
          <w:rFonts w:ascii="Times New Roman" w:eastAsia="新細明體" w:hAnsi="Times New Roman"/>
          <w:spacing w:val="30"/>
          <w:sz w:val="22"/>
          <w:szCs w:val="24"/>
        </w:rPr>
        <w:t>號碼：</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rPr>
        <w:t>）</w:t>
      </w:r>
    </w:p>
    <w:p w14:paraId="5C24C49E" w14:textId="77777777" w:rsidR="00C33030" w:rsidRPr="008078BC" w:rsidRDefault="00C33030" w:rsidP="00C33030">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香港出</w:t>
      </w:r>
      <w:r w:rsidRPr="008078BC">
        <w:rPr>
          <w:rFonts w:ascii="Times New Roman" w:eastAsia="新細明體" w:hAnsi="Times New Roman" w:hint="eastAsia"/>
          <w:spacing w:val="30"/>
          <w:sz w:val="22"/>
          <w:szCs w:val="24"/>
        </w:rPr>
        <w:t>生證明書</w:t>
      </w:r>
      <w:proofErr w:type="gramStart"/>
      <w:r w:rsidRPr="008078BC">
        <w:rPr>
          <w:rFonts w:ascii="Times New Roman" w:eastAsia="新細明體" w:hAnsi="Times New Roman"/>
          <w:spacing w:val="30"/>
          <w:sz w:val="22"/>
          <w:szCs w:val="24"/>
        </w:rPr>
        <w:t>（</w:t>
      </w:r>
      <w:proofErr w:type="gramEnd"/>
      <w:r w:rsidRPr="008078BC">
        <w:rPr>
          <w:rFonts w:ascii="Times New Roman" w:eastAsia="新細明體" w:hAnsi="Times New Roman"/>
          <w:spacing w:val="30"/>
          <w:sz w:val="22"/>
          <w:szCs w:val="24"/>
        </w:rPr>
        <w:t>號碼：</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rPr>
        <w:t>）</w:t>
      </w:r>
    </w:p>
    <w:p w14:paraId="0997BE03" w14:textId="77777777" w:rsidR="00C33030" w:rsidRPr="008078BC" w:rsidRDefault="00C33030" w:rsidP="00C33030">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護照</w:t>
      </w:r>
      <w:proofErr w:type="gramStart"/>
      <w:r w:rsidRPr="008078BC">
        <w:rPr>
          <w:rFonts w:ascii="Times New Roman" w:eastAsia="新細明體" w:hAnsi="Times New Roman"/>
          <w:spacing w:val="30"/>
          <w:sz w:val="22"/>
          <w:szCs w:val="24"/>
        </w:rPr>
        <w:t>（</w:t>
      </w:r>
      <w:proofErr w:type="gramEnd"/>
      <w:r w:rsidRPr="008078BC">
        <w:rPr>
          <w:rFonts w:ascii="Times New Roman" w:eastAsia="新細明體" w:hAnsi="Times New Roman"/>
          <w:spacing w:val="30"/>
          <w:sz w:val="22"/>
          <w:szCs w:val="24"/>
        </w:rPr>
        <w:t>號碼：</w:t>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rPr>
        <w:t>）</w:t>
      </w:r>
    </w:p>
    <w:p w14:paraId="1D61400D" w14:textId="77777777" w:rsidR="00C33030" w:rsidRPr="008078BC" w:rsidRDefault="00C33030" w:rsidP="00C33030">
      <w:pPr>
        <w:tabs>
          <w:tab w:val="left" w:pos="1000"/>
          <w:tab w:val="left" w:pos="1500"/>
          <w:tab w:val="left" w:pos="2200"/>
        </w:tabs>
        <w:overflowPunct w:val="0"/>
        <w:snapToGrid w:val="0"/>
        <w:spacing w:line="240" w:lineRule="atLeast"/>
        <w:ind w:leftChars="240" w:left="991" w:hangingChars="167" w:hanging="367"/>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入境證</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如回港</w:t>
      </w:r>
      <w:proofErr w:type="gramStart"/>
      <w:r w:rsidRPr="008078BC">
        <w:rPr>
          <w:rFonts w:ascii="Times New Roman" w:eastAsia="新細明體" w:hAnsi="Times New Roman" w:hint="eastAsia"/>
          <w:spacing w:val="30"/>
          <w:sz w:val="22"/>
          <w:szCs w:val="24"/>
        </w:rPr>
        <w:t>証</w:t>
      </w:r>
      <w:proofErr w:type="gramEnd"/>
      <w:r w:rsidRPr="008078BC">
        <w:rPr>
          <w:rFonts w:ascii="Times New Roman" w:eastAsia="新細明體" w:hAnsi="Times New Roman" w:hint="eastAsia"/>
          <w:spacing w:val="30"/>
          <w:sz w:val="22"/>
          <w:szCs w:val="24"/>
        </w:rPr>
        <w:t>／雙程</w:t>
      </w:r>
      <w:proofErr w:type="gramStart"/>
      <w:r w:rsidRPr="008078BC">
        <w:rPr>
          <w:rFonts w:ascii="Times New Roman" w:eastAsia="新細明體" w:hAnsi="Times New Roman" w:hint="eastAsia"/>
          <w:spacing w:val="30"/>
          <w:sz w:val="22"/>
          <w:szCs w:val="24"/>
        </w:rPr>
        <w:t>証</w:t>
      </w:r>
      <w:proofErr w:type="gramEnd"/>
      <w:r w:rsidRPr="008078BC">
        <w:rPr>
          <w:rFonts w:ascii="Times New Roman" w:eastAsia="新細明體" w:hAnsi="Times New Roman" w:hint="eastAsia"/>
          <w:spacing w:val="30"/>
          <w:sz w:val="22"/>
          <w:szCs w:val="24"/>
        </w:rPr>
        <w:t>／旅遊簽</w:t>
      </w:r>
      <w:proofErr w:type="gramStart"/>
      <w:r w:rsidRPr="008078BC">
        <w:rPr>
          <w:rFonts w:ascii="Times New Roman" w:eastAsia="新細明體" w:hAnsi="Times New Roman" w:hint="eastAsia"/>
          <w:spacing w:val="30"/>
          <w:sz w:val="22"/>
          <w:szCs w:val="24"/>
        </w:rPr>
        <w:t>証</w:t>
      </w:r>
      <w:proofErr w:type="gramEnd"/>
      <w:r w:rsidRPr="008078BC">
        <w:rPr>
          <w:rFonts w:ascii="Times New Roman" w:eastAsia="新細明體" w:hAnsi="Times New Roman" w:hint="eastAsia"/>
          <w:spacing w:val="30"/>
          <w:sz w:val="22"/>
          <w:szCs w:val="24"/>
        </w:rPr>
        <w:t>)</w:t>
      </w:r>
      <w:proofErr w:type="gramStart"/>
      <w:r w:rsidRPr="008078BC">
        <w:rPr>
          <w:rFonts w:ascii="Times New Roman" w:eastAsia="新細明體" w:hAnsi="Times New Roman"/>
          <w:spacing w:val="30"/>
          <w:sz w:val="22"/>
          <w:szCs w:val="24"/>
        </w:rPr>
        <w:t>（</w:t>
      </w:r>
      <w:proofErr w:type="gramEnd"/>
      <w:r w:rsidRPr="008078BC">
        <w:rPr>
          <w:rFonts w:ascii="Times New Roman" w:eastAsia="新細明體" w:hAnsi="Times New Roman"/>
          <w:spacing w:val="30"/>
          <w:sz w:val="22"/>
          <w:szCs w:val="24"/>
        </w:rPr>
        <w:t>號碼：</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rPr>
        <w:t>）</w:t>
      </w:r>
    </w:p>
    <w:p w14:paraId="36E2E6B9" w14:textId="77777777" w:rsidR="00C33030" w:rsidRPr="008078BC" w:rsidRDefault="00C33030" w:rsidP="00C33030">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醫院號碼：</w:t>
      </w:r>
    </w:p>
    <w:p w14:paraId="39BA234B" w14:textId="77777777" w:rsidR="00C33030" w:rsidRPr="008078BC" w:rsidRDefault="00C33030" w:rsidP="00C33030">
      <w:pPr>
        <w:tabs>
          <w:tab w:val="left" w:pos="1000"/>
          <w:tab w:val="left" w:pos="1500"/>
          <w:tab w:val="left" w:pos="2200"/>
        </w:tabs>
        <w:overflowPunct w:val="0"/>
        <w:snapToGrid w:val="0"/>
        <w:spacing w:line="240" w:lineRule="atLeast"/>
        <w:ind w:left="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 xml:space="preserve">                             </w:t>
      </w:r>
    </w:p>
    <w:p w14:paraId="34E8D727" w14:textId="77777777" w:rsidR="00C33030" w:rsidRPr="008078BC" w:rsidRDefault="00C33030" w:rsidP="00C33030">
      <w:pPr>
        <w:overflowPunct w:val="0"/>
        <w:snapToGrid w:val="0"/>
        <w:spacing w:beforeLines="100" w:before="240"/>
        <w:ind w:left="619" w:hanging="619"/>
        <w:rPr>
          <w:rFonts w:ascii="Times New Roman" w:eastAsia="新細明體" w:hAnsi="Times New Roman"/>
          <w:spacing w:val="30"/>
          <w:sz w:val="22"/>
          <w:szCs w:val="24"/>
        </w:rPr>
      </w:pPr>
      <w:r w:rsidRPr="008078BC">
        <w:rPr>
          <w:rFonts w:ascii="Times New Roman" w:eastAsia="新細明體" w:hAnsi="Times New Roman"/>
          <w:spacing w:val="30"/>
          <w:sz w:val="22"/>
          <w:szCs w:val="24"/>
        </w:rPr>
        <w:t>B5.</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出生日期：</w:t>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position w:val="-6"/>
          <w:sz w:val="28"/>
          <w:szCs w:val="28"/>
        </w:rPr>
        <w:sym w:font="Symbol" w:char="F02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position w:val="-6"/>
          <w:sz w:val="28"/>
          <w:szCs w:val="28"/>
        </w:rPr>
        <w:sym w:font="Symbol" w:char="F02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2"/>
          <w:szCs w:val="16"/>
        </w:rPr>
        <w:t>（日／月／年）</w:t>
      </w:r>
    </w:p>
    <w:p w14:paraId="6392C404" w14:textId="77777777" w:rsidR="00C33030" w:rsidRPr="008078BC" w:rsidRDefault="00C33030" w:rsidP="00C33030">
      <w:pPr>
        <w:overflowPunct w:val="0"/>
        <w:snapToGrid w:val="0"/>
        <w:spacing w:beforeLines="100" w:before="240"/>
        <w:ind w:left="619" w:hanging="619"/>
        <w:rPr>
          <w:rFonts w:ascii="Times New Roman" w:eastAsia="新細明體" w:hAnsi="Times New Roman"/>
          <w:spacing w:val="30"/>
          <w:sz w:val="22"/>
          <w:szCs w:val="16"/>
        </w:rPr>
      </w:pPr>
      <w:r w:rsidRPr="008078BC">
        <w:rPr>
          <w:rFonts w:ascii="Times New Roman" w:eastAsia="新細明體" w:hAnsi="Times New Roman"/>
          <w:spacing w:val="30"/>
          <w:sz w:val="22"/>
          <w:szCs w:val="24"/>
        </w:rPr>
        <w:t>B6.</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估計年齡：</w:t>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i/>
          <w:spacing w:val="30"/>
          <w:sz w:val="22"/>
          <w:szCs w:val="16"/>
        </w:rPr>
        <w:t>（如不知道出生日期，請填寫本項，否則留空）</w:t>
      </w:r>
    </w:p>
    <w:p w14:paraId="1076A6EC" w14:textId="77777777" w:rsidR="00C33030" w:rsidRPr="008078BC" w:rsidRDefault="00C33030" w:rsidP="00C33030">
      <w:pPr>
        <w:overflowPunct w:val="0"/>
        <w:snapToGrid w:val="0"/>
        <w:spacing w:beforeLines="100" w:before="240"/>
        <w:ind w:left="619" w:hanging="619"/>
        <w:rPr>
          <w:rFonts w:ascii="Times New Roman" w:eastAsia="新細明體" w:hAnsi="Times New Roman"/>
          <w:spacing w:val="30"/>
          <w:sz w:val="22"/>
          <w:szCs w:val="24"/>
        </w:rPr>
      </w:pPr>
      <w:r w:rsidRPr="008078BC">
        <w:rPr>
          <w:rFonts w:ascii="Times New Roman" w:eastAsia="新細明體" w:hAnsi="Times New Roman"/>
          <w:spacing w:val="30"/>
          <w:sz w:val="22"/>
          <w:szCs w:val="24"/>
        </w:rPr>
        <w:t>B7.</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性別：</w:t>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男</w:t>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女</w:t>
      </w:r>
      <w:r w:rsidRPr="008078BC">
        <w:rPr>
          <w:rFonts w:ascii="Times New Roman" w:eastAsia="新細明體" w:hAnsi="Times New Roman"/>
          <w:spacing w:val="30"/>
          <w:sz w:val="28"/>
          <w:szCs w:val="28"/>
        </w:rPr>
        <w:sym w:font="Wingdings" w:char="F071"/>
      </w:r>
    </w:p>
    <w:p w14:paraId="32EE5A91" w14:textId="77777777" w:rsidR="00C33030" w:rsidRPr="008078BC" w:rsidRDefault="00C33030" w:rsidP="00C33030">
      <w:pPr>
        <w:tabs>
          <w:tab w:val="left" w:pos="3000"/>
          <w:tab w:val="left" w:pos="3402"/>
          <w:tab w:val="left" w:pos="4000"/>
        </w:tabs>
        <w:overflowPunct w:val="0"/>
        <w:snapToGrid w:val="0"/>
        <w:spacing w:beforeLines="100" w:before="240"/>
        <w:ind w:left="619" w:hanging="619"/>
        <w:rPr>
          <w:rFonts w:ascii="Times New Roman" w:eastAsia="新細明體" w:hAnsi="Times New Roman"/>
          <w:spacing w:val="30"/>
          <w:sz w:val="22"/>
          <w:szCs w:val="24"/>
        </w:rPr>
      </w:pPr>
      <w:r w:rsidRPr="008078BC">
        <w:rPr>
          <w:rFonts w:ascii="Times New Roman" w:eastAsia="新細明體" w:hAnsi="Times New Roman"/>
          <w:spacing w:val="30"/>
          <w:sz w:val="22"/>
          <w:szCs w:val="24"/>
        </w:rPr>
        <w:t>B8.</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是否</w:t>
      </w:r>
      <w:r w:rsidRPr="008078BC">
        <w:rPr>
          <w:rFonts w:ascii="Times New Roman" w:eastAsia="新細明體" w:hAnsi="Times New Roman" w:hint="eastAsia"/>
          <w:spacing w:val="30"/>
          <w:sz w:val="22"/>
          <w:szCs w:val="24"/>
        </w:rPr>
        <w:t>在香港出生</w:t>
      </w:r>
      <w:r w:rsidRPr="008078BC">
        <w:rPr>
          <w:rFonts w:ascii="Times New Roman" w:eastAsia="新細明體" w:hAnsi="Times New Roman"/>
          <w:spacing w:val="30"/>
          <w:sz w:val="22"/>
          <w:szCs w:val="24"/>
        </w:rPr>
        <w:t>？</w:t>
      </w:r>
      <w:r w:rsidRPr="008078BC">
        <w:rPr>
          <w:rFonts w:ascii="Times New Roman" w:eastAsia="新細明體" w:hAnsi="Times New Roman"/>
          <w:spacing w:val="30"/>
          <w:sz w:val="28"/>
          <w:szCs w:val="28"/>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p>
    <w:p w14:paraId="7D15344E" w14:textId="77777777" w:rsidR="00C33030" w:rsidRPr="008078BC" w:rsidRDefault="00C33030" w:rsidP="00C33030">
      <w:pPr>
        <w:tabs>
          <w:tab w:val="left" w:pos="3000"/>
          <w:tab w:val="left" w:pos="3402"/>
        </w:tabs>
        <w:overflowPunct w:val="0"/>
        <w:snapToGrid w:val="0"/>
        <w:spacing w:line="240" w:lineRule="atLeast"/>
        <w:ind w:left="624" w:hanging="624"/>
        <w:rPr>
          <w:rFonts w:ascii="Times New Roman" w:eastAsia="新細明體" w:hAnsi="Times New Roman"/>
          <w:sz w:val="28"/>
          <w:szCs w:val="28"/>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ab/>
      </w:r>
      <w:r w:rsidRPr="008078BC">
        <w:rPr>
          <w:rFonts w:ascii="Times New Roman" w:eastAsia="新細明體" w:hAnsi="Times New Roman"/>
          <w:spacing w:val="30"/>
          <w:sz w:val="22"/>
          <w:szCs w:val="24"/>
        </w:rPr>
        <w:t>否，請註明來港年份</w:t>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p>
    <w:p w14:paraId="3184870D" w14:textId="77777777" w:rsidR="00C33030" w:rsidRPr="008078BC" w:rsidRDefault="00C33030" w:rsidP="00C33030">
      <w:pPr>
        <w:tabs>
          <w:tab w:val="left" w:pos="3000"/>
          <w:tab w:val="left" w:pos="3402"/>
        </w:tabs>
        <w:overflowPunct w:val="0"/>
        <w:snapToGrid w:val="0"/>
        <w:spacing w:line="240" w:lineRule="atLeast"/>
        <w:ind w:left="624" w:hanging="624"/>
        <w:rPr>
          <w:rFonts w:ascii="Times New Roman" w:eastAsia="新細明體" w:hAnsi="Times New Roman"/>
          <w:spacing w:val="30"/>
          <w:sz w:val="28"/>
          <w:szCs w:val="28"/>
        </w:rPr>
      </w:pPr>
      <w:r w:rsidRPr="008078BC">
        <w:rPr>
          <w:rFonts w:ascii="Times New Roman" w:eastAsia="新細明體" w:hAnsi="Times New Roman"/>
          <w:sz w:val="28"/>
          <w:szCs w:val="28"/>
        </w:rPr>
        <w:tab/>
      </w:r>
      <w:r w:rsidRPr="008078BC">
        <w:rPr>
          <w:rFonts w:ascii="Times New Roman" w:eastAsia="新細明體" w:hAnsi="Times New Roman"/>
          <w:sz w:val="28"/>
          <w:szCs w:val="28"/>
        </w:rPr>
        <w:tab/>
      </w:r>
      <w:r w:rsidRPr="008078BC">
        <w:rPr>
          <w:rFonts w:ascii="Times New Roman" w:eastAsia="新細明體" w:hAnsi="Times New Roman"/>
          <w:spacing w:val="30"/>
          <w:sz w:val="28"/>
        </w:rPr>
        <w:sym w:font="Wingdings" w:char="F071"/>
      </w:r>
      <w:r w:rsidRPr="008078BC">
        <w:rPr>
          <w:rFonts w:ascii="Times New Roman" w:eastAsia="新細明體" w:hAnsi="Times New Roman"/>
          <w:spacing w:val="30"/>
          <w:sz w:val="28"/>
        </w:rPr>
        <w:tab/>
      </w:r>
      <w:r w:rsidRPr="008078BC">
        <w:rPr>
          <w:rFonts w:ascii="Times New Roman" w:eastAsia="新細明體" w:hAnsi="Times New Roman" w:hint="eastAsia"/>
          <w:spacing w:val="30"/>
          <w:sz w:val="22"/>
        </w:rPr>
        <w:t>否，非香港居民</w:t>
      </w:r>
      <w:r w:rsidRPr="008078BC">
        <w:rPr>
          <w:rFonts w:ascii="Times New Roman" w:eastAsia="新細明體" w:hAnsi="Times New Roman"/>
          <w:spacing w:val="30"/>
          <w:sz w:val="22"/>
        </w:rPr>
        <w:t>(</w:t>
      </w:r>
      <w:r w:rsidRPr="008078BC">
        <w:rPr>
          <w:rFonts w:ascii="Times New Roman" w:eastAsia="新細明體" w:hAnsi="Times New Roman" w:hint="eastAsia"/>
          <w:spacing w:val="30"/>
          <w:sz w:val="22"/>
        </w:rPr>
        <w:t>如遊客</w:t>
      </w:r>
      <w:r w:rsidRPr="008078BC">
        <w:rPr>
          <w:rFonts w:ascii="Times New Roman" w:eastAsia="新細明體" w:hAnsi="Times New Roman"/>
          <w:spacing w:val="30"/>
          <w:sz w:val="22"/>
        </w:rPr>
        <w:t>)</w:t>
      </w:r>
    </w:p>
    <w:p w14:paraId="443DDB29"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rPr>
      </w:pPr>
      <w:r w:rsidRPr="008078BC">
        <w:rPr>
          <w:rFonts w:ascii="Times New Roman" w:eastAsia="新細明體" w:hAnsi="Times New Roman"/>
          <w:spacing w:val="30"/>
          <w:sz w:val="22"/>
          <w:szCs w:val="24"/>
        </w:rPr>
        <w:lastRenderedPageBreak/>
        <w:t>B9.</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兒童</w:t>
      </w:r>
      <w:r w:rsidRPr="008078BC">
        <w:rPr>
          <w:rFonts w:ascii="Times New Roman" w:eastAsia="新細明體" w:hAnsi="Times New Roman"/>
          <w:spacing w:val="30"/>
          <w:sz w:val="22"/>
        </w:rPr>
        <w:t>／家庭是否接受綜合社會保障援助？</w:t>
      </w:r>
    </w:p>
    <w:p w14:paraId="140D7AC8" w14:textId="77777777" w:rsidR="00C33030" w:rsidRPr="008078BC" w:rsidRDefault="00C33030" w:rsidP="00C33030">
      <w:pPr>
        <w:tabs>
          <w:tab w:val="left" w:pos="709"/>
        </w:tabs>
        <w:ind w:left="4" w:hanging="4"/>
        <w:rPr>
          <w:rFonts w:ascii="Times New Roman" w:eastAsia="新細明體" w:hAnsi="Times New Roman"/>
          <w:sz w:val="22"/>
          <w:szCs w:val="24"/>
          <w:lang w:val="en-GB"/>
        </w:rPr>
      </w:pPr>
      <w:r w:rsidRPr="008078BC">
        <w:rPr>
          <w:rFonts w:ascii="Times New Roman" w:eastAsia="新細明體" w:hAnsi="Times New Roman"/>
          <w:sz w:val="22"/>
          <w:szCs w:val="24"/>
          <w:lang w:val="en-GB"/>
        </w:rPr>
        <w:tab/>
      </w:r>
      <w:r w:rsidRPr="008078BC">
        <w:rPr>
          <w:rFonts w:ascii="Times New Roman" w:eastAsia="新細明體" w:hAnsi="Times New Roman"/>
          <w:sz w:val="22"/>
          <w:szCs w:val="24"/>
          <w:lang w:val="en-GB"/>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z w:val="22"/>
          <w:szCs w:val="24"/>
          <w:lang w:val="en-GB"/>
        </w:rPr>
        <w:t xml:space="preserve">  </w:t>
      </w:r>
      <w:r w:rsidRPr="008078BC">
        <w:rPr>
          <w:rFonts w:ascii="Times New Roman" w:eastAsia="新細明體" w:hAnsi="Times New Roman"/>
          <w:sz w:val="22"/>
          <w:szCs w:val="24"/>
          <w:lang w:val="en-GB"/>
        </w:rPr>
        <w:t>是</w:t>
      </w:r>
      <w:r w:rsidRPr="008078BC">
        <w:rPr>
          <w:rFonts w:ascii="Times New Roman" w:eastAsia="新細明體" w:hAnsi="Times New Roman"/>
          <w:sz w:val="22"/>
          <w:szCs w:val="24"/>
          <w:lang w:val="en-GB"/>
        </w:rPr>
        <w:tab/>
      </w:r>
      <w:r w:rsidRPr="008078BC">
        <w:rPr>
          <w:rFonts w:ascii="Times New Roman" w:eastAsia="新細明體" w:hAnsi="Times New Roman"/>
          <w:sz w:val="22"/>
          <w:szCs w:val="24"/>
          <w:lang w:val="en-GB"/>
        </w:rPr>
        <w:tab/>
        <w:t xml:space="preserve">      </w:t>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zCs w:val="24"/>
          <w:lang w:val="en-GB"/>
        </w:rPr>
        <w:t xml:space="preserve"> </w:t>
      </w:r>
      <w:r w:rsidRPr="008078BC">
        <w:rPr>
          <w:rFonts w:ascii="Times New Roman" w:eastAsia="新細明體" w:hAnsi="Times New Roman"/>
          <w:sz w:val="22"/>
          <w:szCs w:val="24"/>
          <w:lang w:val="en-GB"/>
        </w:rPr>
        <w:t>否</w:t>
      </w:r>
      <w:r w:rsidRPr="008078BC">
        <w:rPr>
          <w:rFonts w:ascii="Times New Roman" w:eastAsia="新細明體" w:hAnsi="Times New Roman"/>
          <w:sz w:val="22"/>
          <w:szCs w:val="24"/>
          <w:lang w:val="en-GB"/>
        </w:rPr>
        <w:tab/>
      </w:r>
      <w:r w:rsidRPr="008078BC">
        <w:rPr>
          <w:rFonts w:ascii="Times New Roman" w:eastAsia="新細明體" w:hAnsi="Times New Roman"/>
          <w:sz w:val="22"/>
          <w:szCs w:val="24"/>
          <w:lang w:val="en-GB"/>
        </w:rPr>
        <w:tab/>
        <w:t xml:space="preserve">     </w:t>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不知道</w:t>
      </w:r>
    </w:p>
    <w:p w14:paraId="642BF7B0"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rPr>
      </w:pPr>
      <w:r w:rsidRPr="008078BC">
        <w:rPr>
          <w:rFonts w:ascii="Times New Roman" w:eastAsia="新細明體" w:hAnsi="Times New Roman"/>
          <w:spacing w:val="30"/>
          <w:sz w:val="22"/>
        </w:rPr>
        <w:t>B10.</w:t>
      </w:r>
      <w:r w:rsidRPr="008078BC">
        <w:rPr>
          <w:rFonts w:ascii="Times New Roman" w:eastAsia="新細明體" w:hAnsi="Times New Roman"/>
          <w:spacing w:val="30"/>
          <w:sz w:val="22"/>
        </w:rPr>
        <w:tab/>
      </w:r>
      <w:r w:rsidRPr="008078BC">
        <w:rPr>
          <w:rFonts w:ascii="Times New Roman" w:eastAsia="新細明體" w:hAnsi="Times New Roman"/>
          <w:spacing w:val="30"/>
          <w:sz w:val="22"/>
        </w:rPr>
        <w:t>種族</w:t>
      </w:r>
      <w:r w:rsidRPr="008078BC">
        <w:rPr>
          <w:rFonts w:ascii="Times New Roman" w:eastAsia="新細明體" w:hAnsi="Times New Roman" w:hint="eastAsia"/>
          <w:spacing w:val="30"/>
          <w:sz w:val="22"/>
        </w:rPr>
        <w:t xml:space="preserve"> </w:t>
      </w:r>
      <w:r w:rsidRPr="008078BC">
        <w:rPr>
          <w:rFonts w:ascii="Times New Roman" w:eastAsia="新細明體" w:hAnsi="Times New Roman"/>
          <w:i/>
          <w:iCs/>
          <w:spacing w:val="30"/>
          <w:sz w:val="22"/>
        </w:rPr>
        <w:t>(</w:t>
      </w:r>
      <w:r w:rsidRPr="008078BC">
        <w:rPr>
          <w:rFonts w:ascii="Times New Roman" w:eastAsia="新細明體" w:hAnsi="Times New Roman" w:hint="eastAsia"/>
          <w:i/>
          <w:iCs/>
          <w:spacing w:val="30"/>
          <w:sz w:val="22"/>
          <w:szCs w:val="24"/>
        </w:rPr>
        <w:t>若兒童是混血兒，請根據父親種族選擇</w:t>
      </w:r>
      <w:r w:rsidRPr="008078BC">
        <w:rPr>
          <w:rFonts w:ascii="Times New Roman" w:eastAsia="新細明體" w:hAnsi="Times New Roman"/>
          <w:i/>
          <w:iCs/>
          <w:spacing w:val="30"/>
          <w:sz w:val="22"/>
          <w:szCs w:val="24"/>
        </w:rPr>
        <w:t>)</w:t>
      </w:r>
    </w:p>
    <w:tbl>
      <w:tblPr>
        <w:tblW w:w="8035" w:type="dxa"/>
        <w:tblInd w:w="720" w:type="dxa"/>
        <w:tblLook w:val="04A0" w:firstRow="1" w:lastRow="0" w:firstColumn="1" w:lastColumn="0" w:noHBand="0" w:noVBand="1"/>
      </w:tblPr>
      <w:tblGrid>
        <w:gridCol w:w="2507"/>
        <w:gridCol w:w="2693"/>
        <w:gridCol w:w="2835"/>
      </w:tblGrid>
      <w:tr w:rsidR="00C33030" w:rsidRPr="008078BC" w14:paraId="66B61CB8" w14:textId="77777777" w:rsidTr="00026608">
        <w:tc>
          <w:tcPr>
            <w:tcW w:w="2507" w:type="dxa"/>
          </w:tcPr>
          <w:p w14:paraId="05C9FB2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bookmarkStart w:id="63" w:name="_Hlk214891994"/>
            <w:r w:rsidRPr="008078BC">
              <w:rPr>
                <w:rFonts w:ascii="Times New Roman" w:eastAsia="新細明體" w:hAnsi="Times New Roman"/>
                <w:spacing w:val="30"/>
                <w:kern w:val="0"/>
                <w:sz w:val="22"/>
                <w:szCs w:val="24"/>
              </w:rPr>
              <w:t>華人</w:t>
            </w:r>
          </w:p>
        </w:tc>
        <w:tc>
          <w:tcPr>
            <w:tcW w:w="2693" w:type="dxa"/>
          </w:tcPr>
          <w:p w14:paraId="30B49CF9"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法國人</w:t>
            </w:r>
          </w:p>
        </w:tc>
        <w:tc>
          <w:tcPr>
            <w:tcW w:w="2835" w:type="dxa"/>
          </w:tcPr>
          <w:p w14:paraId="1BF6D0D4"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巴基斯坦人</w:t>
            </w:r>
          </w:p>
        </w:tc>
      </w:tr>
      <w:tr w:rsidR="00C33030" w:rsidRPr="008078BC" w14:paraId="54C1F523" w14:textId="77777777" w:rsidTr="00026608">
        <w:tc>
          <w:tcPr>
            <w:tcW w:w="2507" w:type="dxa"/>
          </w:tcPr>
          <w:p w14:paraId="7378B88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非洲人</w:t>
            </w:r>
          </w:p>
        </w:tc>
        <w:tc>
          <w:tcPr>
            <w:tcW w:w="2693" w:type="dxa"/>
          </w:tcPr>
          <w:p w14:paraId="794BEC4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德國人</w:t>
            </w:r>
          </w:p>
        </w:tc>
        <w:tc>
          <w:tcPr>
            <w:tcW w:w="2835" w:type="dxa"/>
          </w:tcPr>
          <w:p w14:paraId="70B46CE1"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新加坡人</w:t>
            </w:r>
          </w:p>
        </w:tc>
      </w:tr>
      <w:tr w:rsidR="00C33030" w:rsidRPr="008078BC" w14:paraId="69229665" w14:textId="77777777" w:rsidTr="00026608">
        <w:tc>
          <w:tcPr>
            <w:tcW w:w="2507" w:type="dxa"/>
          </w:tcPr>
          <w:p w14:paraId="2FE6343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hAnsi="Times New Roman" w:hint="eastAsia"/>
                <w:spacing w:val="30"/>
                <w:kern w:val="0"/>
                <w:sz w:val="22"/>
                <w:lang w:eastAsia="zh-HK"/>
              </w:rPr>
              <w:t>美國人</w:t>
            </w:r>
          </w:p>
          <w:p w14:paraId="2D6E803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澳洲人</w:t>
            </w:r>
          </w:p>
        </w:tc>
        <w:tc>
          <w:tcPr>
            <w:tcW w:w="2693" w:type="dxa"/>
          </w:tcPr>
          <w:p w14:paraId="0339B472"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印度人</w:t>
            </w:r>
          </w:p>
          <w:p w14:paraId="57CC338F"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印尼人</w:t>
            </w:r>
          </w:p>
        </w:tc>
        <w:tc>
          <w:tcPr>
            <w:tcW w:w="2835" w:type="dxa"/>
          </w:tcPr>
          <w:p w14:paraId="4FE2CCFE"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斯里蘭卡人</w:t>
            </w:r>
          </w:p>
          <w:p w14:paraId="4ADF0729"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泰國人</w:t>
            </w:r>
          </w:p>
        </w:tc>
      </w:tr>
      <w:tr w:rsidR="00C33030" w:rsidRPr="008078BC" w14:paraId="6DD13059" w14:textId="77777777" w:rsidTr="00026608">
        <w:tc>
          <w:tcPr>
            <w:tcW w:w="2507" w:type="dxa"/>
          </w:tcPr>
          <w:p w14:paraId="6EF08D1C"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hAnsi="Times New Roman" w:hint="eastAsia"/>
                <w:spacing w:val="30"/>
                <w:kern w:val="0"/>
                <w:sz w:val="22"/>
              </w:rPr>
              <w:t>孟加拉</w:t>
            </w:r>
            <w:r w:rsidRPr="008078BC">
              <w:rPr>
                <w:rFonts w:ascii="Times New Roman" w:hAnsi="Times New Roman" w:hint="eastAsia"/>
                <w:spacing w:val="30"/>
                <w:kern w:val="0"/>
                <w:sz w:val="22"/>
                <w:lang w:eastAsia="zh-HK"/>
              </w:rPr>
              <w:t>人</w:t>
            </w:r>
          </w:p>
          <w:p w14:paraId="1D626502"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英國人</w:t>
            </w:r>
          </w:p>
          <w:p w14:paraId="62C9BEB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加拿大人</w:t>
            </w:r>
          </w:p>
        </w:tc>
        <w:tc>
          <w:tcPr>
            <w:tcW w:w="2693" w:type="dxa"/>
          </w:tcPr>
          <w:p w14:paraId="70A5524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日本人</w:t>
            </w:r>
          </w:p>
          <w:p w14:paraId="1152870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韓國人</w:t>
            </w:r>
          </w:p>
          <w:p w14:paraId="2612B631"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尼泊爾人</w:t>
            </w:r>
          </w:p>
        </w:tc>
        <w:tc>
          <w:tcPr>
            <w:tcW w:w="2835" w:type="dxa"/>
          </w:tcPr>
          <w:p w14:paraId="36E43471"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越南人</w:t>
            </w:r>
          </w:p>
          <w:p w14:paraId="6BBCA731"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其他，請註明</w:t>
            </w:r>
          </w:p>
          <w:p w14:paraId="3F670254" w14:textId="77777777" w:rsidR="00C33030" w:rsidRPr="008078BC" w:rsidRDefault="00C33030" w:rsidP="00C33030">
            <w:pPr>
              <w:tabs>
                <w:tab w:val="num" w:pos="556"/>
                <w:tab w:val="left" w:pos="1080"/>
                <w:tab w:val="left" w:pos="2160"/>
                <w:tab w:val="left" w:leader="underscore" w:pos="7650"/>
              </w:tabs>
              <w:snapToGrid w:val="0"/>
              <w:spacing w:line="240" w:lineRule="atLeast"/>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u w:val="single"/>
              </w:rPr>
              <w:t xml:space="preserve">              </w:t>
            </w:r>
          </w:p>
        </w:tc>
      </w:tr>
      <w:tr w:rsidR="00C33030" w:rsidRPr="008078BC" w14:paraId="5FD2A14A" w14:textId="77777777" w:rsidTr="00026608">
        <w:tc>
          <w:tcPr>
            <w:tcW w:w="2507" w:type="dxa"/>
          </w:tcPr>
          <w:p w14:paraId="0D38AC63"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菲律賓人</w:t>
            </w:r>
          </w:p>
        </w:tc>
        <w:tc>
          <w:tcPr>
            <w:tcW w:w="2693" w:type="dxa"/>
          </w:tcPr>
          <w:p w14:paraId="523A14B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新西蘭人</w:t>
            </w:r>
          </w:p>
        </w:tc>
        <w:tc>
          <w:tcPr>
            <w:tcW w:w="2835" w:type="dxa"/>
          </w:tcPr>
          <w:p w14:paraId="1939F75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bl>
    <w:bookmarkEnd w:id="63"/>
    <w:p w14:paraId="2E82882C"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B11.</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居港身份</w:t>
      </w:r>
    </w:p>
    <w:tbl>
      <w:tblPr>
        <w:tblW w:w="8035" w:type="dxa"/>
        <w:tblInd w:w="720" w:type="dxa"/>
        <w:tblLook w:val="04A0" w:firstRow="1" w:lastRow="0" w:firstColumn="1" w:lastColumn="0" w:noHBand="0" w:noVBand="1"/>
      </w:tblPr>
      <w:tblGrid>
        <w:gridCol w:w="8035"/>
      </w:tblGrid>
      <w:tr w:rsidR="00C33030" w:rsidRPr="008078BC" w14:paraId="2E5D4B89" w14:textId="77777777" w:rsidTr="00026608">
        <w:tc>
          <w:tcPr>
            <w:tcW w:w="8035" w:type="dxa"/>
          </w:tcPr>
          <w:p w14:paraId="60AED63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香港居民</w:t>
            </w:r>
          </w:p>
        </w:tc>
      </w:tr>
      <w:tr w:rsidR="00C33030" w:rsidRPr="008078BC" w14:paraId="225E4AFE" w14:textId="77777777" w:rsidTr="00026608">
        <w:tc>
          <w:tcPr>
            <w:tcW w:w="8035" w:type="dxa"/>
          </w:tcPr>
          <w:p w14:paraId="4C277FC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有條件居留</w:t>
            </w:r>
            <w:r w:rsidRPr="008078BC">
              <w:rPr>
                <w:rFonts w:ascii="Times New Roman" w:eastAsia="新細明體" w:hAnsi="Times New Roman"/>
                <w:spacing w:val="30"/>
                <w:kern w:val="0"/>
                <w:sz w:val="22"/>
                <w:szCs w:val="24"/>
              </w:rPr>
              <w:t>(</w:t>
            </w:r>
            <w:r w:rsidRPr="008078BC">
              <w:rPr>
                <w:rFonts w:ascii="Times New Roman" w:eastAsia="新細明體" w:hAnsi="Times New Roman" w:hint="eastAsia"/>
                <w:spacing w:val="30"/>
                <w:kern w:val="0"/>
                <w:sz w:val="22"/>
                <w:szCs w:val="24"/>
              </w:rPr>
              <w:t>包括探親、就讀、旅遊、酷刑／免遣返聲請等</w:t>
            </w:r>
            <w:r w:rsidRPr="008078BC">
              <w:rPr>
                <w:rFonts w:ascii="Times New Roman" w:eastAsia="新細明體" w:hAnsi="Times New Roman"/>
                <w:spacing w:val="30"/>
                <w:kern w:val="0"/>
                <w:sz w:val="22"/>
                <w:szCs w:val="24"/>
              </w:rPr>
              <w:t>)</w:t>
            </w:r>
          </w:p>
        </w:tc>
      </w:tr>
      <w:tr w:rsidR="00C33030" w:rsidRPr="008078BC" w14:paraId="547005D6" w14:textId="77777777" w:rsidTr="00026608">
        <w:tc>
          <w:tcPr>
            <w:tcW w:w="8035" w:type="dxa"/>
          </w:tcPr>
          <w:p w14:paraId="166FA74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非法居留</w:t>
            </w:r>
          </w:p>
        </w:tc>
      </w:tr>
      <w:tr w:rsidR="00C33030" w:rsidRPr="008078BC" w14:paraId="5F0FBC67" w14:textId="77777777" w:rsidTr="00026608">
        <w:tc>
          <w:tcPr>
            <w:tcW w:w="8035" w:type="dxa"/>
          </w:tcPr>
          <w:p w14:paraId="689CB66F"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r w:rsidR="00C33030" w:rsidRPr="008078BC" w14:paraId="30EEA1E2" w14:textId="77777777" w:rsidTr="00026608">
        <w:tc>
          <w:tcPr>
            <w:tcW w:w="8035" w:type="dxa"/>
          </w:tcPr>
          <w:p w14:paraId="79BBB3D3"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其他，請註明</w:t>
            </w:r>
            <w:r w:rsidRPr="008078BC">
              <w:rPr>
                <w:rFonts w:ascii="Times New Roman" w:eastAsia="新細明體" w:hAnsi="Times New Roman"/>
                <w:spacing w:val="30"/>
                <w:kern w:val="0"/>
                <w:sz w:val="22"/>
                <w:szCs w:val="24"/>
                <w:u w:val="single"/>
              </w:rPr>
              <w:t xml:space="preserve">              </w:t>
            </w:r>
          </w:p>
        </w:tc>
      </w:tr>
    </w:tbl>
    <w:p w14:paraId="4DC53B3C"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B12.</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殘疾類別</w:t>
      </w:r>
      <w:r w:rsidRPr="008078BC">
        <w:rPr>
          <w:rFonts w:ascii="Times New Roman" w:eastAsia="新細明體" w:hAnsi="Times New Roman"/>
          <w:i/>
          <w:spacing w:val="30"/>
          <w:sz w:val="22"/>
          <w:szCs w:val="16"/>
        </w:rPr>
        <w:t>（可選擇多於一項）</w:t>
      </w:r>
    </w:p>
    <w:tbl>
      <w:tblPr>
        <w:tblW w:w="6998" w:type="dxa"/>
        <w:tblInd w:w="720" w:type="dxa"/>
        <w:tblLook w:val="04A0" w:firstRow="1" w:lastRow="0" w:firstColumn="1" w:lastColumn="0" w:noHBand="0" w:noVBand="1"/>
      </w:tblPr>
      <w:tblGrid>
        <w:gridCol w:w="3499"/>
        <w:gridCol w:w="3499"/>
      </w:tblGrid>
      <w:tr w:rsidR="00C33030" w:rsidRPr="008078BC" w14:paraId="7010DD56" w14:textId="77777777" w:rsidTr="00026608">
        <w:tc>
          <w:tcPr>
            <w:tcW w:w="3499" w:type="dxa"/>
          </w:tcPr>
          <w:p w14:paraId="227E485D"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rightChars="-163" w:right="-424"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過度</w:t>
            </w:r>
            <w:proofErr w:type="gramStart"/>
            <w:r w:rsidRPr="008078BC">
              <w:rPr>
                <w:rFonts w:ascii="Times New Roman" w:eastAsia="新細明體" w:hAnsi="Times New Roman"/>
                <w:spacing w:val="30"/>
                <w:kern w:val="0"/>
                <w:sz w:val="22"/>
                <w:szCs w:val="24"/>
              </w:rPr>
              <w:t>活躍症</w:t>
            </w:r>
            <w:proofErr w:type="gramEnd"/>
            <w:r w:rsidRPr="008078BC">
              <w:rPr>
                <w:rFonts w:ascii="Times New Roman" w:eastAsia="新細明體" w:hAnsi="Times New Roman"/>
                <w:spacing w:val="30"/>
                <w:kern w:val="0"/>
                <w:sz w:val="22"/>
                <w:szCs w:val="24"/>
              </w:rPr>
              <w:t>／專注力不足</w:t>
            </w:r>
          </w:p>
        </w:tc>
        <w:tc>
          <w:tcPr>
            <w:tcW w:w="3499" w:type="dxa"/>
          </w:tcPr>
          <w:p w14:paraId="61AAC9E9"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rightChars="-163" w:right="-424"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特殊學習障礙</w:t>
            </w:r>
          </w:p>
        </w:tc>
      </w:tr>
      <w:tr w:rsidR="00C33030" w:rsidRPr="008078BC" w14:paraId="6F1FF0A0" w14:textId="77777777" w:rsidTr="00026608">
        <w:tc>
          <w:tcPr>
            <w:tcW w:w="3499" w:type="dxa"/>
          </w:tcPr>
          <w:p w14:paraId="52082972"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自閉症</w:t>
            </w:r>
          </w:p>
        </w:tc>
        <w:tc>
          <w:tcPr>
            <w:tcW w:w="3499" w:type="dxa"/>
          </w:tcPr>
          <w:p w14:paraId="1E2AE85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言語障礙</w:t>
            </w:r>
          </w:p>
        </w:tc>
      </w:tr>
      <w:tr w:rsidR="00C33030" w:rsidRPr="008078BC" w14:paraId="2DB61587" w14:textId="77777777" w:rsidTr="00026608">
        <w:tc>
          <w:tcPr>
            <w:tcW w:w="3499" w:type="dxa"/>
          </w:tcPr>
          <w:p w14:paraId="375F0B9C"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聽力障礙</w:t>
            </w:r>
          </w:p>
        </w:tc>
        <w:tc>
          <w:tcPr>
            <w:tcW w:w="3499" w:type="dxa"/>
          </w:tcPr>
          <w:p w14:paraId="544D1F49"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器官殘障</w:t>
            </w:r>
          </w:p>
        </w:tc>
      </w:tr>
      <w:tr w:rsidR="00C33030" w:rsidRPr="008078BC" w14:paraId="2F7D8480" w14:textId="77777777" w:rsidTr="00026608">
        <w:tc>
          <w:tcPr>
            <w:tcW w:w="3499" w:type="dxa"/>
          </w:tcPr>
          <w:p w14:paraId="3D64A5FF"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智力殘疾</w:t>
            </w:r>
          </w:p>
        </w:tc>
        <w:tc>
          <w:tcPr>
            <w:tcW w:w="3499" w:type="dxa"/>
          </w:tcPr>
          <w:p w14:paraId="59410C3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視覺障礙</w:t>
            </w:r>
          </w:p>
        </w:tc>
      </w:tr>
      <w:tr w:rsidR="00C33030" w:rsidRPr="008078BC" w14:paraId="27AE2A72" w14:textId="77777777" w:rsidTr="00026608">
        <w:tc>
          <w:tcPr>
            <w:tcW w:w="3499" w:type="dxa"/>
          </w:tcPr>
          <w:p w14:paraId="7D50EE0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肢體傷殘</w:t>
            </w:r>
          </w:p>
          <w:p w14:paraId="24C85FF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精神病</w:t>
            </w:r>
          </w:p>
        </w:tc>
        <w:tc>
          <w:tcPr>
            <w:tcW w:w="3499" w:type="dxa"/>
          </w:tcPr>
          <w:p w14:paraId="3616E724"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不適用</w:t>
            </w:r>
          </w:p>
        </w:tc>
      </w:tr>
    </w:tbl>
    <w:p w14:paraId="5F9F0D23"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B13.</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lang w:eastAsia="zh-HK"/>
        </w:rPr>
        <w:t>事件</w:t>
      </w:r>
      <w:r w:rsidRPr="008078BC">
        <w:rPr>
          <w:rFonts w:ascii="Times New Roman" w:eastAsia="新細明體" w:hAnsi="Times New Roman"/>
          <w:spacing w:val="30"/>
          <w:sz w:val="22"/>
          <w:szCs w:val="24"/>
        </w:rPr>
        <w:t>性質</w:t>
      </w:r>
      <w:r w:rsidRPr="008078BC">
        <w:rPr>
          <w:rFonts w:ascii="Times New Roman" w:eastAsia="新細明體" w:hAnsi="Times New Roman"/>
          <w:i/>
          <w:spacing w:val="30"/>
          <w:sz w:val="22"/>
          <w:szCs w:val="16"/>
        </w:rPr>
        <w:t>（</w:t>
      </w:r>
      <w:r w:rsidRPr="008078BC">
        <w:rPr>
          <w:rFonts w:ascii="Times New Roman" w:eastAsia="新細明體" w:hAnsi="Times New Roman"/>
          <w:i/>
          <w:spacing w:val="30"/>
          <w:sz w:val="22"/>
          <w:szCs w:val="16"/>
          <w:u w:val="single"/>
        </w:rPr>
        <w:t>只可選一個答案</w:t>
      </w:r>
      <w:r w:rsidRPr="008078BC">
        <w:rPr>
          <w:rFonts w:ascii="Times New Roman" w:eastAsia="新細明體" w:hAnsi="Times New Roman"/>
          <w:i/>
          <w:spacing w:val="30"/>
          <w:sz w:val="22"/>
          <w:szCs w:val="16"/>
        </w:rPr>
        <w:t>）</w:t>
      </w:r>
    </w:p>
    <w:p w14:paraId="73C7DA9E" w14:textId="77777777" w:rsidR="00C33030" w:rsidRPr="008078BC" w:rsidRDefault="00C33030" w:rsidP="00C33030">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類別</w:t>
      </w:r>
      <w:r w:rsidRPr="008078BC">
        <w:rPr>
          <w:rFonts w:ascii="Times New Roman" w:eastAsia="新細明體" w:hAnsi="Times New Roman"/>
          <w:spacing w:val="30"/>
          <w:sz w:val="22"/>
          <w:szCs w:val="24"/>
        </w:rPr>
        <w:t>(a)</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rPr>
        <w:t>經多專業會議或所有有關專業人士完成</w:t>
      </w:r>
      <w:r w:rsidRPr="008078BC">
        <w:rPr>
          <w:rFonts w:ascii="Times New Roman" w:eastAsia="新細明體" w:hAnsi="Times New Roman" w:hint="eastAsia"/>
          <w:spacing w:val="30"/>
          <w:sz w:val="22"/>
        </w:rPr>
        <w:t>有關保護兒童的調查及評估</w:t>
      </w:r>
      <w:r w:rsidRPr="008078BC">
        <w:rPr>
          <w:rFonts w:ascii="Times New Roman" w:eastAsia="新細明體" w:hAnsi="Times New Roman"/>
          <w:spacing w:val="30"/>
          <w:sz w:val="22"/>
        </w:rPr>
        <w:t>後（</w:t>
      </w:r>
      <w:r w:rsidRPr="008078BC">
        <w:rPr>
          <w:rFonts w:ascii="Times New Roman" w:eastAsia="新細明體" w:hAnsi="Times New Roman" w:hint="eastAsia"/>
          <w:spacing w:val="30"/>
          <w:sz w:val="22"/>
          <w:lang w:eastAsia="zh-HK"/>
        </w:rPr>
        <w:t>如</w:t>
      </w:r>
      <w:r w:rsidRPr="008078BC">
        <w:rPr>
          <w:rFonts w:ascii="Times New Roman" w:eastAsia="新細明體" w:hAnsi="Times New Roman"/>
          <w:spacing w:val="30"/>
          <w:sz w:val="22"/>
        </w:rPr>
        <w:t>多專業會議無須召開）認為</w:t>
      </w:r>
      <w:r w:rsidRPr="008078BC">
        <w:rPr>
          <w:rFonts w:ascii="Times New Roman" w:eastAsia="新細明體" w:hAnsi="Times New Roman" w:hint="eastAsia"/>
          <w:spacing w:val="30"/>
          <w:sz w:val="22"/>
        </w:rPr>
        <w:t>事件</w:t>
      </w:r>
      <w:r w:rsidRPr="008078BC">
        <w:rPr>
          <w:rFonts w:ascii="Times New Roman" w:eastAsia="新細明體" w:hAnsi="Times New Roman" w:hint="eastAsia"/>
          <w:b/>
          <w:i/>
          <w:spacing w:val="30"/>
          <w:sz w:val="22"/>
        </w:rPr>
        <w:t>屬於傷害／虐待兒童</w:t>
      </w:r>
      <w:r w:rsidRPr="008078BC">
        <w:rPr>
          <w:rFonts w:ascii="Times New Roman" w:eastAsia="新細明體" w:hAnsi="Times New Roman"/>
          <w:spacing w:val="30"/>
          <w:sz w:val="22"/>
        </w:rPr>
        <w:t>。</w:t>
      </w:r>
    </w:p>
    <w:p w14:paraId="551AD69C" w14:textId="77777777" w:rsidR="00C33030" w:rsidRPr="008078BC" w:rsidRDefault="00C33030" w:rsidP="00C33030">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類別</w:t>
      </w:r>
      <w:r w:rsidRPr="008078BC">
        <w:rPr>
          <w:rFonts w:ascii="Times New Roman" w:eastAsia="新細明體" w:hAnsi="Times New Roman"/>
          <w:spacing w:val="30"/>
          <w:sz w:val="22"/>
          <w:szCs w:val="24"/>
        </w:rPr>
        <w:t>(b)</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rPr>
        <w:t>經多專業會議或所有有關專業人士完成</w:t>
      </w:r>
      <w:r w:rsidRPr="008078BC">
        <w:rPr>
          <w:rFonts w:ascii="Times New Roman" w:eastAsia="新細明體" w:hAnsi="Times New Roman" w:hint="eastAsia"/>
          <w:spacing w:val="30"/>
          <w:sz w:val="22"/>
        </w:rPr>
        <w:t>有關保護兒童的調查及評估</w:t>
      </w:r>
      <w:r w:rsidRPr="008078BC">
        <w:rPr>
          <w:rFonts w:ascii="Times New Roman" w:eastAsia="新細明體" w:hAnsi="Times New Roman"/>
          <w:spacing w:val="30"/>
          <w:sz w:val="22"/>
        </w:rPr>
        <w:t>後（</w:t>
      </w:r>
      <w:r w:rsidRPr="008078BC">
        <w:rPr>
          <w:rFonts w:ascii="Times New Roman" w:eastAsia="新細明體" w:hAnsi="Times New Roman" w:hint="eastAsia"/>
          <w:spacing w:val="30"/>
          <w:sz w:val="22"/>
          <w:lang w:eastAsia="zh-HK"/>
        </w:rPr>
        <w:t>如</w:t>
      </w:r>
      <w:r w:rsidRPr="008078BC">
        <w:rPr>
          <w:rFonts w:ascii="Times New Roman" w:eastAsia="新細明體" w:hAnsi="Times New Roman"/>
          <w:spacing w:val="30"/>
          <w:sz w:val="22"/>
        </w:rPr>
        <w:t>多專業會議無須召開），雖認為</w:t>
      </w:r>
      <w:r w:rsidRPr="008078BC">
        <w:rPr>
          <w:rFonts w:ascii="Times New Roman" w:eastAsia="新細明體" w:hAnsi="Times New Roman" w:hint="eastAsia"/>
          <w:b/>
          <w:i/>
          <w:spacing w:val="30"/>
          <w:sz w:val="22"/>
        </w:rPr>
        <w:t>事件不屬於傷害／虐待兒童</w:t>
      </w:r>
      <w:r w:rsidRPr="008078BC">
        <w:rPr>
          <w:rFonts w:ascii="Times New Roman" w:eastAsia="新細明體" w:hAnsi="Times New Roman"/>
          <w:spacing w:val="30"/>
          <w:sz w:val="22"/>
        </w:rPr>
        <w:t>，但兒童</w:t>
      </w:r>
      <w:r w:rsidRPr="008078BC">
        <w:rPr>
          <w:rFonts w:ascii="Times New Roman" w:eastAsia="新細明體" w:hAnsi="Times New Roman" w:hint="eastAsia"/>
          <w:b/>
          <w:i/>
          <w:spacing w:val="30"/>
          <w:sz w:val="22"/>
          <w:lang w:eastAsia="zh-HK"/>
        </w:rPr>
        <w:t>日後</w:t>
      </w:r>
      <w:r w:rsidRPr="008078BC">
        <w:rPr>
          <w:rFonts w:ascii="Times New Roman" w:eastAsia="新細明體" w:hAnsi="Times New Roman" w:hint="eastAsia"/>
          <w:b/>
          <w:i/>
          <w:spacing w:val="30"/>
          <w:sz w:val="22"/>
        </w:rPr>
        <w:t>受傷害／虐待</w:t>
      </w:r>
      <w:r w:rsidRPr="008078BC">
        <w:rPr>
          <w:rFonts w:ascii="Times New Roman" w:eastAsia="新細明體" w:hAnsi="Times New Roman" w:hint="eastAsia"/>
          <w:b/>
          <w:i/>
          <w:spacing w:val="30"/>
          <w:sz w:val="22"/>
          <w:lang w:eastAsia="zh-HK"/>
        </w:rPr>
        <w:t>的</w:t>
      </w:r>
      <w:r w:rsidRPr="008078BC">
        <w:rPr>
          <w:rFonts w:ascii="Times New Roman" w:eastAsia="新細明體" w:hAnsi="Times New Roman" w:hint="eastAsia"/>
          <w:b/>
          <w:i/>
          <w:spacing w:val="30"/>
          <w:sz w:val="22"/>
        </w:rPr>
        <w:t>風險屬於高</w:t>
      </w:r>
      <w:r w:rsidRPr="008078BC">
        <w:rPr>
          <w:rFonts w:ascii="Times New Roman" w:eastAsia="新細明體" w:hAnsi="Times New Roman"/>
          <w:spacing w:val="30"/>
          <w:sz w:val="22"/>
        </w:rPr>
        <w:t>。</w:t>
      </w:r>
    </w:p>
    <w:p w14:paraId="01A7F837" w14:textId="77777777" w:rsidR="00C33030" w:rsidRPr="008078BC" w:rsidRDefault="00C33030" w:rsidP="00C33030">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rPr>
      </w:pP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類別</w:t>
      </w:r>
      <w:r w:rsidRPr="008078BC">
        <w:rPr>
          <w:rFonts w:ascii="Times New Roman" w:eastAsia="新細明體" w:hAnsi="Times New Roman"/>
          <w:spacing w:val="30"/>
          <w:sz w:val="22"/>
        </w:rPr>
        <w:t>(c)</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經多專業會議或所有有關專業人士完成有關保護兒童的調查及評估後（</w:t>
      </w:r>
      <w:r w:rsidRPr="008078BC">
        <w:rPr>
          <w:rFonts w:ascii="Times New Roman" w:eastAsia="新細明體" w:hAnsi="Times New Roman" w:hint="eastAsia"/>
          <w:spacing w:val="30"/>
          <w:sz w:val="22"/>
          <w:lang w:eastAsia="zh-HK"/>
        </w:rPr>
        <w:t>如</w:t>
      </w:r>
      <w:r w:rsidRPr="008078BC">
        <w:rPr>
          <w:rFonts w:ascii="Times New Roman" w:eastAsia="新細明體" w:hAnsi="Times New Roman" w:hint="eastAsia"/>
          <w:spacing w:val="30"/>
          <w:sz w:val="22"/>
        </w:rPr>
        <w:t>多專業會議無須召開），雖認為</w:t>
      </w:r>
      <w:r w:rsidRPr="008078BC">
        <w:rPr>
          <w:rFonts w:ascii="Times New Roman" w:eastAsia="新細明體" w:hAnsi="Times New Roman" w:hint="eastAsia"/>
          <w:b/>
          <w:i/>
          <w:spacing w:val="30"/>
          <w:sz w:val="22"/>
        </w:rPr>
        <w:t>傷害／虐待兒童未能成立</w:t>
      </w:r>
      <w:r w:rsidRPr="008078BC">
        <w:rPr>
          <w:rFonts w:ascii="Times New Roman" w:eastAsia="新細明體" w:hAnsi="Times New Roman" w:hint="eastAsia"/>
          <w:spacing w:val="30"/>
          <w:sz w:val="22"/>
          <w:lang w:eastAsia="zh-HK"/>
        </w:rPr>
        <w:t>，並認為</w:t>
      </w:r>
      <w:r w:rsidRPr="008078BC">
        <w:rPr>
          <w:rFonts w:ascii="Times New Roman" w:eastAsia="新細明體" w:hAnsi="Times New Roman" w:hint="eastAsia"/>
          <w:spacing w:val="30"/>
          <w:sz w:val="22"/>
        </w:rPr>
        <w:t>有關</w:t>
      </w:r>
      <w:r w:rsidRPr="008078BC">
        <w:rPr>
          <w:rFonts w:ascii="Times New Roman" w:eastAsia="新細明體" w:hAnsi="Times New Roman" w:hint="eastAsia"/>
          <w:b/>
          <w:i/>
          <w:spacing w:val="30"/>
          <w:sz w:val="22"/>
        </w:rPr>
        <w:t>兒童</w:t>
      </w:r>
      <w:r w:rsidRPr="008078BC">
        <w:rPr>
          <w:rFonts w:ascii="Times New Roman" w:eastAsia="新細明體" w:hAnsi="Times New Roman" w:hint="eastAsia"/>
          <w:b/>
          <w:i/>
          <w:spacing w:val="30"/>
          <w:sz w:val="22"/>
          <w:lang w:eastAsia="zh-HK"/>
        </w:rPr>
        <w:t>日後</w:t>
      </w:r>
      <w:r w:rsidRPr="008078BC">
        <w:rPr>
          <w:rFonts w:ascii="Times New Roman" w:eastAsia="新細明體" w:hAnsi="Times New Roman" w:hint="eastAsia"/>
          <w:b/>
          <w:i/>
          <w:spacing w:val="30"/>
          <w:sz w:val="22"/>
        </w:rPr>
        <w:t>受傷害／虐待的風險亦</w:t>
      </w:r>
      <w:r w:rsidRPr="008078BC">
        <w:rPr>
          <w:rFonts w:ascii="Times New Roman" w:eastAsia="新細明體" w:hAnsi="Times New Roman" w:hint="eastAsia"/>
          <w:b/>
          <w:i/>
          <w:spacing w:val="30"/>
          <w:sz w:val="22"/>
          <w:lang w:eastAsia="zh-HK"/>
        </w:rPr>
        <w:t>不高</w:t>
      </w:r>
      <w:r w:rsidRPr="008078BC">
        <w:rPr>
          <w:rFonts w:ascii="Times New Roman" w:eastAsia="新細明體" w:hAnsi="Times New Roman" w:hint="eastAsia"/>
          <w:spacing w:val="30"/>
          <w:sz w:val="22"/>
        </w:rPr>
        <w:t>，但經分析了所得的具體資料，專業人士</w:t>
      </w:r>
      <w:r w:rsidRPr="008078BC">
        <w:rPr>
          <w:rFonts w:ascii="Times New Roman" w:eastAsia="新細明體" w:hAnsi="Times New Roman" w:hint="eastAsia"/>
          <w:spacing w:val="30"/>
          <w:sz w:val="22"/>
          <w:lang w:eastAsia="zh-HK"/>
        </w:rPr>
        <w:t>認為</w:t>
      </w:r>
      <w:r w:rsidRPr="008078BC">
        <w:rPr>
          <w:rFonts w:ascii="Times New Roman" w:eastAsia="新細明體" w:hAnsi="Times New Roman" w:hint="eastAsia"/>
          <w:b/>
          <w:i/>
          <w:spacing w:val="30"/>
          <w:sz w:val="22"/>
        </w:rPr>
        <w:t>相當可能曾發生傷害／虐待兒童事件</w:t>
      </w:r>
      <w:r w:rsidRPr="008078BC">
        <w:rPr>
          <w:rFonts w:ascii="Times New Roman" w:eastAsia="新細明體" w:hAnsi="Times New Roman" w:hint="eastAsia"/>
          <w:spacing w:val="30"/>
          <w:sz w:val="22"/>
        </w:rPr>
        <w:t>。</w:t>
      </w:r>
    </w:p>
    <w:p w14:paraId="23EA0BC8" w14:textId="77777777" w:rsidR="00C33030" w:rsidRPr="008078BC" w:rsidRDefault="00C33030" w:rsidP="00C33030">
      <w:pPr>
        <w:tabs>
          <w:tab w:val="left" w:pos="1100"/>
          <w:tab w:val="left" w:pos="1500"/>
        </w:tabs>
        <w:overflowPunct w:val="0"/>
        <w:snapToGrid w:val="0"/>
        <w:spacing w:line="240" w:lineRule="atLeast"/>
        <w:ind w:left="2500" w:hanging="1876"/>
        <w:jc w:val="both"/>
        <w:rPr>
          <w:rFonts w:ascii="Times New Roman" w:eastAsia="新細明體" w:hAnsi="Times New Roman"/>
          <w:spacing w:val="30"/>
          <w:sz w:val="22"/>
          <w:szCs w:val="24"/>
        </w:rPr>
      </w:pPr>
      <w:r w:rsidRPr="008078BC">
        <w:rPr>
          <w:rFonts w:ascii="Times New Roman" w:eastAsia="新細明體" w:hAnsi="Times New Roman"/>
          <w:spacing w:val="30"/>
          <w:sz w:val="22"/>
        </w:rPr>
        <w:t>(4)</w:t>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類別</w:t>
      </w:r>
      <w:r w:rsidRPr="008078BC">
        <w:rPr>
          <w:rFonts w:ascii="Times New Roman" w:eastAsia="新細明體" w:hAnsi="Times New Roman"/>
          <w:spacing w:val="30"/>
          <w:sz w:val="22"/>
        </w:rPr>
        <w:t>(d)</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有關兒童並不是懷疑受到傷害／虐待，但因被識別出有受傷害／虐待的風險因素而被認為有受傷害／虐待的潛在風險</w:t>
      </w:r>
      <w:r w:rsidRPr="008078BC">
        <w:rPr>
          <w:rFonts w:ascii="Times New Roman" w:eastAsia="新細明體" w:hAnsi="Times New Roman"/>
          <w:i/>
          <w:iCs/>
          <w:spacing w:val="30"/>
          <w:sz w:val="22"/>
        </w:rPr>
        <w:t>(</w:t>
      </w:r>
      <w:r w:rsidRPr="008078BC">
        <w:rPr>
          <w:rFonts w:ascii="Times New Roman" w:eastAsia="新細明體" w:hAnsi="Times New Roman" w:hint="eastAsia"/>
          <w:i/>
          <w:iCs/>
          <w:spacing w:val="30"/>
          <w:sz w:val="22"/>
        </w:rPr>
        <w:t>此類個案不會被視為保護兒童個案</w:t>
      </w:r>
      <w:r w:rsidRPr="008078BC">
        <w:rPr>
          <w:rFonts w:ascii="Times New Roman" w:eastAsia="新細明體" w:hAnsi="Times New Roman"/>
          <w:i/>
          <w:iCs/>
          <w:spacing w:val="30"/>
          <w:sz w:val="22"/>
        </w:rPr>
        <w:t>)</w:t>
      </w:r>
      <w:r w:rsidRPr="008078BC">
        <w:rPr>
          <w:rFonts w:ascii="Times New Roman" w:eastAsia="新細明體" w:hAnsi="Times New Roman" w:hint="eastAsia"/>
          <w:spacing w:val="30"/>
          <w:sz w:val="22"/>
        </w:rPr>
        <w:t>。</w:t>
      </w:r>
    </w:p>
    <w:p w14:paraId="64D2BB2A" w14:textId="77777777" w:rsidR="00C33030" w:rsidRPr="008078BC" w:rsidRDefault="00C33030" w:rsidP="00C33030">
      <w:pPr>
        <w:widowControl/>
        <w:rPr>
          <w:rFonts w:ascii="Times New Roman" w:eastAsia="新細明體" w:hAnsi="Times New Roman"/>
          <w:spacing w:val="30"/>
          <w:sz w:val="22"/>
          <w:szCs w:val="32"/>
        </w:rPr>
      </w:pPr>
      <w:r w:rsidRPr="008078BC">
        <w:rPr>
          <w:rFonts w:ascii="Times New Roman" w:eastAsia="新細明體" w:hAnsi="Times New Roman"/>
          <w:spacing w:val="30"/>
          <w:sz w:val="22"/>
          <w:szCs w:val="24"/>
        </w:rPr>
        <w:br w:type="page"/>
      </w:r>
      <w:r w:rsidRPr="008078BC">
        <w:rPr>
          <w:rFonts w:ascii="Times New Roman" w:eastAsia="新細明體" w:hAnsi="Times New Roman"/>
          <w:spacing w:val="30"/>
          <w:sz w:val="22"/>
          <w:szCs w:val="24"/>
        </w:rPr>
        <w:lastRenderedPageBreak/>
        <w:t>B14.</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召開</w:t>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會議的次數</w:t>
      </w:r>
      <w:r w:rsidRPr="008078BC">
        <w:rPr>
          <w:rFonts w:ascii="Times New Roman" w:eastAsia="新細明體" w:hAnsi="Times New Roman" w:hint="eastAsia"/>
          <w:i/>
          <w:iCs/>
          <w:spacing w:val="30"/>
          <w:sz w:val="22"/>
          <w:szCs w:val="24"/>
        </w:rPr>
        <w:t>（包括覆核會議）</w:t>
      </w:r>
      <w:r w:rsidRPr="008078BC">
        <w:rPr>
          <w:rFonts w:ascii="Times New Roman" w:eastAsia="新細明體" w:hAnsi="Times New Roman"/>
          <w:spacing w:val="30"/>
          <w:sz w:val="22"/>
          <w:szCs w:val="24"/>
        </w:rPr>
        <w:t>：</w:t>
      </w:r>
      <w:r w:rsidRPr="008078BC">
        <w:rPr>
          <w:rFonts w:ascii="Times New Roman" w:eastAsia="新細明體" w:hAnsi="Times New Roman"/>
          <w:sz w:val="28"/>
          <w:szCs w:val="28"/>
        </w:rPr>
        <w:sym w:font="Wingdings" w:char="F06F"/>
      </w:r>
      <w:r w:rsidRPr="008078BC">
        <w:rPr>
          <w:rFonts w:ascii="Times New Roman" w:eastAsia="新細明體" w:hAnsi="Times New Roman"/>
          <w:spacing w:val="30"/>
          <w:sz w:val="22"/>
          <w:szCs w:val="32"/>
        </w:rPr>
        <w:t xml:space="preserve"> </w:t>
      </w:r>
    </w:p>
    <w:p w14:paraId="036338DA" w14:textId="77777777" w:rsidR="00C33030" w:rsidRPr="008078BC" w:rsidRDefault="00C33030" w:rsidP="00C33030">
      <w:pPr>
        <w:widowControl/>
        <w:ind w:left="480" w:firstLine="480"/>
        <w:rPr>
          <w:rFonts w:ascii="Times New Roman" w:eastAsia="新細明體" w:hAnsi="Times New Roman"/>
          <w:sz w:val="22"/>
          <w:szCs w:val="24"/>
        </w:rPr>
      </w:pPr>
      <w:proofErr w:type="gramStart"/>
      <w:r w:rsidRPr="008078BC">
        <w:rPr>
          <w:rFonts w:ascii="Times New Roman" w:eastAsia="新細明體" w:hAnsi="Times New Roman" w:hint="eastAsia"/>
          <w:i/>
          <w:position w:val="-6"/>
          <w:sz w:val="22"/>
          <w:szCs w:val="24"/>
        </w:rPr>
        <w:t>（</w:t>
      </w:r>
      <w:proofErr w:type="gramEnd"/>
      <w:r w:rsidRPr="008078BC">
        <w:rPr>
          <w:rFonts w:ascii="Times New Roman" w:eastAsia="新細明體" w:hAnsi="Times New Roman"/>
          <w:i/>
          <w:position w:val="-6"/>
          <w:sz w:val="22"/>
          <w:szCs w:val="24"/>
        </w:rPr>
        <w:t>不適用於屬於第</w:t>
      </w:r>
      <w:r w:rsidRPr="008078BC">
        <w:rPr>
          <w:rFonts w:ascii="Times New Roman" w:eastAsia="新細明體" w:hAnsi="Times New Roman"/>
          <w:i/>
          <w:position w:val="-6"/>
          <w:sz w:val="22"/>
          <w:szCs w:val="24"/>
        </w:rPr>
        <w:t>B13</w:t>
      </w:r>
      <w:r w:rsidRPr="008078BC">
        <w:rPr>
          <w:rFonts w:ascii="Times New Roman" w:eastAsia="新細明體" w:hAnsi="Times New Roman"/>
          <w:i/>
          <w:position w:val="-6"/>
          <w:sz w:val="22"/>
          <w:szCs w:val="24"/>
        </w:rPr>
        <w:t>項類別</w:t>
      </w:r>
      <w:r w:rsidRPr="008078BC">
        <w:rPr>
          <w:rFonts w:ascii="Times New Roman" w:eastAsia="新細明體" w:hAnsi="Times New Roman"/>
          <w:i/>
          <w:position w:val="-6"/>
          <w:sz w:val="22"/>
          <w:szCs w:val="24"/>
        </w:rPr>
        <w:t>(d)</w:t>
      </w:r>
      <w:r w:rsidRPr="008078BC">
        <w:rPr>
          <w:rFonts w:ascii="Times New Roman" w:eastAsia="新細明體" w:hAnsi="Times New Roman"/>
          <w:i/>
          <w:position w:val="-6"/>
          <w:sz w:val="22"/>
          <w:szCs w:val="24"/>
        </w:rPr>
        <w:t>的個案。）</w:t>
      </w:r>
    </w:p>
    <w:p w14:paraId="1088C549" w14:textId="77777777" w:rsidR="00C33030" w:rsidRPr="008078BC" w:rsidRDefault="00C33030" w:rsidP="00C33030">
      <w:pPr>
        <w:overflowPunct w:val="0"/>
        <w:snapToGrid w:val="0"/>
        <w:spacing w:beforeLines="100" w:before="240" w:line="240" w:lineRule="atLeast"/>
        <w:ind w:left="624" w:hanging="340"/>
        <w:rPr>
          <w:rFonts w:ascii="Times New Roman" w:eastAsia="新細明體" w:hAnsi="Times New Roman"/>
          <w:spacing w:val="30"/>
          <w:sz w:val="22"/>
          <w:szCs w:val="24"/>
        </w:rPr>
      </w:pPr>
      <w:r w:rsidRPr="008078BC">
        <w:rPr>
          <w:rFonts w:ascii="Times New Roman" w:eastAsia="新細明體" w:hAnsi="Times New Roman"/>
          <w:spacing w:val="30"/>
          <w:sz w:val="22"/>
          <w:szCs w:val="24"/>
        </w:rPr>
        <w:t>a)</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召開</w:t>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會議或制訂</w:t>
      </w:r>
      <w:r w:rsidRPr="008078BC">
        <w:rPr>
          <w:rFonts w:ascii="Times New Roman" w:eastAsia="新細明體" w:hAnsi="Times New Roman" w:hint="eastAsia"/>
          <w:spacing w:val="30"/>
          <w:sz w:val="22"/>
          <w:szCs w:val="24"/>
          <w:lang w:eastAsia="zh-HK"/>
        </w:rPr>
        <w:t>跟進</w:t>
      </w:r>
      <w:r w:rsidRPr="008078BC">
        <w:rPr>
          <w:rFonts w:ascii="Times New Roman" w:eastAsia="新細明體" w:hAnsi="Times New Roman"/>
          <w:spacing w:val="30"/>
          <w:sz w:val="22"/>
          <w:szCs w:val="24"/>
        </w:rPr>
        <w:t>計劃日期（如多專業會議無須舉行）</w:t>
      </w:r>
    </w:p>
    <w:tbl>
      <w:tblPr>
        <w:tblW w:w="8086" w:type="dxa"/>
        <w:tblInd w:w="720" w:type="dxa"/>
        <w:tblLook w:val="04A0" w:firstRow="1" w:lastRow="0" w:firstColumn="1" w:lastColumn="0" w:noHBand="0" w:noVBand="1"/>
      </w:tblPr>
      <w:tblGrid>
        <w:gridCol w:w="8086"/>
      </w:tblGrid>
      <w:tr w:rsidR="00C33030" w:rsidRPr="008078BC" w14:paraId="65FF9E99" w14:textId="77777777" w:rsidTr="00026608">
        <w:tc>
          <w:tcPr>
            <w:tcW w:w="8086" w:type="dxa"/>
          </w:tcPr>
          <w:p w14:paraId="6A053CEF" w14:textId="77777777" w:rsidR="00C33030" w:rsidRPr="008078BC" w:rsidRDefault="00C33030" w:rsidP="00C33030">
            <w:pPr>
              <w:tabs>
                <w:tab w:val="left" w:pos="698"/>
              </w:tabs>
              <w:overflowPunct w:val="0"/>
              <w:snapToGrid w:val="0"/>
              <w:spacing w:beforeLines="100" w:before="240" w:line="240" w:lineRule="atLeast"/>
              <w:rPr>
                <w:rFonts w:ascii="Times New Roman" w:eastAsia="新細明體" w:hAnsi="Times New Roman"/>
                <w:spacing w:val="30"/>
                <w:sz w:val="22"/>
              </w:rPr>
            </w:pPr>
            <w:r w:rsidRPr="008078BC">
              <w:rPr>
                <w:rFonts w:ascii="Times New Roman" w:eastAsia="新細明體" w:hAnsi="Times New Roman"/>
                <w:spacing w:val="30"/>
                <w:sz w:val="22"/>
              </w:rPr>
              <w:t>(</w:t>
            </w:r>
            <w:proofErr w:type="spellStart"/>
            <w:r w:rsidRPr="008078BC">
              <w:rPr>
                <w:rFonts w:ascii="Times New Roman" w:eastAsia="新細明體" w:hAnsi="Times New Roman"/>
                <w:spacing w:val="30"/>
                <w:sz w:val="22"/>
              </w:rPr>
              <w:t>i</w:t>
            </w:r>
            <w:proofErr w:type="spellEnd"/>
            <w:r w:rsidRPr="008078BC">
              <w:rPr>
                <w:rFonts w:ascii="Times New Roman" w:eastAsia="新細明體" w:hAnsi="Times New Roman"/>
                <w:spacing w:val="30"/>
                <w:sz w:val="22"/>
              </w:rPr>
              <w:t>)</w:t>
            </w:r>
            <w:r w:rsidRPr="008078BC">
              <w:rPr>
                <w:rFonts w:ascii="Times New Roman" w:eastAsia="新細明體" w:hAnsi="Times New Roman"/>
                <w:spacing w:val="30"/>
                <w:sz w:val="22"/>
                <w:lang w:eastAsia="zh-HK"/>
              </w:rPr>
              <w:tab/>
            </w:r>
            <w:r w:rsidRPr="008078BC">
              <w:rPr>
                <w:rFonts w:ascii="Times New Roman" w:eastAsia="新細明體" w:hAnsi="Times New Roman"/>
                <w:spacing w:val="30"/>
                <w:sz w:val="22"/>
              </w:rPr>
              <w:t>第一次多專業會議</w:t>
            </w:r>
            <w:r w:rsidRPr="008078BC">
              <w:rPr>
                <w:rFonts w:ascii="Times New Roman" w:eastAsia="新細明體" w:hAnsi="Times New Roman" w:hint="eastAsia"/>
                <w:spacing w:val="30"/>
                <w:sz w:val="22"/>
              </w:rPr>
              <w:t>或跟進</w:t>
            </w:r>
            <w:r w:rsidRPr="008078BC">
              <w:rPr>
                <w:rFonts w:ascii="Times New Roman" w:eastAsia="新細明體" w:hAnsi="Times New Roman"/>
                <w:spacing w:val="30"/>
                <w:sz w:val="22"/>
              </w:rPr>
              <w:t>計劃：</w:t>
            </w:r>
          </w:p>
        </w:tc>
      </w:tr>
      <w:tr w:rsidR="00C33030" w:rsidRPr="008078BC" w14:paraId="7974B212" w14:textId="77777777" w:rsidTr="00026608">
        <w:tc>
          <w:tcPr>
            <w:tcW w:w="8086" w:type="dxa"/>
          </w:tcPr>
          <w:p w14:paraId="1A744480" w14:textId="77777777" w:rsidR="00C33030" w:rsidRPr="008078BC" w:rsidRDefault="00C33030" w:rsidP="00C33030">
            <w:pPr>
              <w:tabs>
                <w:tab w:val="left" w:pos="-11"/>
                <w:tab w:val="left" w:pos="698"/>
                <w:tab w:val="left" w:leader="underscore" w:pos="7650"/>
              </w:tabs>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(ii)</w:t>
            </w:r>
            <w:r w:rsidRPr="008078BC">
              <w:rPr>
                <w:rFonts w:ascii="Times New Roman" w:eastAsia="新細明體" w:hAnsi="Times New Roman"/>
                <w:spacing w:val="30"/>
                <w:sz w:val="22"/>
                <w:lang w:eastAsia="zh-HK"/>
              </w:rPr>
              <w:tab/>
            </w:r>
            <w:r w:rsidRPr="008078BC">
              <w:rPr>
                <w:rFonts w:ascii="Times New Roman" w:eastAsia="新細明體" w:hAnsi="Times New Roman"/>
                <w:spacing w:val="30"/>
                <w:sz w:val="22"/>
              </w:rPr>
              <w:t>第二次多專業會議</w:t>
            </w:r>
            <w:r w:rsidRPr="008078BC">
              <w:rPr>
                <w:rFonts w:ascii="Times New Roman" w:eastAsia="新細明體" w:hAnsi="Times New Roman" w:hint="eastAsia"/>
                <w:spacing w:val="30"/>
                <w:sz w:val="22"/>
              </w:rPr>
              <w:t>或跟進</w:t>
            </w:r>
            <w:r w:rsidRPr="008078BC">
              <w:rPr>
                <w:rFonts w:ascii="Times New Roman" w:eastAsia="新細明體" w:hAnsi="Times New Roman"/>
                <w:spacing w:val="30"/>
                <w:sz w:val="22"/>
              </w:rPr>
              <w:t>計劃：</w:t>
            </w:r>
          </w:p>
        </w:tc>
      </w:tr>
      <w:tr w:rsidR="00C33030" w:rsidRPr="008078BC" w14:paraId="15C2FD3D" w14:textId="77777777" w:rsidTr="00026608">
        <w:tc>
          <w:tcPr>
            <w:tcW w:w="8086" w:type="dxa"/>
          </w:tcPr>
          <w:p w14:paraId="0CE05900" w14:textId="77777777" w:rsidR="00C33030" w:rsidRPr="008078BC" w:rsidRDefault="00C33030" w:rsidP="00C33030">
            <w:pPr>
              <w:tabs>
                <w:tab w:val="left" w:pos="698"/>
                <w:tab w:val="left" w:leader="underscore" w:pos="7650"/>
              </w:tabs>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(iii)</w:t>
            </w:r>
            <w:r w:rsidRPr="008078BC">
              <w:rPr>
                <w:rFonts w:ascii="Times New Roman" w:eastAsia="新細明體" w:hAnsi="Times New Roman"/>
                <w:spacing w:val="30"/>
                <w:sz w:val="22"/>
                <w:lang w:eastAsia="zh-HK"/>
              </w:rPr>
              <w:tab/>
            </w:r>
            <w:r w:rsidRPr="008078BC">
              <w:rPr>
                <w:rFonts w:ascii="Times New Roman" w:eastAsia="新細明體" w:hAnsi="Times New Roman"/>
                <w:spacing w:val="30"/>
                <w:sz w:val="22"/>
              </w:rPr>
              <w:t>第三次多專業會議</w:t>
            </w:r>
            <w:r w:rsidRPr="008078BC">
              <w:rPr>
                <w:rFonts w:ascii="Times New Roman" w:eastAsia="新細明體" w:hAnsi="Times New Roman" w:hint="eastAsia"/>
                <w:spacing w:val="30"/>
                <w:sz w:val="22"/>
              </w:rPr>
              <w:t>或跟進</w:t>
            </w:r>
            <w:r w:rsidRPr="008078BC">
              <w:rPr>
                <w:rFonts w:ascii="Times New Roman" w:eastAsia="新細明體" w:hAnsi="Times New Roman"/>
                <w:spacing w:val="30"/>
                <w:sz w:val="22"/>
              </w:rPr>
              <w:t>計劃：</w:t>
            </w:r>
          </w:p>
        </w:tc>
      </w:tr>
    </w:tbl>
    <w:p w14:paraId="7479D563" w14:textId="77777777" w:rsidR="00C33030" w:rsidRPr="008078BC" w:rsidRDefault="00C33030" w:rsidP="00C33030">
      <w:pPr>
        <w:overflowPunct w:val="0"/>
        <w:snapToGrid w:val="0"/>
        <w:spacing w:beforeLines="100" w:before="240" w:line="240" w:lineRule="atLeast"/>
        <w:ind w:left="624" w:hanging="340"/>
        <w:rPr>
          <w:rFonts w:ascii="Times New Roman" w:eastAsia="新細明體" w:hAnsi="Times New Roman"/>
          <w:spacing w:val="30"/>
          <w:sz w:val="22"/>
          <w:szCs w:val="24"/>
        </w:rPr>
      </w:pPr>
      <w:r w:rsidRPr="008078BC">
        <w:rPr>
          <w:rFonts w:ascii="Times New Roman" w:eastAsia="新細明體" w:hAnsi="Times New Roman"/>
          <w:spacing w:val="30"/>
          <w:sz w:val="22"/>
          <w:szCs w:val="24"/>
        </w:rPr>
        <w:t>b)</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多專業會議是否認為需要召開覆核會議？</w:t>
      </w:r>
    </w:p>
    <w:p w14:paraId="00FC3B11" w14:textId="77777777" w:rsidR="00C33030" w:rsidRPr="008078BC" w:rsidRDefault="00C33030" w:rsidP="00C33030">
      <w:pPr>
        <w:tabs>
          <w:tab w:val="left" w:pos="709"/>
        </w:tabs>
        <w:ind w:left="4" w:hanging="4"/>
        <w:rPr>
          <w:rFonts w:ascii="Times New Roman" w:eastAsia="新細明體" w:hAnsi="Times New Roman"/>
          <w:sz w:val="22"/>
          <w:szCs w:val="24"/>
          <w:lang w:val="en-GB"/>
        </w:rPr>
      </w:pPr>
      <w:r w:rsidRPr="008078BC">
        <w:rPr>
          <w:rFonts w:ascii="Times New Roman" w:eastAsia="新細明體" w:hAnsi="Times New Roman"/>
          <w:spacing w:val="30"/>
          <w:sz w:val="28"/>
          <w:szCs w:val="28"/>
        </w:rPr>
        <w:tab/>
      </w:r>
      <w:r w:rsidRPr="008078BC">
        <w:rPr>
          <w:rFonts w:ascii="Times New Roman" w:eastAsia="新細明體" w:hAnsi="Times New Roman"/>
          <w:spacing w:val="30"/>
          <w:sz w:val="28"/>
          <w:szCs w:val="28"/>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z w:val="22"/>
          <w:szCs w:val="24"/>
          <w:lang w:val="en-GB"/>
        </w:rPr>
        <w:t xml:space="preserve">  </w:t>
      </w:r>
      <w:r w:rsidRPr="008078BC">
        <w:rPr>
          <w:rFonts w:ascii="Times New Roman" w:eastAsia="新細明體" w:hAnsi="Times New Roman"/>
          <w:sz w:val="22"/>
          <w:szCs w:val="24"/>
          <w:lang w:val="en-GB"/>
        </w:rPr>
        <w:t>是</w:t>
      </w:r>
      <w:r w:rsidRPr="008078BC">
        <w:rPr>
          <w:rFonts w:ascii="Times New Roman" w:eastAsia="新細明體" w:hAnsi="Times New Roman"/>
          <w:sz w:val="22"/>
          <w:szCs w:val="24"/>
          <w:lang w:val="en-GB"/>
        </w:rPr>
        <w:tab/>
      </w:r>
      <w:r w:rsidRPr="008078BC">
        <w:rPr>
          <w:rFonts w:ascii="Times New Roman" w:eastAsia="新細明體" w:hAnsi="Times New Roman"/>
          <w:sz w:val="22"/>
          <w:szCs w:val="24"/>
          <w:lang w:val="en-GB"/>
        </w:rPr>
        <w:tab/>
        <w:t xml:space="preserve">     </w:t>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zCs w:val="24"/>
          <w:lang w:val="en-GB"/>
        </w:rPr>
        <w:t xml:space="preserve"> </w:t>
      </w:r>
      <w:r w:rsidRPr="008078BC">
        <w:rPr>
          <w:rFonts w:ascii="Times New Roman" w:eastAsia="新細明體" w:hAnsi="Times New Roman"/>
          <w:sz w:val="22"/>
          <w:szCs w:val="24"/>
          <w:lang w:val="en-GB"/>
        </w:rPr>
        <w:t>否</w:t>
      </w:r>
    </w:p>
    <w:p w14:paraId="6772B7A4" w14:textId="77777777" w:rsidR="00C33030" w:rsidRPr="008078BC" w:rsidRDefault="00C33030" w:rsidP="00C33030">
      <w:pPr>
        <w:overflowPunct w:val="0"/>
        <w:snapToGrid w:val="0"/>
        <w:spacing w:beforeLines="100" w:before="240" w:line="240" w:lineRule="atLeast"/>
        <w:ind w:left="624" w:hanging="340"/>
        <w:rPr>
          <w:rFonts w:ascii="Times New Roman" w:hAnsi="Times New Roman"/>
          <w:spacing w:val="20"/>
          <w:sz w:val="22"/>
        </w:rPr>
      </w:pPr>
      <w:r w:rsidRPr="008078BC">
        <w:rPr>
          <w:rFonts w:ascii="Times New Roman" w:hAnsi="Times New Roman"/>
          <w:spacing w:val="20"/>
          <w:sz w:val="22"/>
        </w:rPr>
        <w:t>c)</w:t>
      </w:r>
      <w:r w:rsidRPr="008078BC">
        <w:rPr>
          <w:rFonts w:ascii="Times New Roman" w:hAnsi="Times New Roman"/>
          <w:spacing w:val="20"/>
          <w:sz w:val="22"/>
        </w:rPr>
        <w:tab/>
      </w:r>
      <w:r w:rsidRPr="008078BC">
        <w:rPr>
          <w:rFonts w:ascii="Times New Roman" w:hAnsi="Times New Roman" w:hint="eastAsia"/>
          <w:spacing w:val="20"/>
          <w:sz w:val="22"/>
        </w:rPr>
        <w:t>多專業會議是否認為需要成立核心小組跟進保護兒童個案？</w:t>
      </w:r>
    </w:p>
    <w:p w14:paraId="36FBFED3" w14:textId="77777777" w:rsidR="00C33030" w:rsidRPr="008078BC" w:rsidRDefault="00C33030" w:rsidP="00C33030">
      <w:pPr>
        <w:tabs>
          <w:tab w:val="left" w:pos="709"/>
        </w:tabs>
        <w:ind w:left="4" w:hanging="4"/>
        <w:rPr>
          <w:rFonts w:ascii="Times New Roman" w:hAnsi="Times New Roman"/>
          <w:spacing w:val="20"/>
          <w:sz w:val="22"/>
          <w:lang w:val="en-GB"/>
        </w:rPr>
      </w:pPr>
      <w:r w:rsidRPr="008078BC">
        <w:rPr>
          <w:rFonts w:ascii="Times New Roman" w:hAnsi="Times New Roman" w:hint="eastAsia"/>
          <w:spacing w:val="20"/>
          <w:sz w:val="28"/>
        </w:rPr>
        <w:tab/>
      </w:r>
      <w:r w:rsidRPr="008078BC">
        <w:rPr>
          <w:rFonts w:ascii="Times New Roman" w:hAnsi="Times New Roman" w:hint="eastAsia"/>
          <w:spacing w:val="20"/>
          <w:sz w:val="28"/>
        </w:rPr>
        <w:tab/>
      </w:r>
      <w:r w:rsidRPr="008078BC">
        <w:rPr>
          <w:rFonts w:ascii="Times New Roman" w:hAnsi="Times New Roman" w:hint="eastAsia"/>
          <w:spacing w:val="20"/>
          <w:sz w:val="28"/>
        </w:rPr>
        <w:sym w:font="Wingdings" w:char="F071"/>
      </w:r>
      <w:r w:rsidRPr="008078BC">
        <w:rPr>
          <w:rFonts w:ascii="Times New Roman" w:hAnsi="Times New Roman"/>
          <w:spacing w:val="20"/>
          <w:sz w:val="28"/>
        </w:rPr>
        <w:t xml:space="preserve"> </w:t>
      </w:r>
      <w:r w:rsidRPr="008078BC">
        <w:rPr>
          <w:rFonts w:ascii="Times New Roman" w:hAnsi="Times New Roman" w:hint="eastAsia"/>
          <w:spacing w:val="20"/>
          <w:sz w:val="22"/>
          <w:lang w:val="en-GB"/>
        </w:rPr>
        <w:t>是</w:t>
      </w:r>
      <w:r w:rsidRPr="008078BC">
        <w:rPr>
          <w:rFonts w:ascii="Times New Roman" w:hAnsi="Times New Roman"/>
          <w:spacing w:val="20"/>
          <w:sz w:val="22"/>
          <w:lang w:val="en-GB"/>
        </w:rPr>
        <w:tab/>
      </w:r>
      <w:r w:rsidRPr="008078BC">
        <w:rPr>
          <w:rFonts w:ascii="Times New Roman" w:hAnsi="Times New Roman" w:hint="eastAsia"/>
          <w:spacing w:val="20"/>
          <w:sz w:val="22"/>
          <w:lang w:val="en-GB"/>
        </w:rPr>
        <w:t>，核心小組需要成立並包括下述人士：</w:t>
      </w:r>
      <w:r w:rsidRPr="008078BC">
        <w:rPr>
          <w:rFonts w:ascii="Times New Roman" w:hAnsi="Times New Roman" w:hint="eastAsia"/>
          <w:spacing w:val="20"/>
          <w:sz w:val="22"/>
          <w:lang w:val="en-GB"/>
        </w:rPr>
        <w:t xml:space="preserve"> </w:t>
      </w:r>
    </w:p>
    <w:p w14:paraId="7C6BA756"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保護家庭及兒童服務課社工</w:t>
      </w:r>
    </w:p>
    <w:p w14:paraId="48FF8168"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兒科醫生</w:t>
      </w:r>
    </w:p>
    <w:p w14:paraId="0D1453AB"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精神科醫生</w:t>
      </w:r>
    </w:p>
    <w:p w14:paraId="5FDA7546"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心理學家</w:t>
      </w:r>
    </w:p>
    <w:p w14:paraId="5AD1FA6F"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住宿照顧服務同工</w:t>
      </w:r>
    </w:p>
    <w:p w14:paraId="448165C4"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學校社工</w:t>
      </w:r>
    </w:p>
    <w:p w14:paraId="6A0A3968" w14:textId="650D37C6" w:rsidR="00C33030" w:rsidRPr="008078BC" w:rsidRDefault="00C33030" w:rsidP="00A80375">
      <w:pPr>
        <w:tabs>
          <w:tab w:val="left" w:pos="709"/>
        </w:tabs>
        <w:ind w:leftChars="473" w:left="1234" w:hanging="4"/>
        <w:rPr>
          <w:rFonts w:ascii="Times New Roman" w:hAnsi="Times New Roman"/>
          <w:strike/>
          <w:spacing w:val="20"/>
          <w:sz w:val="22"/>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學校老師</w:t>
      </w:r>
      <w:r w:rsidRPr="008078BC">
        <w:rPr>
          <w:rFonts w:ascii="Times New Roman" w:hAnsi="Times New Roman" w:hint="eastAsia"/>
          <w:spacing w:val="20"/>
          <w:sz w:val="22"/>
        </w:rPr>
        <w:t>／</w:t>
      </w:r>
      <w:r w:rsidRPr="008078BC">
        <w:rPr>
          <w:rFonts w:ascii="Times New Roman" w:hAnsi="Times New Roman" w:hint="eastAsia"/>
          <w:spacing w:val="20"/>
          <w:sz w:val="22"/>
          <w:lang w:eastAsia="zh-HK"/>
        </w:rPr>
        <w:t>人員</w:t>
      </w:r>
    </w:p>
    <w:p w14:paraId="2549424B"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spacing w:val="20"/>
          <w:sz w:val="28"/>
        </w:rPr>
        <w:t xml:space="preserve"> </w:t>
      </w:r>
      <w:r w:rsidRPr="008078BC">
        <w:rPr>
          <w:rFonts w:ascii="Times New Roman" w:hAnsi="Times New Roman" w:hint="eastAsia"/>
          <w:spacing w:val="20"/>
          <w:sz w:val="22"/>
          <w:lang w:eastAsia="zh-HK"/>
        </w:rPr>
        <w:t>為家庭成員提供服務的專業人士如</w:t>
      </w:r>
      <w:r w:rsidRPr="008078BC">
        <w:rPr>
          <w:rFonts w:ascii="Times New Roman" w:hAnsi="Times New Roman" w:hint="eastAsia"/>
          <w:spacing w:val="20"/>
          <w:sz w:val="22"/>
        </w:rPr>
        <w:t>其他</w:t>
      </w:r>
      <w:r w:rsidRPr="008078BC">
        <w:rPr>
          <w:rFonts w:ascii="Times New Roman" w:hAnsi="Times New Roman" w:hint="eastAsia"/>
          <w:spacing w:val="20"/>
          <w:sz w:val="22"/>
          <w:lang w:eastAsia="zh-HK"/>
        </w:rPr>
        <w:t>社工</w:t>
      </w:r>
      <w:r w:rsidRPr="008078BC">
        <w:rPr>
          <w:rFonts w:ascii="Times New Roman" w:hAnsi="Times New Roman" w:hint="eastAsia"/>
          <w:spacing w:val="20"/>
          <w:sz w:val="22"/>
        </w:rPr>
        <w:t>／</w:t>
      </w:r>
      <w:r w:rsidRPr="008078BC">
        <w:rPr>
          <w:rFonts w:ascii="Times New Roman" w:hAnsi="Times New Roman" w:hint="eastAsia"/>
          <w:spacing w:val="20"/>
          <w:sz w:val="22"/>
          <w:lang w:eastAsia="zh-HK"/>
        </w:rPr>
        <w:t>醫生</w:t>
      </w:r>
      <w:r w:rsidRPr="008078BC">
        <w:rPr>
          <w:rFonts w:ascii="Times New Roman" w:hAnsi="Times New Roman" w:hint="eastAsia"/>
          <w:spacing w:val="20"/>
          <w:sz w:val="22"/>
        </w:rPr>
        <w:t>、職業治療師</w:t>
      </w:r>
      <w:r w:rsidRPr="008078BC">
        <w:rPr>
          <w:rFonts w:ascii="Times New Roman" w:hAnsi="Times New Roman" w:hint="eastAsia"/>
          <w:spacing w:val="20"/>
          <w:sz w:val="22"/>
          <w:lang w:eastAsia="zh-HK"/>
        </w:rPr>
        <w:t>等</w:t>
      </w:r>
    </w:p>
    <w:p w14:paraId="06810639" w14:textId="77777777" w:rsidR="00C33030" w:rsidRPr="008078BC" w:rsidRDefault="00C33030" w:rsidP="00C33030">
      <w:pPr>
        <w:tabs>
          <w:tab w:val="left" w:pos="709"/>
        </w:tabs>
        <w:ind w:leftChars="473" w:left="1234" w:hanging="4"/>
        <w:rPr>
          <w:rFonts w:ascii="Times New Roman" w:hAnsi="Times New Roman"/>
          <w:spacing w:val="20"/>
          <w:sz w:val="22"/>
          <w:lang w:val="en-GB"/>
        </w:rPr>
      </w:pPr>
      <w:r w:rsidRPr="008078BC">
        <w:rPr>
          <w:rFonts w:ascii="Times New Roman" w:hAnsi="Times New Roman" w:hint="eastAsia"/>
          <w:spacing w:val="20"/>
          <w:sz w:val="28"/>
        </w:rPr>
        <w:sym w:font="Wingdings" w:char="F071"/>
      </w:r>
      <w:r w:rsidRPr="008078BC">
        <w:rPr>
          <w:rFonts w:ascii="Times New Roman" w:hAnsi="Times New Roman" w:hint="eastAsia"/>
          <w:spacing w:val="20"/>
          <w:sz w:val="22"/>
          <w:lang w:val="en-GB"/>
        </w:rPr>
        <w:t xml:space="preserve">  </w:t>
      </w:r>
      <w:r w:rsidRPr="008078BC">
        <w:rPr>
          <w:rFonts w:ascii="Times New Roman" w:hAnsi="Times New Roman" w:hint="eastAsia"/>
          <w:spacing w:val="20"/>
          <w:sz w:val="22"/>
          <w:lang w:val="en-GB"/>
        </w:rPr>
        <w:t>其他，請註明</w:t>
      </w:r>
      <w:r w:rsidRPr="008078BC">
        <w:rPr>
          <w:rFonts w:ascii="Times New Roman" w:hAnsi="Times New Roman" w:hint="eastAsia"/>
          <w:spacing w:val="20"/>
          <w:sz w:val="22"/>
          <w:lang w:val="en-GB"/>
        </w:rPr>
        <w:t>_________________________________________</w:t>
      </w:r>
    </w:p>
    <w:p w14:paraId="1ED87D6B" w14:textId="77777777" w:rsidR="00C33030" w:rsidRPr="008078BC" w:rsidRDefault="00C33030" w:rsidP="00C33030">
      <w:pPr>
        <w:tabs>
          <w:tab w:val="left" w:pos="709"/>
        </w:tabs>
        <w:ind w:left="4" w:hanging="4"/>
        <w:rPr>
          <w:rFonts w:ascii="Times New Roman" w:hAnsi="Times New Roman"/>
          <w:spacing w:val="20"/>
          <w:sz w:val="22"/>
          <w:lang w:val="en-GB"/>
        </w:rPr>
      </w:pPr>
      <w:r w:rsidRPr="008078BC">
        <w:rPr>
          <w:rFonts w:ascii="Times New Roman" w:hAnsi="Times New Roman"/>
          <w:spacing w:val="20"/>
          <w:sz w:val="22"/>
          <w:lang w:val="en-GB"/>
        </w:rPr>
        <w:tab/>
      </w:r>
      <w:r w:rsidRPr="008078BC">
        <w:rPr>
          <w:rFonts w:ascii="Times New Roman" w:hAnsi="Times New Roman"/>
          <w:spacing w:val="20"/>
          <w:sz w:val="22"/>
          <w:lang w:val="en-GB"/>
        </w:rPr>
        <w:tab/>
      </w:r>
      <w:r w:rsidRPr="008078BC">
        <w:rPr>
          <w:rFonts w:ascii="Times New Roman" w:hAnsi="Times New Roman" w:hint="eastAsia"/>
          <w:spacing w:val="20"/>
          <w:sz w:val="28"/>
        </w:rPr>
        <w:sym w:font="Wingdings" w:char="F071"/>
      </w:r>
      <w:r w:rsidRPr="008078BC">
        <w:rPr>
          <w:rFonts w:ascii="Times New Roman" w:hAnsi="Times New Roman"/>
          <w:spacing w:val="20"/>
          <w:sz w:val="28"/>
        </w:rPr>
        <w:t xml:space="preserve"> </w:t>
      </w:r>
      <w:proofErr w:type="gramStart"/>
      <w:r w:rsidRPr="008078BC">
        <w:rPr>
          <w:rFonts w:ascii="Times New Roman" w:hAnsi="Times New Roman" w:hint="eastAsia"/>
          <w:spacing w:val="20"/>
          <w:sz w:val="22"/>
          <w:lang w:val="en-GB"/>
        </w:rPr>
        <w:t>否</w:t>
      </w:r>
      <w:proofErr w:type="gramEnd"/>
    </w:p>
    <w:p w14:paraId="72503B00" w14:textId="77777777" w:rsidR="00C33030" w:rsidRPr="008078BC" w:rsidRDefault="00C33030" w:rsidP="00C33030">
      <w:pPr>
        <w:overflowPunct w:val="0"/>
        <w:snapToGrid w:val="0"/>
        <w:spacing w:beforeLines="100" w:before="240" w:line="240" w:lineRule="atLeast"/>
        <w:ind w:left="624" w:hanging="624"/>
        <w:rPr>
          <w:rFonts w:ascii="Times New Roman" w:hAnsi="Times New Roman"/>
          <w:spacing w:val="20"/>
          <w:sz w:val="22"/>
          <w:lang w:eastAsia="zh-HK"/>
        </w:rPr>
      </w:pPr>
      <w:r w:rsidRPr="008078BC">
        <w:rPr>
          <w:rFonts w:ascii="Times New Roman" w:hAnsi="Times New Roman"/>
          <w:spacing w:val="20"/>
          <w:sz w:val="22"/>
        </w:rPr>
        <w:tab/>
        <w:t>d)</w:t>
      </w:r>
      <w:r w:rsidRPr="008078BC">
        <w:rPr>
          <w:rFonts w:ascii="Times New Roman" w:hAnsi="Times New Roman"/>
          <w:spacing w:val="20"/>
          <w:sz w:val="22"/>
        </w:rPr>
        <w:tab/>
      </w:r>
      <w:r w:rsidRPr="008078BC">
        <w:rPr>
          <w:rFonts w:ascii="Times New Roman" w:hAnsi="Times New Roman" w:hint="eastAsia"/>
          <w:spacing w:val="20"/>
          <w:sz w:val="22"/>
          <w:lang w:eastAsia="zh-HK"/>
        </w:rPr>
        <w:t>多專業會議是否認為需要就跟進計劃的執行情</w:t>
      </w:r>
      <w:r w:rsidRPr="008078BC">
        <w:rPr>
          <w:rFonts w:ascii="Times New Roman" w:hAnsi="Times New Roman" w:hint="eastAsia"/>
          <w:spacing w:val="20"/>
          <w:sz w:val="22"/>
        </w:rPr>
        <w:t>況</w:t>
      </w:r>
      <w:r w:rsidRPr="008078BC">
        <w:rPr>
          <w:rFonts w:ascii="Times New Roman" w:hAnsi="Times New Roman" w:hint="eastAsia"/>
          <w:spacing w:val="20"/>
          <w:sz w:val="22"/>
          <w:lang w:eastAsia="zh-HK"/>
        </w:rPr>
        <w:t>提交報告？</w:t>
      </w:r>
    </w:p>
    <w:p w14:paraId="0AF453A2" w14:textId="77777777" w:rsidR="00C33030" w:rsidRPr="008078BC" w:rsidRDefault="00C33030" w:rsidP="00C33030">
      <w:pPr>
        <w:tabs>
          <w:tab w:val="left" w:pos="709"/>
        </w:tabs>
        <w:ind w:left="4" w:hanging="4"/>
        <w:rPr>
          <w:rFonts w:ascii="Times New Roman" w:hAnsi="Times New Roman"/>
          <w:spacing w:val="20"/>
          <w:sz w:val="22"/>
          <w:lang w:val="en-GB" w:eastAsia="zh-HK"/>
        </w:rPr>
      </w:pPr>
      <w:r w:rsidRPr="008078BC">
        <w:rPr>
          <w:rFonts w:ascii="Times New Roman" w:hAnsi="Times New Roman"/>
          <w:noProof/>
          <w:spacing w:val="20"/>
          <w:sz w:val="22"/>
        </w:rPr>
        <mc:AlternateContent>
          <mc:Choice Requires="wps">
            <w:drawing>
              <wp:anchor distT="0" distB="0" distL="114300" distR="114300" simplePos="0" relativeHeight="251672576" behindDoc="0" locked="0" layoutInCell="1" allowOverlap="1" wp14:anchorId="7AC12307" wp14:editId="5E69C17F">
                <wp:simplePos x="0" y="0"/>
                <wp:positionH relativeFrom="column">
                  <wp:posOffset>4260850</wp:posOffset>
                </wp:positionH>
                <wp:positionV relativeFrom="paragraph">
                  <wp:posOffset>63500</wp:posOffset>
                </wp:positionV>
                <wp:extent cx="419100" cy="156633"/>
                <wp:effectExtent l="0" t="0" r="19050" b="15240"/>
                <wp:wrapNone/>
                <wp:docPr id="13" name="矩形 13"/>
                <wp:cNvGraphicFramePr/>
                <a:graphic xmlns:a="http://schemas.openxmlformats.org/drawingml/2006/main">
                  <a:graphicData uri="http://schemas.microsoft.com/office/word/2010/wordprocessingShape">
                    <wps:wsp>
                      <wps:cNvSpPr/>
                      <wps:spPr>
                        <a:xfrm>
                          <a:off x="0" y="0"/>
                          <a:ext cx="419100" cy="156633"/>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6E10CB5" id="矩形 13" o:spid="_x0000_s1026" style="position:absolute;margin-left:335.5pt;margin-top:5pt;width:33pt;height:12.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" fillcolor="window" strokecolor="#385d8a" strokeweight="2pt"/>
            </w:pict>
          </mc:Fallback>
        </mc:AlternateContent>
      </w:r>
      <w:r w:rsidRPr="008078BC">
        <w:rPr>
          <w:rFonts w:ascii="Times New Roman" w:hAnsi="Times New Roman"/>
          <w:spacing w:val="20"/>
          <w:sz w:val="22"/>
          <w:lang w:eastAsia="zh-HK"/>
        </w:rPr>
        <w:tab/>
      </w:r>
      <w:r w:rsidRPr="008078BC">
        <w:rPr>
          <w:rFonts w:ascii="Times New Roman" w:hAnsi="Times New Roman"/>
          <w:spacing w:val="20"/>
          <w:sz w:val="22"/>
          <w:lang w:eastAsia="zh-HK"/>
        </w:rPr>
        <w:tab/>
      </w:r>
      <w:r w:rsidRPr="008078BC">
        <w:rPr>
          <w:rFonts w:ascii="Times New Roman" w:hAnsi="Times New Roman" w:hint="eastAsia"/>
          <w:spacing w:val="20"/>
          <w:sz w:val="28"/>
        </w:rPr>
        <w:tab/>
      </w:r>
      <w:r w:rsidRPr="008078BC">
        <w:rPr>
          <w:rFonts w:ascii="Times New Roman" w:hAnsi="Times New Roman" w:hint="eastAsia"/>
          <w:spacing w:val="20"/>
          <w:sz w:val="28"/>
        </w:rPr>
        <w:tab/>
      </w:r>
      <w:r w:rsidRPr="008078BC">
        <w:rPr>
          <w:rFonts w:ascii="Times New Roman" w:hAnsi="Times New Roman"/>
          <w:spacing w:val="20"/>
          <w:sz w:val="28"/>
        </w:rPr>
        <w:tab/>
      </w:r>
      <w:r w:rsidRPr="008078BC">
        <w:rPr>
          <w:rFonts w:ascii="Times New Roman" w:hAnsi="Times New Roman" w:hint="eastAsia"/>
          <w:spacing w:val="20"/>
          <w:sz w:val="28"/>
        </w:rPr>
        <w:sym w:font="Wingdings" w:char="F071"/>
      </w:r>
      <w:r w:rsidRPr="008078BC">
        <w:rPr>
          <w:rFonts w:ascii="Times New Roman" w:hAnsi="Times New Roman"/>
          <w:spacing w:val="20"/>
          <w:sz w:val="22"/>
          <w:lang w:val="en-GB"/>
        </w:rPr>
        <w:t xml:space="preserve">  </w:t>
      </w:r>
      <w:r w:rsidRPr="008078BC">
        <w:rPr>
          <w:rFonts w:ascii="Times New Roman" w:hAnsi="Times New Roman" w:hint="eastAsia"/>
          <w:spacing w:val="20"/>
          <w:sz w:val="22"/>
          <w:lang w:val="en-GB" w:eastAsia="zh-HK"/>
        </w:rPr>
        <w:t>需要</w:t>
      </w:r>
      <w:r w:rsidRPr="008078BC">
        <w:rPr>
          <w:rFonts w:ascii="Times New Roman" w:hAnsi="Times New Roman"/>
          <w:spacing w:val="20"/>
          <w:sz w:val="22"/>
          <w:lang w:val="en-GB" w:eastAsia="zh-HK"/>
        </w:rPr>
        <w:tab/>
      </w:r>
      <w:r w:rsidRPr="008078BC">
        <w:rPr>
          <w:rFonts w:ascii="Times New Roman" w:hAnsi="Times New Roman"/>
          <w:spacing w:val="20"/>
          <w:sz w:val="22"/>
          <w:lang w:val="en-GB" w:eastAsia="zh-HK"/>
        </w:rPr>
        <w:tab/>
      </w:r>
      <w:r w:rsidRPr="008078BC">
        <w:rPr>
          <w:rFonts w:ascii="Times New Roman" w:hAnsi="Times New Roman"/>
          <w:spacing w:val="20"/>
          <w:sz w:val="22"/>
          <w:lang w:val="en-GB" w:eastAsia="zh-HK"/>
        </w:rPr>
        <w:tab/>
      </w:r>
      <w:r w:rsidRPr="008078BC">
        <w:rPr>
          <w:rFonts w:ascii="Times New Roman" w:hAnsi="Times New Roman"/>
          <w:spacing w:val="20"/>
          <w:sz w:val="22"/>
          <w:lang w:val="en-GB" w:eastAsia="zh-HK"/>
        </w:rPr>
        <w:tab/>
      </w:r>
      <w:r w:rsidRPr="008078BC">
        <w:rPr>
          <w:rFonts w:ascii="Times New Roman" w:hAnsi="Times New Roman" w:hint="eastAsia"/>
          <w:spacing w:val="20"/>
          <w:sz w:val="22"/>
          <w:lang w:val="en-GB" w:eastAsia="zh-HK"/>
        </w:rPr>
        <w:t>已提交報告數目</w:t>
      </w:r>
      <w:r w:rsidRPr="008078BC">
        <w:rPr>
          <w:rFonts w:ascii="Times New Roman" w:hAnsi="Times New Roman"/>
          <w:spacing w:val="20"/>
          <w:sz w:val="22"/>
          <w:lang w:val="en-GB" w:eastAsia="zh-HK"/>
        </w:rPr>
        <w:tab/>
      </w:r>
    </w:p>
    <w:p w14:paraId="5A391F3A" w14:textId="77777777" w:rsidR="00C33030" w:rsidRPr="008078BC" w:rsidRDefault="00C33030" w:rsidP="00C33030">
      <w:pPr>
        <w:tabs>
          <w:tab w:val="left" w:pos="709"/>
        </w:tabs>
        <w:ind w:left="4" w:hanging="4"/>
        <w:rPr>
          <w:rFonts w:ascii="Times New Roman" w:hAnsi="Times New Roman"/>
          <w:spacing w:val="20"/>
          <w:sz w:val="22"/>
          <w:lang w:val="en-GB"/>
        </w:rPr>
      </w:pPr>
      <w:r w:rsidRPr="008078BC">
        <w:rPr>
          <w:rFonts w:ascii="Times New Roman" w:hAnsi="Times New Roman"/>
          <w:spacing w:val="20"/>
          <w:sz w:val="28"/>
        </w:rPr>
        <w:tab/>
      </w:r>
      <w:r w:rsidRPr="008078BC">
        <w:rPr>
          <w:rFonts w:ascii="Times New Roman" w:hAnsi="Times New Roman"/>
          <w:spacing w:val="20"/>
          <w:sz w:val="28"/>
        </w:rPr>
        <w:tab/>
      </w:r>
      <w:r w:rsidRPr="008078BC">
        <w:rPr>
          <w:rFonts w:ascii="Times New Roman" w:hAnsi="Times New Roman"/>
          <w:spacing w:val="20"/>
          <w:sz w:val="22"/>
          <w:lang w:val="en-GB"/>
        </w:rPr>
        <w:tab/>
      </w:r>
      <w:r w:rsidRPr="008078BC">
        <w:rPr>
          <w:rFonts w:ascii="Times New Roman" w:hAnsi="Times New Roman"/>
          <w:spacing w:val="20"/>
          <w:sz w:val="22"/>
          <w:lang w:val="en-GB"/>
        </w:rPr>
        <w:tab/>
        <w:t xml:space="preserve"> </w:t>
      </w:r>
      <w:r w:rsidRPr="008078BC">
        <w:rPr>
          <w:rFonts w:ascii="Times New Roman" w:hAnsi="Times New Roman"/>
          <w:spacing w:val="20"/>
          <w:sz w:val="22"/>
          <w:lang w:val="en-GB"/>
        </w:rPr>
        <w:tab/>
      </w:r>
      <w:r w:rsidRPr="008078BC">
        <w:rPr>
          <w:rFonts w:ascii="Times New Roman" w:hAnsi="Times New Roman" w:hint="eastAsia"/>
          <w:spacing w:val="20"/>
          <w:sz w:val="28"/>
        </w:rPr>
        <w:sym w:font="Wingdings" w:char="F071"/>
      </w:r>
      <w:r w:rsidRPr="008078BC">
        <w:rPr>
          <w:rFonts w:ascii="Times New Roman" w:hAnsi="Times New Roman"/>
          <w:spacing w:val="20"/>
          <w:sz w:val="28"/>
        </w:rPr>
        <w:tab/>
      </w:r>
      <w:r w:rsidRPr="008078BC">
        <w:rPr>
          <w:rFonts w:ascii="Times New Roman" w:hAnsi="Times New Roman" w:hint="eastAsia"/>
          <w:spacing w:val="20"/>
          <w:sz w:val="22"/>
          <w:lang w:eastAsia="zh-HK"/>
        </w:rPr>
        <w:t>不需要</w:t>
      </w:r>
    </w:p>
    <w:p w14:paraId="5C6FE8CF"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i/>
          <w:sz w:val="22"/>
          <w:szCs w:val="24"/>
        </w:rPr>
      </w:pPr>
      <w:r w:rsidRPr="008078BC">
        <w:rPr>
          <w:rFonts w:ascii="Times New Roman" w:eastAsia="新細明體" w:hAnsi="Times New Roman"/>
          <w:spacing w:val="30"/>
          <w:sz w:val="22"/>
          <w:szCs w:val="24"/>
        </w:rPr>
        <w:t>B15.</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家庭成員參與</w:t>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會議（包括覆核會議）的次數：</w:t>
      </w:r>
      <w:r w:rsidRPr="008078BC">
        <w:rPr>
          <w:rFonts w:ascii="Times New Roman" w:eastAsia="新細明體" w:hAnsi="Times New Roman"/>
          <w:sz w:val="28"/>
          <w:szCs w:val="28"/>
        </w:rPr>
        <w:sym w:font="Wingdings" w:char="F06F"/>
      </w:r>
      <w:r w:rsidRPr="008078BC">
        <w:rPr>
          <w:rFonts w:ascii="Times New Roman" w:eastAsia="新細明體" w:hAnsi="Times New Roman"/>
          <w:spacing w:val="30"/>
          <w:sz w:val="22"/>
          <w:szCs w:val="32"/>
        </w:rPr>
        <w:t xml:space="preserve"> </w:t>
      </w:r>
      <w:proofErr w:type="gramStart"/>
      <w:r w:rsidRPr="008078BC">
        <w:rPr>
          <w:rFonts w:ascii="Times New Roman" w:eastAsia="新細明體" w:hAnsi="Times New Roman"/>
          <w:i/>
          <w:position w:val="-6"/>
          <w:sz w:val="22"/>
          <w:szCs w:val="24"/>
        </w:rPr>
        <w:t>（</w:t>
      </w:r>
      <w:proofErr w:type="gramEnd"/>
      <w:r w:rsidRPr="008078BC">
        <w:rPr>
          <w:rFonts w:ascii="Times New Roman" w:eastAsia="新細明體" w:hAnsi="Times New Roman"/>
          <w:i/>
          <w:position w:val="-6"/>
          <w:sz w:val="22"/>
          <w:szCs w:val="24"/>
        </w:rPr>
        <w:t>不適用於屬於第</w:t>
      </w:r>
      <w:r w:rsidRPr="008078BC">
        <w:rPr>
          <w:rFonts w:ascii="Times New Roman" w:eastAsia="新細明體" w:hAnsi="Times New Roman"/>
          <w:i/>
          <w:position w:val="-6"/>
          <w:sz w:val="22"/>
          <w:szCs w:val="24"/>
        </w:rPr>
        <w:t>B13</w:t>
      </w:r>
      <w:r w:rsidRPr="008078BC">
        <w:rPr>
          <w:rFonts w:ascii="Times New Roman" w:eastAsia="新細明體" w:hAnsi="Times New Roman"/>
          <w:i/>
          <w:position w:val="-6"/>
          <w:sz w:val="22"/>
          <w:szCs w:val="24"/>
        </w:rPr>
        <w:t>項類別</w:t>
      </w:r>
      <w:r w:rsidRPr="008078BC">
        <w:rPr>
          <w:rFonts w:ascii="Times New Roman" w:eastAsia="新細明體" w:hAnsi="Times New Roman"/>
          <w:i/>
          <w:position w:val="-6"/>
          <w:sz w:val="22"/>
          <w:szCs w:val="24"/>
        </w:rPr>
        <w:t>(</w:t>
      </w:r>
      <w:r w:rsidRPr="008078BC">
        <w:rPr>
          <w:rFonts w:ascii="Times New Roman" w:eastAsia="新細明體" w:hAnsi="Times New Roman" w:hint="eastAsia"/>
          <w:i/>
          <w:position w:val="-6"/>
          <w:sz w:val="22"/>
          <w:szCs w:val="24"/>
        </w:rPr>
        <w:t>d</w:t>
      </w:r>
      <w:r w:rsidRPr="008078BC">
        <w:rPr>
          <w:rFonts w:ascii="Times New Roman" w:eastAsia="新細明體" w:hAnsi="Times New Roman"/>
          <w:i/>
          <w:position w:val="-6"/>
          <w:sz w:val="22"/>
          <w:szCs w:val="24"/>
        </w:rPr>
        <w:t>)</w:t>
      </w:r>
      <w:r w:rsidRPr="008078BC">
        <w:rPr>
          <w:rFonts w:ascii="Times New Roman" w:eastAsia="新細明體" w:hAnsi="Times New Roman"/>
          <w:i/>
          <w:position w:val="-6"/>
          <w:sz w:val="22"/>
          <w:szCs w:val="24"/>
        </w:rPr>
        <w:t>的個案。）</w:t>
      </w:r>
    </w:p>
    <w:p w14:paraId="4C4326E3"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B16.</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與參與</w:t>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會議的家庭成員的關係</w:t>
      </w:r>
    </w:p>
    <w:p w14:paraId="4737BC90" w14:textId="77777777" w:rsidR="00C33030" w:rsidRPr="008078BC" w:rsidRDefault="00C33030" w:rsidP="00C33030">
      <w:pPr>
        <w:tabs>
          <w:tab w:val="left" w:pos="6200"/>
        </w:tabs>
        <w:overflowPunct w:val="0"/>
        <w:snapToGrid w:val="0"/>
        <w:spacing w:line="240" w:lineRule="atLeast"/>
        <w:ind w:left="624" w:hanging="624"/>
        <w:rPr>
          <w:rFonts w:ascii="Times New Roman" w:eastAsia="新細明體" w:hAnsi="Times New Roman"/>
          <w:sz w:val="22"/>
          <w:szCs w:val="24"/>
        </w:rPr>
      </w:pPr>
      <w:r w:rsidRPr="008078BC">
        <w:rPr>
          <w:rFonts w:ascii="Times New Roman" w:eastAsia="新細明體" w:hAnsi="Times New Roman"/>
          <w:b/>
          <w:spacing w:val="30"/>
          <w:sz w:val="22"/>
          <w:szCs w:val="24"/>
        </w:rPr>
        <w:tab/>
      </w:r>
      <w:r w:rsidRPr="008078BC">
        <w:rPr>
          <w:rFonts w:ascii="Times New Roman" w:eastAsia="新細明體" w:hAnsi="Times New Roman"/>
          <w:sz w:val="22"/>
          <w:szCs w:val="24"/>
        </w:rPr>
        <w:t>（請在適當的方格內加上「</w:t>
      </w:r>
      <w:r w:rsidRPr="008078BC">
        <w:rPr>
          <w:rFonts w:ascii="Times New Roman" w:eastAsia="新細明體" w:hAnsi="Times New Roman"/>
          <w:sz w:val="22"/>
          <w:szCs w:val="24"/>
        </w:rPr>
        <w:sym w:font="Wingdings" w:char="F0FC"/>
      </w:r>
      <w:r w:rsidRPr="008078BC">
        <w:rPr>
          <w:rFonts w:ascii="Times New Roman" w:eastAsia="新細明體" w:hAnsi="Times New Roman"/>
          <w:sz w:val="22"/>
          <w:szCs w:val="24"/>
        </w:rPr>
        <w:t>」號）：</w:t>
      </w:r>
      <w:r w:rsidRPr="008078BC">
        <w:rPr>
          <w:rFonts w:ascii="Times New Roman" w:eastAsia="新細明體" w:hAnsi="Times New Roman"/>
          <w:sz w:val="22"/>
          <w:szCs w:val="24"/>
        </w:rPr>
        <w:tab/>
      </w:r>
      <w:r w:rsidRPr="008078BC">
        <w:rPr>
          <w:rFonts w:ascii="Times New Roman" w:eastAsia="新細明體" w:hAnsi="Times New Roman"/>
          <w:sz w:val="22"/>
          <w:szCs w:val="24"/>
          <w:u w:val="single"/>
        </w:rPr>
        <w:t>曾參與多專業會議的次數</w:t>
      </w:r>
      <w:r w:rsidRPr="008078BC">
        <w:rPr>
          <w:rFonts w:ascii="Times New Roman" w:eastAsia="新細明體" w:hAnsi="Times New Roman"/>
          <w:sz w:val="22"/>
          <w:szCs w:val="24"/>
          <w:u w:val="single"/>
        </w:rPr>
        <w:t>*</w:t>
      </w:r>
    </w:p>
    <w:p w14:paraId="4049C1F2"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父親</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68A22E63"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母親</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30DA8520"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兄弟</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4A31EB73"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姊妹</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782277E9"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祖父／外祖父</w:t>
      </w:r>
      <w:r w:rsidRPr="008078BC">
        <w:rPr>
          <w:rFonts w:ascii="Times New Roman" w:eastAsia="新細明體" w:hAnsi="Times New Roman"/>
          <w:spacing w:val="30"/>
          <w:sz w:val="22"/>
          <w:szCs w:val="24"/>
        </w:rPr>
        <w:tab/>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5D5F1D61"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祖母／外祖母</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24F6F645"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繼父</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31527B5A"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繼母</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p>
    <w:p w14:paraId="4452EDB5"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rPr>
      </w:pPr>
      <w:r w:rsidRPr="008078BC">
        <w:rPr>
          <w:rFonts w:ascii="Times New Roman" w:eastAsia="新細明體" w:hAnsi="Times New Roman" w:hint="eastAsia"/>
          <w:spacing w:val="30"/>
          <w:sz w:val="22"/>
        </w:rPr>
        <w:sym w:font="Wingdings" w:char="F071"/>
      </w:r>
      <w:r w:rsidRPr="008078BC">
        <w:rPr>
          <w:rFonts w:ascii="Times New Roman" w:eastAsia="新細明體" w:hAnsi="Times New Roman"/>
          <w:spacing w:val="30"/>
          <w:sz w:val="22"/>
        </w:rPr>
        <w:t xml:space="preserve"> </w:t>
      </w:r>
      <w:r w:rsidRPr="008078BC">
        <w:rPr>
          <w:rFonts w:ascii="Times New Roman" w:eastAsia="新細明體" w:hAnsi="Times New Roman" w:hint="eastAsia"/>
          <w:spacing w:val="30"/>
          <w:sz w:val="22"/>
        </w:rPr>
        <w:t>父親的女朋友／同居女朋友</w:t>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8"/>
          <w:szCs w:val="28"/>
        </w:rPr>
        <w:sym w:font="Wingdings" w:char="F071"/>
      </w:r>
    </w:p>
    <w:p w14:paraId="3C761391" w14:textId="77777777" w:rsidR="00C33030" w:rsidRPr="008078BC" w:rsidRDefault="00C33030" w:rsidP="00C33030">
      <w:pPr>
        <w:tabs>
          <w:tab w:val="left" w:pos="1100"/>
          <w:tab w:val="left" w:pos="15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hint="eastAsia"/>
          <w:spacing w:val="30"/>
          <w:sz w:val="22"/>
        </w:rPr>
        <w:sym w:font="Wingdings" w:char="F071"/>
      </w:r>
      <w:r w:rsidRPr="008078BC">
        <w:rPr>
          <w:rFonts w:ascii="Times New Roman" w:eastAsia="新細明體" w:hAnsi="Times New Roman"/>
          <w:spacing w:val="30"/>
          <w:sz w:val="22"/>
        </w:rPr>
        <w:t xml:space="preserve"> </w:t>
      </w:r>
      <w:r w:rsidRPr="008078BC">
        <w:rPr>
          <w:rFonts w:ascii="Times New Roman" w:eastAsia="新細明體" w:hAnsi="Times New Roman" w:hint="eastAsia"/>
          <w:spacing w:val="30"/>
          <w:sz w:val="22"/>
        </w:rPr>
        <w:t>母親的男朋友／同居男朋友</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18D98136" w14:textId="77777777" w:rsidR="00C33030" w:rsidRPr="008078BC" w:rsidRDefault="00C33030" w:rsidP="00C33030">
      <w:pPr>
        <w:tabs>
          <w:tab w:val="left" w:pos="1100"/>
          <w:tab w:val="left" w:pos="1500"/>
          <w:tab w:val="right" w:pos="5600"/>
          <w:tab w:val="left" w:pos="6200"/>
          <w:tab w:val="left" w:pos="6600"/>
          <w:tab w:val="left" w:pos="7316"/>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其他親屬，請註明</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p>
    <w:p w14:paraId="6B3EBECB" w14:textId="77777777" w:rsidR="00C33030" w:rsidRPr="008078BC" w:rsidRDefault="00C33030" w:rsidP="00C33030">
      <w:pPr>
        <w:overflowPunct w:val="0"/>
        <w:snapToGrid w:val="0"/>
        <w:spacing w:beforeLines="100" w:before="240" w:line="240" w:lineRule="atLeast"/>
        <w:ind w:left="340" w:hanging="340"/>
        <w:rPr>
          <w:rFonts w:ascii="Times New Roman" w:eastAsia="新細明體" w:hAnsi="Times New Roman"/>
          <w:i/>
          <w:spacing w:val="30"/>
          <w:sz w:val="22"/>
          <w:szCs w:val="16"/>
        </w:rPr>
      </w:pPr>
      <w:r w:rsidRPr="008078BC">
        <w:rPr>
          <w:rFonts w:ascii="Times New Roman" w:eastAsia="新細明體" w:hAnsi="Times New Roman"/>
          <w:i/>
          <w:spacing w:val="30"/>
          <w:sz w:val="22"/>
          <w:szCs w:val="16"/>
        </w:rPr>
        <w:lastRenderedPageBreak/>
        <w:tab/>
      </w:r>
      <w:proofErr w:type="gramStart"/>
      <w:r w:rsidRPr="008078BC">
        <w:rPr>
          <w:rFonts w:ascii="Times New Roman" w:eastAsia="新細明體" w:hAnsi="Times New Roman"/>
          <w:i/>
          <w:spacing w:val="30"/>
          <w:sz w:val="22"/>
          <w:szCs w:val="16"/>
        </w:rPr>
        <w:t>（</w:t>
      </w:r>
      <w:proofErr w:type="gramEnd"/>
      <w:r w:rsidRPr="008078BC">
        <w:rPr>
          <w:rFonts w:ascii="Times New Roman" w:eastAsia="新細明體" w:hAnsi="Times New Roman"/>
          <w:sz w:val="22"/>
          <w:szCs w:val="24"/>
          <w:u w:val="single"/>
        </w:rPr>
        <w:t xml:space="preserve">* </w:t>
      </w:r>
      <w:r w:rsidRPr="008078BC">
        <w:rPr>
          <w:rFonts w:ascii="Times New Roman" w:eastAsia="新細明體" w:hAnsi="Times New Roman"/>
          <w:i/>
          <w:spacing w:val="30"/>
          <w:sz w:val="22"/>
          <w:szCs w:val="16"/>
        </w:rPr>
        <w:t>請在</w:t>
      </w:r>
      <w:r w:rsidRPr="008078BC">
        <w:rPr>
          <w:rFonts w:ascii="Times New Roman" w:eastAsia="新細明體" w:hAnsi="Times New Roman"/>
          <w:i/>
          <w:spacing w:val="30"/>
          <w:sz w:val="22"/>
          <w:szCs w:val="16"/>
        </w:rPr>
        <w:sym w:font="Wingdings" w:char="F071"/>
      </w:r>
      <w:r w:rsidRPr="008078BC">
        <w:rPr>
          <w:rFonts w:ascii="Times New Roman" w:eastAsia="新細明體" w:hAnsi="Times New Roman"/>
          <w:i/>
          <w:spacing w:val="30"/>
          <w:sz w:val="22"/>
          <w:szCs w:val="16"/>
        </w:rPr>
        <w:t>內填寫曾參與</w:t>
      </w:r>
      <w:r w:rsidRPr="008078BC">
        <w:rPr>
          <w:rFonts w:ascii="Times New Roman" w:eastAsia="新細明體" w:hAnsi="Times New Roman"/>
          <w:i/>
          <w:spacing w:val="30"/>
          <w:sz w:val="22"/>
        </w:rPr>
        <w:t>多專業</w:t>
      </w:r>
      <w:r w:rsidRPr="008078BC">
        <w:rPr>
          <w:rFonts w:ascii="Times New Roman" w:eastAsia="新細明體" w:hAnsi="Times New Roman"/>
          <w:i/>
          <w:spacing w:val="30"/>
          <w:sz w:val="22"/>
          <w:szCs w:val="16"/>
        </w:rPr>
        <w:t>會議的次數，填寫時請參閱第</w:t>
      </w:r>
      <w:r w:rsidRPr="008078BC">
        <w:rPr>
          <w:rFonts w:ascii="Times New Roman" w:eastAsia="新細明體" w:hAnsi="Times New Roman"/>
          <w:i/>
          <w:spacing w:val="30"/>
          <w:sz w:val="22"/>
          <w:szCs w:val="16"/>
        </w:rPr>
        <w:t>B1</w:t>
      </w:r>
      <w:r w:rsidRPr="008078BC">
        <w:rPr>
          <w:rFonts w:ascii="Times New Roman" w:eastAsia="新細明體" w:hAnsi="Times New Roman" w:hint="eastAsia"/>
          <w:i/>
          <w:spacing w:val="30"/>
          <w:sz w:val="22"/>
          <w:szCs w:val="16"/>
        </w:rPr>
        <w:t>5</w:t>
      </w:r>
      <w:r w:rsidRPr="008078BC">
        <w:rPr>
          <w:rFonts w:ascii="Times New Roman" w:eastAsia="新細明體" w:hAnsi="Times New Roman"/>
          <w:i/>
          <w:spacing w:val="30"/>
          <w:sz w:val="22"/>
          <w:szCs w:val="16"/>
        </w:rPr>
        <w:t>項，例如在第</w:t>
      </w:r>
      <w:r w:rsidRPr="008078BC">
        <w:rPr>
          <w:rFonts w:ascii="Times New Roman" w:eastAsia="新細明體" w:hAnsi="Times New Roman"/>
          <w:i/>
          <w:spacing w:val="30"/>
          <w:sz w:val="22"/>
          <w:szCs w:val="16"/>
        </w:rPr>
        <w:t>B1</w:t>
      </w:r>
      <w:r w:rsidRPr="008078BC">
        <w:rPr>
          <w:rFonts w:ascii="Times New Roman" w:eastAsia="新細明體" w:hAnsi="Times New Roman" w:hint="eastAsia"/>
          <w:i/>
          <w:spacing w:val="30"/>
          <w:sz w:val="22"/>
          <w:szCs w:val="16"/>
        </w:rPr>
        <w:t>5</w:t>
      </w:r>
      <w:r w:rsidRPr="008078BC">
        <w:rPr>
          <w:rFonts w:ascii="Times New Roman" w:eastAsia="新細明體" w:hAnsi="Times New Roman"/>
          <w:i/>
          <w:spacing w:val="30"/>
          <w:sz w:val="22"/>
          <w:szCs w:val="16"/>
        </w:rPr>
        <w:t>項填寫的次數如果是</w:t>
      </w:r>
      <w:r w:rsidRPr="008078BC">
        <w:rPr>
          <w:rFonts w:ascii="Times New Roman" w:eastAsia="新細明體" w:hAnsi="Times New Roman"/>
          <w:i/>
          <w:spacing w:val="30"/>
          <w:sz w:val="22"/>
          <w:szCs w:val="16"/>
        </w:rPr>
        <w:t>2</w:t>
      </w:r>
      <w:r w:rsidRPr="008078BC">
        <w:rPr>
          <w:rFonts w:ascii="Times New Roman" w:eastAsia="新細明體" w:hAnsi="Times New Roman"/>
          <w:i/>
          <w:spacing w:val="30"/>
          <w:sz w:val="22"/>
          <w:szCs w:val="16"/>
        </w:rPr>
        <w:t>，而這兩次均由父親出席，便應</w:t>
      </w:r>
      <w:r w:rsidRPr="008078BC">
        <w:rPr>
          <w:rFonts w:ascii="Times New Roman" w:eastAsia="新細明體" w:hAnsi="Times New Roman"/>
          <w:i/>
          <w:spacing w:val="30"/>
          <w:sz w:val="22"/>
          <w:szCs w:val="24"/>
        </w:rPr>
        <w:sym w:font="Wingdings" w:char="F071"/>
      </w:r>
      <w:r w:rsidRPr="008078BC">
        <w:rPr>
          <w:rFonts w:ascii="Times New Roman" w:eastAsia="新細明體" w:hAnsi="Times New Roman"/>
          <w:i/>
          <w:spacing w:val="30"/>
          <w:sz w:val="22"/>
          <w:szCs w:val="16"/>
        </w:rPr>
        <w:t>內填上「</w:t>
      </w:r>
      <w:r w:rsidRPr="008078BC">
        <w:rPr>
          <w:rFonts w:ascii="Times New Roman" w:eastAsia="新細明體" w:hAnsi="Times New Roman"/>
          <w:i/>
          <w:spacing w:val="30"/>
          <w:sz w:val="22"/>
          <w:szCs w:val="16"/>
        </w:rPr>
        <w:t>2</w:t>
      </w:r>
      <w:r w:rsidRPr="008078BC">
        <w:rPr>
          <w:rFonts w:ascii="Times New Roman" w:eastAsia="新細明體" w:hAnsi="Times New Roman"/>
          <w:i/>
          <w:spacing w:val="30"/>
          <w:sz w:val="22"/>
          <w:szCs w:val="16"/>
        </w:rPr>
        <w:t>」字。）</w:t>
      </w:r>
    </w:p>
    <w:p w14:paraId="612A6B34" w14:textId="77777777" w:rsidR="00C33030" w:rsidRPr="008078BC" w:rsidRDefault="00C33030" w:rsidP="00C33030">
      <w:pPr>
        <w:tabs>
          <w:tab w:val="left" w:pos="6200"/>
        </w:tabs>
        <w:overflowPunct w:val="0"/>
        <w:snapToGrid w:val="0"/>
        <w:spacing w:beforeLines="100" w:before="240" w:line="240" w:lineRule="atLeast"/>
        <w:ind w:left="624" w:hanging="624"/>
        <w:rPr>
          <w:rFonts w:ascii="Times New Roman" w:eastAsia="新細明體" w:hAnsi="Times New Roman"/>
          <w:sz w:val="22"/>
          <w:szCs w:val="24"/>
        </w:rPr>
      </w:pPr>
      <w:r w:rsidRPr="008078BC">
        <w:rPr>
          <w:rFonts w:ascii="Times New Roman" w:eastAsia="新細明體" w:hAnsi="Times New Roman"/>
          <w:spacing w:val="30"/>
          <w:sz w:val="22"/>
          <w:szCs w:val="24"/>
        </w:rPr>
        <w:t>B17.</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當事兒童有否參與</w:t>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rPr>
        <w:t>多專業</w:t>
      </w:r>
      <w:r w:rsidRPr="008078BC">
        <w:rPr>
          <w:rFonts w:ascii="Times New Roman" w:eastAsia="新細明體" w:hAnsi="Times New Roman"/>
          <w:spacing w:val="30"/>
          <w:sz w:val="22"/>
          <w:szCs w:val="24"/>
        </w:rPr>
        <w:t>會議的次數</w:t>
      </w:r>
      <w:r w:rsidRPr="008078BC">
        <w:rPr>
          <w:rFonts w:ascii="Times New Roman" w:eastAsia="新細明體" w:hAnsi="Times New Roman"/>
          <w:spacing w:val="30"/>
          <w:sz w:val="22"/>
          <w:szCs w:val="24"/>
        </w:rPr>
        <w:t>*</w:t>
      </w:r>
      <w:r w:rsidRPr="008078BC">
        <w:rPr>
          <w:rFonts w:ascii="Times New Roman" w:eastAsia="新細明體" w:hAnsi="Times New Roman"/>
          <w:spacing w:val="30"/>
          <w:sz w:val="22"/>
          <w:szCs w:val="24"/>
        </w:rPr>
        <w:tab/>
      </w:r>
    </w:p>
    <w:p w14:paraId="335F94AA" w14:textId="77777777" w:rsidR="00C33030" w:rsidRPr="008078BC" w:rsidRDefault="00C33030" w:rsidP="00C33030">
      <w:pPr>
        <w:tabs>
          <w:tab w:val="left" w:pos="1100"/>
          <w:tab w:val="left" w:pos="6200"/>
          <w:tab w:val="left" w:pos="6600"/>
          <w:tab w:val="left" w:pos="7160"/>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6F"/>
      </w:r>
      <w:r w:rsidRPr="008078BC">
        <w:rPr>
          <w:rFonts w:ascii="Times New Roman" w:eastAsia="新細明體" w:hAnsi="Times New Roman"/>
          <w:spacing w:val="30"/>
          <w:sz w:val="22"/>
          <w:szCs w:val="24"/>
        </w:rPr>
        <w:tab/>
      </w:r>
    </w:p>
    <w:p w14:paraId="74D71160" w14:textId="77777777" w:rsidR="00C33030" w:rsidRPr="008078BC" w:rsidRDefault="00C33030" w:rsidP="00C33030">
      <w:pPr>
        <w:tabs>
          <w:tab w:val="left" w:pos="1100"/>
          <w:tab w:val="left" w:pos="6200"/>
          <w:tab w:val="left" w:pos="6600"/>
          <w:tab w:val="left" w:pos="7600"/>
          <w:tab w:val="left" w:pos="80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沒有</w:t>
      </w:r>
    </w:p>
    <w:p w14:paraId="79C284FC" w14:textId="77777777" w:rsidR="00C33030" w:rsidRPr="008078BC" w:rsidRDefault="00C33030" w:rsidP="00C33030">
      <w:pPr>
        <w:overflowPunct w:val="0"/>
        <w:snapToGrid w:val="0"/>
        <w:spacing w:beforeLines="50" w:before="120" w:line="240" w:lineRule="atLeast"/>
        <w:ind w:left="340" w:hanging="340"/>
        <w:rPr>
          <w:rFonts w:ascii="Times New Roman" w:eastAsia="新細明體" w:hAnsi="Times New Roman"/>
          <w:i/>
          <w:spacing w:val="30"/>
          <w:sz w:val="22"/>
          <w:szCs w:val="16"/>
        </w:rPr>
      </w:pPr>
      <w:r w:rsidRPr="008078BC">
        <w:rPr>
          <w:rFonts w:ascii="Times New Roman" w:eastAsia="新細明體" w:hAnsi="Times New Roman"/>
          <w:i/>
          <w:spacing w:val="30"/>
          <w:sz w:val="22"/>
          <w:szCs w:val="16"/>
        </w:rPr>
        <w:tab/>
      </w:r>
      <w:proofErr w:type="gramStart"/>
      <w:r w:rsidRPr="008078BC">
        <w:rPr>
          <w:rFonts w:ascii="Times New Roman" w:eastAsia="新細明體" w:hAnsi="Times New Roman"/>
          <w:i/>
          <w:spacing w:val="30"/>
          <w:sz w:val="22"/>
          <w:szCs w:val="16"/>
        </w:rPr>
        <w:t>（</w:t>
      </w:r>
      <w:proofErr w:type="gramEnd"/>
      <w:r w:rsidRPr="008078BC">
        <w:rPr>
          <w:rFonts w:ascii="Times New Roman" w:eastAsia="新細明體" w:hAnsi="Times New Roman"/>
          <w:i/>
          <w:spacing w:val="30"/>
          <w:sz w:val="22"/>
          <w:szCs w:val="16"/>
        </w:rPr>
        <w:t>*</w:t>
      </w:r>
      <w:r w:rsidRPr="008078BC">
        <w:rPr>
          <w:rFonts w:ascii="Times New Roman" w:eastAsia="新細明體" w:hAnsi="Times New Roman"/>
          <w:i/>
          <w:spacing w:val="30"/>
          <w:sz w:val="22"/>
          <w:szCs w:val="16"/>
        </w:rPr>
        <w:tab/>
      </w:r>
      <w:r w:rsidRPr="008078BC">
        <w:rPr>
          <w:rFonts w:ascii="Times New Roman" w:eastAsia="新細明體" w:hAnsi="Times New Roman"/>
          <w:i/>
          <w:spacing w:val="30"/>
          <w:sz w:val="22"/>
          <w:szCs w:val="16"/>
        </w:rPr>
        <w:t>請在</w:t>
      </w:r>
      <w:r w:rsidRPr="008078BC">
        <w:rPr>
          <w:rFonts w:ascii="Times New Roman" w:eastAsia="新細明體" w:hAnsi="Times New Roman"/>
          <w:i/>
          <w:spacing w:val="30"/>
          <w:sz w:val="22"/>
          <w:szCs w:val="16"/>
        </w:rPr>
        <w:sym w:font="Wingdings" w:char="F071"/>
      </w:r>
      <w:r w:rsidRPr="008078BC">
        <w:rPr>
          <w:rFonts w:ascii="Times New Roman" w:eastAsia="新細明體" w:hAnsi="Times New Roman"/>
          <w:i/>
          <w:spacing w:val="30"/>
          <w:sz w:val="22"/>
          <w:szCs w:val="16"/>
        </w:rPr>
        <w:t>內填寫曾參與個案會議的次數，填寫時請參閱第</w:t>
      </w:r>
      <w:r w:rsidRPr="008078BC">
        <w:rPr>
          <w:rFonts w:ascii="Times New Roman" w:eastAsia="新細明體" w:hAnsi="Times New Roman"/>
          <w:i/>
          <w:spacing w:val="30"/>
          <w:sz w:val="22"/>
          <w:szCs w:val="16"/>
        </w:rPr>
        <w:t>B15</w:t>
      </w:r>
      <w:r w:rsidRPr="008078BC">
        <w:rPr>
          <w:rFonts w:ascii="Times New Roman" w:eastAsia="新細明體" w:hAnsi="Times New Roman"/>
          <w:i/>
          <w:spacing w:val="30"/>
          <w:sz w:val="22"/>
          <w:szCs w:val="16"/>
        </w:rPr>
        <w:t>項，例如在第</w:t>
      </w:r>
      <w:r w:rsidRPr="008078BC">
        <w:rPr>
          <w:rFonts w:ascii="Times New Roman" w:eastAsia="新細明體" w:hAnsi="Times New Roman"/>
          <w:i/>
          <w:spacing w:val="30"/>
          <w:sz w:val="22"/>
          <w:szCs w:val="16"/>
        </w:rPr>
        <w:t>B15</w:t>
      </w:r>
      <w:r w:rsidRPr="008078BC">
        <w:rPr>
          <w:rFonts w:ascii="Times New Roman" w:eastAsia="新細明體" w:hAnsi="Times New Roman"/>
          <w:i/>
          <w:spacing w:val="30"/>
          <w:sz w:val="22"/>
          <w:szCs w:val="16"/>
        </w:rPr>
        <w:t>項填寫的次數如果是</w:t>
      </w:r>
      <w:r w:rsidRPr="008078BC">
        <w:rPr>
          <w:rFonts w:ascii="Times New Roman" w:eastAsia="新細明體" w:hAnsi="Times New Roman"/>
          <w:i/>
          <w:spacing w:val="30"/>
          <w:sz w:val="22"/>
          <w:szCs w:val="16"/>
        </w:rPr>
        <w:t>2</w:t>
      </w:r>
      <w:r w:rsidRPr="008078BC">
        <w:rPr>
          <w:rFonts w:ascii="Times New Roman" w:eastAsia="新細明體" w:hAnsi="Times New Roman"/>
          <w:i/>
          <w:spacing w:val="30"/>
          <w:sz w:val="22"/>
          <w:szCs w:val="16"/>
        </w:rPr>
        <w:t>，而有關兒童兩次均有出席，便應</w:t>
      </w:r>
      <w:r w:rsidRPr="008078BC">
        <w:rPr>
          <w:rFonts w:ascii="Times New Roman" w:eastAsia="新細明體" w:hAnsi="Times New Roman"/>
          <w:i/>
          <w:spacing w:val="30"/>
          <w:sz w:val="22"/>
          <w:szCs w:val="24"/>
        </w:rPr>
        <w:sym w:font="Wingdings" w:char="F071"/>
      </w:r>
      <w:r w:rsidRPr="008078BC">
        <w:rPr>
          <w:rFonts w:ascii="Times New Roman" w:eastAsia="新細明體" w:hAnsi="Times New Roman"/>
          <w:i/>
          <w:spacing w:val="30"/>
          <w:sz w:val="22"/>
          <w:szCs w:val="16"/>
        </w:rPr>
        <w:t>內填上「</w:t>
      </w:r>
      <w:r w:rsidRPr="008078BC">
        <w:rPr>
          <w:rFonts w:ascii="Times New Roman" w:eastAsia="新細明體" w:hAnsi="Times New Roman"/>
          <w:i/>
          <w:spacing w:val="30"/>
          <w:sz w:val="22"/>
          <w:szCs w:val="16"/>
        </w:rPr>
        <w:t>2</w:t>
      </w:r>
      <w:r w:rsidRPr="008078BC">
        <w:rPr>
          <w:rFonts w:ascii="Times New Roman" w:eastAsia="新細明體" w:hAnsi="Times New Roman"/>
          <w:i/>
          <w:spacing w:val="30"/>
          <w:sz w:val="22"/>
          <w:szCs w:val="16"/>
        </w:rPr>
        <w:t>」字。）</w:t>
      </w:r>
    </w:p>
    <w:p w14:paraId="3674B427" w14:textId="77777777" w:rsidR="00C33030" w:rsidRPr="008078BC" w:rsidRDefault="00C33030" w:rsidP="00C33030">
      <w:pPr>
        <w:tabs>
          <w:tab w:val="left" w:pos="6200"/>
        </w:tabs>
        <w:overflowPunct w:val="0"/>
        <w:snapToGrid w:val="0"/>
        <w:spacing w:beforeLines="100" w:before="240" w:line="240" w:lineRule="atLeast"/>
        <w:ind w:left="624" w:rightChars="-142" w:right="-369"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B18.</w:t>
      </w:r>
      <w:r w:rsidRPr="008078BC">
        <w:rPr>
          <w:rFonts w:ascii="Times New Roman" w:eastAsia="新細明體" w:hAnsi="Times New Roman"/>
          <w:spacing w:val="30"/>
          <w:sz w:val="22"/>
          <w:szCs w:val="24"/>
        </w:rPr>
        <w:tab/>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兒事件／懷疑</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兒事件發生的地點</w:t>
      </w:r>
    </w:p>
    <w:p w14:paraId="363018B5" w14:textId="77777777" w:rsidR="00C33030" w:rsidRPr="008078BC" w:rsidRDefault="00C33030" w:rsidP="00C33030">
      <w:pPr>
        <w:tabs>
          <w:tab w:val="left" w:pos="6200"/>
        </w:tabs>
        <w:overflowPunct w:val="0"/>
        <w:snapToGrid w:val="0"/>
        <w:spacing w:line="240" w:lineRule="atLeast"/>
        <w:ind w:left="624" w:rightChars="-142" w:right="-369" w:hanging="624"/>
        <w:rPr>
          <w:rFonts w:ascii="Times New Roman" w:eastAsia="新細明體" w:hAnsi="Times New Roman"/>
          <w:i/>
          <w:iCs/>
          <w:spacing w:val="30"/>
          <w:sz w:val="22"/>
          <w:szCs w:val="24"/>
        </w:rPr>
      </w:pPr>
      <w:r w:rsidRPr="008078BC">
        <w:rPr>
          <w:rFonts w:ascii="Times New Roman" w:eastAsia="新細明體" w:hAnsi="Times New Roman"/>
          <w:i/>
          <w:iCs/>
          <w:spacing w:val="30"/>
          <w:sz w:val="22"/>
          <w:szCs w:val="24"/>
        </w:rPr>
        <w:tab/>
      </w:r>
      <w:proofErr w:type="gramStart"/>
      <w:r w:rsidRPr="008078BC">
        <w:rPr>
          <w:rFonts w:ascii="Times New Roman" w:eastAsia="新細明體" w:hAnsi="Times New Roman" w:hint="eastAsia"/>
          <w:i/>
          <w:iCs/>
          <w:spacing w:val="30"/>
          <w:sz w:val="22"/>
          <w:szCs w:val="24"/>
        </w:rPr>
        <w:t>（</w:t>
      </w:r>
      <w:proofErr w:type="gramEnd"/>
      <w:r w:rsidRPr="008078BC">
        <w:rPr>
          <w:rFonts w:ascii="Times New Roman" w:eastAsia="新細明體" w:hAnsi="Times New Roman" w:hint="eastAsia"/>
          <w:i/>
          <w:iCs/>
          <w:spacing w:val="30"/>
          <w:sz w:val="22"/>
          <w:szCs w:val="24"/>
        </w:rPr>
        <w:t>不適用於屬於第</w:t>
      </w:r>
      <w:r w:rsidRPr="008078BC">
        <w:rPr>
          <w:rFonts w:ascii="Times New Roman" w:eastAsia="新細明體" w:hAnsi="Times New Roman"/>
          <w:b/>
          <w:bCs/>
          <w:i/>
          <w:iCs/>
          <w:spacing w:val="30"/>
          <w:sz w:val="22"/>
          <w:szCs w:val="24"/>
        </w:rPr>
        <w:t>B13</w:t>
      </w:r>
      <w:r w:rsidRPr="008078BC">
        <w:rPr>
          <w:rFonts w:ascii="Times New Roman" w:eastAsia="新細明體" w:hAnsi="Times New Roman" w:hint="eastAsia"/>
          <w:i/>
          <w:iCs/>
          <w:spacing w:val="30"/>
          <w:sz w:val="22"/>
          <w:szCs w:val="24"/>
        </w:rPr>
        <w:t>項</w:t>
      </w:r>
      <w:r w:rsidRPr="008078BC">
        <w:rPr>
          <w:rFonts w:ascii="Times New Roman" w:eastAsia="新細明體" w:hAnsi="Times New Roman" w:hint="eastAsia"/>
          <w:b/>
          <w:bCs/>
          <w:i/>
          <w:iCs/>
          <w:spacing w:val="30"/>
          <w:sz w:val="22"/>
          <w:szCs w:val="24"/>
        </w:rPr>
        <w:t>類別</w:t>
      </w:r>
      <w:r w:rsidRPr="008078BC">
        <w:rPr>
          <w:rFonts w:ascii="Times New Roman" w:eastAsia="新細明體" w:hAnsi="Times New Roman"/>
          <w:b/>
          <w:bCs/>
          <w:i/>
          <w:iCs/>
          <w:spacing w:val="30"/>
          <w:sz w:val="22"/>
          <w:szCs w:val="24"/>
        </w:rPr>
        <w:t>(d)</w:t>
      </w:r>
      <w:r w:rsidRPr="008078BC">
        <w:rPr>
          <w:rFonts w:ascii="Times New Roman" w:eastAsia="新細明體" w:hAnsi="Times New Roman" w:hint="eastAsia"/>
          <w:i/>
          <w:iCs/>
          <w:spacing w:val="30"/>
          <w:sz w:val="22"/>
          <w:szCs w:val="24"/>
        </w:rPr>
        <w:t>的個案。）</w:t>
      </w:r>
    </w:p>
    <w:p w14:paraId="6E3097BD" w14:textId="77777777" w:rsidR="00C33030" w:rsidRPr="008078BC" w:rsidRDefault="00C33030" w:rsidP="00C33030">
      <w:pPr>
        <w:tabs>
          <w:tab w:val="left" w:pos="6200"/>
        </w:tabs>
        <w:overflowPunct w:val="0"/>
        <w:snapToGrid w:val="0"/>
        <w:spacing w:line="240" w:lineRule="atLeast"/>
        <w:ind w:left="624" w:rightChars="-142" w:right="-369" w:hanging="624"/>
        <w:rPr>
          <w:rFonts w:ascii="Times New Roman" w:eastAsia="新細明體" w:hAnsi="Times New Roman"/>
          <w:spacing w:val="30"/>
          <w:sz w:val="22"/>
          <w:szCs w:val="24"/>
        </w:rPr>
      </w:pPr>
    </w:p>
    <w:p w14:paraId="593A3282" w14:textId="77777777" w:rsidR="00C33030" w:rsidRPr="008078BC" w:rsidRDefault="00C33030" w:rsidP="00C33030">
      <w:pPr>
        <w:numPr>
          <w:ilvl w:val="0"/>
          <w:numId w:val="83"/>
        </w:numPr>
        <w:tabs>
          <w:tab w:val="left" w:pos="993"/>
          <w:tab w:val="left" w:pos="3500"/>
          <w:tab w:val="left" w:pos="6200"/>
        </w:tabs>
        <w:overflowPunct w:val="0"/>
        <w:snapToGrid w:val="0"/>
        <w:spacing w:line="240" w:lineRule="atLeast"/>
        <w:ind w:left="993"/>
        <w:rPr>
          <w:rFonts w:ascii="Times New Roman" w:eastAsia="新細明體" w:hAnsi="Times New Roman"/>
          <w:spacing w:val="30"/>
          <w:sz w:val="22"/>
          <w:szCs w:val="16"/>
        </w:rPr>
      </w:pP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地點類別</w:t>
      </w:r>
      <w:r w:rsidRPr="008078BC">
        <w:rPr>
          <w:rFonts w:ascii="Times New Roman" w:eastAsia="新細明體" w:hAnsi="Times New Roman" w:hint="eastAsia"/>
          <w:i/>
          <w:iCs/>
          <w:spacing w:val="30"/>
          <w:sz w:val="22"/>
          <w:szCs w:val="24"/>
        </w:rPr>
        <w:t>（如多於一個事發地點，可選取多於一項）</w:t>
      </w:r>
    </w:p>
    <w:tbl>
      <w:tblPr>
        <w:tblW w:w="8211" w:type="dxa"/>
        <w:tblInd w:w="720" w:type="dxa"/>
        <w:tblLook w:val="04A0" w:firstRow="1" w:lastRow="0" w:firstColumn="1" w:lastColumn="0" w:noHBand="0" w:noVBand="1"/>
      </w:tblPr>
      <w:tblGrid>
        <w:gridCol w:w="8211"/>
      </w:tblGrid>
      <w:tr w:rsidR="00C33030" w:rsidRPr="008078BC" w14:paraId="16523D7D" w14:textId="77777777" w:rsidTr="00026608">
        <w:tc>
          <w:tcPr>
            <w:tcW w:w="8211" w:type="dxa"/>
          </w:tcPr>
          <w:p w14:paraId="28B08104" w14:textId="77777777" w:rsidR="00C33030" w:rsidRPr="008078BC" w:rsidRDefault="00C33030" w:rsidP="00C33030">
            <w:pPr>
              <w:numPr>
                <w:ilvl w:val="0"/>
                <w:numId w:val="81"/>
              </w:numPr>
              <w:tabs>
                <w:tab w:val="left" w:pos="414"/>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kern w:val="0"/>
                <w:sz w:val="22"/>
                <w:szCs w:val="24"/>
                <w:lang w:val="en-GB"/>
              </w:rPr>
              <w:t xml:space="preserve"> </w:t>
            </w:r>
            <w:r w:rsidRPr="008078BC">
              <w:rPr>
                <w:rFonts w:ascii="Times New Roman" w:eastAsia="新細明體" w:hAnsi="Times New Roman"/>
                <w:spacing w:val="30"/>
                <w:kern w:val="0"/>
                <w:sz w:val="22"/>
                <w:szCs w:val="24"/>
              </w:rPr>
              <w:t>受害兒童／潛在受害兒童的居所</w:t>
            </w:r>
          </w:p>
        </w:tc>
      </w:tr>
      <w:tr w:rsidR="00C33030" w:rsidRPr="008078BC" w14:paraId="61A82434" w14:textId="77777777" w:rsidTr="00026608">
        <w:tc>
          <w:tcPr>
            <w:tcW w:w="8211" w:type="dxa"/>
          </w:tcPr>
          <w:p w14:paraId="6C0D9F6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父／母的居所（如與兒童的居所不同）</w:t>
            </w:r>
          </w:p>
        </w:tc>
      </w:tr>
      <w:tr w:rsidR="00C33030" w:rsidRPr="008078BC" w14:paraId="2F089F0E" w14:textId="77777777" w:rsidTr="00026608">
        <w:tc>
          <w:tcPr>
            <w:tcW w:w="8211" w:type="dxa"/>
          </w:tcPr>
          <w:p w14:paraId="0A81C253"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親</w:t>
            </w:r>
            <w:r w:rsidRPr="008078BC">
              <w:rPr>
                <w:rFonts w:ascii="Times New Roman" w:eastAsia="新細明體" w:hAnsi="Times New Roman" w:hint="eastAsia"/>
                <w:spacing w:val="30"/>
                <w:kern w:val="0"/>
                <w:sz w:val="22"/>
                <w:szCs w:val="24"/>
              </w:rPr>
              <w:t>戚／朋</w:t>
            </w:r>
            <w:r w:rsidRPr="008078BC">
              <w:rPr>
                <w:rFonts w:ascii="Times New Roman" w:eastAsia="新細明體" w:hAnsi="Times New Roman"/>
                <w:spacing w:val="30"/>
                <w:kern w:val="0"/>
                <w:sz w:val="22"/>
                <w:szCs w:val="24"/>
              </w:rPr>
              <w:t>友</w:t>
            </w:r>
            <w:r w:rsidRPr="008078BC">
              <w:rPr>
                <w:rFonts w:ascii="Times New Roman" w:eastAsia="新細明體" w:hAnsi="Times New Roman" w:hint="eastAsia"/>
                <w:spacing w:val="30"/>
                <w:kern w:val="0"/>
                <w:sz w:val="22"/>
                <w:szCs w:val="24"/>
              </w:rPr>
              <w:t>／同學</w:t>
            </w:r>
            <w:r w:rsidRPr="008078BC">
              <w:rPr>
                <w:rFonts w:ascii="Times New Roman" w:eastAsia="新細明體" w:hAnsi="Times New Roman"/>
                <w:spacing w:val="30"/>
                <w:kern w:val="0"/>
                <w:sz w:val="22"/>
                <w:szCs w:val="24"/>
              </w:rPr>
              <w:t>的居所（如與兒童的居所不同）</w:t>
            </w:r>
          </w:p>
        </w:tc>
      </w:tr>
      <w:tr w:rsidR="00C33030" w:rsidRPr="008078BC" w14:paraId="0F510936" w14:textId="77777777" w:rsidTr="00026608">
        <w:tc>
          <w:tcPr>
            <w:tcW w:w="8211" w:type="dxa"/>
          </w:tcPr>
          <w:p w14:paraId="78CA98B3"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寄養家庭</w:t>
            </w:r>
          </w:p>
        </w:tc>
      </w:tr>
      <w:tr w:rsidR="00C33030" w:rsidRPr="008078BC" w14:paraId="1858C227" w14:textId="77777777" w:rsidTr="00026608">
        <w:tc>
          <w:tcPr>
            <w:tcW w:w="8211" w:type="dxa"/>
          </w:tcPr>
          <w:p w14:paraId="32DB0B99"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兒童之家</w:t>
            </w:r>
          </w:p>
        </w:tc>
      </w:tr>
      <w:tr w:rsidR="00C33030" w:rsidRPr="008078BC" w14:paraId="16EC7FE8" w14:textId="77777777" w:rsidTr="00026608">
        <w:tc>
          <w:tcPr>
            <w:tcW w:w="8211" w:type="dxa"/>
          </w:tcPr>
          <w:p w14:paraId="201D164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院舍／兒童院／宿舍</w:t>
            </w:r>
          </w:p>
        </w:tc>
      </w:tr>
      <w:tr w:rsidR="00C33030" w:rsidRPr="008078BC" w14:paraId="6C335FFC" w14:textId="77777777" w:rsidTr="00026608">
        <w:tc>
          <w:tcPr>
            <w:tcW w:w="8211" w:type="dxa"/>
          </w:tcPr>
          <w:p w14:paraId="09F3A02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學校</w:t>
            </w:r>
          </w:p>
          <w:p w14:paraId="6253CCD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住宿部</w:t>
            </w:r>
          </w:p>
          <w:p w14:paraId="43E61152" w14:textId="77777777" w:rsidR="00C33030" w:rsidRPr="008078BC" w:rsidRDefault="00C33030" w:rsidP="00C33030">
            <w:pPr>
              <w:numPr>
                <w:ilvl w:val="0"/>
                <w:numId w:val="81"/>
              </w:numPr>
              <w:tabs>
                <w:tab w:val="left" w:pos="270"/>
                <w:tab w:val="num" w:pos="556"/>
                <w:tab w:val="left" w:pos="1123"/>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補習中心</w:t>
            </w:r>
          </w:p>
        </w:tc>
      </w:tr>
      <w:tr w:rsidR="00C33030" w:rsidRPr="008078BC" w14:paraId="482783F2" w14:textId="77777777" w:rsidTr="00026608">
        <w:tc>
          <w:tcPr>
            <w:tcW w:w="8211" w:type="dxa"/>
          </w:tcPr>
          <w:p w14:paraId="09F647A7"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醫院／診所</w:t>
            </w:r>
          </w:p>
        </w:tc>
      </w:tr>
      <w:tr w:rsidR="00C33030" w:rsidRPr="008078BC" w14:paraId="555CC9AC" w14:textId="77777777" w:rsidTr="00026608">
        <w:tc>
          <w:tcPr>
            <w:tcW w:w="8211" w:type="dxa"/>
          </w:tcPr>
          <w:p w14:paraId="2EFDB02F"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1123" w:hanging="113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napToGrid w:val="0"/>
                <w:spacing w:val="20"/>
                <w:kern w:val="0"/>
                <w:sz w:val="22"/>
                <w:lang w:val="en-GB"/>
              </w:rPr>
              <w:t>傷害／懷疑傷害／潛在傷害兒童的人</w:t>
            </w:r>
            <w:r w:rsidRPr="008078BC">
              <w:rPr>
                <w:rFonts w:ascii="Times New Roman" w:eastAsia="新細明體" w:hAnsi="Times New Roman"/>
                <w:spacing w:val="30"/>
                <w:kern w:val="0"/>
                <w:sz w:val="22"/>
                <w:szCs w:val="24"/>
              </w:rPr>
              <w:t>的居所（如</w:t>
            </w:r>
            <w:r w:rsidRPr="008078BC">
              <w:rPr>
                <w:rFonts w:ascii="Times New Roman" w:eastAsia="新細明體" w:hAnsi="Times New Roman" w:hint="eastAsia"/>
                <w:spacing w:val="30"/>
                <w:kern w:val="0"/>
                <w:sz w:val="22"/>
                <w:szCs w:val="24"/>
                <w:lang w:eastAsia="zh-HK"/>
              </w:rPr>
              <w:t>該</w:t>
            </w:r>
            <w:r w:rsidRPr="008078BC">
              <w:rPr>
                <w:rFonts w:ascii="Times New Roman" w:eastAsia="新細明體" w:hAnsi="Times New Roman"/>
                <w:snapToGrid w:val="0"/>
                <w:spacing w:val="20"/>
                <w:kern w:val="0"/>
                <w:sz w:val="22"/>
                <w:lang w:val="en-GB"/>
              </w:rPr>
              <w:t>人</w:t>
            </w:r>
            <w:r w:rsidRPr="008078BC">
              <w:rPr>
                <w:rFonts w:ascii="Times New Roman" w:eastAsia="新細明體" w:hAnsi="Times New Roman" w:hint="eastAsia"/>
                <w:snapToGrid w:val="0"/>
                <w:spacing w:val="20"/>
                <w:kern w:val="0"/>
                <w:sz w:val="22"/>
                <w:lang w:val="en-GB" w:eastAsia="zh-HK"/>
              </w:rPr>
              <w:t>士</w:t>
            </w:r>
            <w:r w:rsidRPr="008078BC">
              <w:rPr>
                <w:rFonts w:ascii="Times New Roman" w:eastAsia="新細明體" w:hAnsi="Times New Roman"/>
                <w:spacing w:val="30"/>
                <w:kern w:val="0"/>
                <w:sz w:val="22"/>
                <w:szCs w:val="24"/>
              </w:rPr>
              <w:t>並不是家庭成員／親友／寄養父母）</w:t>
            </w:r>
          </w:p>
        </w:tc>
      </w:tr>
      <w:tr w:rsidR="00C33030" w:rsidRPr="008078BC" w14:paraId="343C6F01" w14:textId="77777777" w:rsidTr="00026608">
        <w:tc>
          <w:tcPr>
            <w:tcW w:w="8211" w:type="dxa"/>
          </w:tcPr>
          <w:p w14:paraId="63B1BA14"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公眾地方（例如</w:t>
            </w:r>
            <w:r w:rsidRPr="008078BC">
              <w:rPr>
                <w:rFonts w:ascii="Times New Roman" w:eastAsia="新細明體" w:hAnsi="Times New Roman" w:hint="eastAsia"/>
                <w:spacing w:val="30"/>
                <w:kern w:val="0"/>
                <w:sz w:val="22"/>
                <w:szCs w:val="24"/>
              </w:rPr>
              <w:t>公共交通、</w:t>
            </w:r>
            <w:r w:rsidRPr="008078BC">
              <w:rPr>
                <w:rFonts w:ascii="Times New Roman" w:eastAsia="新細明體" w:hAnsi="Times New Roman"/>
                <w:spacing w:val="30"/>
                <w:kern w:val="0"/>
                <w:sz w:val="22"/>
                <w:szCs w:val="24"/>
              </w:rPr>
              <w:t>街道、餐廳、公園</w:t>
            </w:r>
            <w:r w:rsidRPr="008078BC">
              <w:rPr>
                <w:rFonts w:ascii="Times New Roman" w:eastAsia="新細明體" w:hAnsi="Times New Roman" w:hint="eastAsia"/>
                <w:spacing w:val="30"/>
                <w:kern w:val="0"/>
                <w:sz w:val="22"/>
                <w:szCs w:val="24"/>
              </w:rPr>
              <w:t>、酒店</w:t>
            </w:r>
            <w:r w:rsidRPr="008078BC">
              <w:rPr>
                <w:rFonts w:ascii="Times New Roman" w:eastAsia="新細明體" w:hAnsi="Times New Roman"/>
                <w:spacing w:val="30"/>
                <w:kern w:val="0"/>
                <w:sz w:val="22"/>
                <w:szCs w:val="24"/>
              </w:rPr>
              <w:t>等）</w:t>
            </w:r>
          </w:p>
        </w:tc>
      </w:tr>
      <w:tr w:rsidR="00C33030" w:rsidRPr="008078BC" w14:paraId="4ACA1663" w14:textId="77777777" w:rsidTr="00026608">
        <w:tc>
          <w:tcPr>
            <w:tcW w:w="8211" w:type="dxa"/>
          </w:tcPr>
          <w:p w14:paraId="0D7B35C2"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 xml:space="preserve"> </w:t>
            </w:r>
            <w:r w:rsidRPr="008078BC">
              <w:rPr>
                <w:rFonts w:ascii="Times New Roman" w:eastAsia="新細明體" w:hAnsi="Times New Roman"/>
                <w:spacing w:val="30"/>
                <w:kern w:val="0"/>
                <w:sz w:val="22"/>
                <w:szCs w:val="24"/>
              </w:rPr>
              <w:t>其他</w:t>
            </w:r>
            <w:r w:rsidRPr="008078BC">
              <w:rPr>
                <w:rFonts w:ascii="Times New Roman" w:eastAsia="新細明體" w:hAnsi="Times New Roman"/>
                <w:spacing w:val="30"/>
                <w:sz w:val="22"/>
                <w:szCs w:val="24"/>
              </w:rPr>
              <w:t>，請註明</w:t>
            </w:r>
            <w:r w:rsidRPr="008078BC">
              <w:rPr>
                <w:rFonts w:ascii="Times New Roman" w:eastAsia="新細明體" w:hAnsi="Times New Roman"/>
                <w:spacing w:val="30"/>
                <w:sz w:val="22"/>
                <w:szCs w:val="24"/>
                <w:u w:val="single"/>
              </w:rPr>
              <w:t xml:space="preserve">                             </w:t>
            </w:r>
          </w:p>
        </w:tc>
      </w:tr>
      <w:tr w:rsidR="00C33030" w:rsidRPr="008078BC" w14:paraId="664B5BED" w14:textId="77777777" w:rsidTr="00026608">
        <w:tc>
          <w:tcPr>
            <w:tcW w:w="8211" w:type="dxa"/>
          </w:tcPr>
          <w:p w14:paraId="45C9B5AC" w14:textId="77777777" w:rsidR="00C33030" w:rsidRPr="008078BC" w:rsidRDefault="00C33030" w:rsidP="00C33030">
            <w:pPr>
              <w:tabs>
                <w:tab w:val="left" w:pos="270"/>
                <w:tab w:val="left" w:pos="1080"/>
                <w:tab w:val="left" w:pos="2160"/>
                <w:tab w:val="left" w:leader="underscore" w:pos="7650"/>
              </w:tabs>
              <w:snapToGrid w:val="0"/>
              <w:spacing w:line="240" w:lineRule="atLeast"/>
              <w:ind w:left="-11"/>
              <w:rPr>
                <w:rFonts w:ascii="Times New Roman" w:eastAsia="新細明體" w:hAnsi="Times New Roman"/>
                <w:spacing w:val="30"/>
                <w:kern w:val="0"/>
                <w:sz w:val="22"/>
                <w:szCs w:val="24"/>
              </w:rPr>
            </w:pPr>
          </w:p>
        </w:tc>
      </w:tr>
    </w:tbl>
    <w:p w14:paraId="74128822" w14:textId="77777777" w:rsidR="00C33030" w:rsidRPr="008078BC" w:rsidRDefault="00C33030" w:rsidP="00C33030">
      <w:pPr>
        <w:numPr>
          <w:ilvl w:val="0"/>
          <w:numId w:val="83"/>
        </w:numPr>
        <w:tabs>
          <w:tab w:val="left" w:pos="1100"/>
          <w:tab w:val="left" w:leader="underscore" w:pos="5850"/>
        </w:tabs>
        <w:overflowPunct w:val="0"/>
        <w:snapToGrid w:val="0"/>
        <w:spacing w:beforeLines="50" w:before="120" w:line="240" w:lineRule="atLeast"/>
        <w:rPr>
          <w:rFonts w:ascii="Times New Roman" w:eastAsia="新細明體" w:hAnsi="Times New Roman"/>
          <w:spacing w:val="30"/>
          <w:sz w:val="22"/>
          <w:szCs w:val="16"/>
        </w:rPr>
      </w:pPr>
      <w:r w:rsidRPr="008078BC">
        <w:rPr>
          <w:rFonts w:ascii="Times New Roman" w:eastAsia="新細明體" w:hAnsi="Times New Roman"/>
          <w:spacing w:val="30"/>
          <w:sz w:val="22"/>
          <w:szCs w:val="24"/>
        </w:rPr>
        <w:t>根據區議會區域</w:t>
      </w:r>
      <w:proofErr w:type="gramStart"/>
      <w:r w:rsidRPr="008078BC">
        <w:rPr>
          <w:rFonts w:ascii="Times New Roman" w:eastAsia="新細明體" w:hAnsi="Times New Roman" w:hint="eastAsia"/>
          <w:i/>
          <w:iCs/>
          <w:spacing w:val="30"/>
          <w:sz w:val="22"/>
          <w:szCs w:val="24"/>
        </w:rPr>
        <w:t>（</w:t>
      </w:r>
      <w:proofErr w:type="gramEnd"/>
      <w:r w:rsidRPr="008078BC">
        <w:rPr>
          <w:rFonts w:ascii="Times New Roman" w:eastAsia="新細明體" w:hAnsi="Times New Roman" w:hint="eastAsia"/>
          <w:i/>
          <w:iCs/>
          <w:spacing w:val="30"/>
          <w:sz w:val="22"/>
          <w:szCs w:val="16"/>
        </w:rPr>
        <w:t>如多於一個事發地點，請選取最嚴重事件或最經常發生或最新近發生事件的地點。）</w:t>
      </w:r>
    </w:p>
    <w:p w14:paraId="05FD75EB" w14:textId="77777777" w:rsidR="00C33030" w:rsidRPr="008078BC" w:rsidRDefault="00C33030" w:rsidP="00C33030">
      <w:pPr>
        <w:tabs>
          <w:tab w:val="left" w:pos="1100"/>
          <w:tab w:val="left" w:leader="underscore" w:pos="5850"/>
        </w:tabs>
        <w:overflowPunct w:val="0"/>
        <w:snapToGrid w:val="0"/>
        <w:spacing w:beforeLines="50" w:before="120" w:line="240" w:lineRule="atLeast"/>
        <w:ind w:left="630"/>
        <w:rPr>
          <w:rFonts w:ascii="Times New Roman" w:eastAsia="新細明體" w:hAnsi="Times New Roman"/>
          <w:spacing w:val="30"/>
          <w:sz w:val="22"/>
          <w:szCs w:val="16"/>
        </w:rPr>
      </w:pPr>
    </w:p>
    <w:tbl>
      <w:tblPr>
        <w:tblW w:w="8318" w:type="dxa"/>
        <w:tblInd w:w="720" w:type="dxa"/>
        <w:tblLook w:val="04A0" w:firstRow="1" w:lastRow="0" w:firstColumn="1" w:lastColumn="0" w:noHBand="0" w:noVBand="1"/>
      </w:tblPr>
      <w:tblGrid>
        <w:gridCol w:w="1940"/>
        <w:gridCol w:w="2126"/>
        <w:gridCol w:w="2126"/>
        <w:gridCol w:w="2126"/>
      </w:tblGrid>
      <w:tr w:rsidR="00C33030" w:rsidRPr="008078BC" w14:paraId="5FDFFB1E" w14:textId="77777777" w:rsidTr="00026608">
        <w:tc>
          <w:tcPr>
            <w:tcW w:w="1940" w:type="dxa"/>
          </w:tcPr>
          <w:p w14:paraId="67A16BB2"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中西區</w:t>
            </w:r>
          </w:p>
        </w:tc>
        <w:tc>
          <w:tcPr>
            <w:tcW w:w="2126" w:type="dxa"/>
          </w:tcPr>
          <w:p w14:paraId="36AD75C3"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南區</w:t>
            </w:r>
          </w:p>
        </w:tc>
        <w:tc>
          <w:tcPr>
            <w:tcW w:w="2126" w:type="dxa"/>
          </w:tcPr>
          <w:p w14:paraId="378B9B79"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離島區</w:t>
            </w:r>
            <w:r w:rsidRPr="008078BC">
              <w:rPr>
                <w:rFonts w:ascii="Times New Roman" w:eastAsia="新細明體" w:hAnsi="Times New Roman"/>
                <w:spacing w:val="30"/>
                <w:kern w:val="0"/>
                <w:sz w:val="22"/>
                <w:szCs w:val="24"/>
              </w:rPr>
              <w:t xml:space="preserve"> </w:t>
            </w:r>
          </w:p>
        </w:tc>
        <w:tc>
          <w:tcPr>
            <w:tcW w:w="2126" w:type="dxa"/>
          </w:tcPr>
          <w:p w14:paraId="01D83E7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東區</w:t>
            </w:r>
          </w:p>
        </w:tc>
      </w:tr>
      <w:tr w:rsidR="00C33030" w:rsidRPr="008078BC" w14:paraId="22DB4ACE" w14:textId="77777777" w:rsidTr="00026608">
        <w:tc>
          <w:tcPr>
            <w:tcW w:w="1940" w:type="dxa"/>
          </w:tcPr>
          <w:p w14:paraId="2EB1A317" w14:textId="77777777" w:rsidR="00C33030" w:rsidRPr="008078BC" w:rsidRDefault="00C33030" w:rsidP="00C33030">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灣仔區</w:t>
            </w:r>
            <w:proofErr w:type="gramEnd"/>
          </w:p>
        </w:tc>
        <w:tc>
          <w:tcPr>
            <w:tcW w:w="2126" w:type="dxa"/>
          </w:tcPr>
          <w:p w14:paraId="6FCA7721"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九龍城區</w:t>
            </w:r>
          </w:p>
        </w:tc>
        <w:tc>
          <w:tcPr>
            <w:tcW w:w="2126" w:type="dxa"/>
          </w:tcPr>
          <w:p w14:paraId="45491BA8"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油尖旺區</w:t>
            </w:r>
            <w:proofErr w:type="gramEnd"/>
          </w:p>
        </w:tc>
        <w:tc>
          <w:tcPr>
            <w:tcW w:w="2126" w:type="dxa"/>
          </w:tcPr>
          <w:p w14:paraId="20B6E0D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深水埗區</w:t>
            </w:r>
          </w:p>
        </w:tc>
      </w:tr>
      <w:tr w:rsidR="00C33030" w:rsidRPr="008078BC" w14:paraId="6E269171" w14:textId="77777777" w:rsidTr="00026608">
        <w:tc>
          <w:tcPr>
            <w:tcW w:w="1940" w:type="dxa"/>
          </w:tcPr>
          <w:p w14:paraId="51D1800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黃大仙區</w:t>
            </w:r>
          </w:p>
        </w:tc>
        <w:tc>
          <w:tcPr>
            <w:tcW w:w="2126" w:type="dxa"/>
          </w:tcPr>
          <w:p w14:paraId="6D285E8F"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西貢區</w:t>
            </w:r>
            <w:r w:rsidRPr="008078BC">
              <w:rPr>
                <w:rFonts w:ascii="Times New Roman" w:eastAsia="新細明體" w:hAnsi="Times New Roman"/>
                <w:spacing w:val="30"/>
                <w:kern w:val="0"/>
                <w:sz w:val="22"/>
                <w:szCs w:val="24"/>
              </w:rPr>
              <w:t xml:space="preserve">  </w:t>
            </w:r>
          </w:p>
        </w:tc>
        <w:tc>
          <w:tcPr>
            <w:tcW w:w="2126" w:type="dxa"/>
          </w:tcPr>
          <w:p w14:paraId="40C076A1"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觀塘區</w:t>
            </w:r>
            <w:r w:rsidRPr="008078BC">
              <w:rPr>
                <w:rFonts w:ascii="Times New Roman" w:eastAsia="新細明體" w:hAnsi="Times New Roman"/>
                <w:spacing w:val="30"/>
                <w:kern w:val="0"/>
                <w:sz w:val="22"/>
                <w:szCs w:val="24"/>
              </w:rPr>
              <w:t xml:space="preserve">  </w:t>
            </w:r>
          </w:p>
        </w:tc>
        <w:tc>
          <w:tcPr>
            <w:tcW w:w="2126" w:type="dxa"/>
          </w:tcPr>
          <w:p w14:paraId="3293E0DF"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沙田區</w:t>
            </w:r>
          </w:p>
        </w:tc>
      </w:tr>
      <w:tr w:rsidR="00C33030" w:rsidRPr="008078BC" w14:paraId="62354A55" w14:textId="77777777" w:rsidTr="00026608">
        <w:tc>
          <w:tcPr>
            <w:tcW w:w="1940" w:type="dxa"/>
          </w:tcPr>
          <w:p w14:paraId="58A6925D"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大埔區</w:t>
            </w:r>
          </w:p>
        </w:tc>
        <w:tc>
          <w:tcPr>
            <w:tcW w:w="2126" w:type="dxa"/>
          </w:tcPr>
          <w:p w14:paraId="0949CC6F"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北區</w:t>
            </w:r>
            <w:r w:rsidRPr="008078BC">
              <w:rPr>
                <w:rFonts w:ascii="Times New Roman" w:eastAsia="新細明體" w:hAnsi="Times New Roman"/>
                <w:spacing w:val="30"/>
                <w:kern w:val="0"/>
                <w:sz w:val="22"/>
                <w:szCs w:val="24"/>
              </w:rPr>
              <w:t xml:space="preserve">   </w:t>
            </w:r>
          </w:p>
        </w:tc>
        <w:tc>
          <w:tcPr>
            <w:tcW w:w="2126" w:type="dxa"/>
          </w:tcPr>
          <w:p w14:paraId="6F347F36"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元朗區</w:t>
            </w:r>
            <w:proofErr w:type="gramEnd"/>
            <w:r w:rsidRPr="008078BC">
              <w:rPr>
                <w:rFonts w:ascii="Times New Roman" w:eastAsia="新細明體" w:hAnsi="Times New Roman"/>
                <w:spacing w:val="30"/>
                <w:kern w:val="0"/>
                <w:sz w:val="22"/>
                <w:szCs w:val="24"/>
              </w:rPr>
              <w:t xml:space="preserve">  </w:t>
            </w:r>
          </w:p>
        </w:tc>
        <w:tc>
          <w:tcPr>
            <w:tcW w:w="2126" w:type="dxa"/>
          </w:tcPr>
          <w:p w14:paraId="4C011FFF"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荃</w:t>
            </w:r>
            <w:proofErr w:type="gramEnd"/>
            <w:r w:rsidRPr="008078BC">
              <w:rPr>
                <w:rFonts w:ascii="Times New Roman" w:eastAsia="新細明體" w:hAnsi="Times New Roman"/>
                <w:spacing w:val="30"/>
                <w:kern w:val="0"/>
                <w:sz w:val="22"/>
                <w:szCs w:val="24"/>
              </w:rPr>
              <w:t>灣區</w:t>
            </w:r>
          </w:p>
        </w:tc>
      </w:tr>
      <w:tr w:rsidR="00C33030" w:rsidRPr="008078BC" w14:paraId="283DB21B" w14:textId="77777777" w:rsidTr="00026608">
        <w:tc>
          <w:tcPr>
            <w:tcW w:w="1940" w:type="dxa"/>
          </w:tcPr>
          <w:p w14:paraId="317190C5"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葵青區</w:t>
            </w:r>
          </w:p>
        </w:tc>
        <w:tc>
          <w:tcPr>
            <w:tcW w:w="2126" w:type="dxa"/>
          </w:tcPr>
          <w:p w14:paraId="6CCBB30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屯門</w:t>
            </w:r>
          </w:p>
        </w:tc>
        <w:tc>
          <w:tcPr>
            <w:tcW w:w="2126" w:type="dxa"/>
          </w:tcPr>
          <w:p w14:paraId="5D9EF43E"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香港以外</w:t>
            </w:r>
          </w:p>
        </w:tc>
        <w:tc>
          <w:tcPr>
            <w:tcW w:w="2126" w:type="dxa"/>
          </w:tcPr>
          <w:p w14:paraId="360CE86F"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bl>
    <w:p w14:paraId="61E69018" w14:textId="77777777" w:rsidR="00C33030" w:rsidRPr="008078BC" w:rsidRDefault="00C33030" w:rsidP="00C33030">
      <w:pPr>
        <w:tabs>
          <w:tab w:val="left" w:pos="6200"/>
        </w:tabs>
        <w:overflowPunct w:val="0"/>
        <w:snapToGrid w:val="0"/>
        <w:spacing w:beforeLines="100" w:before="240"/>
        <w:ind w:left="624" w:hanging="624"/>
        <w:rPr>
          <w:rFonts w:ascii="Times New Roman" w:eastAsia="新細明體" w:hAnsi="Times New Roman"/>
          <w:i/>
          <w:iCs/>
          <w:spacing w:val="30"/>
          <w:sz w:val="22"/>
          <w:szCs w:val="24"/>
        </w:rPr>
      </w:pPr>
      <w:r w:rsidRPr="008078BC">
        <w:rPr>
          <w:rFonts w:ascii="Times New Roman" w:eastAsia="新細明體" w:hAnsi="Times New Roman"/>
          <w:spacing w:val="30"/>
          <w:sz w:val="22"/>
          <w:szCs w:val="24"/>
        </w:rPr>
        <w:t>B19.</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於</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兒／懷疑</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兒事件發生時慣常與有關兒童一起居住的父或母／監護人／照顧者的地址</w:t>
      </w:r>
      <w:r w:rsidRPr="008078BC">
        <w:rPr>
          <w:rFonts w:ascii="Times New Roman" w:eastAsia="新細明體" w:hAnsi="Times New Roman"/>
          <w:i/>
          <w:iCs/>
          <w:spacing w:val="30"/>
          <w:sz w:val="22"/>
          <w:szCs w:val="24"/>
        </w:rPr>
        <w:t>(</w:t>
      </w:r>
      <w:r w:rsidRPr="008078BC">
        <w:rPr>
          <w:rFonts w:ascii="Times New Roman" w:eastAsia="新細明體" w:hAnsi="Times New Roman" w:hint="eastAsia"/>
          <w:i/>
          <w:iCs/>
          <w:spacing w:val="30"/>
          <w:sz w:val="22"/>
          <w:szCs w:val="24"/>
        </w:rPr>
        <w:t>請填寫詳細地址及區議會分區</w:t>
      </w:r>
      <w:r w:rsidRPr="008078BC">
        <w:rPr>
          <w:rFonts w:ascii="Times New Roman" w:eastAsia="新細明體" w:hAnsi="Times New Roman"/>
          <w:i/>
          <w:iCs/>
          <w:spacing w:val="30"/>
          <w:sz w:val="22"/>
          <w:szCs w:val="24"/>
        </w:rPr>
        <w:t>)</w:t>
      </w:r>
    </w:p>
    <w:p w14:paraId="6532E433" w14:textId="77777777" w:rsidR="00C33030" w:rsidRPr="008078BC" w:rsidRDefault="00C33030" w:rsidP="00C33030">
      <w:pPr>
        <w:tabs>
          <w:tab w:val="left" w:pos="3000"/>
          <w:tab w:val="left" w:pos="3500"/>
          <w:tab w:val="left" w:pos="6200"/>
        </w:tabs>
        <w:overflowPunct w:val="0"/>
        <w:snapToGrid w:val="0"/>
        <w:spacing w:line="240" w:lineRule="atLeast"/>
        <w:ind w:left="624" w:hanging="624"/>
        <w:rPr>
          <w:rFonts w:ascii="Times New Roman" w:eastAsia="新細明體" w:hAnsi="Times New Roman"/>
          <w:i/>
          <w:iCs/>
          <w:spacing w:val="30"/>
          <w:sz w:val="22"/>
          <w:szCs w:val="24"/>
        </w:rPr>
      </w:pPr>
      <w:r w:rsidRPr="008078BC">
        <w:rPr>
          <w:rFonts w:ascii="Times New Roman" w:eastAsia="新細明體" w:hAnsi="Times New Roman"/>
          <w:spacing w:val="30"/>
          <w:sz w:val="22"/>
          <w:szCs w:val="24"/>
        </w:rPr>
        <w:tab/>
      </w:r>
    </w:p>
    <w:p w14:paraId="6C695F8D" w14:textId="77777777" w:rsidR="00C33030" w:rsidRPr="008078BC" w:rsidRDefault="00C33030" w:rsidP="00C33030">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p>
    <w:p w14:paraId="21839B10" w14:textId="77777777" w:rsidR="00C33030" w:rsidRPr="008078BC" w:rsidRDefault="00C33030" w:rsidP="00C33030">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p>
    <w:p w14:paraId="50E06B96" w14:textId="77777777" w:rsidR="00C33030" w:rsidRPr="008078BC" w:rsidRDefault="00C33030" w:rsidP="00C33030">
      <w:pPr>
        <w:tabs>
          <w:tab w:val="left" w:leader="underscore" w:pos="5850"/>
        </w:tabs>
        <w:overflowPunct w:val="0"/>
        <w:snapToGrid w:val="0"/>
        <w:spacing w:line="240" w:lineRule="atLeast"/>
        <w:ind w:left="624"/>
        <w:rPr>
          <w:rFonts w:ascii="Times New Roman" w:eastAsia="新細明體" w:hAnsi="Times New Roman"/>
          <w:spacing w:val="30"/>
          <w:sz w:val="22"/>
          <w:szCs w:val="24"/>
          <w:u w:val="single"/>
        </w:rPr>
      </w:pPr>
    </w:p>
    <w:tbl>
      <w:tblPr>
        <w:tblW w:w="8318" w:type="dxa"/>
        <w:tblInd w:w="720" w:type="dxa"/>
        <w:tblLook w:val="04A0" w:firstRow="1" w:lastRow="0" w:firstColumn="1" w:lastColumn="0" w:noHBand="0" w:noVBand="1"/>
      </w:tblPr>
      <w:tblGrid>
        <w:gridCol w:w="1940"/>
        <w:gridCol w:w="2126"/>
        <w:gridCol w:w="2126"/>
        <w:gridCol w:w="2126"/>
      </w:tblGrid>
      <w:tr w:rsidR="00C33030" w:rsidRPr="008078BC" w14:paraId="27925966" w14:textId="77777777" w:rsidTr="00026608">
        <w:tc>
          <w:tcPr>
            <w:tcW w:w="1940" w:type="dxa"/>
          </w:tcPr>
          <w:p w14:paraId="4C8C2ADD"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中西區</w:t>
            </w:r>
          </w:p>
        </w:tc>
        <w:tc>
          <w:tcPr>
            <w:tcW w:w="2126" w:type="dxa"/>
          </w:tcPr>
          <w:p w14:paraId="3855442A"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南區</w:t>
            </w:r>
          </w:p>
        </w:tc>
        <w:tc>
          <w:tcPr>
            <w:tcW w:w="2126" w:type="dxa"/>
          </w:tcPr>
          <w:p w14:paraId="3A24DDF8"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離島區</w:t>
            </w:r>
            <w:r w:rsidRPr="008078BC">
              <w:rPr>
                <w:rFonts w:ascii="Times New Roman" w:eastAsia="新細明體" w:hAnsi="Times New Roman"/>
                <w:spacing w:val="30"/>
                <w:kern w:val="0"/>
                <w:sz w:val="22"/>
                <w:szCs w:val="24"/>
              </w:rPr>
              <w:t xml:space="preserve"> </w:t>
            </w:r>
          </w:p>
        </w:tc>
        <w:tc>
          <w:tcPr>
            <w:tcW w:w="2126" w:type="dxa"/>
          </w:tcPr>
          <w:p w14:paraId="33643D59"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東區</w:t>
            </w:r>
          </w:p>
        </w:tc>
      </w:tr>
      <w:tr w:rsidR="00C33030" w:rsidRPr="008078BC" w14:paraId="1A6F9B76" w14:textId="77777777" w:rsidTr="00026608">
        <w:tc>
          <w:tcPr>
            <w:tcW w:w="1940" w:type="dxa"/>
          </w:tcPr>
          <w:p w14:paraId="347C5E45" w14:textId="77777777" w:rsidR="00C33030" w:rsidRPr="008078BC" w:rsidRDefault="00C33030" w:rsidP="00C33030">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灣仔區</w:t>
            </w:r>
            <w:proofErr w:type="gramEnd"/>
          </w:p>
        </w:tc>
        <w:tc>
          <w:tcPr>
            <w:tcW w:w="2126" w:type="dxa"/>
          </w:tcPr>
          <w:p w14:paraId="22394A18"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九龍城區</w:t>
            </w:r>
          </w:p>
        </w:tc>
        <w:tc>
          <w:tcPr>
            <w:tcW w:w="2126" w:type="dxa"/>
          </w:tcPr>
          <w:p w14:paraId="0ADC4A12"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油尖旺區</w:t>
            </w:r>
            <w:proofErr w:type="gramEnd"/>
          </w:p>
        </w:tc>
        <w:tc>
          <w:tcPr>
            <w:tcW w:w="2126" w:type="dxa"/>
          </w:tcPr>
          <w:p w14:paraId="401255BA"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深水埗區</w:t>
            </w:r>
          </w:p>
        </w:tc>
      </w:tr>
      <w:tr w:rsidR="00C33030" w:rsidRPr="008078BC" w14:paraId="5E08ACE6" w14:textId="77777777" w:rsidTr="00026608">
        <w:tc>
          <w:tcPr>
            <w:tcW w:w="1940" w:type="dxa"/>
          </w:tcPr>
          <w:p w14:paraId="46ABBE01"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lastRenderedPageBreak/>
              <w:t>黃大仙區</w:t>
            </w:r>
          </w:p>
        </w:tc>
        <w:tc>
          <w:tcPr>
            <w:tcW w:w="2126" w:type="dxa"/>
          </w:tcPr>
          <w:p w14:paraId="45A518C9"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西貢區</w:t>
            </w:r>
            <w:r w:rsidRPr="008078BC">
              <w:rPr>
                <w:rFonts w:ascii="Times New Roman" w:eastAsia="新細明體" w:hAnsi="Times New Roman"/>
                <w:spacing w:val="30"/>
                <w:kern w:val="0"/>
                <w:sz w:val="22"/>
                <w:szCs w:val="24"/>
              </w:rPr>
              <w:t xml:space="preserve">  </w:t>
            </w:r>
          </w:p>
        </w:tc>
        <w:tc>
          <w:tcPr>
            <w:tcW w:w="2126" w:type="dxa"/>
          </w:tcPr>
          <w:p w14:paraId="69B4AA7D"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觀塘區</w:t>
            </w:r>
            <w:r w:rsidRPr="008078BC">
              <w:rPr>
                <w:rFonts w:ascii="Times New Roman" w:eastAsia="新細明體" w:hAnsi="Times New Roman"/>
                <w:spacing w:val="30"/>
                <w:kern w:val="0"/>
                <w:sz w:val="22"/>
                <w:szCs w:val="24"/>
              </w:rPr>
              <w:t xml:space="preserve">  </w:t>
            </w:r>
          </w:p>
        </w:tc>
        <w:tc>
          <w:tcPr>
            <w:tcW w:w="2126" w:type="dxa"/>
          </w:tcPr>
          <w:p w14:paraId="52FD6496"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沙田區</w:t>
            </w:r>
          </w:p>
        </w:tc>
      </w:tr>
      <w:tr w:rsidR="00C33030" w:rsidRPr="008078BC" w14:paraId="062228FE" w14:textId="77777777" w:rsidTr="00026608">
        <w:tc>
          <w:tcPr>
            <w:tcW w:w="1940" w:type="dxa"/>
          </w:tcPr>
          <w:p w14:paraId="0DDDEEAA"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大埔區</w:t>
            </w:r>
          </w:p>
        </w:tc>
        <w:tc>
          <w:tcPr>
            <w:tcW w:w="2126" w:type="dxa"/>
          </w:tcPr>
          <w:p w14:paraId="1619B3F2"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北區</w:t>
            </w:r>
            <w:r w:rsidRPr="008078BC">
              <w:rPr>
                <w:rFonts w:ascii="Times New Roman" w:eastAsia="新細明體" w:hAnsi="Times New Roman"/>
                <w:spacing w:val="30"/>
                <w:kern w:val="0"/>
                <w:sz w:val="22"/>
                <w:szCs w:val="24"/>
              </w:rPr>
              <w:t xml:space="preserve">   </w:t>
            </w:r>
          </w:p>
        </w:tc>
        <w:tc>
          <w:tcPr>
            <w:tcW w:w="2126" w:type="dxa"/>
          </w:tcPr>
          <w:p w14:paraId="731909A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元朗區</w:t>
            </w:r>
            <w:proofErr w:type="gramEnd"/>
            <w:r w:rsidRPr="008078BC">
              <w:rPr>
                <w:rFonts w:ascii="Times New Roman" w:eastAsia="新細明體" w:hAnsi="Times New Roman"/>
                <w:spacing w:val="30"/>
                <w:kern w:val="0"/>
                <w:sz w:val="22"/>
                <w:szCs w:val="24"/>
              </w:rPr>
              <w:t xml:space="preserve">  </w:t>
            </w:r>
          </w:p>
        </w:tc>
        <w:tc>
          <w:tcPr>
            <w:tcW w:w="2126" w:type="dxa"/>
          </w:tcPr>
          <w:p w14:paraId="2293409A"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荃</w:t>
            </w:r>
            <w:proofErr w:type="gramEnd"/>
            <w:r w:rsidRPr="008078BC">
              <w:rPr>
                <w:rFonts w:ascii="Times New Roman" w:eastAsia="新細明體" w:hAnsi="Times New Roman"/>
                <w:spacing w:val="30"/>
                <w:kern w:val="0"/>
                <w:sz w:val="22"/>
                <w:szCs w:val="24"/>
              </w:rPr>
              <w:t>灣區</w:t>
            </w:r>
          </w:p>
        </w:tc>
      </w:tr>
      <w:tr w:rsidR="00C33030" w:rsidRPr="008078BC" w14:paraId="32AD3A27" w14:textId="77777777" w:rsidTr="00026608">
        <w:tc>
          <w:tcPr>
            <w:tcW w:w="1940" w:type="dxa"/>
          </w:tcPr>
          <w:p w14:paraId="678B51F7"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葵青區</w:t>
            </w:r>
          </w:p>
        </w:tc>
        <w:tc>
          <w:tcPr>
            <w:tcW w:w="2126" w:type="dxa"/>
          </w:tcPr>
          <w:p w14:paraId="66D46BB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屯門</w:t>
            </w:r>
          </w:p>
        </w:tc>
        <w:tc>
          <w:tcPr>
            <w:tcW w:w="2126" w:type="dxa"/>
          </w:tcPr>
          <w:p w14:paraId="7E341B8C"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香港以外</w:t>
            </w:r>
          </w:p>
        </w:tc>
        <w:tc>
          <w:tcPr>
            <w:tcW w:w="2126" w:type="dxa"/>
          </w:tcPr>
          <w:p w14:paraId="3011B72E"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bl>
    <w:p w14:paraId="3A9CA6DC"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B20.</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第</w:t>
      </w:r>
      <w:r w:rsidRPr="008078BC">
        <w:rPr>
          <w:rFonts w:ascii="Times New Roman" w:eastAsia="新細明體" w:hAnsi="Times New Roman"/>
          <w:spacing w:val="30"/>
          <w:sz w:val="22"/>
          <w:szCs w:val="24"/>
        </w:rPr>
        <w:t>B19</w:t>
      </w:r>
      <w:r w:rsidRPr="008078BC">
        <w:rPr>
          <w:rFonts w:ascii="Times New Roman" w:eastAsia="新細明體" w:hAnsi="Times New Roman"/>
          <w:spacing w:val="30"/>
          <w:sz w:val="22"/>
          <w:szCs w:val="24"/>
        </w:rPr>
        <w:t>項所列住址的房屋類別</w:t>
      </w:r>
    </w:p>
    <w:p w14:paraId="26BA24B5"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公共屋邨</w:t>
      </w:r>
    </w:p>
    <w:p w14:paraId="4E1F04FA"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過渡性房屋（例如中轉屋、簡約公屋等）</w:t>
      </w:r>
    </w:p>
    <w:p w14:paraId="170EC0C4"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proofErr w:type="gramStart"/>
      <w:r w:rsidRPr="008078BC">
        <w:rPr>
          <w:rFonts w:ascii="Times New Roman" w:eastAsia="新細明體" w:hAnsi="Times New Roman"/>
          <w:spacing w:val="30"/>
          <w:sz w:val="22"/>
          <w:szCs w:val="24"/>
        </w:rPr>
        <w:t>居者有</w:t>
      </w:r>
      <w:proofErr w:type="gramEnd"/>
      <w:r w:rsidRPr="008078BC">
        <w:rPr>
          <w:rFonts w:ascii="Times New Roman" w:eastAsia="新細明體" w:hAnsi="Times New Roman"/>
          <w:spacing w:val="30"/>
          <w:sz w:val="22"/>
          <w:szCs w:val="24"/>
        </w:rPr>
        <w:t>其屋計劃</w:t>
      </w:r>
    </w:p>
    <w:p w14:paraId="2C05DFCB"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proofErr w:type="gramStart"/>
      <w:r w:rsidRPr="008078BC">
        <w:rPr>
          <w:rFonts w:ascii="Times New Roman" w:eastAsia="新細明體" w:hAnsi="Times New Roman"/>
          <w:spacing w:val="30"/>
          <w:sz w:val="22"/>
          <w:szCs w:val="24"/>
        </w:rPr>
        <w:t>租者置其</w:t>
      </w:r>
      <w:proofErr w:type="gramEnd"/>
      <w:r w:rsidRPr="008078BC">
        <w:rPr>
          <w:rFonts w:ascii="Times New Roman" w:eastAsia="新細明體" w:hAnsi="Times New Roman"/>
          <w:spacing w:val="30"/>
          <w:sz w:val="22"/>
          <w:szCs w:val="24"/>
        </w:rPr>
        <w:t>屋計劃</w:t>
      </w:r>
    </w:p>
    <w:p w14:paraId="7867383F"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私人房屋（租住）</w:t>
      </w:r>
    </w:p>
    <w:p w14:paraId="2AE5D05C"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私人房屋（自置）</w:t>
      </w:r>
    </w:p>
    <w:p w14:paraId="4D771C7B"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員工宿舍</w:t>
      </w:r>
    </w:p>
    <w:p w14:paraId="6D8C8A53"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proofErr w:type="gramStart"/>
      <w:r w:rsidRPr="008078BC">
        <w:rPr>
          <w:rFonts w:ascii="Times New Roman" w:eastAsia="新細明體" w:hAnsi="Times New Roman"/>
          <w:spacing w:val="30"/>
          <w:sz w:val="22"/>
          <w:szCs w:val="24"/>
        </w:rPr>
        <w:t>寮</w:t>
      </w:r>
      <w:proofErr w:type="gramEnd"/>
      <w:r w:rsidRPr="008078BC">
        <w:rPr>
          <w:rFonts w:ascii="Times New Roman" w:eastAsia="新細明體" w:hAnsi="Times New Roman"/>
          <w:spacing w:val="30"/>
          <w:sz w:val="22"/>
          <w:szCs w:val="24"/>
        </w:rPr>
        <w:t>屋／平房／木屋（租住）</w:t>
      </w:r>
    </w:p>
    <w:p w14:paraId="43A384B8"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proofErr w:type="gramStart"/>
      <w:r w:rsidRPr="008078BC">
        <w:rPr>
          <w:rFonts w:ascii="Times New Roman" w:eastAsia="新細明體" w:hAnsi="Times New Roman"/>
          <w:spacing w:val="30"/>
          <w:sz w:val="22"/>
          <w:szCs w:val="24"/>
        </w:rPr>
        <w:t>寮</w:t>
      </w:r>
      <w:proofErr w:type="gramEnd"/>
      <w:r w:rsidRPr="008078BC">
        <w:rPr>
          <w:rFonts w:ascii="Times New Roman" w:eastAsia="新細明體" w:hAnsi="Times New Roman"/>
          <w:spacing w:val="30"/>
          <w:sz w:val="22"/>
          <w:szCs w:val="24"/>
        </w:rPr>
        <w:t>屋／平房／木屋（自置）</w:t>
      </w:r>
    </w:p>
    <w:p w14:paraId="73275657"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兒童院舍</w:t>
      </w:r>
    </w:p>
    <w:p w14:paraId="47283D18" w14:textId="77777777" w:rsidR="00C33030" w:rsidRPr="008078BC" w:rsidRDefault="00C33030" w:rsidP="00C33030">
      <w:pPr>
        <w:tabs>
          <w:tab w:val="left" w:pos="1200"/>
          <w:tab w:val="left" w:pos="1800"/>
        </w:tabs>
        <w:overflowPunct w:val="0"/>
        <w:snapToGrid w:val="0"/>
        <w:spacing w:line="240" w:lineRule="atLeast"/>
        <w:ind w:left="624"/>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分租單位</w:t>
      </w:r>
    </w:p>
    <w:p w14:paraId="6DBC945D" w14:textId="77777777" w:rsidR="00C33030" w:rsidRPr="008078BC" w:rsidRDefault="00C33030" w:rsidP="00C33030">
      <w:pPr>
        <w:tabs>
          <w:tab w:val="left" w:pos="1200"/>
          <w:tab w:val="left" w:pos="1800"/>
        </w:tabs>
        <w:overflowPunct w:val="0"/>
        <w:snapToGrid w:val="0"/>
        <w:spacing w:line="240" w:lineRule="atLeast"/>
        <w:ind w:left="624" w:rightChars="-142" w:right="-369"/>
        <w:jc w:val="both"/>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p>
    <w:p w14:paraId="76949B09" w14:textId="77777777" w:rsidR="00C33030" w:rsidRPr="008078BC" w:rsidRDefault="00C33030" w:rsidP="00C33030">
      <w:pPr>
        <w:tabs>
          <w:tab w:val="left" w:pos="1200"/>
          <w:tab w:val="left" w:pos="1800"/>
        </w:tabs>
        <w:overflowPunct w:val="0"/>
        <w:snapToGrid w:val="0"/>
        <w:spacing w:line="240" w:lineRule="atLeast"/>
        <w:ind w:left="624" w:rightChars="-142" w:right="-369"/>
        <w:jc w:val="both"/>
        <w:rPr>
          <w:rFonts w:ascii="Times New Roman" w:eastAsia="新細明體" w:hAnsi="Times New Roman"/>
          <w:spacing w:val="30"/>
          <w:sz w:val="22"/>
          <w:szCs w:val="24"/>
        </w:rPr>
      </w:pPr>
    </w:p>
    <w:p w14:paraId="3E0C8DCC" w14:textId="77777777" w:rsidR="00C33030" w:rsidRPr="008078BC" w:rsidRDefault="00C33030" w:rsidP="00C33030">
      <w:pPr>
        <w:tabs>
          <w:tab w:val="left" w:pos="644"/>
          <w:tab w:val="left" w:pos="1800"/>
        </w:tabs>
        <w:overflowPunct w:val="0"/>
        <w:snapToGrid w:val="0"/>
        <w:spacing w:line="240" w:lineRule="atLeast"/>
        <w:ind w:rightChars="-142" w:right="-369"/>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t>B21.</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有關兒童受</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／懷疑受</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時的</w:t>
      </w:r>
      <w:r w:rsidRPr="008078BC">
        <w:rPr>
          <w:rFonts w:ascii="Times New Roman" w:eastAsia="新細明體" w:hAnsi="Times New Roman" w:hint="eastAsia"/>
          <w:spacing w:val="30"/>
          <w:sz w:val="22"/>
          <w:szCs w:val="24"/>
        </w:rPr>
        <w:t>主要</w:t>
      </w:r>
      <w:r w:rsidRPr="008078BC">
        <w:rPr>
          <w:rFonts w:ascii="Times New Roman" w:eastAsia="新細明體" w:hAnsi="Times New Roman"/>
          <w:spacing w:val="30"/>
          <w:sz w:val="22"/>
          <w:szCs w:val="24"/>
        </w:rPr>
        <w:t>住處</w:t>
      </w:r>
    </w:p>
    <w:p w14:paraId="02A8A9BF" w14:textId="77777777" w:rsidR="00C33030" w:rsidRPr="008078BC" w:rsidRDefault="00C33030" w:rsidP="00C33030">
      <w:pPr>
        <w:tabs>
          <w:tab w:val="left" w:pos="1276"/>
          <w:tab w:val="left" w:pos="1843"/>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與父母同住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1B84C7AD"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與父親及繼母同住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4FECEFAC"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與母親及繼父同住</w:t>
      </w:r>
    </w:p>
    <w:p w14:paraId="4FB37053"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hint="eastAsia"/>
          <w:spacing w:val="30"/>
          <w:sz w:val="22"/>
          <w:szCs w:val="24"/>
        </w:rPr>
        <w:t xml:space="preserve"> </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與父親及父親的同居女朋友</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非兒童生母</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同住</w:t>
      </w:r>
    </w:p>
    <w:p w14:paraId="31E90E00"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hint="eastAsia"/>
          <w:spacing w:val="30"/>
          <w:sz w:val="22"/>
          <w:szCs w:val="24"/>
        </w:rPr>
        <w:t xml:space="preserve"> </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與母親及母親的同居男朋友</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非兒童生父</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同住</w:t>
      </w:r>
      <w:r w:rsidRPr="008078BC">
        <w:rPr>
          <w:rFonts w:ascii="Times New Roman" w:eastAsia="新細明體" w:hAnsi="Times New Roman" w:hint="eastAsia"/>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54CAD46A" w14:textId="77777777" w:rsidR="00C33030" w:rsidRPr="008078BC" w:rsidRDefault="00C33030" w:rsidP="00C33030">
      <w:pPr>
        <w:tabs>
          <w:tab w:val="left" w:pos="1200"/>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與父親同住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0443CC1D"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與母親同住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37FA33B3"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與祖父母／外祖父母同住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149E3897"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與親屬同住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14EDB52D" w14:textId="77777777" w:rsidR="00C33030" w:rsidRPr="008078BC" w:rsidRDefault="00C33030" w:rsidP="00C33030">
      <w:pPr>
        <w:tabs>
          <w:tab w:val="left" w:pos="1200"/>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與幼兒托管人同住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7E4C3B49" w14:textId="77777777" w:rsidR="00C33030" w:rsidRPr="008078BC" w:rsidRDefault="00C33030" w:rsidP="00C33030">
      <w:pPr>
        <w:tabs>
          <w:tab w:val="left" w:pos="1276"/>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住在兒童之家／寄養家庭</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4D8B6BB6" w14:textId="77777777" w:rsidR="00C33030" w:rsidRPr="008078BC" w:rsidRDefault="00C33030" w:rsidP="00C33030">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住在住宿院舍／兒童院／宿舍</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78AFF942" w14:textId="77777777" w:rsidR="00C33030" w:rsidRPr="008078BC" w:rsidRDefault="00C33030" w:rsidP="00C33030">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住在寄宿學校</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11FA5882" w14:textId="77777777" w:rsidR="00C33030" w:rsidRPr="008078BC" w:rsidRDefault="00C33030" w:rsidP="00C33030">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住在醫院</w:t>
      </w:r>
      <w:r w:rsidRPr="008078BC">
        <w:rPr>
          <w:rFonts w:ascii="Times New Roman" w:eastAsia="新細明體" w:hAnsi="Times New Roman" w:hint="eastAsia"/>
          <w:spacing w:val="30"/>
          <w:sz w:val="22"/>
          <w:szCs w:val="24"/>
        </w:rPr>
        <w:t>（只限長期性質，例如一般療養服務）</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4C222CB2" w14:textId="77777777" w:rsidR="00C33030" w:rsidRPr="008078BC" w:rsidRDefault="00C33030" w:rsidP="00C33030">
      <w:pPr>
        <w:tabs>
          <w:tab w:val="left" w:pos="1200"/>
          <w:tab w:val="left" w:pos="1418"/>
          <w:tab w:val="left" w:pos="1843"/>
          <w:tab w:val="left" w:pos="6400"/>
          <w:tab w:val="left" w:pos="8100"/>
        </w:tabs>
        <w:overflowPunct w:val="0"/>
        <w:snapToGrid w:val="0"/>
        <w:spacing w:line="240" w:lineRule="atLeast"/>
        <w:ind w:left="62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p>
    <w:p w14:paraId="56198EB7" w14:textId="77777777" w:rsidR="00C33030" w:rsidRPr="008078BC" w:rsidRDefault="00C33030" w:rsidP="00C33030">
      <w:pPr>
        <w:widowControl/>
        <w:spacing w:before="240"/>
        <w:ind w:left="848" w:hangingChars="303" w:hanging="848"/>
        <w:rPr>
          <w:rFonts w:ascii="Times New Roman" w:eastAsia="新細明體" w:hAnsi="Times New Roman"/>
          <w:spacing w:val="30"/>
          <w:sz w:val="22"/>
        </w:rPr>
      </w:pPr>
      <w:r w:rsidRPr="008078BC">
        <w:rPr>
          <w:rFonts w:ascii="Times New Roman" w:eastAsia="新細明體" w:hAnsi="Times New Roman"/>
          <w:spacing w:val="30"/>
          <w:sz w:val="22"/>
          <w:szCs w:val="24"/>
        </w:rPr>
        <w:t>B22.</w:t>
      </w:r>
      <w:r w:rsidRPr="008078BC">
        <w:rPr>
          <w:rFonts w:ascii="Times New Roman" w:eastAsia="新細明體" w:hAnsi="Times New Roman"/>
          <w:spacing w:val="30"/>
          <w:sz w:val="22"/>
        </w:rPr>
        <w:t xml:space="preserve"> </w:t>
      </w:r>
      <w:r w:rsidRPr="008078BC">
        <w:rPr>
          <w:rFonts w:ascii="Times New Roman" w:eastAsia="新細明體" w:hAnsi="Times New Roman"/>
          <w:spacing w:val="30"/>
          <w:sz w:val="22"/>
        </w:rPr>
        <w:t>多專業會議建議／在完成調查</w:t>
      </w:r>
      <w:r w:rsidRPr="008078BC">
        <w:rPr>
          <w:rFonts w:ascii="Times New Roman" w:eastAsia="新細明體" w:hAnsi="Times New Roman" w:hint="eastAsia"/>
          <w:spacing w:val="30"/>
          <w:sz w:val="22"/>
        </w:rPr>
        <w:t>及評估</w:t>
      </w:r>
      <w:r w:rsidRPr="008078BC">
        <w:rPr>
          <w:rFonts w:ascii="Times New Roman" w:eastAsia="新細明體" w:hAnsi="Times New Roman"/>
          <w:spacing w:val="30"/>
          <w:sz w:val="22"/>
        </w:rPr>
        <w:t>後所有專業人士同意的兒童照顧安排</w:t>
      </w:r>
    </w:p>
    <w:p w14:paraId="2D84EB75" w14:textId="77777777" w:rsidR="00C33030" w:rsidRPr="008078BC" w:rsidRDefault="00C33030" w:rsidP="00C33030">
      <w:pPr>
        <w:tabs>
          <w:tab w:val="left" w:pos="1800"/>
        </w:tabs>
        <w:overflowPunct w:val="0"/>
        <w:snapToGrid w:val="0"/>
        <w:spacing w:beforeLines="100" w:before="240" w:line="240" w:lineRule="atLeast"/>
        <w:ind w:leftChars="232" w:left="1168" w:hangingChars="257" w:hanging="565"/>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與父母同住</w:t>
      </w:r>
    </w:p>
    <w:p w14:paraId="5F49AD56" w14:textId="77777777" w:rsidR="00C33030" w:rsidRPr="008078BC" w:rsidRDefault="00C33030" w:rsidP="00C33030">
      <w:pPr>
        <w:tabs>
          <w:tab w:val="left" w:pos="1800"/>
        </w:tabs>
        <w:overflowPunct w:val="0"/>
        <w:snapToGrid w:val="0"/>
        <w:spacing w:line="240" w:lineRule="atLeast"/>
        <w:ind w:leftChars="232" w:left="1323" w:hangingChars="257" w:hanging="720"/>
        <w:jc w:val="both"/>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（如在多專業會議／</w:t>
      </w:r>
      <w:r w:rsidRPr="008078BC">
        <w:rPr>
          <w:rFonts w:ascii="Times New Roman" w:eastAsia="新細明體" w:hAnsi="Times New Roman"/>
          <w:i/>
          <w:spacing w:val="30"/>
          <w:sz w:val="22"/>
        </w:rPr>
        <w:t>專業人士</w:t>
      </w:r>
      <w:r w:rsidRPr="008078BC">
        <w:rPr>
          <w:rFonts w:ascii="Times New Roman" w:eastAsia="新細明體" w:hAnsi="Times New Roman"/>
          <w:i/>
          <w:spacing w:val="30"/>
          <w:sz w:val="22"/>
          <w:szCs w:val="24"/>
        </w:rPr>
        <w:t>議定跟進計劃後</w:t>
      </w:r>
      <w:r w:rsidRPr="008078BC">
        <w:rPr>
          <w:rFonts w:ascii="Times New Roman" w:eastAsia="新細明體" w:hAnsi="Times New Roman"/>
          <w:i/>
          <w:spacing w:val="30"/>
          <w:sz w:val="22"/>
          <w:szCs w:val="24"/>
        </w:rPr>
        <w:t>6</w:t>
      </w:r>
      <w:r w:rsidRPr="008078BC">
        <w:rPr>
          <w:rFonts w:ascii="Times New Roman" w:eastAsia="新細明體" w:hAnsi="Times New Roman"/>
          <w:i/>
          <w:spacing w:val="30"/>
          <w:sz w:val="22"/>
          <w:szCs w:val="24"/>
        </w:rPr>
        <w:t>個月內兒童被安排住宿照顧服務，請更新</w:t>
      </w:r>
      <w:r w:rsidRPr="008078BC">
        <w:rPr>
          <w:rFonts w:ascii="Times New Roman" w:eastAsia="新細明體" w:hAnsi="Times New Roman" w:hint="eastAsia"/>
          <w:i/>
          <w:spacing w:val="30"/>
          <w:sz w:val="22"/>
          <w:szCs w:val="24"/>
          <w:lang w:eastAsia="zh-HK"/>
        </w:rPr>
        <w:t>本</w:t>
      </w:r>
      <w:r w:rsidRPr="008078BC">
        <w:rPr>
          <w:rFonts w:ascii="Times New Roman" w:eastAsia="新細明體" w:hAnsi="Times New Roman"/>
          <w:i/>
          <w:spacing w:val="30"/>
          <w:sz w:val="22"/>
          <w:szCs w:val="24"/>
        </w:rPr>
        <w:t>附</w:t>
      </w:r>
      <w:r w:rsidRPr="008078BC">
        <w:rPr>
          <w:rFonts w:ascii="Times New Roman" w:eastAsia="新細明體" w:hAnsi="Times New Roman" w:hint="eastAsia"/>
          <w:i/>
          <w:spacing w:val="30"/>
          <w:sz w:val="22"/>
          <w:szCs w:val="24"/>
          <w:lang w:eastAsia="zh-HK"/>
        </w:rPr>
        <w:t>件</w:t>
      </w:r>
      <w:r w:rsidRPr="008078BC">
        <w:rPr>
          <w:rFonts w:ascii="Times New Roman" w:eastAsia="新細明體" w:hAnsi="Times New Roman"/>
          <w:i/>
          <w:color w:val="365F91" w:themeColor="accent1" w:themeShade="BF"/>
          <w:spacing w:val="30"/>
          <w:sz w:val="22"/>
          <w:szCs w:val="24"/>
          <w:u w:val="single"/>
        </w:rPr>
        <w:t>附</w:t>
      </w:r>
      <w:r w:rsidRPr="008078BC">
        <w:rPr>
          <w:rFonts w:ascii="Times New Roman" w:eastAsia="新細明體" w:hAnsi="Times New Roman" w:hint="eastAsia"/>
          <w:i/>
          <w:color w:val="365F91" w:themeColor="accent1" w:themeShade="BF"/>
          <w:spacing w:val="30"/>
          <w:sz w:val="22"/>
          <w:szCs w:val="24"/>
          <w:u w:val="single"/>
          <w:lang w:eastAsia="zh-HK"/>
        </w:rPr>
        <w:t>錄三</w:t>
      </w:r>
      <w:r w:rsidRPr="008078BC">
        <w:rPr>
          <w:rFonts w:ascii="Times New Roman" w:eastAsia="新細明體" w:hAnsi="Times New Roman" w:hint="eastAsia"/>
          <w:i/>
          <w:spacing w:val="30"/>
          <w:sz w:val="22"/>
          <w:szCs w:val="24"/>
          <w:lang w:eastAsia="zh-HK"/>
        </w:rPr>
        <w:t>「</w:t>
      </w:r>
      <w:r w:rsidRPr="008078BC">
        <w:rPr>
          <w:rFonts w:ascii="Times New Roman" w:eastAsia="新細明體" w:hAnsi="Times New Roman"/>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lang w:eastAsia="zh-HK"/>
        </w:rPr>
        <w:t>」</w:t>
      </w:r>
      <w:r w:rsidRPr="008078BC">
        <w:rPr>
          <w:rFonts w:ascii="Times New Roman" w:eastAsia="新細明體" w:hAnsi="Times New Roman"/>
          <w:i/>
          <w:spacing w:val="30"/>
          <w:sz w:val="22"/>
          <w:szCs w:val="24"/>
        </w:rPr>
        <w:t>第</w:t>
      </w:r>
      <w:r w:rsidRPr="008078BC">
        <w:rPr>
          <w:rFonts w:ascii="Times New Roman" w:eastAsia="新細明體" w:hAnsi="Times New Roman"/>
          <w:i/>
          <w:spacing w:val="30"/>
          <w:sz w:val="22"/>
          <w:szCs w:val="24"/>
        </w:rPr>
        <w:t>5(3)</w:t>
      </w:r>
      <w:r w:rsidRPr="008078BC">
        <w:rPr>
          <w:rFonts w:ascii="Times New Roman" w:eastAsia="新細明體" w:hAnsi="Times New Roman"/>
          <w:i/>
          <w:spacing w:val="30"/>
          <w:sz w:val="22"/>
          <w:szCs w:val="24"/>
        </w:rPr>
        <w:t>項）（前往</w:t>
      </w:r>
      <w:r w:rsidRPr="008078BC">
        <w:rPr>
          <w:rFonts w:ascii="Times New Roman" w:eastAsia="新細明體" w:hAnsi="Times New Roman"/>
          <w:i/>
          <w:spacing w:val="30"/>
          <w:sz w:val="22"/>
          <w:szCs w:val="24"/>
        </w:rPr>
        <w:t>B24</w:t>
      </w:r>
      <w:r w:rsidRPr="008078BC">
        <w:rPr>
          <w:rFonts w:ascii="Times New Roman" w:eastAsia="新細明體" w:hAnsi="Times New Roman"/>
          <w:i/>
          <w:spacing w:val="30"/>
          <w:sz w:val="22"/>
          <w:szCs w:val="24"/>
        </w:rPr>
        <w:t>項）</w:t>
      </w:r>
    </w:p>
    <w:p w14:paraId="288BA12C" w14:textId="77777777" w:rsidR="00C33030" w:rsidRPr="008078BC" w:rsidRDefault="00C33030" w:rsidP="00C33030">
      <w:pPr>
        <w:tabs>
          <w:tab w:val="left" w:pos="1701"/>
        </w:tabs>
        <w:overflowPunct w:val="0"/>
        <w:snapToGrid w:val="0"/>
        <w:spacing w:line="240" w:lineRule="atLeast"/>
        <w:ind w:leftChars="232" w:left="1168" w:hangingChars="257" w:hanging="565"/>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與親友同住</w:t>
      </w:r>
    </w:p>
    <w:p w14:paraId="0FB2E22A" w14:textId="77777777" w:rsidR="00C33030" w:rsidRPr="008078BC" w:rsidRDefault="00C33030" w:rsidP="00C33030">
      <w:pPr>
        <w:tabs>
          <w:tab w:val="left" w:pos="1701"/>
        </w:tabs>
        <w:overflowPunct w:val="0"/>
        <w:snapToGrid w:val="0"/>
        <w:spacing w:line="240" w:lineRule="atLeast"/>
        <w:ind w:leftChars="232" w:left="1323" w:hangingChars="257" w:hanging="720"/>
        <w:jc w:val="both"/>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（如在多專業會議／有關</w:t>
      </w:r>
      <w:r w:rsidRPr="008078BC">
        <w:rPr>
          <w:rFonts w:ascii="Times New Roman" w:eastAsia="新細明體" w:hAnsi="Times New Roman"/>
          <w:i/>
          <w:spacing w:val="30"/>
          <w:sz w:val="22"/>
        </w:rPr>
        <w:t>專業人士</w:t>
      </w:r>
      <w:r w:rsidRPr="008078BC">
        <w:rPr>
          <w:rFonts w:ascii="Times New Roman" w:eastAsia="新細明體" w:hAnsi="Times New Roman"/>
          <w:i/>
          <w:spacing w:val="30"/>
          <w:sz w:val="22"/>
          <w:szCs w:val="24"/>
        </w:rPr>
        <w:t>議定跟進計劃後</w:t>
      </w:r>
      <w:r w:rsidRPr="008078BC">
        <w:rPr>
          <w:rFonts w:ascii="Times New Roman" w:eastAsia="新細明體" w:hAnsi="Times New Roman"/>
          <w:i/>
          <w:spacing w:val="30"/>
          <w:sz w:val="22"/>
          <w:szCs w:val="24"/>
        </w:rPr>
        <w:t>6</w:t>
      </w:r>
      <w:r w:rsidRPr="008078BC">
        <w:rPr>
          <w:rFonts w:ascii="Times New Roman" w:eastAsia="新細明體" w:hAnsi="Times New Roman"/>
          <w:i/>
          <w:spacing w:val="30"/>
          <w:sz w:val="22"/>
          <w:szCs w:val="24"/>
        </w:rPr>
        <w:t>個月內兒童被安排住宿照顧服務，請更新</w:t>
      </w:r>
      <w:r w:rsidRPr="008078BC">
        <w:rPr>
          <w:rFonts w:ascii="Times New Roman" w:eastAsia="新細明體" w:hAnsi="Times New Roman" w:hint="eastAsia"/>
          <w:i/>
          <w:spacing w:val="30"/>
          <w:sz w:val="22"/>
          <w:szCs w:val="24"/>
        </w:rPr>
        <w:t>本</w:t>
      </w:r>
      <w:r w:rsidRPr="008078BC">
        <w:rPr>
          <w:rFonts w:ascii="Times New Roman" w:eastAsia="新細明體" w:hAnsi="Times New Roman"/>
          <w:i/>
          <w:spacing w:val="30"/>
          <w:sz w:val="22"/>
          <w:szCs w:val="24"/>
        </w:rPr>
        <w:t>附</w:t>
      </w:r>
      <w:r w:rsidRPr="008078BC">
        <w:rPr>
          <w:rFonts w:ascii="Times New Roman" w:eastAsia="新細明體" w:hAnsi="Times New Roman" w:hint="eastAsia"/>
          <w:i/>
          <w:spacing w:val="30"/>
          <w:sz w:val="22"/>
          <w:szCs w:val="24"/>
        </w:rPr>
        <w:t>件</w:t>
      </w:r>
      <w:r w:rsidRPr="008078BC">
        <w:rPr>
          <w:rFonts w:ascii="Times New Roman" w:eastAsia="新細明體" w:hAnsi="Times New Roman"/>
          <w:i/>
          <w:color w:val="365F91" w:themeColor="accent1" w:themeShade="BF"/>
          <w:spacing w:val="30"/>
          <w:sz w:val="22"/>
          <w:szCs w:val="24"/>
          <w:u w:val="single"/>
        </w:rPr>
        <w:t>附</w:t>
      </w:r>
      <w:r w:rsidRPr="008078BC">
        <w:rPr>
          <w:rFonts w:ascii="Times New Roman" w:eastAsia="新細明體" w:hAnsi="Times New Roman" w:hint="eastAsia"/>
          <w:i/>
          <w:color w:val="365F91" w:themeColor="accent1" w:themeShade="BF"/>
          <w:spacing w:val="30"/>
          <w:sz w:val="22"/>
          <w:szCs w:val="24"/>
          <w:u w:val="single"/>
        </w:rPr>
        <w:t>錄三</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第</w:t>
      </w:r>
      <w:r w:rsidRPr="008078BC">
        <w:rPr>
          <w:rFonts w:ascii="Times New Roman" w:eastAsia="新細明體" w:hAnsi="Times New Roman"/>
          <w:i/>
          <w:spacing w:val="30"/>
          <w:sz w:val="22"/>
          <w:szCs w:val="24"/>
        </w:rPr>
        <w:t>5(3)</w:t>
      </w:r>
      <w:r w:rsidRPr="008078BC">
        <w:rPr>
          <w:rFonts w:ascii="Times New Roman" w:eastAsia="新細明體" w:hAnsi="Times New Roman"/>
          <w:i/>
          <w:spacing w:val="30"/>
          <w:sz w:val="22"/>
          <w:szCs w:val="24"/>
        </w:rPr>
        <w:t>項）（前往</w:t>
      </w:r>
      <w:r w:rsidRPr="008078BC">
        <w:rPr>
          <w:rFonts w:ascii="Times New Roman" w:eastAsia="新細明體" w:hAnsi="Times New Roman"/>
          <w:i/>
          <w:spacing w:val="30"/>
          <w:sz w:val="22"/>
          <w:szCs w:val="24"/>
        </w:rPr>
        <w:t>B24</w:t>
      </w:r>
      <w:r w:rsidRPr="008078BC">
        <w:rPr>
          <w:rFonts w:ascii="Times New Roman" w:eastAsia="新細明體" w:hAnsi="Times New Roman"/>
          <w:i/>
          <w:spacing w:val="30"/>
          <w:sz w:val="22"/>
          <w:szCs w:val="24"/>
        </w:rPr>
        <w:t>項）</w:t>
      </w:r>
    </w:p>
    <w:p w14:paraId="5C9B1C2E" w14:textId="77777777" w:rsidR="00C33030" w:rsidRPr="008078BC" w:rsidRDefault="00C33030" w:rsidP="00C3303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18"/>
          <w:szCs w:val="18"/>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兒童住宿照顧服務</w:t>
      </w:r>
      <w:r w:rsidRPr="008078BC">
        <w:rPr>
          <w:rFonts w:ascii="Times New Roman" w:eastAsia="新細明體" w:hAnsi="Times New Roman"/>
          <w:i/>
          <w:spacing w:val="30"/>
          <w:sz w:val="22"/>
          <w:szCs w:val="24"/>
        </w:rPr>
        <w:t>（前往</w:t>
      </w:r>
      <w:r w:rsidRPr="008078BC">
        <w:rPr>
          <w:rFonts w:ascii="Times New Roman" w:eastAsia="新細明體" w:hAnsi="Times New Roman"/>
          <w:i/>
          <w:spacing w:val="30"/>
          <w:sz w:val="22"/>
          <w:szCs w:val="24"/>
        </w:rPr>
        <w:t>B23</w:t>
      </w:r>
      <w:r w:rsidRPr="008078BC">
        <w:rPr>
          <w:rFonts w:ascii="Times New Roman" w:eastAsia="新細明體" w:hAnsi="Times New Roman"/>
          <w:i/>
          <w:spacing w:val="30"/>
          <w:sz w:val="22"/>
          <w:szCs w:val="24"/>
        </w:rPr>
        <w:t>項）</w:t>
      </w:r>
    </w:p>
    <w:p w14:paraId="4594F005" w14:textId="77777777" w:rsidR="00C33030" w:rsidRPr="008078BC" w:rsidRDefault="00C33030" w:rsidP="00C3303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22"/>
          <w:szCs w:val="16"/>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 xml:space="preserve">                             </w:t>
      </w:r>
    </w:p>
    <w:p w14:paraId="7DC8CB73" w14:textId="77777777" w:rsidR="00C33030" w:rsidRPr="008078BC" w:rsidRDefault="00C33030" w:rsidP="00C33030">
      <w:pPr>
        <w:tabs>
          <w:tab w:val="left" w:pos="709"/>
        </w:tabs>
        <w:overflowPunct w:val="0"/>
        <w:snapToGrid w:val="0"/>
        <w:spacing w:beforeLines="100" w:before="240" w:line="240" w:lineRule="atLeast"/>
        <w:ind w:left="708" w:hangingChars="253" w:hanging="708"/>
        <w:rPr>
          <w:rFonts w:ascii="Times New Roman" w:eastAsia="新細明體" w:hAnsi="Times New Roman"/>
          <w:spacing w:val="30"/>
          <w:sz w:val="22"/>
        </w:rPr>
      </w:pPr>
      <w:r w:rsidRPr="008078BC">
        <w:rPr>
          <w:rFonts w:ascii="Times New Roman" w:eastAsia="新細明體" w:hAnsi="Times New Roman"/>
          <w:spacing w:val="30"/>
          <w:sz w:val="22"/>
          <w:szCs w:val="24"/>
        </w:rPr>
        <w:t>B23.</w:t>
      </w:r>
      <w:r w:rsidRPr="008078BC">
        <w:rPr>
          <w:rFonts w:ascii="Times New Roman" w:eastAsia="新細明體" w:hAnsi="Times New Roman"/>
          <w:spacing w:val="30"/>
          <w:sz w:val="22"/>
        </w:rPr>
        <w:t xml:space="preserve"> </w:t>
      </w:r>
      <w:r w:rsidRPr="008078BC">
        <w:rPr>
          <w:rFonts w:ascii="Times New Roman" w:eastAsia="新細明體" w:hAnsi="Times New Roman"/>
          <w:spacing w:val="30"/>
          <w:sz w:val="22"/>
        </w:rPr>
        <w:t>如多專業會議建議／所有專業人士在完成調查</w:t>
      </w:r>
      <w:r w:rsidRPr="008078BC">
        <w:rPr>
          <w:rFonts w:ascii="Times New Roman" w:eastAsia="新細明體" w:hAnsi="Times New Roman" w:hint="eastAsia"/>
          <w:spacing w:val="30"/>
          <w:sz w:val="22"/>
          <w:szCs w:val="24"/>
        </w:rPr>
        <w:t>及評估</w:t>
      </w:r>
      <w:r w:rsidRPr="008078BC">
        <w:rPr>
          <w:rFonts w:ascii="Times New Roman" w:eastAsia="新細明體" w:hAnsi="Times New Roman"/>
          <w:spacing w:val="30"/>
          <w:sz w:val="22"/>
        </w:rPr>
        <w:t>後同意安排兒童住宿照顧服務，該安排是否已執行？</w:t>
      </w:r>
    </w:p>
    <w:p w14:paraId="1B32009A" w14:textId="77777777" w:rsidR="00C33030" w:rsidRPr="008078BC" w:rsidRDefault="00C33030" w:rsidP="00C33030">
      <w:pPr>
        <w:tabs>
          <w:tab w:val="left" w:pos="1800"/>
        </w:tabs>
        <w:overflowPunct w:val="0"/>
        <w:snapToGrid w:val="0"/>
        <w:spacing w:beforeLines="100" w:before="240" w:line="240" w:lineRule="atLeast"/>
        <w:ind w:leftChars="232" w:left="1168" w:hangingChars="257" w:hanging="565"/>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lastRenderedPageBreak/>
        <w:sym w:font="Wingdings" w:char="F071"/>
      </w:r>
      <w:r w:rsidRPr="008078BC">
        <w:rPr>
          <w:rFonts w:ascii="Times New Roman" w:eastAsia="新細明體" w:hAnsi="Times New Roman"/>
          <w:spacing w:val="30"/>
          <w:sz w:val="22"/>
          <w:szCs w:val="24"/>
        </w:rPr>
        <w:t xml:space="preserve">  </w:t>
      </w:r>
      <w:proofErr w:type="gramStart"/>
      <w:r w:rsidRPr="008078BC">
        <w:rPr>
          <w:rFonts w:ascii="Times New Roman" w:eastAsia="新細明體" w:hAnsi="Times New Roman"/>
          <w:spacing w:val="30"/>
          <w:sz w:val="22"/>
          <w:szCs w:val="24"/>
        </w:rPr>
        <w:t>未輪候</w:t>
      </w:r>
      <w:proofErr w:type="gramEnd"/>
    </w:p>
    <w:p w14:paraId="684DD74E" w14:textId="77777777" w:rsidR="00C33030" w:rsidRPr="008078BC" w:rsidRDefault="00C33030" w:rsidP="00C33030">
      <w:pPr>
        <w:tabs>
          <w:tab w:val="left" w:pos="1800"/>
        </w:tabs>
        <w:overflowPunct w:val="0"/>
        <w:snapToGrid w:val="0"/>
        <w:spacing w:line="240" w:lineRule="atLeast"/>
        <w:ind w:leftChars="232" w:left="1323" w:hangingChars="257" w:hanging="720"/>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（請於</w:t>
      </w:r>
      <w:r w:rsidRPr="008078BC">
        <w:rPr>
          <w:rFonts w:ascii="Times New Roman" w:hAnsi="Times New Roman" w:hint="eastAsia"/>
          <w:i/>
          <w:spacing w:val="30"/>
          <w:sz w:val="22"/>
          <w:lang w:eastAsia="zh-HK"/>
        </w:rPr>
        <w:t>兒童</w:t>
      </w:r>
      <w:r w:rsidRPr="008078BC">
        <w:rPr>
          <w:rFonts w:ascii="Times New Roman" w:eastAsia="新細明體" w:hAnsi="Times New Roman"/>
          <w:i/>
          <w:spacing w:val="30"/>
          <w:sz w:val="22"/>
          <w:szCs w:val="24"/>
        </w:rPr>
        <w:t>入住後更新</w:t>
      </w:r>
      <w:r w:rsidRPr="008078BC">
        <w:rPr>
          <w:rFonts w:ascii="Times New Roman" w:eastAsia="新細明體" w:hAnsi="Times New Roman" w:hint="eastAsia"/>
          <w:i/>
          <w:spacing w:val="30"/>
          <w:sz w:val="22"/>
          <w:szCs w:val="24"/>
        </w:rPr>
        <w:t>本</w:t>
      </w:r>
      <w:r w:rsidRPr="008078BC">
        <w:rPr>
          <w:rFonts w:ascii="Times New Roman" w:eastAsia="新細明體" w:hAnsi="Times New Roman"/>
          <w:i/>
          <w:spacing w:val="30"/>
          <w:sz w:val="22"/>
          <w:szCs w:val="24"/>
        </w:rPr>
        <w:t>附</w:t>
      </w:r>
      <w:r w:rsidRPr="008078BC">
        <w:rPr>
          <w:rFonts w:ascii="Times New Roman" w:eastAsia="新細明體" w:hAnsi="Times New Roman" w:hint="eastAsia"/>
          <w:i/>
          <w:spacing w:val="30"/>
          <w:sz w:val="22"/>
          <w:szCs w:val="24"/>
        </w:rPr>
        <w:t>件</w:t>
      </w:r>
      <w:r w:rsidRPr="008078BC">
        <w:rPr>
          <w:rFonts w:ascii="Times New Roman" w:eastAsia="新細明體" w:hAnsi="Times New Roman"/>
          <w:i/>
          <w:color w:val="365F91" w:themeColor="accent1" w:themeShade="BF"/>
          <w:spacing w:val="30"/>
          <w:sz w:val="22"/>
          <w:szCs w:val="24"/>
          <w:u w:val="single"/>
        </w:rPr>
        <w:t>附</w:t>
      </w:r>
      <w:r w:rsidRPr="008078BC">
        <w:rPr>
          <w:rFonts w:ascii="Times New Roman" w:eastAsia="新細明體" w:hAnsi="Times New Roman" w:hint="eastAsia"/>
          <w:i/>
          <w:color w:val="365F91" w:themeColor="accent1" w:themeShade="BF"/>
          <w:spacing w:val="30"/>
          <w:sz w:val="22"/>
          <w:szCs w:val="24"/>
          <w:u w:val="single"/>
        </w:rPr>
        <w:t>錄三</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第</w:t>
      </w:r>
      <w:r w:rsidRPr="008078BC">
        <w:rPr>
          <w:rFonts w:ascii="Times New Roman" w:eastAsia="新細明體" w:hAnsi="Times New Roman"/>
          <w:i/>
          <w:spacing w:val="30"/>
          <w:sz w:val="22"/>
          <w:szCs w:val="24"/>
        </w:rPr>
        <w:t>5(2)</w:t>
      </w:r>
      <w:r w:rsidRPr="008078BC">
        <w:rPr>
          <w:rFonts w:ascii="Times New Roman" w:eastAsia="新細明體" w:hAnsi="Times New Roman"/>
          <w:i/>
          <w:spacing w:val="30"/>
          <w:sz w:val="22"/>
          <w:szCs w:val="24"/>
        </w:rPr>
        <w:t>項）</w:t>
      </w:r>
    </w:p>
    <w:p w14:paraId="0D49B07E" w14:textId="77777777" w:rsidR="00C33030" w:rsidRPr="008078BC" w:rsidRDefault="00C33030" w:rsidP="00C33030">
      <w:pPr>
        <w:tabs>
          <w:tab w:val="left" w:pos="1800"/>
        </w:tabs>
        <w:overflowPunct w:val="0"/>
        <w:snapToGrid w:val="0"/>
        <w:spacing w:line="240" w:lineRule="atLeast"/>
        <w:ind w:leftChars="232" w:left="1168" w:hangingChars="257" w:hanging="565"/>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已輪候</w:t>
      </w:r>
    </w:p>
    <w:p w14:paraId="5F048D7D" w14:textId="77777777" w:rsidR="00C33030" w:rsidRPr="008078BC" w:rsidRDefault="00C33030" w:rsidP="00C33030">
      <w:pPr>
        <w:tabs>
          <w:tab w:val="left" w:pos="1800"/>
        </w:tabs>
        <w:overflowPunct w:val="0"/>
        <w:snapToGrid w:val="0"/>
        <w:spacing w:line="240" w:lineRule="atLeast"/>
        <w:ind w:leftChars="232" w:left="1323" w:hangingChars="257" w:hanging="720"/>
        <w:jc w:val="both"/>
        <w:rPr>
          <w:rFonts w:ascii="Times New Roman" w:eastAsia="新細明體" w:hAnsi="Times New Roman"/>
          <w:spacing w:val="30"/>
          <w:sz w:val="22"/>
          <w:szCs w:val="16"/>
        </w:rPr>
      </w:pP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w:t>
      </w:r>
      <w:r w:rsidRPr="008078BC">
        <w:rPr>
          <w:rFonts w:ascii="Times New Roman" w:eastAsia="新細明體" w:hAnsi="Times New Roman" w:hint="eastAsia"/>
          <w:i/>
          <w:spacing w:val="30"/>
          <w:sz w:val="22"/>
          <w:szCs w:val="24"/>
        </w:rPr>
        <w:t>請於</w:t>
      </w:r>
      <w:r w:rsidRPr="008078BC">
        <w:rPr>
          <w:rFonts w:ascii="Times New Roman" w:eastAsia="新細明體" w:hAnsi="Times New Roman"/>
          <w:i/>
          <w:spacing w:val="30"/>
          <w:sz w:val="22"/>
          <w:szCs w:val="24"/>
        </w:rPr>
        <w:t>申請入住後更新</w:t>
      </w:r>
      <w:r w:rsidRPr="008078BC">
        <w:rPr>
          <w:rFonts w:ascii="Times New Roman" w:eastAsia="新細明體" w:hAnsi="Times New Roman" w:hint="eastAsia"/>
          <w:i/>
          <w:spacing w:val="30"/>
          <w:sz w:val="22"/>
          <w:szCs w:val="24"/>
        </w:rPr>
        <w:t>本</w:t>
      </w:r>
      <w:r w:rsidRPr="008078BC">
        <w:rPr>
          <w:rFonts w:ascii="Times New Roman" w:eastAsia="新細明體" w:hAnsi="Times New Roman"/>
          <w:i/>
          <w:spacing w:val="30"/>
          <w:sz w:val="22"/>
          <w:szCs w:val="24"/>
        </w:rPr>
        <w:t>附</w:t>
      </w:r>
      <w:r w:rsidRPr="008078BC">
        <w:rPr>
          <w:rFonts w:ascii="Times New Roman" w:eastAsia="新細明體" w:hAnsi="Times New Roman" w:hint="eastAsia"/>
          <w:i/>
          <w:spacing w:val="30"/>
          <w:sz w:val="22"/>
          <w:szCs w:val="24"/>
        </w:rPr>
        <w:t>件</w:t>
      </w:r>
      <w:r w:rsidRPr="008078BC">
        <w:rPr>
          <w:rFonts w:ascii="Times New Roman" w:eastAsia="新細明體" w:hAnsi="Times New Roman"/>
          <w:i/>
          <w:color w:val="365F91" w:themeColor="accent1" w:themeShade="BF"/>
          <w:spacing w:val="30"/>
          <w:sz w:val="22"/>
          <w:szCs w:val="24"/>
          <w:u w:val="single"/>
        </w:rPr>
        <w:t>附</w:t>
      </w:r>
      <w:r w:rsidRPr="008078BC">
        <w:rPr>
          <w:rFonts w:ascii="Times New Roman" w:eastAsia="新細明體" w:hAnsi="Times New Roman" w:hint="eastAsia"/>
          <w:i/>
          <w:color w:val="365F91" w:themeColor="accent1" w:themeShade="BF"/>
          <w:spacing w:val="30"/>
          <w:sz w:val="22"/>
          <w:szCs w:val="24"/>
          <w:u w:val="single"/>
        </w:rPr>
        <w:t>錄三</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第</w:t>
      </w:r>
      <w:r w:rsidRPr="008078BC">
        <w:rPr>
          <w:rFonts w:ascii="Times New Roman" w:eastAsia="新細明體" w:hAnsi="Times New Roman"/>
          <w:i/>
          <w:spacing w:val="30"/>
          <w:sz w:val="22"/>
          <w:szCs w:val="24"/>
        </w:rPr>
        <w:t>5(2)</w:t>
      </w:r>
      <w:r w:rsidRPr="008078BC">
        <w:rPr>
          <w:rFonts w:ascii="Times New Roman" w:eastAsia="新細明體" w:hAnsi="Times New Roman"/>
          <w:i/>
          <w:spacing w:val="30"/>
          <w:sz w:val="22"/>
          <w:szCs w:val="24"/>
        </w:rPr>
        <w:t>項</w:t>
      </w:r>
      <w:r w:rsidRPr="008078BC">
        <w:rPr>
          <w:rFonts w:ascii="Times New Roman" w:eastAsia="新細明體" w:hAnsi="Times New Roman"/>
          <w:i/>
          <w:spacing w:val="30"/>
          <w:sz w:val="22"/>
          <w:szCs w:val="16"/>
        </w:rPr>
        <w:t>）</w:t>
      </w:r>
    </w:p>
    <w:p w14:paraId="4CB4EBB2" w14:textId="77777777" w:rsidR="00C33030" w:rsidRPr="008078BC" w:rsidRDefault="00C33030" w:rsidP="00C33030">
      <w:pPr>
        <w:tabs>
          <w:tab w:val="left" w:pos="1200"/>
          <w:tab w:val="left" w:pos="1800"/>
        </w:tabs>
        <w:overflowPunct w:val="0"/>
        <w:snapToGrid w:val="0"/>
        <w:spacing w:line="240" w:lineRule="atLeast"/>
        <w:ind w:leftChars="232" w:left="603"/>
        <w:jc w:val="both"/>
        <w:rPr>
          <w:rFonts w:ascii="Times New Roman" w:eastAsia="新細明體" w:hAnsi="Times New Roman"/>
          <w:spacing w:val="30"/>
          <w:sz w:val="22"/>
          <w:szCs w:val="16"/>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16"/>
        </w:rPr>
        <w:t>已入住兒童住宿照顧</w:t>
      </w:r>
      <w:r w:rsidRPr="008078BC">
        <w:rPr>
          <w:rFonts w:ascii="Times New Roman" w:eastAsia="新細明體" w:hAnsi="Times New Roman"/>
          <w:spacing w:val="30"/>
          <w:sz w:val="22"/>
          <w:szCs w:val="24"/>
        </w:rPr>
        <w:t>服務</w:t>
      </w:r>
    </w:p>
    <w:p w14:paraId="53C2EC19" w14:textId="77777777" w:rsidR="00C33030" w:rsidRPr="008078BC" w:rsidRDefault="00C33030" w:rsidP="00C33030">
      <w:pPr>
        <w:tabs>
          <w:tab w:val="left" w:pos="6210"/>
        </w:tabs>
        <w:overflowPunct w:val="0"/>
        <w:snapToGrid w:val="0"/>
        <w:spacing w:beforeLines="100" w:before="240" w:line="240" w:lineRule="atLeast"/>
        <w:ind w:left="709" w:hanging="709"/>
        <w:rPr>
          <w:rFonts w:ascii="Times New Roman" w:eastAsia="新細明體" w:hAnsi="Times New Roman"/>
          <w:spacing w:val="30"/>
          <w:sz w:val="22"/>
          <w:szCs w:val="24"/>
        </w:rPr>
      </w:pPr>
      <w:r w:rsidRPr="008078BC">
        <w:rPr>
          <w:rFonts w:ascii="Times New Roman" w:eastAsia="新細明體" w:hAnsi="Times New Roman"/>
          <w:spacing w:val="30"/>
          <w:sz w:val="22"/>
          <w:szCs w:val="24"/>
        </w:rPr>
        <w:t xml:space="preserve">B24. </w:t>
      </w:r>
      <w:r w:rsidRPr="008078BC">
        <w:rPr>
          <w:rFonts w:ascii="Times New Roman" w:eastAsia="新細明體" w:hAnsi="Times New Roman"/>
          <w:spacing w:val="30"/>
          <w:sz w:val="22"/>
          <w:szCs w:val="24"/>
        </w:rPr>
        <w:t>在調查</w:t>
      </w:r>
      <w:r w:rsidRPr="008078BC">
        <w:rPr>
          <w:rFonts w:ascii="Times New Roman" w:eastAsia="新細明體" w:hAnsi="Times New Roman" w:hint="eastAsia"/>
          <w:spacing w:val="30"/>
          <w:sz w:val="22"/>
          <w:szCs w:val="24"/>
        </w:rPr>
        <w:t>及評估</w:t>
      </w:r>
      <w:proofErr w:type="gramStart"/>
      <w:r w:rsidRPr="008078BC">
        <w:rPr>
          <w:rFonts w:ascii="Times New Roman" w:eastAsia="新細明體" w:hAnsi="Times New Roman"/>
          <w:spacing w:val="30"/>
          <w:sz w:val="22"/>
          <w:szCs w:val="24"/>
        </w:rPr>
        <w:t>期間／</w:t>
      </w:r>
      <w:proofErr w:type="gramEnd"/>
      <w:r w:rsidRPr="008078BC">
        <w:rPr>
          <w:rFonts w:ascii="Times New Roman" w:eastAsia="新細明體" w:hAnsi="Times New Roman"/>
          <w:spacing w:val="30"/>
          <w:sz w:val="22"/>
          <w:szCs w:val="24"/>
        </w:rPr>
        <w:t>經多專業會議建議／於調查</w:t>
      </w:r>
      <w:r w:rsidRPr="008078BC">
        <w:rPr>
          <w:rFonts w:ascii="Times New Roman" w:eastAsia="新細明體" w:hAnsi="Times New Roman" w:hint="eastAsia"/>
          <w:spacing w:val="30"/>
          <w:sz w:val="22"/>
          <w:szCs w:val="24"/>
        </w:rPr>
        <w:t>及評估</w:t>
      </w:r>
      <w:r w:rsidRPr="008078BC">
        <w:rPr>
          <w:rFonts w:ascii="Times New Roman" w:eastAsia="新細明體" w:hAnsi="Times New Roman"/>
          <w:spacing w:val="30"/>
          <w:sz w:val="22"/>
          <w:szCs w:val="24"/>
        </w:rPr>
        <w:t>後所有</w:t>
      </w:r>
      <w:r w:rsidRPr="008078BC">
        <w:rPr>
          <w:rFonts w:ascii="Times New Roman" w:eastAsia="新細明體" w:hAnsi="Times New Roman"/>
          <w:spacing w:val="30"/>
          <w:sz w:val="22"/>
        </w:rPr>
        <w:t>專業人士</w:t>
      </w:r>
      <w:r w:rsidRPr="008078BC">
        <w:rPr>
          <w:rFonts w:ascii="Times New Roman" w:eastAsia="新細明體" w:hAnsi="Times New Roman"/>
          <w:spacing w:val="30"/>
          <w:sz w:val="22"/>
          <w:szCs w:val="24"/>
        </w:rPr>
        <w:t>同意，是否需要因應</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兒／懷疑</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兒事件，根據《保護兒童及少年條例》為有關兒童安排法定監管？</w:t>
      </w:r>
      <w:r w:rsidRPr="008078BC">
        <w:rPr>
          <w:rFonts w:ascii="Times New Roman" w:eastAsia="新細明體" w:hAnsi="Times New Roman" w:hint="eastAsia"/>
          <w:i/>
          <w:iCs/>
          <w:spacing w:val="30"/>
          <w:sz w:val="22"/>
          <w:szCs w:val="24"/>
        </w:rPr>
        <w:t>（或在第</w:t>
      </w:r>
      <w:r w:rsidRPr="008078BC">
        <w:rPr>
          <w:rFonts w:ascii="Times New Roman" w:eastAsia="新細明體" w:hAnsi="Times New Roman"/>
          <w:i/>
          <w:iCs/>
          <w:spacing w:val="30"/>
          <w:sz w:val="22"/>
          <w:szCs w:val="24"/>
        </w:rPr>
        <w:t>B13</w:t>
      </w:r>
      <w:r w:rsidRPr="008078BC">
        <w:rPr>
          <w:rFonts w:ascii="Times New Roman" w:eastAsia="新細明體" w:hAnsi="Times New Roman" w:hint="eastAsia"/>
          <w:i/>
          <w:iCs/>
          <w:spacing w:val="30"/>
          <w:sz w:val="22"/>
          <w:szCs w:val="24"/>
        </w:rPr>
        <w:t>項填報</w:t>
      </w:r>
      <w:r w:rsidRPr="008078BC">
        <w:rPr>
          <w:rFonts w:ascii="Times New Roman" w:eastAsia="新細明體" w:hAnsi="Times New Roman" w:hint="eastAsia"/>
          <w:i/>
          <w:iCs/>
          <w:spacing w:val="30"/>
          <w:sz w:val="22"/>
          <w:szCs w:val="24"/>
          <w:lang w:eastAsia="zh-HK"/>
        </w:rPr>
        <w:t>事件</w:t>
      </w:r>
      <w:r w:rsidRPr="008078BC">
        <w:rPr>
          <w:rFonts w:ascii="Times New Roman" w:eastAsia="新細明體" w:hAnsi="Times New Roman" w:hint="eastAsia"/>
          <w:i/>
          <w:iCs/>
          <w:spacing w:val="30"/>
          <w:sz w:val="22"/>
          <w:szCs w:val="24"/>
        </w:rPr>
        <w:t>性質屬類別</w:t>
      </w:r>
      <w:r w:rsidRPr="008078BC">
        <w:rPr>
          <w:rFonts w:ascii="Times New Roman" w:eastAsia="新細明體" w:hAnsi="Times New Roman"/>
          <w:i/>
          <w:iCs/>
          <w:spacing w:val="30"/>
          <w:sz w:val="22"/>
          <w:szCs w:val="24"/>
        </w:rPr>
        <w:t>(d)</w:t>
      </w:r>
      <w:r w:rsidRPr="008078BC">
        <w:rPr>
          <w:rFonts w:ascii="Times New Roman" w:eastAsia="新細明體" w:hAnsi="Times New Roman" w:hint="eastAsia"/>
          <w:i/>
          <w:iCs/>
          <w:spacing w:val="30"/>
          <w:sz w:val="22"/>
          <w:szCs w:val="24"/>
        </w:rPr>
        <w:t>時）</w:t>
      </w:r>
      <w:r w:rsidRPr="008078BC">
        <w:rPr>
          <w:rFonts w:ascii="Times New Roman" w:eastAsia="新細明體" w:hAnsi="Times New Roman"/>
          <w:spacing w:val="30"/>
          <w:sz w:val="22"/>
          <w:szCs w:val="24"/>
        </w:rPr>
        <w:t>：</w:t>
      </w:r>
    </w:p>
    <w:p w14:paraId="77E84C27" w14:textId="77777777" w:rsidR="00C33030" w:rsidRPr="008078BC" w:rsidRDefault="00C33030" w:rsidP="00C33030">
      <w:pPr>
        <w:tabs>
          <w:tab w:val="left" w:pos="1200"/>
          <w:tab w:val="left" w:pos="1600"/>
          <w:tab w:val="left" w:pos="2100"/>
        </w:tabs>
        <w:overflowPunct w:val="0"/>
        <w:snapToGrid w:val="0"/>
        <w:spacing w:line="240" w:lineRule="atLeast"/>
        <w:ind w:left="624" w:firstLineChars="38" w:firstLine="84"/>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不需要</w:t>
      </w:r>
    </w:p>
    <w:p w14:paraId="25BE628A" w14:textId="77777777" w:rsidR="00C33030" w:rsidRPr="008078BC" w:rsidRDefault="00C33030" w:rsidP="00C33030">
      <w:pPr>
        <w:tabs>
          <w:tab w:val="left" w:pos="1200"/>
          <w:tab w:val="left" w:pos="1800"/>
        </w:tabs>
        <w:overflowPunct w:val="0"/>
        <w:snapToGrid w:val="0"/>
        <w:spacing w:line="240" w:lineRule="atLeast"/>
        <w:ind w:leftChars="273" w:left="767" w:hangingChars="26" w:hanging="57"/>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需要</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但兒童</w:t>
      </w:r>
      <w:r w:rsidRPr="008078BC">
        <w:rPr>
          <w:rFonts w:ascii="Times New Roman" w:eastAsia="新細明體" w:hAnsi="Times New Roman"/>
          <w:spacing w:val="30"/>
          <w:sz w:val="22"/>
          <w:szCs w:val="24"/>
        </w:rPr>
        <w:t>在</w:t>
      </w:r>
      <w:proofErr w:type="gramStart"/>
      <w:r w:rsidRPr="008078BC">
        <w:rPr>
          <w:rFonts w:ascii="Times New Roman" w:eastAsia="新細明體" w:hAnsi="Times New Roman"/>
          <w:spacing w:val="30"/>
          <w:sz w:val="22"/>
          <w:szCs w:val="24"/>
        </w:rPr>
        <w:t>虐</w:t>
      </w:r>
      <w:proofErr w:type="gramEnd"/>
      <w:r w:rsidRPr="008078BC">
        <w:rPr>
          <w:rFonts w:ascii="Times New Roman" w:eastAsia="新細明體" w:hAnsi="Times New Roman"/>
          <w:spacing w:val="30"/>
          <w:sz w:val="22"/>
          <w:szCs w:val="24"/>
        </w:rPr>
        <w:t>兒事件發生</w:t>
      </w:r>
      <w:r w:rsidRPr="008078BC">
        <w:rPr>
          <w:rFonts w:ascii="Times New Roman" w:eastAsia="新細明體" w:hAnsi="Times New Roman" w:hint="eastAsia"/>
          <w:spacing w:val="30"/>
          <w:sz w:val="22"/>
          <w:szCs w:val="24"/>
        </w:rPr>
        <w:t>前</w:t>
      </w:r>
      <w:r w:rsidRPr="008078BC">
        <w:rPr>
          <w:rFonts w:ascii="Times New Roman" w:eastAsia="新細明體" w:hAnsi="Times New Roman"/>
          <w:spacing w:val="30"/>
          <w:sz w:val="22"/>
          <w:szCs w:val="24"/>
        </w:rPr>
        <w:t>，已根據下述法律條文</w:t>
      </w:r>
      <w:r w:rsidRPr="008078BC">
        <w:rPr>
          <w:rFonts w:ascii="Times New Roman" w:eastAsia="新細明體" w:hAnsi="Times New Roman" w:hint="eastAsia"/>
          <w:spacing w:val="30"/>
          <w:sz w:val="22"/>
          <w:szCs w:val="24"/>
        </w:rPr>
        <w:t>正在接</w:t>
      </w:r>
      <w:r w:rsidRPr="008078BC">
        <w:rPr>
          <w:rFonts w:ascii="Times New Roman" w:eastAsia="新細明體" w:hAnsi="Times New Roman"/>
          <w:spacing w:val="30"/>
          <w:sz w:val="22"/>
          <w:szCs w:val="24"/>
        </w:rPr>
        <w:t>受法定監管：</w:t>
      </w:r>
    </w:p>
    <w:p w14:paraId="13D7110B"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《保護兒童及少年條例》</w:t>
      </w:r>
    </w:p>
    <w:p w14:paraId="3CB57C5B"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《少年犯條例》</w:t>
      </w:r>
    </w:p>
    <w:p w14:paraId="19709317"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《未成年人監護條例》</w:t>
      </w:r>
    </w:p>
    <w:p w14:paraId="0EC79FA4"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《婚姻訴訟條例》</w:t>
      </w:r>
    </w:p>
    <w:p w14:paraId="1B441898"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《高等法院條例》</w:t>
      </w:r>
    </w:p>
    <w:p w14:paraId="1E7033AC" w14:textId="77777777" w:rsidR="00C33030" w:rsidRPr="008078BC" w:rsidRDefault="00C33030" w:rsidP="00C33030">
      <w:pPr>
        <w:tabs>
          <w:tab w:val="left" w:pos="1000"/>
          <w:tab w:val="left" w:pos="1600"/>
          <w:tab w:val="left" w:pos="2000"/>
          <w:tab w:val="left" w:pos="25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p>
    <w:p w14:paraId="517B06A7" w14:textId="77777777" w:rsidR="00C33030" w:rsidRPr="008078BC" w:rsidRDefault="00C33030" w:rsidP="00C33030">
      <w:pPr>
        <w:tabs>
          <w:tab w:val="left" w:pos="1200"/>
          <w:tab w:val="left" w:pos="1600"/>
          <w:tab w:val="left" w:pos="2000"/>
        </w:tabs>
        <w:overflowPunct w:val="0"/>
        <w:snapToGrid w:val="0"/>
        <w:spacing w:line="240" w:lineRule="atLeast"/>
        <w:ind w:left="624"/>
        <w:rPr>
          <w:rFonts w:ascii="Times New Roman" w:eastAsia="新細明體" w:hAnsi="Times New Roman"/>
          <w:spacing w:val="30"/>
          <w:sz w:val="22"/>
          <w:szCs w:val="16"/>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需要</w:t>
      </w:r>
      <w:r w:rsidRPr="008078BC">
        <w:rPr>
          <w:rFonts w:ascii="Times New Roman" w:eastAsia="新細明體" w:hAnsi="Times New Roman" w:hint="eastAsia"/>
          <w:i/>
          <w:iCs/>
          <w:spacing w:val="30"/>
          <w:sz w:val="22"/>
          <w:szCs w:val="16"/>
        </w:rPr>
        <w:t>（請回答以下</w:t>
      </w:r>
      <w:r w:rsidRPr="008078BC">
        <w:rPr>
          <w:rFonts w:ascii="Times New Roman" w:eastAsia="新細明體" w:hAnsi="Times New Roman"/>
          <w:i/>
          <w:iCs/>
          <w:spacing w:val="30"/>
          <w:sz w:val="22"/>
          <w:szCs w:val="24"/>
        </w:rPr>
        <w:t>(a)</w:t>
      </w:r>
      <w:r w:rsidRPr="008078BC">
        <w:rPr>
          <w:rFonts w:ascii="Times New Roman" w:eastAsia="新細明體" w:hAnsi="Times New Roman" w:hint="eastAsia"/>
          <w:i/>
          <w:iCs/>
          <w:spacing w:val="30"/>
          <w:sz w:val="22"/>
          <w:szCs w:val="24"/>
        </w:rPr>
        <w:t>項</w:t>
      </w:r>
      <w:r w:rsidRPr="008078BC">
        <w:rPr>
          <w:rFonts w:ascii="Times New Roman" w:eastAsia="新細明體" w:hAnsi="Times New Roman" w:hint="eastAsia"/>
          <w:i/>
          <w:iCs/>
          <w:spacing w:val="30"/>
          <w:sz w:val="22"/>
          <w:szCs w:val="16"/>
        </w:rPr>
        <w:t>）</w:t>
      </w:r>
    </w:p>
    <w:p w14:paraId="77BB2535" w14:textId="77777777" w:rsidR="00C33030" w:rsidRPr="008078BC" w:rsidRDefault="00C33030" w:rsidP="00C33030">
      <w:pPr>
        <w:tabs>
          <w:tab w:val="left" w:pos="-2268"/>
          <w:tab w:val="left" w:pos="-142"/>
        </w:tabs>
        <w:overflowPunct w:val="0"/>
        <w:snapToGrid w:val="0"/>
        <w:spacing w:line="240" w:lineRule="atLeast"/>
        <w:ind w:leftChars="200" w:left="520"/>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t xml:space="preserve"> (a) </w:t>
      </w:r>
      <w:r w:rsidRPr="008078BC">
        <w:rPr>
          <w:rFonts w:ascii="Times New Roman" w:eastAsia="新細明體" w:hAnsi="Times New Roman"/>
          <w:spacing w:val="30"/>
          <w:sz w:val="22"/>
          <w:szCs w:val="24"/>
        </w:rPr>
        <w:t>法定監管是否已申請？</w:t>
      </w:r>
    </w:p>
    <w:p w14:paraId="618F5BB6" w14:textId="77777777" w:rsidR="00C33030" w:rsidRPr="008078BC" w:rsidRDefault="00C33030" w:rsidP="00C33030">
      <w:pPr>
        <w:tabs>
          <w:tab w:val="left" w:pos="1560"/>
          <w:tab w:val="left" w:pos="1800"/>
        </w:tabs>
        <w:overflowPunct w:val="0"/>
        <w:snapToGrid w:val="0"/>
        <w:spacing w:line="240" w:lineRule="atLeast"/>
        <w:ind w:leftChars="460" w:left="1651" w:hangingChars="207" w:hanging="455"/>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未曾申請</w:t>
      </w:r>
    </w:p>
    <w:p w14:paraId="53BE3FE4" w14:textId="77777777" w:rsidR="00C33030" w:rsidRPr="008078BC" w:rsidRDefault="00C33030" w:rsidP="00C33030">
      <w:pPr>
        <w:tabs>
          <w:tab w:val="left" w:pos="1560"/>
          <w:tab w:val="left" w:pos="1800"/>
        </w:tabs>
        <w:overflowPunct w:val="0"/>
        <w:snapToGrid w:val="0"/>
        <w:spacing w:line="240" w:lineRule="atLeast"/>
        <w:ind w:leftChars="460" w:left="1776" w:hangingChars="207" w:hanging="580"/>
        <w:jc w:val="both"/>
        <w:rPr>
          <w:rFonts w:ascii="Times New Roman" w:eastAsia="新細明體" w:hAnsi="Times New Roman"/>
          <w:i/>
          <w:iCs/>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hint="eastAsia"/>
          <w:i/>
          <w:iCs/>
          <w:spacing w:val="30"/>
          <w:sz w:val="22"/>
          <w:szCs w:val="24"/>
        </w:rPr>
        <w:t>（請於申請後更新本</w:t>
      </w:r>
      <w:r w:rsidRPr="008078BC">
        <w:rPr>
          <w:rFonts w:ascii="Times New Roman" w:eastAsia="新細明體" w:hAnsi="Times New Roman"/>
          <w:i/>
          <w:iCs/>
          <w:spacing w:val="30"/>
          <w:sz w:val="22"/>
          <w:szCs w:val="24"/>
        </w:rPr>
        <w:t>附</w:t>
      </w:r>
      <w:r w:rsidRPr="008078BC">
        <w:rPr>
          <w:rFonts w:ascii="Times New Roman" w:eastAsia="新細明體" w:hAnsi="Times New Roman" w:hint="eastAsia"/>
          <w:i/>
          <w:iCs/>
          <w:spacing w:val="30"/>
          <w:sz w:val="22"/>
          <w:szCs w:val="24"/>
        </w:rPr>
        <w:t>件</w:t>
      </w:r>
      <w:r w:rsidRPr="008078BC">
        <w:rPr>
          <w:rFonts w:ascii="Times New Roman" w:eastAsia="新細明體" w:hAnsi="Times New Roman"/>
          <w:i/>
          <w:iCs/>
          <w:color w:val="365F91" w:themeColor="accent1" w:themeShade="BF"/>
          <w:spacing w:val="30"/>
          <w:sz w:val="22"/>
          <w:szCs w:val="24"/>
          <w:u w:val="single"/>
        </w:rPr>
        <w:t>附</w:t>
      </w:r>
      <w:r w:rsidRPr="008078BC">
        <w:rPr>
          <w:rFonts w:ascii="Times New Roman" w:eastAsia="新細明體" w:hAnsi="Times New Roman" w:hint="eastAsia"/>
          <w:i/>
          <w:iCs/>
          <w:color w:val="365F91" w:themeColor="accent1" w:themeShade="BF"/>
          <w:spacing w:val="30"/>
          <w:sz w:val="22"/>
          <w:szCs w:val="24"/>
          <w:u w:val="single"/>
        </w:rPr>
        <w:t>錄三</w:t>
      </w:r>
      <w:r w:rsidRPr="008078BC">
        <w:rPr>
          <w:rFonts w:ascii="Times New Roman" w:eastAsia="新細明體" w:hAnsi="Times New Roman" w:hint="eastAsia"/>
          <w:i/>
          <w:iCs/>
          <w:spacing w:val="30"/>
          <w:sz w:val="22"/>
          <w:szCs w:val="24"/>
        </w:rPr>
        <w:t>「</w:t>
      </w:r>
      <w:r w:rsidRPr="008078BC">
        <w:rPr>
          <w:rFonts w:ascii="Times New Roman" w:eastAsia="新細明體" w:hAnsi="Times New Roman"/>
          <w:i/>
          <w:iCs/>
          <w:spacing w:val="30"/>
          <w:sz w:val="22"/>
          <w:szCs w:val="24"/>
        </w:rPr>
        <w:t>保護兒童資料系統表格</w:t>
      </w:r>
      <w:r w:rsidRPr="008078BC">
        <w:rPr>
          <w:rFonts w:ascii="Times New Roman" w:eastAsia="新細明體" w:hAnsi="Times New Roman"/>
          <w:i/>
          <w:iCs/>
          <w:spacing w:val="30"/>
          <w:sz w:val="22"/>
          <w:szCs w:val="24"/>
        </w:rPr>
        <w:t>III</w:t>
      </w:r>
      <w:r w:rsidRPr="008078BC">
        <w:rPr>
          <w:rFonts w:ascii="Times New Roman" w:eastAsia="新細明體" w:hAnsi="Times New Roman" w:hint="eastAsia"/>
          <w:i/>
          <w:iCs/>
          <w:spacing w:val="30"/>
          <w:sz w:val="22"/>
          <w:szCs w:val="24"/>
        </w:rPr>
        <w:t>」</w:t>
      </w:r>
      <w:r w:rsidRPr="008078BC">
        <w:rPr>
          <w:rFonts w:ascii="Times New Roman" w:eastAsia="新細明體" w:hAnsi="Times New Roman"/>
          <w:i/>
          <w:iCs/>
          <w:spacing w:val="30"/>
          <w:sz w:val="22"/>
          <w:szCs w:val="24"/>
        </w:rPr>
        <w:t>第</w:t>
      </w:r>
      <w:r w:rsidRPr="008078BC">
        <w:rPr>
          <w:rFonts w:ascii="Times New Roman" w:eastAsia="新細明體" w:hAnsi="Times New Roman"/>
          <w:i/>
          <w:iCs/>
          <w:spacing w:val="30"/>
          <w:sz w:val="22"/>
          <w:szCs w:val="24"/>
        </w:rPr>
        <w:t>5(1)</w:t>
      </w:r>
      <w:r w:rsidRPr="008078BC">
        <w:rPr>
          <w:rFonts w:ascii="Times New Roman" w:eastAsia="新細明體" w:hAnsi="Times New Roman"/>
          <w:i/>
          <w:iCs/>
          <w:spacing w:val="30"/>
          <w:sz w:val="22"/>
          <w:szCs w:val="24"/>
        </w:rPr>
        <w:t>項</w:t>
      </w:r>
      <w:r w:rsidRPr="008078BC">
        <w:rPr>
          <w:rFonts w:ascii="Times New Roman" w:eastAsia="新細明體" w:hAnsi="Times New Roman" w:hint="eastAsia"/>
          <w:i/>
          <w:iCs/>
          <w:spacing w:val="30"/>
          <w:sz w:val="22"/>
          <w:szCs w:val="24"/>
        </w:rPr>
        <w:t>）</w:t>
      </w:r>
    </w:p>
    <w:p w14:paraId="44A5E173" w14:textId="77777777" w:rsidR="00C33030" w:rsidRPr="008078BC" w:rsidRDefault="00C33030" w:rsidP="00C33030">
      <w:pPr>
        <w:tabs>
          <w:tab w:val="left" w:pos="1200"/>
          <w:tab w:val="left" w:pos="1800"/>
        </w:tabs>
        <w:overflowPunct w:val="0"/>
        <w:snapToGrid w:val="0"/>
        <w:spacing w:line="240" w:lineRule="atLeast"/>
        <w:ind w:leftChars="460" w:left="1196"/>
        <w:jc w:val="both"/>
        <w:rPr>
          <w:rFonts w:ascii="Times New Roman" w:eastAsia="新細明體" w:hAnsi="Times New Roman"/>
          <w:spacing w:val="30"/>
          <w:sz w:val="22"/>
          <w:szCs w:val="24"/>
        </w:rPr>
      </w:pPr>
      <w:r w:rsidRPr="008078BC">
        <w:rPr>
          <w:rFonts w:ascii="Times New Roman" w:eastAsia="新細明體" w:hAnsi="Times New Roman"/>
          <w:spacing w:val="30"/>
          <w:sz w:val="22"/>
          <w:szCs w:val="24"/>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hint="eastAsia"/>
          <w:spacing w:val="30"/>
          <w:sz w:val="22"/>
          <w:szCs w:val="24"/>
        </w:rPr>
        <w:t>已經申請</w:t>
      </w:r>
    </w:p>
    <w:p w14:paraId="2AC6C787" w14:textId="77777777" w:rsidR="00C33030" w:rsidRPr="008078BC" w:rsidRDefault="00C33030" w:rsidP="00C33030">
      <w:pPr>
        <w:tabs>
          <w:tab w:val="left" w:pos="6210"/>
        </w:tabs>
        <w:overflowPunct w:val="0"/>
        <w:snapToGrid w:val="0"/>
        <w:spacing w:beforeLines="100" w:before="240" w:line="240" w:lineRule="atLeast"/>
        <w:ind w:left="624" w:hanging="624"/>
        <w:rPr>
          <w:rFonts w:ascii="Times New Roman" w:eastAsia="新細明體" w:hAnsi="Times New Roman"/>
          <w:i/>
          <w:iCs/>
          <w:spacing w:val="30"/>
          <w:sz w:val="22"/>
          <w:szCs w:val="16"/>
        </w:rPr>
      </w:pPr>
      <w:r w:rsidRPr="008078BC">
        <w:rPr>
          <w:rFonts w:ascii="Times New Roman" w:eastAsia="新細明體" w:hAnsi="Times New Roman"/>
          <w:spacing w:val="30"/>
          <w:sz w:val="22"/>
          <w:szCs w:val="24"/>
        </w:rPr>
        <w:t>B25.</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傷害／虐待或懷疑傷害／虐待的類別</w:t>
      </w:r>
      <w:r w:rsidRPr="008078BC">
        <w:rPr>
          <w:rFonts w:ascii="Times New Roman" w:eastAsia="新細明體" w:hAnsi="Times New Roman" w:hint="eastAsia"/>
          <w:i/>
          <w:iCs/>
          <w:spacing w:val="30"/>
          <w:sz w:val="22"/>
          <w:szCs w:val="16"/>
        </w:rPr>
        <w:t>（請參閱</w:t>
      </w:r>
      <w:r w:rsidRPr="008078BC">
        <w:rPr>
          <w:rFonts w:ascii="Times New Roman" w:eastAsia="新細明體" w:hAnsi="Times New Roman" w:hint="eastAsia"/>
          <w:i/>
          <w:iCs/>
          <w:spacing w:val="30"/>
          <w:sz w:val="22"/>
          <w:szCs w:val="16"/>
          <w:lang w:eastAsia="zh-HK"/>
        </w:rPr>
        <w:t>「</w:t>
      </w:r>
      <w:r w:rsidRPr="008078BC">
        <w:rPr>
          <w:rFonts w:ascii="Times New Roman" w:eastAsia="新細明體" w:hAnsi="Times New Roman" w:hint="eastAsia"/>
          <w:i/>
          <w:iCs/>
          <w:spacing w:val="30"/>
          <w:sz w:val="22"/>
          <w:szCs w:val="16"/>
        </w:rPr>
        <w:t>保護兒童免受虐待</w:t>
      </w:r>
      <w:proofErr w:type="gramStart"/>
      <w:r w:rsidRPr="008078BC">
        <w:rPr>
          <w:rFonts w:ascii="Times New Roman" w:eastAsia="新細明體" w:hAnsi="Times New Roman"/>
          <w:i/>
          <w:iCs/>
          <w:spacing w:val="30"/>
          <w:sz w:val="22"/>
          <w:szCs w:val="16"/>
        </w:rPr>
        <w:t>—</w:t>
      </w:r>
      <w:proofErr w:type="gramEnd"/>
      <w:r w:rsidRPr="008078BC">
        <w:rPr>
          <w:rFonts w:ascii="Times New Roman" w:eastAsia="新細明體" w:hAnsi="Times New Roman" w:hint="eastAsia"/>
          <w:i/>
          <w:iCs/>
          <w:spacing w:val="30"/>
          <w:sz w:val="22"/>
          <w:szCs w:val="16"/>
        </w:rPr>
        <w:t>多專業合作程序指引</w:t>
      </w:r>
      <w:r w:rsidRPr="008078BC">
        <w:rPr>
          <w:rFonts w:ascii="Times New Roman" w:eastAsia="新細明體" w:hAnsi="Times New Roman" w:hint="eastAsia"/>
          <w:i/>
          <w:iCs/>
          <w:spacing w:val="30"/>
          <w:sz w:val="22"/>
          <w:szCs w:val="16"/>
          <w:lang w:eastAsia="zh-HK"/>
        </w:rPr>
        <w:t>」</w:t>
      </w:r>
      <w:r w:rsidRPr="008078BC">
        <w:rPr>
          <w:rFonts w:ascii="Times New Roman" w:eastAsia="新細明體" w:hAnsi="Times New Roman" w:hint="eastAsia"/>
          <w:i/>
          <w:iCs/>
          <w:spacing w:val="30"/>
          <w:sz w:val="22"/>
          <w:szCs w:val="16"/>
        </w:rPr>
        <w:t>所列的釋義）</w:t>
      </w:r>
    </w:p>
    <w:p w14:paraId="26E15C36" w14:textId="77777777" w:rsidR="00C33030" w:rsidRPr="008078BC" w:rsidRDefault="00C33030" w:rsidP="00C33030">
      <w:pPr>
        <w:tabs>
          <w:tab w:val="left" w:pos="6210"/>
        </w:tabs>
        <w:overflowPunct w:val="0"/>
        <w:snapToGrid w:val="0"/>
        <w:spacing w:line="240" w:lineRule="atLeast"/>
        <w:ind w:left="624" w:hanging="624"/>
        <w:rPr>
          <w:rFonts w:ascii="Times New Roman" w:eastAsia="新細明體" w:hAnsi="Times New Roman"/>
          <w:i/>
          <w:spacing w:val="30"/>
          <w:sz w:val="22"/>
          <w:szCs w:val="16"/>
        </w:rPr>
      </w:pPr>
      <w:r w:rsidRPr="008078BC">
        <w:rPr>
          <w:rFonts w:ascii="Times New Roman" w:eastAsia="新細明體" w:hAnsi="Times New Roman"/>
          <w:spacing w:val="30"/>
          <w:sz w:val="22"/>
          <w:szCs w:val="16"/>
        </w:rPr>
        <w:tab/>
      </w:r>
      <w:r w:rsidRPr="008078BC">
        <w:rPr>
          <w:rFonts w:ascii="Times New Roman" w:eastAsia="新細明體" w:hAnsi="Times New Roman"/>
          <w:i/>
          <w:spacing w:val="30"/>
          <w:sz w:val="22"/>
          <w:szCs w:val="16"/>
        </w:rPr>
        <w:t>（</w:t>
      </w:r>
      <w:r w:rsidRPr="008078BC">
        <w:rPr>
          <w:rFonts w:ascii="Times New Roman" w:eastAsia="新細明體" w:hAnsi="Times New Roman" w:hint="eastAsia"/>
          <w:i/>
          <w:spacing w:val="30"/>
          <w:sz w:val="22"/>
          <w:szCs w:val="16"/>
        </w:rPr>
        <w:t>如屬於多</w:t>
      </w:r>
      <w:r w:rsidRPr="008078BC">
        <w:rPr>
          <w:rFonts w:ascii="Times New Roman" w:eastAsia="新細明體" w:hAnsi="Times New Roman"/>
          <w:i/>
          <w:spacing w:val="30"/>
          <w:sz w:val="22"/>
          <w:szCs w:val="16"/>
        </w:rPr>
        <w:t>種傷害／虐待</w:t>
      </w:r>
      <w:r w:rsidRPr="008078BC">
        <w:rPr>
          <w:rFonts w:ascii="Times New Roman" w:eastAsia="新細明體" w:hAnsi="Times New Roman" w:hint="eastAsia"/>
          <w:i/>
          <w:spacing w:val="30"/>
          <w:sz w:val="22"/>
          <w:szCs w:val="16"/>
        </w:rPr>
        <w:t>，</w:t>
      </w:r>
      <w:r w:rsidRPr="008078BC">
        <w:rPr>
          <w:rFonts w:ascii="Times New Roman" w:eastAsia="新細明體" w:hAnsi="Times New Roman"/>
          <w:i/>
          <w:spacing w:val="30"/>
          <w:sz w:val="22"/>
          <w:szCs w:val="16"/>
        </w:rPr>
        <w:t>可選</w:t>
      </w:r>
      <w:r w:rsidRPr="008078BC">
        <w:rPr>
          <w:rFonts w:ascii="Times New Roman" w:eastAsia="新細明體" w:hAnsi="Times New Roman" w:hint="eastAsia"/>
          <w:i/>
          <w:spacing w:val="30"/>
          <w:sz w:val="22"/>
          <w:szCs w:val="16"/>
        </w:rPr>
        <w:t>以下多於</w:t>
      </w:r>
      <w:r w:rsidRPr="008078BC">
        <w:rPr>
          <w:rFonts w:ascii="Times New Roman" w:eastAsia="新細明體" w:hAnsi="Times New Roman"/>
          <w:i/>
          <w:spacing w:val="30"/>
          <w:sz w:val="22"/>
          <w:szCs w:val="16"/>
        </w:rPr>
        <w:t>一種傷害／虐待類別</w:t>
      </w:r>
      <w:r w:rsidRPr="008078BC">
        <w:rPr>
          <w:rFonts w:ascii="Times New Roman" w:eastAsia="新細明體" w:hAnsi="Times New Roman" w:hint="eastAsia"/>
          <w:i/>
          <w:spacing w:val="30"/>
          <w:sz w:val="22"/>
          <w:szCs w:val="16"/>
        </w:rPr>
        <w:t>及可在</w:t>
      </w:r>
      <w:r w:rsidRPr="008078BC">
        <w:rPr>
          <w:rFonts w:ascii="Times New Roman" w:eastAsia="新細明體" w:hAnsi="Times New Roman"/>
          <w:i/>
          <w:spacing w:val="30"/>
          <w:sz w:val="22"/>
          <w:szCs w:val="16"/>
        </w:rPr>
        <w:t>每種特定類別下選超過一個分項）</w:t>
      </w:r>
    </w:p>
    <w:p w14:paraId="2E9B591D" w14:textId="77777777" w:rsidR="00C33030" w:rsidRPr="008078BC" w:rsidRDefault="00C33030" w:rsidP="00C33030">
      <w:pPr>
        <w:tabs>
          <w:tab w:val="left" w:pos="6210"/>
        </w:tabs>
        <w:overflowPunct w:val="0"/>
        <w:snapToGrid w:val="0"/>
        <w:spacing w:line="240" w:lineRule="atLeast"/>
        <w:ind w:left="624" w:hanging="624"/>
        <w:rPr>
          <w:rFonts w:ascii="Times New Roman" w:eastAsia="新細明體" w:hAnsi="Times New Roman"/>
          <w:i/>
          <w:spacing w:val="30"/>
          <w:sz w:val="22"/>
          <w:szCs w:val="16"/>
        </w:rPr>
      </w:pPr>
    </w:p>
    <w:p w14:paraId="18B66AAE" w14:textId="77777777" w:rsidR="00C33030" w:rsidRPr="008078BC" w:rsidRDefault="00C33030" w:rsidP="00C33030">
      <w:pPr>
        <w:tabs>
          <w:tab w:val="left" w:pos="1200"/>
          <w:tab w:val="left" w:pos="6210"/>
        </w:tabs>
        <w:overflowPunct w:val="0"/>
        <w:snapToGrid w:val="0"/>
        <w:spacing w:line="240" w:lineRule="atLeast"/>
        <w:ind w:leftChars="300" w:left="1404" w:hanging="624"/>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身體傷害／虐待</w:t>
      </w:r>
    </w:p>
    <w:p w14:paraId="29275115"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毆打及非意外使用暴力（拳打腳踢、以物件擊打、搖</w:t>
      </w:r>
      <w:proofErr w:type="gramStart"/>
      <w:r w:rsidRPr="008078BC">
        <w:rPr>
          <w:rFonts w:ascii="Times New Roman" w:eastAsia="新細明體" w:hAnsi="Times New Roman"/>
          <w:spacing w:val="30"/>
          <w:sz w:val="22"/>
          <w:szCs w:val="24"/>
        </w:rPr>
        <w:t>盪</w:t>
      </w:r>
      <w:proofErr w:type="gramEnd"/>
      <w:r w:rsidRPr="008078BC">
        <w:rPr>
          <w:rFonts w:ascii="Times New Roman" w:eastAsia="新細明體" w:hAnsi="Times New Roman"/>
          <w:spacing w:val="30"/>
          <w:sz w:val="22"/>
          <w:szCs w:val="24"/>
        </w:rPr>
        <w:t>嬰兒等）</w:t>
      </w:r>
    </w:p>
    <w:p w14:paraId="645E4B1F"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被毒藥、酸性液體</w:t>
      </w:r>
      <w:proofErr w:type="gramStart"/>
      <w:r w:rsidRPr="008078BC">
        <w:rPr>
          <w:rFonts w:ascii="Times New Roman" w:eastAsia="新細明體" w:hAnsi="Times New Roman"/>
          <w:spacing w:val="30"/>
          <w:sz w:val="22"/>
          <w:szCs w:val="24"/>
        </w:rPr>
        <w:t>或火引致</w:t>
      </w:r>
      <w:proofErr w:type="gramEnd"/>
      <w:r w:rsidRPr="008078BC">
        <w:rPr>
          <w:rFonts w:ascii="Times New Roman" w:eastAsia="新細明體" w:hAnsi="Times New Roman"/>
          <w:spacing w:val="30"/>
          <w:sz w:val="22"/>
          <w:szCs w:val="24"/>
        </w:rPr>
        <w:t>非意外受傷等</w:t>
      </w:r>
    </w:p>
    <w:p w14:paraId="1074E2D2"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rPr>
        <w:t>強迫兒童從事與其體力或年齡不相稱的工作</w:t>
      </w:r>
    </w:p>
    <w:p w14:paraId="6F2E3DBF"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照顧者假裝兒童生病求醫</w:t>
      </w:r>
    </w:p>
    <w:p w14:paraId="5C03AFB6" w14:textId="77777777" w:rsidR="00C33030" w:rsidRPr="008078BC" w:rsidRDefault="00C33030" w:rsidP="00C3303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疏忽照顧</w:t>
      </w:r>
    </w:p>
    <w:p w14:paraId="1478C58B"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身體方面照顧不足（食物、衣服、住宿、沒有適當儲存危險藥物而令兒童誤服等）</w:t>
      </w:r>
    </w:p>
    <w:p w14:paraId="783F129A"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健康護理不足</w:t>
      </w:r>
    </w:p>
    <w:p w14:paraId="26B98520"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剥奪接受教育／訓練</w:t>
      </w:r>
    </w:p>
    <w:p w14:paraId="3634D4BF"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長期獨留兒童不顧</w:t>
      </w:r>
      <w:r w:rsidRPr="008078BC">
        <w:rPr>
          <w:rFonts w:ascii="Times New Roman" w:eastAsia="新細明體" w:hAnsi="Times New Roman"/>
          <w:spacing w:val="30"/>
          <w:sz w:val="22"/>
          <w:szCs w:val="24"/>
        </w:rPr>
        <w:tab/>
      </w:r>
    </w:p>
    <w:p w14:paraId="23D27F1A" w14:textId="77777777" w:rsidR="00C33030" w:rsidRPr="008078BC" w:rsidRDefault="00C33030" w:rsidP="00C33030">
      <w:pPr>
        <w:tabs>
          <w:tab w:val="left" w:pos="1200"/>
        </w:tabs>
        <w:overflowPunct w:val="0"/>
        <w:snapToGrid w:val="0"/>
        <w:spacing w:line="240" w:lineRule="atLeast"/>
        <w:ind w:leftChars="617" w:left="2122" w:hangingChars="185" w:hanging="518"/>
        <w:rPr>
          <w:rFonts w:ascii="Times New Roman" w:hAnsi="Times New Roman"/>
          <w:spacing w:val="30"/>
          <w:sz w:val="22"/>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hAnsi="Times New Roman" w:hint="eastAsia"/>
          <w:spacing w:val="30"/>
          <w:sz w:val="22"/>
        </w:rPr>
        <w:t>孕婦於懷孕期間濫用藥物／酒精以致嬰兒出生時身體呈現中毒跡象（如身體驗出危險藥物或酒精）或嬰兒呈現危險藥物或酒精的脫癮</w:t>
      </w:r>
      <w:proofErr w:type="gramStart"/>
      <w:r w:rsidRPr="008078BC">
        <w:rPr>
          <w:rFonts w:ascii="Times New Roman" w:hAnsi="Times New Roman" w:hint="eastAsia"/>
          <w:spacing w:val="30"/>
          <w:sz w:val="22"/>
        </w:rPr>
        <w:t>癥</w:t>
      </w:r>
      <w:proofErr w:type="gramEnd"/>
      <w:r w:rsidRPr="008078BC">
        <w:rPr>
          <w:rFonts w:ascii="Times New Roman" w:hAnsi="Times New Roman" w:hint="eastAsia"/>
          <w:spacing w:val="30"/>
          <w:sz w:val="22"/>
        </w:rPr>
        <w:t>狀</w:t>
      </w:r>
    </w:p>
    <w:p w14:paraId="5D62C882" w14:textId="77777777" w:rsidR="00C33030" w:rsidRPr="008078BC" w:rsidRDefault="00C33030" w:rsidP="00C3303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8078BC">
        <w:rPr>
          <w:rFonts w:ascii="Times New Roman" w:eastAsia="新細明體" w:hAnsi="Times New Roman"/>
          <w:spacing w:val="30"/>
          <w:sz w:val="28"/>
          <w:szCs w:val="28"/>
        </w:rPr>
        <w:lastRenderedPageBreak/>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性侵犯</w:t>
      </w:r>
      <w:r w:rsidRPr="008078BC">
        <w:rPr>
          <w:rFonts w:ascii="Times New Roman" w:eastAsia="新細明體" w:hAnsi="Times New Roman" w:hint="eastAsia"/>
          <w:i/>
          <w:iCs/>
          <w:spacing w:val="30"/>
          <w:sz w:val="22"/>
          <w:szCs w:val="24"/>
        </w:rPr>
        <w:t>（請回答</w:t>
      </w:r>
      <w:r w:rsidRPr="008078BC">
        <w:rPr>
          <w:rFonts w:ascii="Times New Roman" w:hAnsi="Times New Roman" w:hint="eastAsia"/>
          <w:i/>
          <w:iCs/>
          <w:spacing w:val="30"/>
          <w:sz w:val="22"/>
        </w:rPr>
        <w:t>以下</w:t>
      </w:r>
      <w:r w:rsidRPr="008078BC">
        <w:rPr>
          <w:rFonts w:ascii="Times New Roman" w:hAnsi="Times New Roman" w:hint="eastAsia"/>
          <w:i/>
          <w:iCs/>
          <w:spacing w:val="30"/>
          <w:sz w:val="22"/>
        </w:rPr>
        <w:t>(</w:t>
      </w:r>
      <w:r w:rsidRPr="008078BC">
        <w:rPr>
          <w:rFonts w:ascii="Times New Roman" w:hAnsi="Times New Roman"/>
          <w:i/>
          <w:iCs/>
          <w:spacing w:val="30"/>
          <w:sz w:val="22"/>
        </w:rPr>
        <w:t>a)</w:t>
      </w:r>
      <w:r w:rsidRPr="008078BC">
        <w:rPr>
          <w:rFonts w:ascii="Times New Roman" w:hAnsi="Times New Roman" w:hint="eastAsia"/>
          <w:i/>
          <w:iCs/>
          <w:spacing w:val="30"/>
          <w:sz w:val="22"/>
        </w:rPr>
        <w:t>項</w:t>
      </w:r>
      <w:r w:rsidRPr="008078BC">
        <w:rPr>
          <w:rFonts w:ascii="Times New Roman" w:eastAsia="新細明體" w:hAnsi="Times New Roman" w:hint="eastAsia"/>
          <w:i/>
          <w:iCs/>
          <w:spacing w:val="30"/>
          <w:sz w:val="22"/>
          <w:szCs w:val="24"/>
        </w:rPr>
        <w:t>）</w:t>
      </w:r>
    </w:p>
    <w:p w14:paraId="31B308AE"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亂倫</w:t>
      </w:r>
    </w:p>
    <w:p w14:paraId="3C60D2CD" w14:textId="77777777" w:rsidR="00C33030" w:rsidRPr="008078BC" w:rsidRDefault="00C33030" w:rsidP="00C33030">
      <w:pPr>
        <w:tabs>
          <w:tab w:val="left" w:pos="1200"/>
        </w:tabs>
        <w:overflowPunct w:val="0"/>
        <w:snapToGrid w:val="0"/>
        <w:spacing w:line="240" w:lineRule="atLeast"/>
        <w:ind w:leftChars="612" w:left="2126" w:hangingChars="191" w:hanging="535"/>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hint="eastAsia"/>
          <w:spacing w:val="30"/>
          <w:sz w:val="22"/>
          <w:szCs w:val="24"/>
        </w:rPr>
        <w:t>被親屬（祖父母／父母／兄弟姊妹除外）強姦／</w:t>
      </w:r>
      <w:r w:rsidRPr="008078BC">
        <w:rPr>
          <w:rFonts w:ascii="Times New Roman" w:eastAsia="新細明體" w:hAnsi="Times New Roman"/>
          <w:spacing w:val="30"/>
          <w:sz w:val="22"/>
          <w:szCs w:val="24"/>
        </w:rPr>
        <w:t>與親屬性交</w:t>
      </w:r>
    </w:p>
    <w:p w14:paraId="6983E946"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hint="eastAsia"/>
          <w:spacing w:val="30"/>
          <w:sz w:val="22"/>
          <w:szCs w:val="24"/>
        </w:rPr>
        <w:t>被親屬以外的人強姦／</w:t>
      </w:r>
      <w:r w:rsidRPr="008078BC">
        <w:rPr>
          <w:rFonts w:ascii="Times New Roman" w:eastAsia="新細明體" w:hAnsi="Times New Roman"/>
          <w:spacing w:val="30"/>
          <w:sz w:val="22"/>
          <w:szCs w:val="24"/>
        </w:rPr>
        <w:t>與親屬</w:t>
      </w:r>
      <w:r w:rsidRPr="008078BC">
        <w:rPr>
          <w:rFonts w:ascii="Times New Roman" w:eastAsia="新細明體" w:hAnsi="Times New Roman" w:hint="eastAsia"/>
          <w:spacing w:val="30"/>
          <w:sz w:val="22"/>
          <w:szCs w:val="24"/>
        </w:rPr>
        <w:t>以外的人</w:t>
      </w:r>
      <w:r w:rsidRPr="008078BC">
        <w:rPr>
          <w:rFonts w:ascii="Times New Roman" w:eastAsia="新細明體" w:hAnsi="Times New Roman"/>
          <w:spacing w:val="30"/>
          <w:sz w:val="22"/>
          <w:szCs w:val="24"/>
        </w:rPr>
        <w:t>性交</w:t>
      </w:r>
    </w:p>
    <w:p w14:paraId="0499045D" w14:textId="77777777" w:rsidR="00C33030" w:rsidRPr="008078BC" w:rsidRDefault="00C33030" w:rsidP="00C33030">
      <w:pPr>
        <w:tabs>
          <w:tab w:val="left" w:pos="1200"/>
        </w:tabs>
        <w:overflowPunct w:val="0"/>
        <w:snapToGrid w:val="0"/>
        <w:spacing w:line="240" w:lineRule="atLeast"/>
        <w:ind w:leftChars="612" w:left="2126" w:hangingChars="191" w:hanging="535"/>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szCs w:val="24"/>
        </w:rPr>
        <w:t>進行其他形式的性活動（</w:t>
      </w:r>
      <w:r w:rsidRPr="008078BC">
        <w:rPr>
          <w:rFonts w:ascii="Times New Roman" w:eastAsia="新細明體" w:hAnsi="Times New Roman" w:hint="eastAsia"/>
          <w:spacing w:val="30"/>
          <w:sz w:val="22"/>
          <w:szCs w:val="24"/>
        </w:rPr>
        <w:t>非禮、手淫、口交、</w:t>
      </w:r>
      <w:r w:rsidRPr="008078BC">
        <w:rPr>
          <w:rFonts w:ascii="Times New Roman" w:eastAsia="新細明體" w:hAnsi="Times New Roman"/>
          <w:spacing w:val="30"/>
          <w:sz w:val="22"/>
          <w:szCs w:val="24"/>
        </w:rPr>
        <w:t>愛撫、</w:t>
      </w:r>
      <w:r w:rsidRPr="008078BC">
        <w:rPr>
          <w:rFonts w:ascii="Times New Roman" w:eastAsia="新細明體" w:hAnsi="Times New Roman" w:hint="eastAsia"/>
          <w:spacing w:val="30"/>
          <w:sz w:val="22"/>
          <w:szCs w:val="24"/>
        </w:rPr>
        <w:t>猥褻暴露身體</w:t>
      </w:r>
      <w:r w:rsidRPr="008078BC">
        <w:rPr>
          <w:rFonts w:ascii="Times New Roman" w:eastAsia="新細明體" w:hAnsi="Times New Roman"/>
          <w:spacing w:val="30"/>
          <w:sz w:val="22"/>
          <w:szCs w:val="24"/>
        </w:rPr>
        <w:t>等）</w:t>
      </w:r>
    </w:p>
    <w:p w14:paraId="7D4926C5" w14:textId="77777777" w:rsidR="00C33030" w:rsidRPr="008078BC" w:rsidRDefault="00C33030" w:rsidP="00C33030">
      <w:pPr>
        <w:tabs>
          <w:tab w:val="left" w:pos="925"/>
          <w:tab w:val="left" w:pos="1418"/>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t>(a)</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性侵犯是否涉及以下情況：</w:t>
      </w:r>
    </w:p>
    <w:p w14:paraId="7A613C3D" w14:textId="77777777" w:rsidR="00C33030" w:rsidRPr="008078BC" w:rsidRDefault="00C33030" w:rsidP="00C33030">
      <w:pPr>
        <w:numPr>
          <w:ilvl w:val="0"/>
          <w:numId w:val="89"/>
        </w:numPr>
        <w:overflowPunct w:val="0"/>
        <w:snapToGrid w:val="0"/>
        <w:spacing w:line="240" w:lineRule="atLeast"/>
        <w:contextualSpacing/>
        <w:rPr>
          <w:rFonts w:ascii="Times New Roman" w:eastAsia="新細明體" w:hAnsi="Times New Roman"/>
          <w:spacing w:val="30"/>
          <w:sz w:val="22"/>
          <w:szCs w:val="24"/>
        </w:rPr>
      </w:pPr>
      <w:r w:rsidRPr="008078BC">
        <w:rPr>
          <w:rFonts w:ascii="Times New Roman" w:eastAsia="新細明體" w:hAnsi="Times New Roman"/>
          <w:spacing w:val="30"/>
          <w:sz w:val="22"/>
          <w:szCs w:val="24"/>
        </w:rPr>
        <w:t>兒童透過互聯網／智能手機程式認識</w:t>
      </w:r>
      <w:r w:rsidRPr="008078BC">
        <w:rPr>
          <w:rFonts w:ascii="Times New Roman" w:eastAsia="新細明體" w:hAnsi="Times New Roman"/>
          <w:snapToGrid w:val="0"/>
          <w:spacing w:val="20"/>
          <w:kern w:val="0"/>
          <w:sz w:val="22"/>
          <w:lang w:val="en-GB"/>
        </w:rPr>
        <w:t>傷害／懷疑傷害兒童的人</w:t>
      </w:r>
      <w:r w:rsidRPr="008078BC" w:rsidDel="009E6A74">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sidDel="0095258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否</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p>
    <w:p w14:paraId="7F50E6EB" w14:textId="77777777" w:rsidR="00C33030" w:rsidRPr="008078BC" w:rsidRDefault="00C33030" w:rsidP="00C33030">
      <w:pPr>
        <w:numPr>
          <w:ilvl w:val="0"/>
          <w:numId w:val="89"/>
        </w:numPr>
        <w:overflowPunct w:val="0"/>
        <w:snapToGrid w:val="0"/>
        <w:spacing w:line="240" w:lineRule="atLeast"/>
        <w:contextualSpacing/>
        <w:rPr>
          <w:rFonts w:ascii="Times New Roman" w:eastAsia="新細明體" w:hAnsi="Times New Roman"/>
          <w:spacing w:val="30"/>
          <w:sz w:val="22"/>
          <w:szCs w:val="24"/>
        </w:rPr>
      </w:pPr>
      <w:r w:rsidRPr="008078BC">
        <w:rPr>
          <w:rFonts w:ascii="Times New Roman" w:eastAsia="新細明體" w:hAnsi="Times New Roman"/>
          <w:spacing w:val="30"/>
          <w:sz w:val="22"/>
          <w:szCs w:val="24"/>
        </w:rPr>
        <w:t>援助交際</w:t>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否</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p>
    <w:p w14:paraId="5DB7C1D3" w14:textId="77777777" w:rsidR="00C33030" w:rsidRPr="008078BC" w:rsidRDefault="00C33030" w:rsidP="00C33030">
      <w:pPr>
        <w:numPr>
          <w:ilvl w:val="0"/>
          <w:numId w:val="89"/>
        </w:numPr>
        <w:overflowPunct w:val="0"/>
        <w:snapToGrid w:val="0"/>
        <w:spacing w:line="240" w:lineRule="atLeast"/>
        <w:contextualSpacing/>
        <w:rPr>
          <w:rFonts w:ascii="Times New Roman" w:eastAsia="新細明體" w:hAnsi="Times New Roman"/>
          <w:spacing w:val="30"/>
          <w:sz w:val="22"/>
          <w:szCs w:val="24"/>
        </w:rPr>
      </w:pPr>
      <w:r w:rsidRPr="008078BC">
        <w:rPr>
          <w:rFonts w:ascii="Times New Roman" w:eastAsia="新細明體" w:hAnsi="Times New Roman"/>
          <w:spacing w:val="30"/>
          <w:sz w:val="22"/>
          <w:szCs w:val="24"/>
        </w:rPr>
        <w:t>網上性活動</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否</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p>
    <w:p w14:paraId="6D93B09D" w14:textId="77777777" w:rsidR="00C33030" w:rsidRPr="008078BC" w:rsidRDefault="00C33030" w:rsidP="00C33030">
      <w:pPr>
        <w:numPr>
          <w:ilvl w:val="0"/>
          <w:numId w:val="89"/>
        </w:numPr>
        <w:overflowPunct w:val="0"/>
        <w:snapToGrid w:val="0"/>
        <w:spacing w:line="240" w:lineRule="atLeast"/>
        <w:contextualSpacing/>
        <w:rPr>
          <w:rFonts w:ascii="Times New Roman" w:eastAsia="新細明體" w:hAnsi="Times New Roman"/>
          <w:spacing w:val="30"/>
          <w:sz w:val="22"/>
          <w:szCs w:val="24"/>
        </w:rPr>
      </w:pPr>
      <w:r w:rsidRPr="008078BC">
        <w:rPr>
          <w:rFonts w:ascii="Times New Roman" w:eastAsia="新細明體" w:hAnsi="Times New Roman"/>
          <w:spacing w:val="30"/>
          <w:sz w:val="22"/>
          <w:szCs w:val="24"/>
        </w:rPr>
        <w:t>製作兒童色情影像</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否</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p>
    <w:p w14:paraId="55EB65A1" w14:textId="77777777" w:rsidR="00C33030" w:rsidRPr="008078BC" w:rsidRDefault="00C33030" w:rsidP="00C33030">
      <w:pPr>
        <w:numPr>
          <w:ilvl w:val="0"/>
          <w:numId w:val="89"/>
        </w:numPr>
        <w:overflowPunct w:val="0"/>
        <w:snapToGrid w:val="0"/>
        <w:spacing w:line="240" w:lineRule="atLeast"/>
        <w:contextualSpacing/>
        <w:rPr>
          <w:rFonts w:ascii="Times New Roman" w:eastAsia="新細明體" w:hAnsi="Times New Roman"/>
          <w:spacing w:val="30"/>
          <w:sz w:val="22"/>
          <w:szCs w:val="24"/>
        </w:rPr>
      </w:pPr>
      <w:r w:rsidRPr="008078BC">
        <w:rPr>
          <w:rFonts w:ascii="Times New Roman" w:eastAsia="新細明體" w:hAnsi="Times New Roman" w:hint="eastAsia"/>
          <w:spacing w:val="30"/>
          <w:sz w:val="22"/>
          <w:szCs w:val="24"/>
        </w:rPr>
        <w:t>為性目的</w:t>
      </w:r>
      <w:proofErr w:type="gramStart"/>
      <w:r w:rsidRPr="008078BC">
        <w:rPr>
          <w:rFonts w:ascii="Times New Roman" w:eastAsia="新細明體" w:hAnsi="Times New Roman" w:hint="eastAsia"/>
          <w:spacing w:val="30"/>
          <w:sz w:val="22"/>
          <w:szCs w:val="24"/>
        </w:rPr>
        <w:t>誘</w:t>
      </w:r>
      <w:proofErr w:type="gramEnd"/>
      <w:r w:rsidRPr="008078BC">
        <w:rPr>
          <w:rFonts w:ascii="Times New Roman" w:eastAsia="新細明體" w:hAnsi="Times New Roman" w:hint="eastAsia"/>
          <w:spacing w:val="30"/>
          <w:sz w:val="22"/>
          <w:szCs w:val="24"/>
        </w:rPr>
        <w:t>識兒童</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hint="eastAsia"/>
          <w:spacing w:val="30"/>
          <w:sz w:val="22"/>
          <w:szCs w:val="24"/>
        </w:rPr>
        <w:t xml:space="preserve"> </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否</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ab/>
      </w:r>
      <w:r w:rsidRPr="008078BC">
        <w:rPr>
          <w:rFonts w:ascii="Times New Roman" w:hAnsi="Times New Roman"/>
          <w:spacing w:val="30"/>
          <w:sz w:val="28"/>
          <w:szCs w:val="28"/>
        </w:rPr>
        <w:sym w:font="Wingdings" w:char="F071"/>
      </w:r>
      <w:r w:rsidRPr="008078BC">
        <w:rPr>
          <w:rFonts w:ascii="Times New Roman" w:eastAsia="新細明體" w:hAnsi="Times New Roman" w:hint="eastAsia"/>
          <w:spacing w:val="30"/>
          <w:sz w:val="22"/>
          <w:szCs w:val="24"/>
        </w:rPr>
        <w:t xml:space="preserve"> </w:t>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是</w:t>
      </w:r>
    </w:p>
    <w:p w14:paraId="42A6AF39" w14:textId="77777777" w:rsidR="00C33030" w:rsidRPr="008078BC" w:rsidRDefault="00C33030" w:rsidP="00C33030">
      <w:pPr>
        <w:tabs>
          <w:tab w:val="left" w:pos="1200"/>
          <w:tab w:val="left" w:pos="6210"/>
        </w:tabs>
        <w:overflowPunct w:val="0"/>
        <w:snapToGrid w:val="0"/>
        <w:spacing w:beforeLines="100" w:before="240" w:line="240" w:lineRule="atLeast"/>
        <w:ind w:leftChars="300" w:left="1404" w:hanging="624"/>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心理傷害／虐待</w:t>
      </w:r>
    </w:p>
    <w:p w14:paraId="0F9D0077"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持續／嚴詞辱罵</w:t>
      </w:r>
    </w:p>
    <w:p w14:paraId="15279825"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持續憎恨及排斥／漠不關心</w:t>
      </w:r>
    </w:p>
    <w:p w14:paraId="2B047EC9"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持續讓兒童模仿、鼓勵及容許不恰當行為</w:t>
      </w:r>
    </w:p>
    <w:p w14:paraId="6680B976" w14:textId="77777777" w:rsidR="00C33030" w:rsidRPr="008078BC" w:rsidRDefault="00C33030" w:rsidP="00C33030">
      <w:pPr>
        <w:tabs>
          <w:tab w:val="left" w:pos="1200"/>
        </w:tabs>
        <w:overflowPunct w:val="0"/>
        <w:snapToGrid w:val="0"/>
        <w:spacing w:line="240" w:lineRule="atLeast"/>
        <w:ind w:leftChars="613" w:left="2652" w:hangingChars="378" w:hanging="1058"/>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8"/>
          <w:szCs w:val="28"/>
        </w:rPr>
        <w:tab/>
      </w:r>
      <w:r w:rsidRPr="008078BC">
        <w:rPr>
          <w:rFonts w:ascii="Times New Roman" w:eastAsia="新細明體" w:hAnsi="Times New Roman"/>
          <w:spacing w:val="30"/>
          <w:sz w:val="22"/>
          <w:szCs w:val="24"/>
        </w:rPr>
        <w:t>一件極端心理傷害／虐待事件</w:t>
      </w:r>
    </w:p>
    <w:p w14:paraId="7357D8E7" w14:textId="77777777" w:rsidR="00C33030" w:rsidRPr="008078BC" w:rsidRDefault="00C33030" w:rsidP="00C33030">
      <w:pPr>
        <w:numPr>
          <w:ilvl w:val="0"/>
          <w:numId w:val="88"/>
        </w:numPr>
        <w:tabs>
          <w:tab w:val="left" w:pos="1843"/>
        </w:tabs>
        <w:overflowPunct w:val="0"/>
        <w:snapToGrid w:val="0"/>
        <w:spacing w:beforeLines="100" w:before="240" w:line="240" w:lineRule="atLeast"/>
        <w:ind w:leftChars="295" w:left="1465" w:hanging="698"/>
        <w:rPr>
          <w:rFonts w:ascii="Times New Roman" w:eastAsia="新細明體" w:hAnsi="Times New Roman"/>
          <w:spacing w:val="30"/>
          <w:sz w:val="22"/>
          <w:szCs w:val="24"/>
        </w:rPr>
      </w:pPr>
      <w:r w:rsidRPr="008078BC">
        <w:rPr>
          <w:rFonts w:ascii="Times New Roman" w:eastAsia="新細明體" w:hAnsi="Times New Roman"/>
          <w:spacing w:val="30"/>
          <w:sz w:val="22"/>
          <w:szCs w:val="24"/>
        </w:rPr>
        <w:t>不適用</w:t>
      </w:r>
      <w:r w:rsidRPr="008078BC">
        <w:rPr>
          <w:rFonts w:ascii="Times New Roman" w:eastAsia="新細明體" w:hAnsi="Times New Roman"/>
          <w:i/>
          <w:spacing w:val="30"/>
          <w:sz w:val="22"/>
          <w:szCs w:val="24"/>
        </w:rPr>
        <w:t>（就第</w:t>
      </w:r>
      <w:r w:rsidRPr="008078BC">
        <w:rPr>
          <w:rFonts w:ascii="Times New Roman" w:eastAsia="新細明體" w:hAnsi="Times New Roman"/>
          <w:bCs/>
          <w:i/>
          <w:spacing w:val="30"/>
          <w:sz w:val="22"/>
          <w:szCs w:val="24"/>
        </w:rPr>
        <w:t>B13</w:t>
      </w:r>
      <w:r w:rsidRPr="008078BC">
        <w:rPr>
          <w:rFonts w:ascii="Times New Roman" w:eastAsia="新細明體" w:hAnsi="Times New Roman"/>
          <w:i/>
          <w:spacing w:val="30"/>
          <w:sz w:val="22"/>
          <w:szCs w:val="24"/>
        </w:rPr>
        <w:t>項類別</w:t>
      </w:r>
      <w:r w:rsidRPr="008078BC">
        <w:rPr>
          <w:rFonts w:ascii="Times New Roman" w:eastAsia="新細明體" w:hAnsi="Times New Roman"/>
          <w:bCs/>
          <w:i/>
          <w:spacing w:val="30"/>
          <w:sz w:val="22"/>
          <w:szCs w:val="24"/>
        </w:rPr>
        <w:t>(d)</w:t>
      </w:r>
      <w:r w:rsidRPr="008078BC">
        <w:rPr>
          <w:rFonts w:ascii="Times New Roman" w:eastAsia="新細明體" w:hAnsi="Times New Roman"/>
          <w:i/>
          <w:spacing w:val="30"/>
          <w:sz w:val="22"/>
          <w:szCs w:val="24"/>
        </w:rPr>
        <w:t>的個案而言）</w:t>
      </w:r>
    </w:p>
    <w:p w14:paraId="0C290B7C" w14:textId="77777777" w:rsidR="00C33030" w:rsidRPr="008078BC" w:rsidRDefault="00C33030" w:rsidP="00C33030">
      <w:pPr>
        <w:tabs>
          <w:tab w:val="left" w:pos="6210"/>
        </w:tabs>
        <w:overflowPunct w:val="0"/>
        <w:snapToGrid w:val="0"/>
        <w:spacing w:beforeLines="100" w:before="240" w:line="240" w:lineRule="atLeast"/>
        <w:ind w:left="624" w:hanging="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t>B26.</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兒童是否因虐待／懷疑虐待兒童事件致命？</w:t>
      </w:r>
    </w:p>
    <w:p w14:paraId="1DAA4760" w14:textId="77777777" w:rsidR="00C33030" w:rsidRPr="008078BC" w:rsidRDefault="00C33030" w:rsidP="00C33030">
      <w:pPr>
        <w:numPr>
          <w:ilvl w:val="0"/>
          <w:numId w:val="88"/>
        </w:numPr>
        <w:tabs>
          <w:tab w:val="left" w:pos="1134"/>
          <w:tab w:val="left" w:pos="1800"/>
        </w:tabs>
        <w:overflowPunct w:val="0"/>
        <w:snapToGrid w:val="0"/>
        <w:spacing w:line="240" w:lineRule="atLeast"/>
        <w:ind w:left="1560" w:hanging="906"/>
        <w:jc w:val="both"/>
        <w:rPr>
          <w:rFonts w:ascii="Times New Roman" w:eastAsia="新細明體" w:hAnsi="Times New Roman"/>
          <w:i/>
          <w:spacing w:val="30"/>
          <w:sz w:val="22"/>
          <w:szCs w:val="16"/>
        </w:rPr>
      </w:pPr>
      <w:r w:rsidRPr="008078BC">
        <w:rPr>
          <w:rFonts w:ascii="Times New Roman" w:eastAsia="新細明體" w:hAnsi="Times New Roman"/>
          <w:spacing w:val="30"/>
          <w:sz w:val="22"/>
          <w:szCs w:val="24"/>
        </w:rPr>
        <w:t>否</w:t>
      </w:r>
      <w:r w:rsidRPr="008078BC">
        <w:rPr>
          <w:rFonts w:ascii="Times New Roman" w:eastAsia="新細明體" w:hAnsi="Times New Roman" w:hint="eastAsia"/>
          <w:spacing w:val="30"/>
          <w:sz w:val="22"/>
          <w:szCs w:val="24"/>
        </w:rPr>
        <w:t xml:space="preserve"> </w:t>
      </w:r>
      <w:r w:rsidRPr="008078BC">
        <w:rPr>
          <w:rFonts w:ascii="Times New Roman" w:eastAsia="新細明體" w:hAnsi="Times New Roman" w:hint="eastAsia"/>
          <w:i/>
          <w:spacing w:val="30"/>
          <w:sz w:val="22"/>
          <w:szCs w:val="16"/>
        </w:rPr>
        <w:t>（如兒童在登記後因同一</w:t>
      </w:r>
      <w:proofErr w:type="gramStart"/>
      <w:r w:rsidRPr="008078BC">
        <w:rPr>
          <w:rFonts w:ascii="Times New Roman" w:eastAsia="新細明體" w:hAnsi="Times New Roman" w:hint="eastAsia"/>
          <w:i/>
          <w:spacing w:val="30"/>
          <w:sz w:val="22"/>
          <w:szCs w:val="16"/>
        </w:rPr>
        <w:t>虐</w:t>
      </w:r>
      <w:proofErr w:type="gramEnd"/>
      <w:r w:rsidRPr="008078BC">
        <w:rPr>
          <w:rFonts w:ascii="Times New Roman" w:eastAsia="新細明體" w:hAnsi="Times New Roman" w:hint="eastAsia"/>
          <w:i/>
          <w:spacing w:val="30"/>
          <w:sz w:val="22"/>
          <w:szCs w:val="16"/>
        </w:rPr>
        <w:t>兒事件致命，請更新</w:t>
      </w:r>
      <w:r w:rsidRPr="008078BC">
        <w:rPr>
          <w:rFonts w:ascii="Times New Roman" w:eastAsia="新細明體" w:hAnsi="Times New Roman" w:hint="eastAsia"/>
          <w:i/>
          <w:spacing w:val="30"/>
          <w:sz w:val="22"/>
          <w:szCs w:val="24"/>
        </w:rPr>
        <w:t>本</w:t>
      </w:r>
      <w:r w:rsidRPr="008078BC">
        <w:rPr>
          <w:rFonts w:ascii="Times New Roman" w:eastAsia="新細明體" w:hAnsi="Times New Roman"/>
          <w:i/>
          <w:spacing w:val="30"/>
          <w:sz w:val="22"/>
          <w:szCs w:val="24"/>
        </w:rPr>
        <w:t>附</w:t>
      </w:r>
      <w:r w:rsidRPr="008078BC">
        <w:rPr>
          <w:rFonts w:ascii="Times New Roman" w:eastAsia="新細明體" w:hAnsi="Times New Roman" w:hint="eastAsia"/>
          <w:i/>
          <w:spacing w:val="30"/>
          <w:sz w:val="22"/>
          <w:szCs w:val="24"/>
        </w:rPr>
        <w:t>件</w:t>
      </w:r>
      <w:r w:rsidRPr="008078BC">
        <w:rPr>
          <w:rFonts w:ascii="Times New Roman" w:eastAsia="新細明體" w:hAnsi="Times New Roman" w:hint="eastAsia"/>
          <w:i/>
          <w:color w:val="365F91" w:themeColor="accent1" w:themeShade="BF"/>
          <w:spacing w:val="30"/>
          <w:sz w:val="22"/>
          <w:szCs w:val="24"/>
          <w:u w:val="single"/>
        </w:rPr>
        <w:t>附錄三</w:t>
      </w:r>
      <w:r w:rsidRPr="008078BC">
        <w:rPr>
          <w:rFonts w:ascii="Times New Roman" w:eastAsia="新細明體" w:hAnsi="Times New Roman" w:hint="eastAsia"/>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rPr>
        <w:t>」第</w:t>
      </w:r>
      <w:r w:rsidRPr="008078BC">
        <w:rPr>
          <w:rFonts w:ascii="Times New Roman" w:eastAsia="新細明體" w:hAnsi="Times New Roman"/>
          <w:i/>
          <w:spacing w:val="30"/>
          <w:sz w:val="22"/>
          <w:szCs w:val="24"/>
        </w:rPr>
        <w:t>5(4)</w:t>
      </w:r>
      <w:r w:rsidRPr="008078BC">
        <w:rPr>
          <w:rFonts w:ascii="Times New Roman" w:eastAsia="新細明體" w:hAnsi="Times New Roman" w:hint="eastAsia"/>
          <w:i/>
          <w:spacing w:val="30"/>
          <w:sz w:val="22"/>
          <w:szCs w:val="24"/>
        </w:rPr>
        <w:t>項</w:t>
      </w:r>
      <w:r w:rsidRPr="008078BC">
        <w:rPr>
          <w:rFonts w:ascii="Times New Roman" w:eastAsia="新細明體" w:hAnsi="Times New Roman" w:hint="eastAsia"/>
          <w:i/>
          <w:spacing w:val="30"/>
          <w:sz w:val="22"/>
          <w:szCs w:val="16"/>
        </w:rPr>
        <w:t>）</w:t>
      </w:r>
    </w:p>
    <w:p w14:paraId="2880F19D" w14:textId="77777777" w:rsidR="00C33030" w:rsidRPr="008078BC" w:rsidRDefault="00C33030" w:rsidP="00C33030">
      <w:pPr>
        <w:numPr>
          <w:ilvl w:val="0"/>
          <w:numId w:val="88"/>
        </w:numPr>
        <w:tabs>
          <w:tab w:val="left" w:pos="1200"/>
          <w:tab w:val="left" w:pos="1800"/>
        </w:tabs>
        <w:overflowPunct w:val="0"/>
        <w:snapToGrid w:val="0"/>
        <w:spacing w:line="240" w:lineRule="atLeast"/>
        <w:jc w:val="both"/>
        <w:rPr>
          <w:rFonts w:ascii="Times New Roman" w:eastAsia="新細明體" w:hAnsi="Times New Roman"/>
          <w:spacing w:val="30"/>
          <w:sz w:val="22"/>
          <w:szCs w:val="16"/>
        </w:rPr>
      </w:pPr>
      <w:r w:rsidRPr="008078BC">
        <w:rPr>
          <w:rFonts w:ascii="Times New Roman" w:eastAsia="新細明體" w:hAnsi="Times New Roman"/>
          <w:spacing w:val="30"/>
          <w:sz w:val="22"/>
          <w:szCs w:val="24"/>
        </w:rPr>
        <w:t>是（死亡日期</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rPr>
        <w:t>）</w:t>
      </w:r>
    </w:p>
    <w:p w14:paraId="75C1CF4D" w14:textId="77777777" w:rsidR="00C33030" w:rsidRPr="008078BC" w:rsidRDefault="00C33030" w:rsidP="00C33030">
      <w:pPr>
        <w:tabs>
          <w:tab w:val="left" w:pos="6210"/>
        </w:tabs>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B27.</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兒童受虐待</w:t>
      </w:r>
      <w:r w:rsidRPr="008078BC">
        <w:rPr>
          <w:rFonts w:ascii="Times New Roman" w:eastAsia="新細明體" w:hAnsi="Times New Roman"/>
          <w:spacing w:val="30"/>
          <w:sz w:val="22"/>
          <w:szCs w:val="24"/>
        </w:rPr>
        <w:t>的</w:t>
      </w:r>
      <w:r w:rsidRPr="008078BC">
        <w:rPr>
          <w:rFonts w:ascii="Times New Roman" w:eastAsia="新細明體" w:hAnsi="Times New Roman" w:hint="eastAsia"/>
          <w:spacing w:val="30"/>
          <w:sz w:val="22"/>
          <w:szCs w:val="24"/>
        </w:rPr>
        <w:t>風險</w:t>
      </w:r>
      <w:r w:rsidRPr="008078BC">
        <w:rPr>
          <w:rFonts w:ascii="Times New Roman" w:eastAsia="新細明體" w:hAnsi="Times New Roman"/>
          <w:spacing w:val="30"/>
          <w:sz w:val="22"/>
          <w:szCs w:val="24"/>
        </w:rPr>
        <w:t>因素（在識別／揭露／調查</w:t>
      </w:r>
      <w:r w:rsidRPr="008078BC">
        <w:rPr>
          <w:rFonts w:ascii="Times New Roman" w:eastAsia="新細明體" w:hAnsi="Times New Roman" w:hint="eastAsia"/>
          <w:spacing w:val="30"/>
          <w:sz w:val="22"/>
          <w:szCs w:val="24"/>
        </w:rPr>
        <w:t>及評估</w:t>
      </w:r>
      <w:r w:rsidRPr="008078BC">
        <w:rPr>
          <w:rFonts w:ascii="Times New Roman" w:eastAsia="新細明體" w:hAnsi="Times New Roman"/>
          <w:spacing w:val="30"/>
          <w:sz w:val="22"/>
          <w:szCs w:val="24"/>
        </w:rPr>
        <w:t>個案期間）</w:t>
      </w:r>
    </w:p>
    <w:p w14:paraId="273AB0D0" w14:textId="77777777" w:rsidR="00C33030" w:rsidRPr="008078BC" w:rsidRDefault="00C33030" w:rsidP="00C33030">
      <w:pPr>
        <w:tabs>
          <w:tab w:val="left" w:pos="540"/>
          <w:tab w:val="left" w:pos="1080"/>
          <w:tab w:val="left" w:pos="1350"/>
        </w:tabs>
        <w:overflowPunct w:val="0"/>
        <w:snapToGrid w:val="0"/>
        <w:spacing w:line="240" w:lineRule="atLeast"/>
        <w:ind w:left="540" w:hanging="540"/>
        <w:jc w:val="both"/>
        <w:rPr>
          <w:rFonts w:ascii="Times New Roman" w:eastAsia="新細明體" w:hAnsi="Times New Roman"/>
          <w:i/>
          <w:iCs/>
          <w:spacing w:val="20"/>
          <w:sz w:val="22"/>
          <w:szCs w:val="24"/>
        </w:rPr>
      </w:pPr>
      <w:r w:rsidRPr="008078BC">
        <w:rPr>
          <w:rFonts w:ascii="Times New Roman" w:eastAsia="新細明體" w:hAnsi="Times New Roman"/>
          <w:spacing w:val="20"/>
          <w:sz w:val="22"/>
          <w:szCs w:val="24"/>
        </w:rPr>
        <w:tab/>
      </w:r>
      <w:r w:rsidRPr="008078BC">
        <w:rPr>
          <w:rFonts w:ascii="Times New Roman" w:eastAsia="新細明體" w:hAnsi="Times New Roman" w:hint="eastAsia"/>
          <w:i/>
          <w:iCs/>
          <w:spacing w:val="20"/>
          <w:sz w:val="22"/>
          <w:szCs w:val="24"/>
        </w:rPr>
        <w:t>（如認為有關分組合適，</w:t>
      </w:r>
      <w:r w:rsidRPr="008078BC">
        <w:rPr>
          <w:rFonts w:ascii="Times New Roman" w:eastAsia="新細明體" w:hAnsi="Times New Roman"/>
          <w:i/>
          <w:iCs/>
          <w:spacing w:val="20"/>
          <w:sz w:val="22"/>
          <w:szCs w:val="24"/>
          <w:u w:val="single"/>
        </w:rPr>
        <w:t>可從每</w:t>
      </w:r>
      <w:proofErr w:type="gramStart"/>
      <w:r w:rsidRPr="008078BC">
        <w:rPr>
          <w:rFonts w:ascii="Times New Roman" w:eastAsia="新細明體" w:hAnsi="Times New Roman"/>
          <w:i/>
          <w:iCs/>
          <w:spacing w:val="20"/>
          <w:sz w:val="22"/>
          <w:szCs w:val="24"/>
          <w:u w:val="single"/>
        </w:rPr>
        <w:t>個</w:t>
      </w:r>
      <w:proofErr w:type="gramEnd"/>
      <w:r w:rsidRPr="008078BC">
        <w:rPr>
          <w:rFonts w:ascii="Times New Roman" w:eastAsia="新細明體" w:hAnsi="Times New Roman"/>
          <w:i/>
          <w:iCs/>
          <w:spacing w:val="20"/>
          <w:sz w:val="22"/>
          <w:szCs w:val="24"/>
          <w:u w:val="single"/>
        </w:rPr>
        <w:t>分組</w:t>
      </w:r>
      <w:r w:rsidRPr="008078BC">
        <w:rPr>
          <w:rFonts w:ascii="Times New Roman" w:eastAsia="新細明體" w:hAnsi="Times New Roman" w:hint="eastAsia"/>
          <w:i/>
          <w:iCs/>
          <w:spacing w:val="20"/>
          <w:sz w:val="22"/>
          <w:szCs w:val="24"/>
          <w:u w:val="single"/>
        </w:rPr>
        <w:t>選</w:t>
      </w:r>
      <w:r w:rsidRPr="008078BC">
        <w:rPr>
          <w:rFonts w:ascii="Times New Roman" w:eastAsia="新細明體" w:hAnsi="Times New Roman"/>
          <w:i/>
          <w:iCs/>
          <w:spacing w:val="20"/>
          <w:sz w:val="22"/>
          <w:szCs w:val="24"/>
          <w:u w:val="single"/>
        </w:rPr>
        <w:t>最多三個答案</w:t>
      </w:r>
      <w:r w:rsidRPr="008078BC">
        <w:rPr>
          <w:rFonts w:ascii="Times New Roman" w:eastAsia="新細明體" w:hAnsi="Times New Roman" w:hint="eastAsia"/>
          <w:i/>
          <w:iCs/>
          <w:spacing w:val="20"/>
          <w:sz w:val="22"/>
          <w:szCs w:val="24"/>
        </w:rPr>
        <w:t>）</w:t>
      </w:r>
    </w:p>
    <w:p w14:paraId="119DEE83" w14:textId="77777777" w:rsidR="00C33030" w:rsidRPr="008078BC" w:rsidRDefault="00C33030" w:rsidP="00C33030">
      <w:pPr>
        <w:tabs>
          <w:tab w:val="left" w:pos="6210"/>
        </w:tabs>
        <w:overflowPunct w:val="0"/>
        <w:snapToGrid w:val="0"/>
        <w:spacing w:beforeLines="100" w:before="240" w:line="240" w:lineRule="atLeast"/>
        <w:ind w:leftChars="200" w:left="1320" w:hanging="800"/>
        <w:rPr>
          <w:rFonts w:ascii="Times New Roman" w:eastAsia="新細明體" w:hAnsi="Times New Roman"/>
          <w:spacing w:val="30"/>
          <w:sz w:val="22"/>
          <w:szCs w:val="24"/>
        </w:rPr>
      </w:pPr>
      <w:r w:rsidRPr="008078BC">
        <w:rPr>
          <w:rFonts w:ascii="Times New Roman" w:eastAsia="新細明體" w:hAnsi="Times New Roman"/>
          <w:spacing w:val="30"/>
          <w:sz w:val="22"/>
          <w:szCs w:val="24"/>
        </w:rPr>
        <w:t>分組</w:t>
      </w:r>
      <w:r w:rsidRPr="008078BC">
        <w:rPr>
          <w:rFonts w:ascii="Times New Roman" w:eastAsia="新細明體" w:hAnsi="Times New Roman"/>
          <w:spacing w:val="30"/>
          <w:sz w:val="22"/>
          <w:szCs w:val="24"/>
        </w:rPr>
        <w:t>1</w:t>
      </w:r>
      <w:r w:rsidRPr="008078BC">
        <w:rPr>
          <w:rFonts w:ascii="Times New Roman" w:eastAsia="新細明體" w:hAnsi="Times New Roman"/>
          <w:spacing w:val="30"/>
          <w:sz w:val="22"/>
          <w:szCs w:val="24"/>
        </w:rPr>
        <w:tab/>
        <w:t> </w:t>
      </w:r>
      <w:r w:rsidRPr="008078BC">
        <w:rPr>
          <w:rFonts w:ascii="Times New Roman" w:eastAsia="新細明體" w:hAnsi="Times New Roman"/>
          <w:spacing w:val="30"/>
          <w:sz w:val="22"/>
          <w:szCs w:val="24"/>
          <w:u w:val="single"/>
        </w:rPr>
        <w:t>與受虐／有被虐</w:t>
      </w:r>
      <w:r w:rsidRPr="008078BC">
        <w:rPr>
          <w:rFonts w:ascii="Times New Roman" w:eastAsia="新細明體" w:hAnsi="Times New Roman" w:hint="eastAsia"/>
          <w:spacing w:val="30"/>
          <w:sz w:val="22"/>
          <w:szCs w:val="24"/>
          <w:u w:val="single"/>
        </w:rPr>
        <w:t>風險</w:t>
      </w:r>
      <w:r w:rsidRPr="008078BC">
        <w:rPr>
          <w:rFonts w:ascii="Times New Roman" w:eastAsia="新細明體" w:hAnsi="Times New Roman"/>
          <w:spacing w:val="30"/>
          <w:sz w:val="22"/>
          <w:szCs w:val="24"/>
          <w:u w:val="single"/>
        </w:rPr>
        <w:t>的兒童有關的因素</w:t>
      </w:r>
    </w:p>
    <w:p w14:paraId="72D3CDFC"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本分組並不適用</w:t>
      </w:r>
    </w:p>
    <w:p w14:paraId="429237CE"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學校出勤／學業成績問題</w:t>
      </w:r>
    </w:p>
    <w:p w14:paraId="7E73AC07"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行為問題</w:t>
      </w:r>
      <w:r w:rsidRPr="008078BC">
        <w:rPr>
          <w:rFonts w:ascii="Times New Roman" w:eastAsia="新細明體" w:hAnsi="Times New Roman" w:hint="eastAsia"/>
          <w:spacing w:val="30"/>
          <w:sz w:val="22"/>
          <w:szCs w:val="24"/>
        </w:rPr>
        <w:t>(</w:t>
      </w:r>
      <w:r w:rsidRPr="008078BC">
        <w:rPr>
          <w:rFonts w:ascii="Times New Roman" w:eastAsia="新細明體" w:hAnsi="Times New Roman" w:hint="eastAsia"/>
          <w:spacing w:val="30"/>
          <w:sz w:val="22"/>
          <w:szCs w:val="24"/>
        </w:rPr>
        <w:t>包括沉迷上網、夜歸等</w:t>
      </w:r>
      <w:r w:rsidRPr="008078BC">
        <w:rPr>
          <w:rFonts w:ascii="Times New Roman" w:eastAsia="新細明體" w:hAnsi="Times New Roman" w:hint="eastAsia"/>
          <w:spacing w:val="30"/>
          <w:sz w:val="22"/>
          <w:szCs w:val="24"/>
        </w:rPr>
        <w:t>)</w:t>
      </w:r>
    </w:p>
    <w:p w14:paraId="369B92B6"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情緒／心理問題</w:t>
      </w:r>
    </w:p>
    <w:p w14:paraId="095827DD"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精神病例如精神分裂、抑鬱、焦慮症等</w:t>
      </w:r>
    </w:p>
    <w:p w14:paraId="15FDF14D"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智力遲緩包括學習遲緩或發展遲緩</w:t>
      </w:r>
    </w:p>
    <w:p w14:paraId="4A1ECA4C" w14:textId="77777777" w:rsidR="00C33030" w:rsidRPr="008078BC" w:rsidRDefault="00C33030" w:rsidP="00C33030">
      <w:pPr>
        <w:tabs>
          <w:tab w:val="left" w:pos="800"/>
          <w:tab w:val="left" w:pos="1300"/>
          <w:tab w:val="left" w:pos="6210"/>
        </w:tabs>
        <w:overflowPunct w:val="0"/>
        <w:snapToGrid w:val="0"/>
        <w:spacing w:line="240" w:lineRule="atLeast"/>
        <w:ind w:left="1276"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特殊教育需要如自閉、專注力不足／過度</w:t>
      </w:r>
      <w:proofErr w:type="gramStart"/>
      <w:r w:rsidRPr="008078BC">
        <w:rPr>
          <w:rFonts w:ascii="Times New Roman" w:eastAsia="新細明體" w:hAnsi="Times New Roman"/>
          <w:spacing w:val="30"/>
          <w:sz w:val="22"/>
          <w:szCs w:val="24"/>
        </w:rPr>
        <w:t>活躍、</w:t>
      </w:r>
      <w:proofErr w:type="gramEnd"/>
      <w:r w:rsidRPr="008078BC">
        <w:rPr>
          <w:rFonts w:ascii="Times New Roman" w:eastAsia="新細明體" w:hAnsi="Times New Roman"/>
          <w:spacing w:val="30"/>
          <w:sz w:val="22"/>
          <w:szCs w:val="24"/>
        </w:rPr>
        <w:t>讀寫障礙、特殊學習障礙等</w:t>
      </w:r>
    </w:p>
    <w:p w14:paraId="1A43AFB6"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患病／肢體傷殘</w:t>
      </w:r>
    </w:p>
    <w:p w14:paraId="31B89463"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父母</w:t>
      </w:r>
      <w:proofErr w:type="gramStart"/>
      <w:r w:rsidRPr="008078BC">
        <w:rPr>
          <w:rFonts w:ascii="Times New Roman" w:eastAsia="新細明體" w:hAnsi="Times New Roman"/>
          <w:spacing w:val="30"/>
          <w:sz w:val="22"/>
          <w:szCs w:val="24"/>
        </w:rPr>
        <w:t>不</w:t>
      </w:r>
      <w:proofErr w:type="gramEnd"/>
      <w:r w:rsidRPr="008078BC">
        <w:rPr>
          <w:rFonts w:ascii="Times New Roman" w:eastAsia="新細明體" w:hAnsi="Times New Roman"/>
          <w:spacing w:val="30"/>
          <w:sz w:val="22"/>
          <w:szCs w:val="24"/>
        </w:rPr>
        <w:t>想要的兒童／懷孕</w:t>
      </w:r>
    </w:p>
    <w:p w14:paraId="11216772" w14:textId="77777777" w:rsidR="00C33030" w:rsidRPr="008078BC" w:rsidRDefault="00C33030" w:rsidP="00C33030">
      <w:pPr>
        <w:tabs>
          <w:tab w:val="left" w:pos="800"/>
          <w:tab w:val="left" w:pos="1300"/>
          <w:tab w:val="left" w:pos="6210"/>
        </w:tabs>
        <w:overflowPunct w:val="0"/>
        <w:snapToGrid w:val="0"/>
        <w:spacing w:line="240" w:lineRule="atLeast"/>
        <w:ind w:left="1276" w:hanging="1276"/>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在嬰孩時期長期與父母分開（即在五歲之前與父母分開超過一年或以上）</w:t>
      </w:r>
      <w:r w:rsidRPr="008078BC">
        <w:rPr>
          <w:rFonts w:ascii="Times New Roman" w:eastAsia="新細明體" w:hAnsi="Times New Roman"/>
          <w:spacing w:val="30"/>
          <w:sz w:val="22"/>
          <w:szCs w:val="24"/>
        </w:rPr>
        <w:tab/>
      </w:r>
    </w:p>
    <w:p w14:paraId="498A2CD9" w14:textId="77777777" w:rsidR="00C33030" w:rsidRPr="008078BC" w:rsidRDefault="00C33030" w:rsidP="00C33030">
      <w:pPr>
        <w:tabs>
          <w:tab w:val="left" w:pos="800"/>
          <w:tab w:val="left" w:pos="1300"/>
          <w:tab w:val="left" w:pos="621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hint="eastAsia"/>
          <w:spacing w:val="30"/>
          <w:sz w:val="22"/>
          <w:szCs w:val="24"/>
        </w:rPr>
        <w:tab/>
      </w:r>
      <w:r w:rsidRPr="008078BC">
        <w:rPr>
          <w:rFonts w:ascii="Times New Roman" w:eastAsia="新細明體" w:hAnsi="Times New Roman" w:hint="eastAsia"/>
          <w:spacing w:val="30"/>
          <w:sz w:val="22"/>
          <w:szCs w:val="24"/>
        </w:rPr>
        <w:t>難於照顧的嬰幼兒</w:t>
      </w:r>
    </w:p>
    <w:p w14:paraId="54E74FA8"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濫用藥物</w:t>
      </w:r>
    </w:p>
    <w:p w14:paraId="48E7BD2B" w14:textId="77777777" w:rsidR="00C33030" w:rsidRPr="008078BC" w:rsidRDefault="00C33030" w:rsidP="00C33030">
      <w:pPr>
        <w:tabs>
          <w:tab w:val="left" w:pos="800"/>
          <w:tab w:val="left" w:pos="1300"/>
          <w:tab w:val="left" w:pos="8672"/>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8"/>
          <w:szCs w:val="28"/>
        </w:rPr>
        <w:lastRenderedPageBreak/>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p>
    <w:p w14:paraId="7D50EBFD" w14:textId="77777777" w:rsidR="00C33030" w:rsidRPr="008078BC" w:rsidRDefault="00C33030" w:rsidP="00C33030">
      <w:pPr>
        <w:tabs>
          <w:tab w:val="left" w:pos="6210"/>
        </w:tabs>
        <w:overflowPunct w:val="0"/>
        <w:snapToGrid w:val="0"/>
        <w:spacing w:beforeLines="100" w:before="240" w:line="240" w:lineRule="atLeast"/>
        <w:ind w:leftChars="200" w:left="1320" w:hanging="800"/>
        <w:rPr>
          <w:rFonts w:ascii="Times New Roman" w:eastAsia="新細明體" w:hAnsi="Times New Roman"/>
          <w:sz w:val="22"/>
          <w:szCs w:val="24"/>
        </w:rPr>
      </w:pPr>
      <w:r w:rsidRPr="008078BC">
        <w:rPr>
          <w:rFonts w:ascii="Times New Roman" w:eastAsia="新細明體" w:hAnsi="Times New Roman"/>
          <w:spacing w:val="30"/>
          <w:sz w:val="22"/>
          <w:szCs w:val="24"/>
        </w:rPr>
        <w:t>分組</w:t>
      </w:r>
      <w:r w:rsidRPr="008078BC">
        <w:rPr>
          <w:rFonts w:ascii="Times New Roman" w:eastAsia="新細明體" w:hAnsi="Times New Roman"/>
          <w:spacing w:val="30"/>
          <w:sz w:val="22"/>
          <w:szCs w:val="24"/>
        </w:rPr>
        <w:t>2</w:t>
      </w:r>
      <w:r w:rsidRPr="008078BC">
        <w:rPr>
          <w:rFonts w:ascii="Times New Roman" w:eastAsia="新細明體" w:hAnsi="Times New Roman"/>
          <w:spacing w:val="30"/>
          <w:sz w:val="22"/>
          <w:szCs w:val="24"/>
        </w:rPr>
        <w:tab/>
        <w:t> </w:t>
      </w:r>
      <w:r w:rsidRPr="008078BC">
        <w:rPr>
          <w:rFonts w:ascii="Times New Roman" w:eastAsia="新細明體" w:hAnsi="Times New Roman"/>
          <w:spacing w:val="30"/>
          <w:sz w:val="22"/>
          <w:szCs w:val="24"/>
          <w:u w:val="single"/>
        </w:rPr>
        <w:t>與</w:t>
      </w:r>
      <w:r w:rsidRPr="008078BC">
        <w:rPr>
          <w:rFonts w:ascii="Times New Roman" w:eastAsia="新細明體" w:hAnsi="Times New Roman"/>
          <w:snapToGrid w:val="0"/>
          <w:spacing w:val="20"/>
          <w:kern w:val="0"/>
          <w:sz w:val="22"/>
          <w:u w:val="single"/>
          <w:lang w:val="en-GB"/>
        </w:rPr>
        <w:t>傷害／懷疑傷害</w:t>
      </w:r>
      <w:r w:rsidRPr="008078BC">
        <w:rPr>
          <w:rFonts w:ascii="Times New Roman" w:eastAsia="新細明體" w:hAnsi="Times New Roman"/>
          <w:spacing w:val="30"/>
          <w:sz w:val="22"/>
          <w:szCs w:val="24"/>
          <w:u w:val="single"/>
        </w:rPr>
        <w:t>／潛在</w:t>
      </w:r>
      <w:r w:rsidRPr="008078BC">
        <w:rPr>
          <w:rFonts w:ascii="Times New Roman" w:eastAsia="新細明體" w:hAnsi="Times New Roman"/>
          <w:snapToGrid w:val="0"/>
          <w:spacing w:val="20"/>
          <w:kern w:val="0"/>
          <w:sz w:val="22"/>
          <w:u w:val="single"/>
          <w:lang w:val="en-GB"/>
        </w:rPr>
        <w:t>傷害兒童的人</w:t>
      </w:r>
      <w:r w:rsidRPr="008078BC">
        <w:rPr>
          <w:rFonts w:ascii="Times New Roman" w:eastAsia="新細明體" w:hAnsi="Times New Roman"/>
          <w:spacing w:val="30"/>
          <w:sz w:val="22"/>
          <w:szCs w:val="24"/>
          <w:u w:val="single"/>
        </w:rPr>
        <w:t>有關的因素</w:t>
      </w:r>
      <w:r w:rsidRPr="008078BC">
        <w:rPr>
          <w:rFonts w:ascii="Times New Roman" w:eastAsia="新細明體" w:hAnsi="Times New Roman"/>
          <w:spacing w:val="30"/>
          <w:sz w:val="22"/>
          <w:szCs w:val="24"/>
        </w:rPr>
        <w:t>（指</w:t>
      </w:r>
      <w:r w:rsidRPr="008078BC">
        <w:rPr>
          <w:rFonts w:ascii="Times New Roman" w:eastAsia="新細明體" w:hAnsi="Times New Roman" w:hint="eastAsia"/>
          <w:spacing w:val="30"/>
          <w:sz w:val="22"/>
          <w:szCs w:val="24"/>
        </w:rPr>
        <w:t>該</w:t>
      </w:r>
      <w:r w:rsidRPr="008078BC">
        <w:rPr>
          <w:rFonts w:ascii="Times New Roman" w:eastAsia="新細明體" w:hAnsi="Times New Roman"/>
          <w:snapToGrid w:val="0"/>
          <w:spacing w:val="20"/>
          <w:kern w:val="0"/>
          <w:sz w:val="22"/>
          <w:lang w:val="en-GB"/>
        </w:rPr>
        <w:t>人</w:t>
      </w:r>
      <w:r w:rsidRPr="008078BC">
        <w:rPr>
          <w:rFonts w:ascii="Times New Roman" w:eastAsia="新細明體" w:hAnsi="Times New Roman" w:hint="eastAsia"/>
          <w:snapToGrid w:val="0"/>
          <w:spacing w:val="20"/>
          <w:kern w:val="0"/>
          <w:sz w:val="22"/>
          <w:lang w:val="en-GB" w:eastAsia="zh-HK"/>
        </w:rPr>
        <w:t>士</w:t>
      </w:r>
      <w:r w:rsidRPr="008078BC">
        <w:rPr>
          <w:rFonts w:ascii="Times New Roman" w:eastAsia="新細明體" w:hAnsi="Times New Roman"/>
          <w:spacing w:val="30"/>
          <w:sz w:val="22"/>
          <w:szCs w:val="24"/>
        </w:rPr>
        <w:t>是父母的個案</w:t>
      </w:r>
      <w:r w:rsidRPr="008078BC">
        <w:rPr>
          <w:rFonts w:ascii="Times New Roman" w:eastAsia="新細明體" w:hAnsi="Times New Roman" w:hint="eastAsia"/>
          <w:spacing w:val="30"/>
          <w:sz w:val="22"/>
          <w:szCs w:val="24"/>
        </w:rPr>
        <w:t>，包括繼父母及養父母</w:t>
      </w:r>
      <w:r w:rsidRPr="008078BC">
        <w:rPr>
          <w:rFonts w:ascii="Times New Roman" w:eastAsia="新細明體" w:hAnsi="Times New Roman"/>
          <w:spacing w:val="30"/>
          <w:sz w:val="22"/>
          <w:szCs w:val="24"/>
        </w:rPr>
        <w:t>）</w:t>
      </w:r>
    </w:p>
    <w:p w14:paraId="247A5328" w14:textId="77777777" w:rsidR="00C33030" w:rsidRPr="008078BC" w:rsidRDefault="00C33030" w:rsidP="00C33030">
      <w:pPr>
        <w:tabs>
          <w:tab w:val="left" w:pos="800"/>
          <w:tab w:val="left" w:pos="8000"/>
        </w:tabs>
        <w:overflowPunct w:val="0"/>
        <w:snapToGrid w:val="0"/>
        <w:spacing w:line="240" w:lineRule="atLeast"/>
        <w:ind w:left="1797" w:hanging="1797"/>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Wingdings" w:eastAsia="新細明體" w:hAnsi="Wingdings"/>
          <w:spacing w:val="30"/>
          <w:sz w:val="22"/>
          <w:szCs w:val="24"/>
        </w:rPr>
        <w:t></w:t>
      </w:r>
      <w:r w:rsidRPr="008078BC">
        <w:rPr>
          <w:rFonts w:ascii="Times New Roman" w:eastAsia="新細明體" w:hAnsi="Times New Roman"/>
          <w:i/>
          <w:spacing w:val="30"/>
          <w:sz w:val="22"/>
          <w:szCs w:val="24"/>
        </w:rPr>
        <w:t>本分組並不適用</w:t>
      </w:r>
    </w:p>
    <w:p w14:paraId="03D4DDF5"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迷信思想</w:t>
      </w:r>
    </w:p>
    <w:p w14:paraId="1853AADE"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婚姻問題</w:t>
      </w:r>
    </w:p>
    <w:p w14:paraId="5CCEB63A"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姻親關係問題</w:t>
      </w:r>
    </w:p>
    <w:p w14:paraId="0131B607"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情緒／心理問題</w:t>
      </w:r>
    </w:p>
    <w:p w14:paraId="6B20CDAF"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精神病／智力遲</w:t>
      </w:r>
      <w:r w:rsidRPr="008078BC">
        <w:rPr>
          <w:rFonts w:ascii="Times New Roman" w:eastAsia="新細明體" w:hAnsi="Times New Roman" w:hint="eastAsia"/>
          <w:spacing w:val="30"/>
          <w:sz w:val="22"/>
          <w:szCs w:val="24"/>
        </w:rPr>
        <w:t>緩</w:t>
      </w:r>
      <w:r w:rsidRPr="008078BC">
        <w:rPr>
          <w:rFonts w:ascii="Times New Roman" w:eastAsia="新細明體" w:hAnsi="Times New Roman"/>
          <w:spacing w:val="30"/>
          <w:sz w:val="22"/>
          <w:szCs w:val="24"/>
        </w:rPr>
        <w:t>包括學習遲緩或發展遲緩</w:t>
      </w:r>
    </w:p>
    <w:p w14:paraId="647F93AE"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患病／肢體傷殘</w:t>
      </w:r>
    </w:p>
    <w:p w14:paraId="0D516F2D"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未成熟／極度自我中心</w:t>
      </w:r>
    </w:p>
    <w:p w14:paraId="0822D995"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育兒技巧不足／</w:t>
      </w:r>
      <w:r w:rsidRPr="008078BC">
        <w:rPr>
          <w:rFonts w:ascii="Times New Roman" w:eastAsia="新細明體" w:hAnsi="Times New Roman" w:hint="eastAsia"/>
          <w:spacing w:val="30"/>
          <w:sz w:val="22"/>
          <w:szCs w:val="24"/>
        </w:rPr>
        <w:t>缺乏</w:t>
      </w:r>
      <w:r w:rsidRPr="008078BC">
        <w:rPr>
          <w:rFonts w:ascii="Times New Roman" w:eastAsia="新細明體" w:hAnsi="Times New Roman"/>
          <w:spacing w:val="30"/>
          <w:sz w:val="22"/>
          <w:szCs w:val="24"/>
        </w:rPr>
        <w:t>為人父母的技巧</w:t>
      </w:r>
    </w:p>
    <w:p w14:paraId="3C01E080"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對</w:t>
      </w:r>
      <w:r w:rsidRPr="008078BC">
        <w:rPr>
          <w:rFonts w:ascii="Times New Roman" w:eastAsia="新細明體" w:hAnsi="Times New Roman" w:hint="eastAsia"/>
          <w:spacing w:val="30"/>
          <w:sz w:val="22"/>
          <w:szCs w:val="24"/>
        </w:rPr>
        <w:t>當事</w:t>
      </w:r>
      <w:r w:rsidRPr="008078BC">
        <w:rPr>
          <w:rFonts w:ascii="Times New Roman" w:eastAsia="新細明體" w:hAnsi="Times New Roman"/>
          <w:spacing w:val="30"/>
          <w:sz w:val="22"/>
          <w:szCs w:val="24"/>
        </w:rPr>
        <w:t>兒童期望過高</w:t>
      </w:r>
    </w:p>
    <w:p w14:paraId="2F0E7142"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有不良嗜好（例如賭博、</w:t>
      </w:r>
      <w:r w:rsidRPr="008078BC">
        <w:rPr>
          <w:rFonts w:ascii="Times New Roman" w:eastAsia="新細明體" w:hAnsi="Times New Roman" w:hint="eastAsia"/>
          <w:spacing w:val="30"/>
          <w:sz w:val="22"/>
          <w:szCs w:val="24"/>
        </w:rPr>
        <w:t>沉迷上網</w:t>
      </w:r>
      <w:r w:rsidRPr="008078BC">
        <w:rPr>
          <w:rFonts w:ascii="Times New Roman" w:eastAsia="新細明體" w:hAnsi="Times New Roman"/>
          <w:spacing w:val="30"/>
          <w:sz w:val="22"/>
          <w:szCs w:val="24"/>
        </w:rPr>
        <w:t>）</w:t>
      </w:r>
    </w:p>
    <w:p w14:paraId="581BB3E3"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嚴重</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長期濫用藥物</w:t>
      </w:r>
    </w:p>
    <w:p w14:paraId="39D0ED2C"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嚴重</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長期酗酒</w:t>
      </w:r>
    </w:p>
    <w:p w14:paraId="1F27856E"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hint="eastAsia"/>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親密伴侶暴力</w:t>
      </w:r>
    </w:p>
    <w:p w14:paraId="4A369BA3"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hint="eastAsia"/>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拒絕與專業人士合作</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迴避</w:t>
      </w:r>
    </w:p>
    <w:p w14:paraId="2BFD8B6A" w14:textId="77777777" w:rsidR="00C33030" w:rsidRPr="008078BC" w:rsidRDefault="00C33030" w:rsidP="00C33030">
      <w:pPr>
        <w:tabs>
          <w:tab w:val="left" w:pos="800"/>
          <w:tab w:val="left" w:pos="1300"/>
          <w:tab w:val="left" w:pos="8000"/>
        </w:tabs>
        <w:overflowPunct w:val="0"/>
        <w:snapToGrid w:val="0"/>
        <w:spacing w:line="240" w:lineRule="atLeast"/>
        <w:ind w:left="1276" w:hanging="1276"/>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曾是</w:t>
      </w:r>
      <w:proofErr w:type="gramStart"/>
      <w:r w:rsidRPr="008078BC">
        <w:rPr>
          <w:rFonts w:ascii="Times New Roman" w:eastAsia="新細明體" w:hAnsi="Times New Roman" w:hint="eastAsia"/>
          <w:spacing w:val="30"/>
          <w:sz w:val="22"/>
          <w:szCs w:val="24"/>
        </w:rPr>
        <w:t>虐</w:t>
      </w:r>
      <w:proofErr w:type="gramEnd"/>
      <w:r w:rsidRPr="008078BC">
        <w:rPr>
          <w:rFonts w:ascii="Times New Roman" w:eastAsia="新細明體" w:hAnsi="Times New Roman" w:hint="eastAsia"/>
          <w:spacing w:val="30"/>
          <w:sz w:val="22"/>
          <w:szCs w:val="24"/>
        </w:rPr>
        <w:t>兒個案／有</w:t>
      </w:r>
      <w:proofErr w:type="gramStart"/>
      <w:r w:rsidRPr="008078BC">
        <w:rPr>
          <w:rFonts w:ascii="Times New Roman" w:eastAsia="新細明體" w:hAnsi="Times New Roman" w:hint="eastAsia"/>
          <w:spacing w:val="30"/>
          <w:sz w:val="22"/>
          <w:szCs w:val="24"/>
        </w:rPr>
        <w:t>虐</w:t>
      </w:r>
      <w:proofErr w:type="gramEnd"/>
      <w:r w:rsidRPr="008078BC">
        <w:rPr>
          <w:rFonts w:ascii="Times New Roman" w:eastAsia="新細明體" w:hAnsi="Times New Roman" w:hint="eastAsia"/>
          <w:spacing w:val="30"/>
          <w:sz w:val="22"/>
          <w:szCs w:val="24"/>
        </w:rPr>
        <w:t>兒風險的個案的傷害／懷疑傷害／潛在傷害兒童的人</w:t>
      </w:r>
    </w:p>
    <w:p w14:paraId="38DA3B1F"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有別於本地社會規範的文化觀念</w:t>
      </w:r>
    </w:p>
    <w:p w14:paraId="271AF765"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r w:rsidRPr="008078BC">
        <w:rPr>
          <w:rFonts w:ascii="Times New Roman" w:eastAsia="新細明體" w:hAnsi="Times New Roman"/>
          <w:spacing w:val="30"/>
          <w:sz w:val="22"/>
          <w:szCs w:val="24"/>
          <w:u w:val="single"/>
        </w:rPr>
        <w:tab/>
      </w:r>
    </w:p>
    <w:p w14:paraId="50919D14" w14:textId="77777777" w:rsidR="00C33030" w:rsidRPr="008078BC" w:rsidRDefault="00C33030" w:rsidP="00C33030">
      <w:pPr>
        <w:tabs>
          <w:tab w:val="left" w:pos="6210"/>
        </w:tabs>
        <w:overflowPunct w:val="0"/>
        <w:snapToGrid w:val="0"/>
        <w:spacing w:beforeLines="100" w:before="240" w:line="240" w:lineRule="atLeast"/>
        <w:ind w:leftChars="200" w:left="1320" w:hanging="800"/>
        <w:rPr>
          <w:rFonts w:ascii="Times New Roman" w:eastAsia="新細明體" w:hAnsi="Times New Roman"/>
          <w:spacing w:val="30"/>
          <w:sz w:val="22"/>
          <w:szCs w:val="24"/>
        </w:rPr>
      </w:pPr>
      <w:r w:rsidRPr="008078BC">
        <w:rPr>
          <w:rFonts w:ascii="Times New Roman" w:eastAsia="新細明體" w:hAnsi="Times New Roman"/>
          <w:spacing w:val="30"/>
          <w:sz w:val="22"/>
          <w:szCs w:val="24"/>
        </w:rPr>
        <w:t>分組</w:t>
      </w:r>
      <w:r w:rsidRPr="008078BC">
        <w:rPr>
          <w:rFonts w:ascii="Times New Roman" w:eastAsia="新細明體" w:hAnsi="Times New Roman"/>
          <w:spacing w:val="30"/>
          <w:sz w:val="22"/>
          <w:szCs w:val="24"/>
        </w:rPr>
        <w:t>3</w:t>
      </w:r>
      <w:r w:rsidRPr="008078BC">
        <w:rPr>
          <w:rFonts w:ascii="Times New Roman" w:eastAsia="新細明體" w:hAnsi="Times New Roman"/>
          <w:spacing w:val="30"/>
          <w:sz w:val="22"/>
          <w:szCs w:val="24"/>
        </w:rPr>
        <w:tab/>
        <w:t> </w:t>
      </w:r>
      <w:r w:rsidRPr="008078BC">
        <w:rPr>
          <w:rFonts w:ascii="Times New Roman" w:eastAsia="新細明體" w:hAnsi="Times New Roman"/>
          <w:spacing w:val="30"/>
          <w:sz w:val="22"/>
          <w:szCs w:val="24"/>
          <w:u w:val="single"/>
        </w:rPr>
        <w:t>環境或社會因素</w:t>
      </w:r>
    </w:p>
    <w:p w14:paraId="7D43FBBA"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本分組並不適用</w:t>
      </w:r>
    </w:p>
    <w:p w14:paraId="341D0B41"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經濟</w:t>
      </w:r>
      <w:proofErr w:type="gramStart"/>
      <w:r w:rsidRPr="008078BC">
        <w:rPr>
          <w:rFonts w:ascii="Times New Roman" w:eastAsia="新細明體" w:hAnsi="Times New Roman"/>
          <w:spacing w:val="30"/>
          <w:sz w:val="22"/>
          <w:szCs w:val="24"/>
        </w:rPr>
        <w:t>困難／</w:t>
      </w:r>
      <w:proofErr w:type="gramEnd"/>
      <w:r w:rsidRPr="008078BC">
        <w:rPr>
          <w:rFonts w:ascii="Times New Roman" w:eastAsia="新細明體" w:hAnsi="Times New Roman"/>
          <w:spacing w:val="30"/>
          <w:sz w:val="22"/>
          <w:szCs w:val="24"/>
        </w:rPr>
        <w:t>失業</w:t>
      </w:r>
      <w:r w:rsidRPr="008078BC">
        <w:rPr>
          <w:rFonts w:ascii="Times New Roman" w:eastAsia="新細明體" w:hAnsi="Times New Roman" w:hint="eastAsia"/>
          <w:spacing w:val="30"/>
          <w:sz w:val="22"/>
          <w:szCs w:val="24"/>
        </w:rPr>
        <w:t>／就業不足</w:t>
      </w:r>
    </w:p>
    <w:p w14:paraId="594579AE"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住屋問題／居住環境惡劣</w:t>
      </w:r>
    </w:p>
    <w:p w14:paraId="5959E379" w14:textId="77777777" w:rsidR="00C33030" w:rsidRPr="008078BC" w:rsidRDefault="00C33030" w:rsidP="00C33030">
      <w:pPr>
        <w:tabs>
          <w:tab w:val="left" w:pos="800"/>
          <w:tab w:val="left" w:pos="1300"/>
          <w:tab w:val="left" w:pos="8000"/>
        </w:tabs>
        <w:overflowPunct w:val="0"/>
        <w:snapToGrid w:val="0"/>
        <w:spacing w:line="240" w:lineRule="atLeast"/>
        <w:ind w:left="1276"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傷害／懷疑傷害／潛在傷害兒童的人無法應付的家庭危機／壓力</w:t>
      </w:r>
    </w:p>
    <w:p w14:paraId="68787BEF" w14:textId="77777777" w:rsidR="00C33030" w:rsidRPr="008078BC" w:rsidRDefault="00C33030" w:rsidP="00C33030">
      <w:pPr>
        <w:tabs>
          <w:tab w:val="left" w:pos="800"/>
          <w:tab w:val="left" w:pos="1300"/>
          <w:tab w:val="left" w:pos="8000"/>
        </w:tabs>
        <w:overflowPunct w:val="0"/>
        <w:snapToGrid w:val="0"/>
        <w:spacing w:line="240" w:lineRule="atLeast"/>
        <w:ind w:left="1276"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缺乏支援系統（例如配偶、祖父母／外祖父母、親屬、朋友等）</w:t>
      </w:r>
    </w:p>
    <w:p w14:paraId="71377E00" w14:textId="77777777" w:rsidR="00C33030" w:rsidRPr="008078BC" w:rsidRDefault="00C33030" w:rsidP="00C33030">
      <w:pPr>
        <w:tabs>
          <w:tab w:val="left" w:pos="800"/>
          <w:tab w:val="left" w:pos="1300"/>
          <w:tab w:val="left" w:pos="8000"/>
        </w:tabs>
        <w:overflowPunct w:val="0"/>
        <w:snapToGrid w:val="0"/>
        <w:spacing w:line="240" w:lineRule="atLeast"/>
        <w:ind w:left="1276" w:hanging="1276"/>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缺乏社區資源（例如日間幼兒中心、</w:t>
      </w:r>
      <w:r w:rsidRPr="008078BC">
        <w:rPr>
          <w:rFonts w:ascii="Times New Roman" w:eastAsia="新細明體" w:hAnsi="Times New Roman" w:hint="eastAsia"/>
          <w:spacing w:val="30"/>
          <w:sz w:val="22"/>
          <w:szCs w:val="24"/>
        </w:rPr>
        <w:t>鄰舍支援幼兒照顧計劃</w:t>
      </w:r>
      <w:r w:rsidRPr="008078BC">
        <w:rPr>
          <w:rFonts w:ascii="Times New Roman" w:eastAsia="新細明體" w:hAnsi="Times New Roman"/>
          <w:spacing w:val="30"/>
          <w:sz w:val="22"/>
          <w:szCs w:val="24"/>
        </w:rPr>
        <w:t>、導修班等）</w:t>
      </w:r>
    </w:p>
    <w:p w14:paraId="78E9C1B4" w14:textId="77777777" w:rsidR="00C33030" w:rsidRPr="008078BC" w:rsidRDefault="00C33030" w:rsidP="00C33030">
      <w:pPr>
        <w:tabs>
          <w:tab w:val="left" w:pos="800"/>
          <w:tab w:val="left" w:pos="1300"/>
          <w:tab w:val="left" w:pos="8000"/>
        </w:tabs>
        <w:overflowPunct w:val="0"/>
        <w:snapToGrid w:val="0"/>
        <w:spacing w:line="240" w:lineRule="atLeast"/>
        <w:ind w:left="1276" w:hanging="1276"/>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傷害／懷疑傷害／潛在傷害兒童的人（非家庭成員）能夠很容易接觸當事兒童</w:t>
      </w:r>
    </w:p>
    <w:p w14:paraId="3AB91266"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p>
    <w:p w14:paraId="69039E35" w14:textId="77777777" w:rsidR="00C33030" w:rsidRPr="008078BC" w:rsidRDefault="00C33030" w:rsidP="00C33030">
      <w:pPr>
        <w:keepNext/>
        <w:tabs>
          <w:tab w:val="left" w:pos="6210"/>
        </w:tabs>
        <w:overflowPunct w:val="0"/>
        <w:snapToGrid w:val="0"/>
        <w:spacing w:beforeLines="100" w:before="240" w:line="240" w:lineRule="atLeast"/>
        <w:ind w:leftChars="200" w:left="1319" w:hanging="799"/>
        <w:rPr>
          <w:rFonts w:ascii="Times New Roman" w:eastAsia="新細明體" w:hAnsi="Times New Roman"/>
          <w:spacing w:val="30"/>
          <w:sz w:val="22"/>
          <w:szCs w:val="24"/>
        </w:rPr>
      </w:pPr>
      <w:r w:rsidRPr="008078BC">
        <w:rPr>
          <w:rFonts w:ascii="Times New Roman" w:eastAsia="新細明體" w:hAnsi="Times New Roman"/>
          <w:spacing w:val="30"/>
          <w:sz w:val="22"/>
          <w:szCs w:val="24"/>
        </w:rPr>
        <w:t>分組</w:t>
      </w:r>
      <w:r w:rsidRPr="008078BC">
        <w:rPr>
          <w:rFonts w:ascii="Times New Roman" w:eastAsia="新細明體" w:hAnsi="Times New Roman"/>
          <w:spacing w:val="30"/>
          <w:sz w:val="22"/>
          <w:szCs w:val="24"/>
        </w:rPr>
        <w:t>4</w:t>
      </w:r>
      <w:r w:rsidRPr="008078BC">
        <w:rPr>
          <w:rFonts w:ascii="Times New Roman" w:eastAsia="新細明體" w:hAnsi="Times New Roman"/>
          <w:spacing w:val="30"/>
          <w:sz w:val="22"/>
          <w:szCs w:val="24"/>
        </w:rPr>
        <w:tab/>
        <w:t> </w:t>
      </w:r>
      <w:r w:rsidRPr="008078BC">
        <w:rPr>
          <w:rFonts w:ascii="Times New Roman" w:eastAsia="新細明體" w:hAnsi="Times New Roman"/>
          <w:spacing w:val="30"/>
          <w:sz w:val="22"/>
          <w:szCs w:val="24"/>
          <w:u w:val="single"/>
        </w:rPr>
        <w:t>與引發事件有關的因素</w:t>
      </w:r>
      <w:r w:rsidRPr="008078BC">
        <w:rPr>
          <w:rFonts w:ascii="Times New Roman" w:eastAsia="新細明體" w:hAnsi="Times New Roman"/>
          <w:spacing w:val="30"/>
          <w:sz w:val="22"/>
          <w:szCs w:val="24"/>
        </w:rPr>
        <w:tab/>
      </w:r>
    </w:p>
    <w:p w14:paraId="4AD93836"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本分組並不適用</w:t>
      </w:r>
    </w:p>
    <w:p w14:paraId="0A4E4B1C"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事件嚴重及／或次數頻密</w:t>
      </w:r>
    </w:p>
    <w:p w14:paraId="78A41C54"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在身體脆弱部位受傷及／或身體多處受傷</w:t>
      </w:r>
    </w:p>
    <w:p w14:paraId="4ADFB455"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受傷原因不明</w:t>
      </w:r>
    </w:p>
    <w:p w14:paraId="0315F76D" w14:textId="77777777" w:rsidR="00C33030" w:rsidRPr="008078BC" w:rsidRDefault="00C33030" w:rsidP="00C33030">
      <w:pPr>
        <w:tabs>
          <w:tab w:val="left" w:pos="800"/>
          <w:tab w:val="left" w:pos="1300"/>
          <w:tab w:val="left" w:pos="8000"/>
        </w:tabs>
        <w:overflowPunct w:val="0"/>
        <w:snapToGrid w:val="0"/>
        <w:spacing w:line="240" w:lineRule="atLeast"/>
        <w:ind w:left="1797" w:hanging="1797"/>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p>
    <w:p w14:paraId="7CC1BC34" w14:textId="77777777" w:rsidR="00C33030" w:rsidRPr="008078BC" w:rsidRDefault="00C33030" w:rsidP="00C33030">
      <w:pPr>
        <w:tabs>
          <w:tab w:val="left" w:pos="6210"/>
        </w:tabs>
        <w:overflowPunct w:val="0"/>
        <w:snapToGrid w:val="0"/>
        <w:spacing w:beforeLines="100" w:before="240" w:line="240" w:lineRule="atLeast"/>
        <w:ind w:leftChars="200" w:left="1144" w:hanging="624"/>
        <w:rPr>
          <w:rFonts w:ascii="Times New Roman" w:eastAsia="新細明體" w:hAnsi="Times New Roman"/>
          <w:spacing w:val="30"/>
          <w:sz w:val="22"/>
          <w:szCs w:val="24"/>
        </w:rPr>
      </w:pPr>
      <w:r w:rsidRPr="008078BC">
        <w:rPr>
          <w:rFonts w:ascii="Times New Roman" w:eastAsia="新細明體" w:hAnsi="Times New Roman"/>
          <w:spacing w:val="30"/>
          <w:sz w:val="28"/>
          <w:szCs w:val="28"/>
        </w:rPr>
        <w:sym w:font="Wingdings" w:char="F071"/>
      </w:r>
      <w:r w:rsidRPr="008078BC">
        <w:rPr>
          <w:rFonts w:ascii="Times New Roman" w:eastAsia="新細明體" w:hAnsi="Times New Roman"/>
          <w:spacing w:val="30"/>
          <w:sz w:val="22"/>
          <w:szCs w:val="24"/>
        </w:rPr>
        <w:tab/>
      </w:r>
      <w:r w:rsidRPr="008078BC">
        <w:rPr>
          <w:rFonts w:ascii="Times New Roman" w:eastAsia="新細明體" w:hAnsi="Times New Roman"/>
          <w:i/>
          <w:spacing w:val="30"/>
          <w:sz w:val="22"/>
          <w:szCs w:val="24"/>
        </w:rPr>
        <w:t>不適用（屬於第</w:t>
      </w:r>
      <w:r w:rsidRPr="008078BC">
        <w:rPr>
          <w:rFonts w:ascii="Times New Roman" w:eastAsia="新細明體" w:hAnsi="Times New Roman"/>
          <w:bCs/>
          <w:i/>
          <w:spacing w:val="30"/>
          <w:sz w:val="22"/>
          <w:szCs w:val="24"/>
        </w:rPr>
        <w:t>B13</w:t>
      </w:r>
      <w:r w:rsidRPr="008078BC">
        <w:rPr>
          <w:rFonts w:ascii="Times New Roman" w:eastAsia="新細明體" w:hAnsi="Times New Roman"/>
          <w:bCs/>
          <w:i/>
          <w:spacing w:val="30"/>
          <w:sz w:val="22"/>
          <w:szCs w:val="24"/>
        </w:rPr>
        <w:t>項類別</w:t>
      </w:r>
      <w:r w:rsidRPr="008078BC">
        <w:rPr>
          <w:rFonts w:ascii="Times New Roman" w:eastAsia="新細明體" w:hAnsi="Times New Roman"/>
          <w:bCs/>
          <w:i/>
          <w:spacing w:val="30"/>
          <w:sz w:val="22"/>
          <w:szCs w:val="24"/>
        </w:rPr>
        <w:t>(d)</w:t>
      </w:r>
      <w:r w:rsidRPr="008078BC">
        <w:rPr>
          <w:rFonts w:ascii="Times New Roman" w:eastAsia="新細明體" w:hAnsi="Times New Roman"/>
          <w:i/>
          <w:spacing w:val="30"/>
          <w:sz w:val="22"/>
          <w:szCs w:val="24"/>
        </w:rPr>
        <w:t>的個案）</w:t>
      </w:r>
    </w:p>
    <w:p w14:paraId="2F5E0C28" w14:textId="77777777" w:rsidR="00C33030" w:rsidRPr="008078BC" w:rsidRDefault="00C33030" w:rsidP="00C33030">
      <w:pPr>
        <w:widowControl/>
        <w:rPr>
          <w:rFonts w:ascii="Times New Roman" w:eastAsia="新細明體" w:hAnsi="Times New Roman"/>
          <w:spacing w:val="30"/>
          <w:sz w:val="22"/>
          <w:szCs w:val="24"/>
        </w:rPr>
      </w:pPr>
    </w:p>
    <w:p w14:paraId="46052F46" w14:textId="77777777" w:rsidR="00C33030" w:rsidRPr="008078BC" w:rsidRDefault="00C33030" w:rsidP="00C33030">
      <w:pPr>
        <w:widowControl/>
        <w:rPr>
          <w:rFonts w:ascii="Times New Roman" w:eastAsia="新細明體" w:hAnsi="Times New Roman"/>
          <w:spacing w:val="30"/>
          <w:sz w:val="22"/>
          <w:szCs w:val="24"/>
        </w:rPr>
      </w:pPr>
      <w:r w:rsidRPr="008078BC">
        <w:rPr>
          <w:rFonts w:ascii="Times New Roman" w:eastAsia="新細明體" w:hAnsi="Times New Roman"/>
          <w:spacing w:val="30"/>
          <w:sz w:val="22"/>
          <w:szCs w:val="24"/>
        </w:rPr>
        <w:t>B28.</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家庭類別</w:t>
      </w:r>
    </w:p>
    <w:p w14:paraId="4FF37AFA" w14:textId="77777777" w:rsidR="00C33030" w:rsidRPr="008078BC" w:rsidRDefault="00C33030" w:rsidP="00C33030">
      <w:pPr>
        <w:tabs>
          <w:tab w:val="left" w:pos="1200"/>
          <w:tab w:val="left" w:pos="1700"/>
        </w:tabs>
        <w:overflowPunct w:val="0"/>
        <w:snapToGrid w:val="0"/>
        <w:spacing w:line="240" w:lineRule="atLeast"/>
        <w:ind w:left="624"/>
        <w:rPr>
          <w:spacing w:val="30"/>
          <w:sz w:val="22"/>
        </w:rPr>
      </w:pPr>
      <w:r w:rsidRPr="008078BC">
        <w:rPr>
          <w:rFonts w:ascii="Wingdings" w:hAnsi="Wingdings"/>
          <w:spacing w:val="30"/>
          <w:sz w:val="22"/>
        </w:rPr>
        <w:t></w:t>
      </w:r>
      <w:r w:rsidRPr="008078BC">
        <w:rPr>
          <w:spacing w:val="30"/>
          <w:sz w:val="22"/>
        </w:rPr>
        <w:tab/>
      </w:r>
      <w:r w:rsidRPr="008078BC">
        <w:rPr>
          <w:spacing w:val="30"/>
          <w:sz w:val="22"/>
        </w:rPr>
        <w:t>有父母的核心家庭</w:t>
      </w:r>
    </w:p>
    <w:p w14:paraId="4AC1ADE6"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spacing w:val="30"/>
          <w:sz w:val="22"/>
        </w:rPr>
        <w:t>有父</w:t>
      </w:r>
      <w:r w:rsidRPr="008078BC">
        <w:rPr>
          <w:rFonts w:ascii="Times New Roman" w:eastAsia="新細明體" w:hAnsi="Times New Roman" w:hint="eastAsia"/>
          <w:spacing w:val="30"/>
          <w:sz w:val="22"/>
        </w:rPr>
        <w:t>／</w:t>
      </w:r>
      <w:r w:rsidRPr="008078BC">
        <w:rPr>
          <w:rFonts w:ascii="Calibri" w:eastAsia="新細明體" w:hAnsi="Calibri"/>
          <w:spacing w:val="30"/>
          <w:sz w:val="22"/>
        </w:rPr>
        <w:t>母</w:t>
      </w:r>
      <w:r w:rsidRPr="008078BC">
        <w:rPr>
          <w:rFonts w:ascii="Calibri" w:eastAsia="新細明體" w:hAnsi="Calibri" w:hint="eastAsia"/>
          <w:spacing w:val="30"/>
          <w:sz w:val="22"/>
          <w:lang w:eastAsia="zh-HK"/>
        </w:rPr>
        <w:t>與繼母</w:t>
      </w:r>
      <w:r w:rsidRPr="008078BC">
        <w:rPr>
          <w:rFonts w:ascii="Times New Roman" w:eastAsia="新細明體" w:hAnsi="Times New Roman" w:hint="eastAsia"/>
          <w:spacing w:val="30"/>
          <w:sz w:val="22"/>
        </w:rPr>
        <w:t>／</w:t>
      </w:r>
      <w:r w:rsidRPr="008078BC">
        <w:rPr>
          <w:rFonts w:ascii="Times New Roman" w:eastAsia="新細明體" w:hAnsi="Times New Roman" w:hint="eastAsia"/>
          <w:spacing w:val="30"/>
          <w:sz w:val="22"/>
          <w:lang w:eastAsia="zh-HK"/>
        </w:rPr>
        <w:t>繼</w:t>
      </w:r>
      <w:r w:rsidRPr="008078BC">
        <w:rPr>
          <w:rFonts w:ascii="Calibri" w:eastAsia="新細明體" w:hAnsi="Calibri" w:hint="eastAsia"/>
          <w:spacing w:val="30"/>
          <w:sz w:val="22"/>
          <w:lang w:eastAsia="zh-HK"/>
        </w:rPr>
        <w:t>父</w:t>
      </w:r>
      <w:r w:rsidRPr="008078BC">
        <w:rPr>
          <w:rFonts w:ascii="Calibri" w:eastAsia="新細明體" w:hAnsi="Calibri"/>
          <w:spacing w:val="30"/>
          <w:sz w:val="22"/>
        </w:rPr>
        <w:t>的核心家庭</w:t>
      </w:r>
    </w:p>
    <w:p w14:paraId="03392BAC"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spacing w:val="30"/>
          <w:sz w:val="22"/>
        </w:rPr>
        <w:t>有</w:t>
      </w:r>
      <w:r w:rsidRPr="008078BC">
        <w:rPr>
          <w:rFonts w:ascii="Calibri" w:eastAsia="新細明體" w:hAnsi="Calibri" w:hint="eastAsia"/>
          <w:spacing w:val="30"/>
          <w:sz w:val="22"/>
          <w:lang w:eastAsia="zh-HK"/>
        </w:rPr>
        <w:t>未婚同居</w:t>
      </w:r>
      <w:r w:rsidRPr="008078BC">
        <w:rPr>
          <w:rFonts w:ascii="Calibri" w:eastAsia="新細明體" w:hAnsi="Calibri"/>
          <w:spacing w:val="30"/>
          <w:sz w:val="22"/>
        </w:rPr>
        <w:t>父母</w:t>
      </w:r>
      <w:r w:rsidRPr="008078BC">
        <w:rPr>
          <w:rFonts w:ascii="Calibri" w:eastAsia="新細明體" w:hAnsi="Calibri" w:hint="eastAsia"/>
          <w:spacing w:val="30"/>
          <w:sz w:val="22"/>
          <w:lang w:eastAsia="zh-HK"/>
        </w:rPr>
        <w:t>的</w:t>
      </w:r>
      <w:r w:rsidRPr="008078BC">
        <w:rPr>
          <w:rFonts w:ascii="Calibri" w:eastAsia="新細明體" w:hAnsi="Calibri"/>
          <w:spacing w:val="30"/>
          <w:sz w:val="22"/>
        </w:rPr>
        <w:t>核心家庭</w:t>
      </w:r>
    </w:p>
    <w:p w14:paraId="434D142A"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spacing w:val="30"/>
          <w:sz w:val="22"/>
        </w:rPr>
        <w:t>有父</w:t>
      </w:r>
      <w:r w:rsidRPr="008078BC">
        <w:rPr>
          <w:rFonts w:ascii="Times New Roman" w:eastAsia="新細明體" w:hAnsi="Times New Roman" w:hint="eastAsia"/>
          <w:spacing w:val="30"/>
          <w:sz w:val="22"/>
        </w:rPr>
        <w:t>／</w:t>
      </w:r>
      <w:r w:rsidRPr="008078BC">
        <w:rPr>
          <w:rFonts w:ascii="Calibri" w:eastAsia="新細明體" w:hAnsi="Calibri"/>
          <w:spacing w:val="30"/>
          <w:sz w:val="22"/>
        </w:rPr>
        <w:t>母</w:t>
      </w:r>
      <w:r w:rsidRPr="008078BC">
        <w:rPr>
          <w:rFonts w:ascii="Calibri" w:eastAsia="新細明體" w:hAnsi="Calibri" w:hint="eastAsia"/>
          <w:spacing w:val="30"/>
          <w:sz w:val="22"/>
          <w:lang w:eastAsia="zh-HK"/>
        </w:rPr>
        <w:t>與同居</w:t>
      </w:r>
      <w:r w:rsidRPr="008078BC">
        <w:rPr>
          <w:rFonts w:ascii="Times New Roman" w:eastAsia="新細明體" w:hAnsi="Times New Roman" w:hint="eastAsia"/>
          <w:spacing w:val="30"/>
          <w:sz w:val="22"/>
          <w:lang w:eastAsia="zh-HK"/>
        </w:rPr>
        <w:t>女朋友</w:t>
      </w:r>
      <w:r w:rsidRPr="008078BC">
        <w:rPr>
          <w:rFonts w:ascii="Times New Roman" w:eastAsia="新細明體" w:hAnsi="Times New Roman" w:hint="eastAsia"/>
          <w:spacing w:val="30"/>
          <w:sz w:val="22"/>
        </w:rPr>
        <w:t>／</w:t>
      </w:r>
      <w:r w:rsidRPr="008078BC">
        <w:rPr>
          <w:rFonts w:ascii="Calibri" w:eastAsia="新細明體" w:hAnsi="Calibri" w:hint="eastAsia"/>
          <w:spacing w:val="30"/>
          <w:sz w:val="22"/>
          <w:lang w:eastAsia="zh-HK"/>
        </w:rPr>
        <w:t>男朋友</w:t>
      </w:r>
      <w:r w:rsidRPr="008078BC">
        <w:rPr>
          <w:rFonts w:ascii="Calibri" w:eastAsia="新細明體" w:hAnsi="Calibri"/>
          <w:spacing w:val="30"/>
          <w:sz w:val="22"/>
        </w:rPr>
        <w:t>的家庭</w:t>
      </w:r>
    </w:p>
    <w:p w14:paraId="7F0B6F51"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hint="eastAsia"/>
          <w:spacing w:val="30"/>
          <w:sz w:val="22"/>
          <w:lang w:eastAsia="zh-HK"/>
        </w:rPr>
        <w:t>有父</w:t>
      </w:r>
      <w:r w:rsidRPr="008078BC">
        <w:rPr>
          <w:rFonts w:ascii="Times New Roman" w:eastAsia="新細明體" w:hAnsi="Times New Roman" w:hint="eastAsia"/>
          <w:spacing w:val="30"/>
          <w:sz w:val="22"/>
        </w:rPr>
        <w:t>／</w:t>
      </w:r>
      <w:r w:rsidRPr="008078BC">
        <w:rPr>
          <w:rFonts w:ascii="Calibri" w:eastAsia="新細明體" w:hAnsi="Calibri"/>
          <w:spacing w:val="30"/>
          <w:sz w:val="22"/>
        </w:rPr>
        <w:t>母</w:t>
      </w:r>
      <w:r w:rsidRPr="008078BC">
        <w:rPr>
          <w:rFonts w:ascii="Calibri" w:eastAsia="新細明體" w:hAnsi="Calibri" w:hint="eastAsia"/>
          <w:spacing w:val="30"/>
          <w:sz w:val="22"/>
          <w:lang w:eastAsia="zh-HK"/>
        </w:rPr>
        <w:t>的</w:t>
      </w:r>
      <w:r w:rsidRPr="008078BC">
        <w:rPr>
          <w:rFonts w:ascii="Calibri" w:eastAsia="新細明體" w:hAnsi="Calibri"/>
          <w:spacing w:val="30"/>
          <w:sz w:val="22"/>
        </w:rPr>
        <w:t>單親家庭</w:t>
      </w:r>
    </w:p>
    <w:p w14:paraId="74BA6205"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spacing w:val="30"/>
          <w:sz w:val="22"/>
        </w:rPr>
        <w:t>有父母的大家庭</w:t>
      </w:r>
    </w:p>
    <w:p w14:paraId="2D4F53BA" w14:textId="77777777" w:rsidR="00C33030" w:rsidRPr="008078BC" w:rsidRDefault="00C33030" w:rsidP="00C33030">
      <w:pPr>
        <w:tabs>
          <w:tab w:val="left" w:pos="1200"/>
          <w:tab w:val="left" w:pos="1700"/>
        </w:tabs>
        <w:overflowPunct w:val="0"/>
        <w:snapToGrid w:val="0"/>
        <w:spacing w:line="240" w:lineRule="atLeast"/>
        <w:ind w:left="624"/>
        <w:rPr>
          <w:rFonts w:ascii="Calibri" w:eastAsia="新細明體" w:hAnsi="Calibri"/>
          <w:spacing w:val="30"/>
          <w:sz w:val="22"/>
        </w:rPr>
      </w:pPr>
      <w:r w:rsidRPr="008078BC">
        <w:rPr>
          <w:rFonts w:ascii="Wingdings" w:eastAsia="新細明體" w:hAnsi="Wingdings"/>
          <w:spacing w:val="30"/>
          <w:sz w:val="22"/>
        </w:rPr>
        <w:t></w:t>
      </w:r>
      <w:r w:rsidRPr="008078BC">
        <w:rPr>
          <w:rFonts w:ascii="Calibri" w:eastAsia="新細明體" w:hAnsi="Calibri"/>
          <w:spacing w:val="30"/>
          <w:sz w:val="22"/>
        </w:rPr>
        <w:tab/>
      </w:r>
      <w:r w:rsidRPr="008078BC">
        <w:rPr>
          <w:rFonts w:ascii="Calibri" w:eastAsia="新細明體" w:hAnsi="Calibri"/>
          <w:spacing w:val="30"/>
          <w:sz w:val="22"/>
        </w:rPr>
        <w:t>有父</w:t>
      </w:r>
      <w:r w:rsidRPr="008078BC">
        <w:rPr>
          <w:rFonts w:ascii="Times New Roman" w:eastAsia="新細明體" w:hAnsi="Times New Roman" w:hint="eastAsia"/>
          <w:spacing w:val="30"/>
          <w:sz w:val="22"/>
        </w:rPr>
        <w:t>／</w:t>
      </w:r>
      <w:r w:rsidRPr="008078BC">
        <w:rPr>
          <w:rFonts w:ascii="Calibri" w:eastAsia="新細明體" w:hAnsi="Calibri"/>
          <w:spacing w:val="30"/>
          <w:sz w:val="22"/>
        </w:rPr>
        <w:t>母</w:t>
      </w:r>
      <w:r w:rsidRPr="008078BC">
        <w:rPr>
          <w:rFonts w:ascii="Calibri" w:eastAsia="新細明體" w:hAnsi="Calibri" w:hint="eastAsia"/>
          <w:spacing w:val="30"/>
          <w:sz w:val="22"/>
        </w:rPr>
        <w:t>的</w:t>
      </w:r>
      <w:r w:rsidRPr="008078BC">
        <w:rPr>
          <w:rFonts w:ascii="Calibri" w:eastAsia="新細明體" w:hAnsi="Calibri"/>
          <w:spacing w:val="30"/>
          <w:sz w:val="22"/>
        </w:rPr>
        <w:t>單親大家庭</w:t>
      </w:r>
    </w:p>
    <w:p w14:paraId="574BCE6D" w14:textId="77777777" w:rsidR="00C33030" w:rsidRPr="008078BC" w:rsidRDefault="00C33030" w:rsidP="00C33030">
      <w:pPr>
        <w:tabs>
          <w:tab w:val="left" w:pos="1200"/>
          <w:tab w:val="left" w:pos="1700"/>
        </w:tabs>
        <w:overflowPunct w:val="0"/>
        <w:snapToGrid w:val="0"/>
        <w:spacing w:line="240" w:lineRule="atLeast"/>
        <w:ind w:left="624"/>
        <w:rPr>
          <w:spacing w:val="30"/>
          <w:sz w:val="22"/>
        </w:rPr>
      </w:pPr>
      <w:r w:rsidRPr="008078BC">
        <w:rPr>
          <w:rFonts w:ascii="Wingdings" w:hAnsi="Wingdings"/>
          <w:spacing w:val="30"/>
          <w:sz w:val="22"/>
        </w:rPr>
        <w:t></w:t>
      </w:r>
      <w:r w:rsidRPr="008078BC">
        <w:rPr>
          <w:spacing w:val="30"/>
          <w:sz w:val="22"/>
        </w:rPr>
        <w:tab/>
      </w:r>
      <w:r w:rsidRPr="008078BC">
        <w:rPr>
          <w:spacing w:val="30"/>
          <w:sz w:val="22"/>
        </w:rPr>
        <w:t>沒有父母的大家庭</w:t>
      </w:r>
    </w:p>
    <w:p w14:paraId="123B0CDC" w14:textId="77777777" w:rsidR="00C33030" w:rsidRPr="008078BC" w:rsidRDefault="00C33030" w:rsidP="00C33030">
      <w:pPr>
        <w:tabs>
          <w:tab w:val="left" w:pos="1200"/>
          <w:tab w:val="left" w:pos="1700"/>
          <w:tab w:val="left" w:pos="8000"/>
        </w:tabs>
        <w:overflowPunct w:val="0"/>
        <w:snapToGrid w:val="0"/>
        <w:spacing w:line="240" w:lineRule="atLeast"/>
        <w:ind w:left="624"/>
        <w:rPr>
          <w:spacing w:val="30"/>
          <w:sz w:val="22"/>
        </w:rPr>
      </w:pPr>
      <w:r w:rsidRPr="008078BC">
        <w:rPr>
          <w:rFonts w:ascii="Wingdings" w:hAnsi="Wingdings"/>
          <w:spacing w:val="30"/>
          <w:sz w:val="22"/>
        </w:rPr>
        <w:t></w:t>
      </w:r>
      <w:r w:rsidRPr="008078BC">
        <w:rPr>
          <w:spacing w:val="30"/>
          <w:sz w:val="22"/>
        </w:rPr>
        <w:tab/>
      </w:r>
      <w:r w:rsidRPr="008078BC">
        <w:rPr>
          <w:spacing w:val="30"/>
          <w:sz w:val="22"/>
        </w:rPr>
        <w:t>其他，請註明</w:t>
      </w:r>
      <w:r w:rsidRPr="008078BC">
        <w:rPr>
          <w:spacing w:val="30"/>
          <w:sz w:val="22"/>
          <w:u w:val="single"/>
        </w:rPr>
        <w:tab/>
      </w:r>
    </w:p>
    <w:p w14:paraId="7E68FE8D" w14:textId="77777777" w:rsidR="00C33030" w:rsidRPr="008078BC" w:rsidRDefault="00C33030" w:rsidP="00C33030">
      <w:pPr>
        <w:tabs>
          <w:tab w:val="left" w:pos="540"/>
          <w:tab w:val="left" w:pos="1080"/>
          <w:tab w:val="left" w:pos="1620"/>
          <w:tab w:val="left" w:pos="2160"/>
          <w:tab w:val="left" w:pos="2700"/>
          <w:tab w:val="left" w:pos="3240"/>
          <w:tab w:val="left" w:leader="underscore" w:pos="7920"/>
        </w:tabs>
        <w:overflowPunct w:val="0"/>
        <w:snapToGrid w:val="0"/>
        <w:spacing w:line="240" w:lineRule="atLeast"/>
        <w:rPr>
          <w:rFonts w:ascii="Times New Roman" w:eastAsia="新細明體" w:hAnsi="Times New Roman"/>
          <w:spacing w:val="30"/>
          <w:sz w:val="22"/>
          <w:szCs w:val="24"/>
        </w:rPr>
      </w:pPr>
    </w:p>
    <w:p w14:paraId="1CFA74FD" w14:textId="77777777" w:rsidR="00C33030" w:rsidRPr="008078BC" w:rsidRDefault="00C33030" w:rsidP="00C33030">
      <w:pPr>
        <w:tabs>
          <w:tab w:val="left" w:pos="540"/>
          <w:tab w:val="left" w:pos="1080"/>
          <w:tab w:val="left" w:pos="1620"/>
          <w:tab w:val="left" w:pos="2160"/>
          <w:tab w:val="left" w:pos="2700"/>
          <w:tab w:val="left" w:pos="3240"/>
          <w:tab w:val="left" w:leader="underscore" w:pos="7920"/>
        </w:tabs>
        <w:overflowPunct w:val="0"/>
        <w:snapToGrid w:val="0"/>
        <w:rPr>
          <w:rFonts w:ascii="Times New Roman" w:eastAsia="新細明體" w:hAnsi="Times New Roman"/>
          <w:b/>
          <w:spacing w:val="30"/>
          <w:sz w:val="22"/>
        </w:rPr>
      </w:pPr>
      <w:r w:rsidRPr="008078BC">
        <w:rPr>
          <w:rFonts w:ascii="Times New Roman" w:eastAsia="新細明體" w:hAnsi="Times New Roman"/>
          <w:spacing w:val="30"/>
          <w:sz w:val="22"/>
          <w:szCs w:val="24"/>
        </w:rPr>
        <w:br w:type="page"/>
      </w:r>
      <w:r w:rsidRPr="008078BC">
        <w:rPr>
          <w:rFonts w:ascii="Times New Roman" w:eastAsia="新細明體" w:hAnsi="Times New Roman"/>
          <w:b/>
          <w:spacing w:val="30"/>
          <w:sz w:val="22"/>
        </w:rPr>
        <w:lastRenderedPageBreak/>
        <w:t>C</w:t>
      </w:r>
      <w:r w:rsidRPr="008078BC">
        <w:rPr>
          <w:rFonts w:ascii="Times New Roman" w:eastAsia="新細明體" w:hAnsi="Times New Roman"/>
          <w:b/>
          <w:spacing w:val="30"/>
          <w:sz w:val="22"/>
        </w:rPr>
        <w:t>部</w:t>
      </w:r>
      <w:r w:rsidRPr="008078BC">
        <w:rPr>
          <w:rFonts w:ascii="Times New Roman" w:eastAsia="新細明體" w:hAnsi="Times New Roman"/>
          <w:b/>
          <w:spacing w:val="30"/>
          <w:sz w:val="22"/>
        </w:rPr>
        <w:t> </w:t>
      </w:r>
      <w:r w:rsidRPr="008078BC">
        <w:rPr>
          <w:rFonts w:ascii="Times New Roman" w:eastAsia="新細明體" w:hAnsi="Times New Roman"/>
          <w:b/>
          <w:spacing w:val="30"/>
          <w:sz w:val="22"/>
        </w:rPr>
        <w:t>－</w:t>
      </w:r>
      <w:r w:rsidRPr="008078BC">
        <w:rPr>
          <w:rFonts w:ascii="Times New Roman" w:eastAsia="新細明體" w:hAnsi="Times New Roman"/>
          <w:b/>
          <w:spacing w:val="30"/>
          <w:sz w:val="22"/>
        </w:rPr>
        <w:t> </w:t>
      </w:r>
      <w:r w:rsidRPr="008078BC">
        <w:rPr>
          <w:rFonts w:ascii="Times New Roman" w:eastAsia="新細明體" w:hAnsi="Times New Roman"/>
          <w:b/>
          <w:spacing w:val="30"/>
          <w:sz w:val="22"/>
        </w:rPr>
        <w:t>傷害／懷疑傷害／潛在傷害兒童的人的資料</w:t>
      </w:r>
    </w:p>
    <w:p w14:paraId="4F66DADC" w14:textId="77777777" w:rsidR="00C33030" w:rsidRPr="008078BC" w:rsidRDefault="00C33030" w:rsidP="00C33030">
      <w:pPr>
        <w:tabs>
          <w:tab w:val="left" w:pos="540"/>
          <w:tab w:val="left" w:pos="1080"/>
          <w:tab w:val="left" w:pos="1620"/>
          <w:tab w:val="left" w:pos="2160"/>
          <w:tab w:val="left" w:pos="2700"/>
          <w:tab w:val="left" w:pos="3240"/>
          <w:tab w:val="left" w:leader="underscore" w:pos="7920"/>
          <w:tab w:val="left" w:pos="8222"/>
          <w:tab w:val="left" w:pos="8931"/>
        </w:tabs>
        <w:overflowPunct w:val="0"/>
        <w:snapToGrid w:val="0"/>
        <w:rPr>
          <w:rFonts w:ascii="Times New Roman" w:eastAsia="新細明體" w:hAnsi="Times New Roman"/>
          <w:i/>
          <w:iCs/>
          <w:spacing w:val="20"/>
          <w:sz w:val="22"/>
        </w:rPr>
      </w:pPr>
      <w:proofErr w:type="gramStart"/>
      <w:r w:rsidRPr="008078BC">
        <w:rPr>
          <w:rFonts w:ascii="Times New Roman" w:eastAsia="新細明體" w:hAnsi="Times New Roman" w:hint="eastAsia"/>
          <w:i/>
          <w:iCs/>
          <w:spacing w:val="20"/>
          <w:sz w:val="22"/>
        </w:rPr>
        <w:t>（</w:t>
      </w:r>
      <w:r w:rsidRPr="008078BC">
        <w:rPr>
          <w:rFonts w:ascii="Times New Roman" w:eastAsia="新細明體" w:hAnsi="Times New Roman"/>
          <w:i/>
          <w:iCs/>
          <w:spacing w:val="20"/>
          <w:sz w:val="22"/>
          <w:u w:val="single"/>
        </w:rPr>
        <w:t>註</w:t>
      </w:r>
      <w:proofErr w:type="gramEnd"/>
      <w:r w:rsidRPr="008078BC">
        <w:rPr>
          <w:rFonts w:ascii="Times New Roman" w:eastAsia="新細明體" w:hAnsi="Times New Roman" w:hint="eastAsia"/>
          <w:i/>
          <w:iCs/>
          <w:spacing w:val="20"/>
          <w:sz w:val="22"/>
        </w:rPr>
        <w:t>：請為每名傷害／懷疑傷害／潛在傷害兒童的人分別填寫</w:t>
      </w:r>
      <w:r w:rsidRPr="008078BC">
        <w:rPr>
          <w:rFonts w:ascii="Times New Roman" w:eastAsia="新細明體" w:hAnsi="Times New Roman"/>
          <w:i/>
          <w:iCs/>
          <w:spacing w:val="20"/>
          <w:sz w:val="22"/>
        </w:rPr>
        <w:t>C</w:t>
      </w:r>
      <w:r w:rsidRPr="008078BC">
        <w:rPr>
          <w:rFonts w:ascii="Times New Roman" w:eastAsia="新細明體" w:hAnsi="Times New Roman" w:hint="eastAsia"/>
          <w:i/>
          <w:iCs/>
          <w:spacing w:val="20"/>
          <w:sz w:val="22"/>
        </w:rPr>
        <w:t>部</w:t>
      </w:r>
      <w:proofErr w:type="gramStart"/>
      <w:r w:rsidRPr="008078BC">
        <w:rPr>
          <w:rFonts w:ascii="Times New Roman" w:eastAsia="新細明體" w:hAnsi="Times New Roman" w:hint="eastAsia"/>
          <w:i/>
          <w:iCs/>
          <w:spacing w:val="20"/>
          <w:sz w:val="22"/>
        </w:rPr>
        <w:t>）</w:t>
      </w:r>
      <w:proofErr w:type="gramEnd"/>
    </w:p>
    <w:p w14:paraId="37E718AB" w14:textId="77777777" w:rsidR="00C33030" w:rsidRPr="008078BC" w:rsidRDefault="00C33030" w:rsidP="00C33030">
      <w:pPr>
        <w:tabs>
          <w:tab w:val="left" w:pos="3700"/>
          <w:tab w:val="left" w:leader="underscore" w:pos="7920"/>
        </w:tabs>
        <w:overflowPunct w:val="0"/>
        <w:snapToGrid w:val="0"/>
        <w:spacing w:beforeLines="100" w:before="240" w:line="240" w:lineRule="atLeast"/>
        <w:ind w:left="619" w:hanging="619"/>
        <w:rPr>
          <w:rFonts w:ascii="Times New Roman" w:eastAsia="新細明體" w:hAnsi="Times New Roman"/>
          <w:spacing w:val="30"/>
          <w:sz w:val="22"/>
        </w:rPr>
      </w:pPr>
      <w:r w:rsidRPr="008078BC">
        <w:rPr>
          <w:rFonts w:ascii="Times New Roman" w:eastAsia="新細明體" w:hAnsi="Times New Roman"/>
          <w:spacing w:val="30"/>
          <w:sz w:val="22"/>
        </w:rPr>
        <w:t>C1.</w:t>
      </w:r>
      <w:r w:rsidRPr="008078BC">
        <w:rPr>
          <w:rFonts w:ascii="Times New Roman" w:eastAsia="新細明體" w:hAnsi="Times New Roman"/>
          <w:spacing w:val="30"/>
          <w:sz w:val="22"/>
        </w:rPr>
        <w:tab/>
      </w:r>
      <w:r w:rsidRPr="008078BC">
        <w:rPr>
          <w:rFonts w:ascii="Times New Roman" w:eastAsia="新細明體" w:hAnsi="Times New Roman"/>
          <w:spacing w:val="30"/>
          <w:sz w:val="22"/>
        </w:rPr>
        <w:t>出生年份：</w:t>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pacing w:val="30"/>
          <w:sz w:val="22"/>
        </w:rPr>
        <w:tab/>
      </w:r>
    </w:p>
    <w:p w14:paraId="37AA1D6E" w14:textId="77777777" w:rsidR="00C33030" w:rsidRPr="008078BC" w:rsidRDefault="00C33030" w:rsidP="00C33030">
      <w:pPr>
        <w:tabs>
          <w:tab w:val="left" w:pos="3700"/>
          <w:tab w:val="left" w:leader="underscore" w:pos="7920"/>
        </w:tabs>
        <w:overflowPunct w:val="0"/>
        <w:snapToGrid w:val="0"/>
        <w:spacing w:beforeLines="100" w:before="240" w:line="240" w:lineRule="atLeast"/>
        <w:ind w:left="619" w:hanging="619"/>
        <w:rPr>
          <w:rFonts w:ascii="Times New Roman" w:eastAsia="新細明體" w:hAnsi="Times New Roman"/>
          <w:spacing w:val="30"/>
          <w:sz w:val="22"/>
        </w:rPr>
      </w:pPr>
      <w:r w:rsidRPr="008078BC">
        <w:rPr>
          <w:rFonts w:ascii="Times New Roman" w:eastAsia="新細明體" w:hAnsi="Times New Roman"/>
          <w:i/>
          <w:spacing w:val="30"/>
          <w:sz w:val="22"/>
        </w:rPr>
        <w:tab/>
      </w:r>
      <w:r w:rsidRPr="008078BC">
        <w:rPr>
          <w:rFonts w:ascii="Times New Roman" w:eastAsia="新細明體" w:hAnsi="Times New Roman" w:hint="eastAsia"/>
          <w:i/>
          <w:spacing w:val="30"/>
          <w:sz w:val="22"/>
        </w:rPr>
        <w:t>（如知道出生年份，請填寫本項，否則留空</w:t>
      </w:r>
      <w:r w:rsidRPr="008078BC">
        <w:rPr>
          <w:rFonts w:ascii="Times New Roman" w:eastAsia="新細明體" w:hAnsi="Times New Roman" w:hint="eastAsia"/>
          <w:i/>
          <w:spacing w:val="30"/>
          <w:sz w:val="22"/>
          <w:lang w:eastAsia="zh-HK"/>
        </w:rPr>
        <w:t>，並選擇以下之估計年齡範圍</w:t>
      </w:r>
      <w:r w:rsidRPr="008078BC">
        <w:rPr>
          <w:rFonts w:ascii="Times New Roman" w:eastAsia="新細明體" w:hAnsi="Times New Roman" w:hint="eastAsia"/>
          <w:i/>
          <w:spacing w:val="30"/>
          <w:sz w:val="22"/>
        </w:rPr>
        <w:t>）</w:t>
      </w:r>
    </w:p>
    <w:p w14:paraId="1437DF7A" w14:textId="77777777" w:rsidR="00C33030" w:rsidRPr="008078BC" w:rsidRDefault="00C33030" w:rsidP="00C33030">
      <w:pPr>
        <w:tabs>
          <w:tab w:val="left" w:pos="3700"/>
          <w:tab w:val="left" w:leader="underscore" w:pos="7920"/>
        </w:tabs>
        <w:overflowPunct w:val="0"/>
        <w:snapToGrid w:val="0"/>
        <w:spacing w:beforeLines="100" w:before="240" w:line="240" w:lineRule="atLeast"/>
        <w:ind w:left="619" w:hanging="619"/>
        <w:rPr>
          <w:rFonts w:ascii="Times New Roman" w:eastAsia="新細明體" w:hAnsi="Times New Roman"/>
          <w:spacing w:val="30"/>
          <w:sz w:val="22"/>
          <w:lang w:eastAsia="zh-HK"/>
        </w:rPr>
      </w:pP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lang w:eastAsia="zh-HK"/>
        </w:rPr>
        <w:t>估計年齡範圍：</w:t>
      </w:r>
    </w:p>
    <w:p w14:paraId="3E850EFB"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 xml:space="preserve">16 </w:t>
      </w:r>
      <w:r w:rsidRPr="008078BC">
        <w:rPr>
          <w:rFonts w:ascii="細明體" w:eastAsia="細明體" w:hAnsi="Calibri" w:cs="細明體" w:hint="eastAsia"/>
          <w:color w:val="000000"/>
          <w:kern w:val="0"/>
          <w:sz w:val="22"/>
          <w:lang w:eastAsia="zh-HK"/>
        </w:rPr>
        <w:t>或以下</w:t>
      </w:r>
    </w:p>
    <w:p w14:paraId="119C8DDA"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17 - 21</w:t>
      </w:r>
    </w:p>
    <w:p w14:paraId="3DFA8F6E"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22 - 26</w:t>
      </w:r>
    </w:p>
    <w:p w14:paraId="505D4162"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27 - 31</w:t>
      </w:r>
    </w:p>
    <w:p w14:paraId="24A21EF3"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32 - 36</w:t>
      </w:r>
    </w:p>
    <w:p w14:paraId="7A8A1BA7"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37 - 41</w:t>
      </w:r>
    </w:p>
    <w:p w14:paraId="1F53CB88"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42 - 46</w:t>
      </w:r>
    </w:p>
    <w:p w14:paraId="6CB3EF9A"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47 - 51</w:t>
      </w:r>
    </w:p>
    <w:p w14:paraId="4DFBE6EC"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 xml:space="preserve">52 </w:t>
      </w:r>
      <w:r w:rsidRPr="008078BC">
        <w:rPr>
          <w:rFonts w:ascii="細明體" w:eastAsia="細明體" w:hAnsi="Calibri" w:cs="細明體"/>
          <w:color w:val="000000"/>
          <w:kern w:val="0"/>
          <w:sz w:val="22"/>
        </w:rPr>
        <w:t>–</w:t>
      </w:r>
      <w:r w:rsidRPr="008078BC">
        <w:rPr>
          <w:rFonts w:ascii="細明體" w:eastAsia="細明體" w:hAnsi="Calibri" w:cs="細明體"/>
          <w:color w:val="000000"/>
          <w:kern w:val="0"/>
          <w:sz w:val="22"/>
        </w:rPr>
        <w:t xml:space="preserve"> 56</w:t>
      </w:r>
    </w:p>
    <w:p w14:paraId="53D6CEDD"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細明體" w:eastAsia="細明體" w:hAnsi="Calibri" w:cs="細明體"/>
          <w:color w:val="000000"/>
          <w:kern w:val="0"/>
          <w:sz w:val="22"/>
          <w:lang w:eastAsia="zh-HK"/>
        </w:rPr>
      </w:pPr>
      <w:r w:rsidRPr="008078BC">
        <w:rPr>
          <w:rFonts w:ascii="Wingdings" w:eastAsia="新細明體" w:hAnsi="Wingdings"/>
          <w:spacing w:val="30"/>
          <w:sz w:val="22"/>
        </w:rPr>
        <w:t></w:t>
      </w:r>
      <w:r w:rsidRPr="008078BC">
        <w:rPr>
          <w:rFonts w:ascii="Wingdings" w:eastAsia="新細明體" w:hAnsi="Wingdings"/>
          <w:spacing w:val="30"/>
          <w:sz w:val="22"/>
        </w:rPr>
        <w:t></w:t>
      </w:r>
      <w:r w:rsidRPr="008078BC">
        <w:rPr>
          <w:rFonts w:ascii="細明體" w:eastAsia="細明體" w:hAnsi="Calibri" w:cs="細明體"/>
          <w:color w:val="000000"/>
          <w:kern w:val="0"/>
          <w:sz w:val="22"/>
        </w:rPr>
        <w:t xml:space="preserve">57 </w:t>
      </w:r>
      <w:r w:rsidRPr="008078BC">
        <w:rPr>
          <w:rFonts w:ascii="細明體" w:eastAsia="細明體" w:hAnsi="Calibri" w:cs="細明體" w:hint="eastAsia"/>
          <w:color w:val="000000"/>
          <w:kern w:val="0"/>
          <w:sz w:val="22"/>
          <w:lang w:eastAsia="zh-HK"/>
        </w:rPr>
        <w:t>或以上</w:t>
      </w:r>
    </w:p>
    <w:p w14:paraId="72CADA09" w14:textId="77777777" w:rsidR="00C33030" w:rsidRPr="008078BC" w:rsidRDefault="00C33030" w:rsidP="00C33030">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細明體" w:eastAsia="細明體" w:hAnsi="Calibri" w:cs="細明體" w:hint="eastAsia"/>
          <w:color w:val="000000"/>
          <w:spacing w:val="20"/>
          <w:kern w:val="0"/>
          <w:sz w:val="22"/>
          <w:lang w:eastAsia="zh-HK"/>
        </w:rPr>
        <w:t>不知道 (只適用於未能識別的人或陌生人)</w:t>
      </w:r>
    </w:p>
    <w:p w14:paraId="6B1B7EBB" w14:textId="77777777" w:rsidR="00C33030" w:rsidRPr="008078BC" w:rsidRDefault="00C33030" w:rsidP="00C33030">
      <w:pPr>
        <w:tabs>
          <w:tab w:val="left" w:pos="3544"/>
          <w:tab w:val="left" w:leader="underscore" w:pos="7920"/>
        </w:tabs>
        <w:overflowPunct w:val="0"/>
        <w:snapToGrid w:val="0"/>
        <w:spacing w:beforeLines="100" w:before="240" w:line="240" w:lineRule="atLeast"/>
        <w:ind w:left="619" w:hanging="619"/>
        <w:rPr>
          <w:rFonts w:ascii="Times New Roman" w:eastAsia="新細明體" w:hAnsi="Times New Roman"/>
          <w:spacing w:val="30"/>
          <w:sz w:val="28"/>
          <w:szCs w:val="28"/>
        </w:rPr>
      </w:pPr>
      <w:r w:rsidRPr="008078BC">
        <w:rPr>
          <w:rFonts w:ascii="Times New Roman" w:eastAsia="新細明體" w:hAnsi="Times New Roman"/>
          <w:spacing w:val="30"/>
          <w:sz w:val="22"/>
        </w:rPr>
        <w:t>C2.</w:t>
      </w:r>
      <w:r w:rsidRPr="008078BC">
        <w:rPr>
          <w:rFonts w:ascii="Times New Roman" w:eastAsia="新細明體" w:hAnsi="Times New Roman"/>
          <w:spacing w:val="30"/>
          <w:sz w:val="22"/>
        </w:rPr>
        <w:tab/>
      </w:r>
      <w:r w:rsidRPr="008078BC">
        <w:rPr>
          <w:rFonts w:ascii="Times New Roman" w:eastAsia="新細明體" w:hAnsi="Times New Roman"/>
          <w:spacing w:val="30"/>
          <w:sz w:val="22"/>
        </w:rPr>
        <w:t>性別：</w:t>
      </w:r>
      <w:r w:rsidRPr="008078BC">
        <w:rPr>
          <w:rFonts w:ascii="Times New Roman" w:eastAsia="新細明體" w:hAnsi="Times New Roman"/>
          <w:spacing w:val="30"/>
          <w:sz w:val="22"/>
        </w:rPr>
        <w:t xml:space="preserve"> </w:t>
      </w:r>
      <w:r w:rsidRPr="008078BC">
        <w:rPr>
          <w:rFonts w:ascii="Wingdings" w:hAnsi="Wingdings"/>
          <w:spacing w:val="30"/>
          <w:sz w:val="28"/>
          <w:szCs w:val="28"/>
        </w:rPr>
        <w:t></w:t>
      </w:r>
      <w:r w:rsidRPr="008078BC">
        <w:rPr>
          <w:rFonts w:ascii="Times New Roman" w:eastAsia="新細明體" w:hAnsi="Times New Roman"/>
          <w:spacing w:val="30"/>
          <w:sz w:val="22"/>
        </w:rPr>
        <w:t>男</w:t>
      </w:r>
      <w:r w:rsidRPr="008078BC">
        <w:rPr>
          <w:rFonts w:ascii="Times New Roman" w:eastAsia="新細明體" w:hAnsi="Times New Roman"/>
          <w:spacing w:val="30"/>
          <w:sz w:val="22"/>
        </w:rPr>
        <w:t xml:space="preserve">      </w:t>
      </w:r>
      <w:r w:rsidRPr="008078BC">
        <w:rPr>
          <w:rFonts w:ascii="Wingdings" w:hAnsi="Wingdings"/>
          <w:spacing w:val="30"/>
          <w:sz w:val="28"/>
          <w:szCs w:val="28"/>
        </w:rPr>
        <w:t></w:t>
      </w:r>
      <w:r w:rsidRPr="008078BC">
        <w:rPr>
          <w:rFonts w:ascii="Times New Roman" w:eastAsia="新細明體" w:hAnsi="Times New Roman"/>
          <w:spacing w:val="30"/>
          <w:sz w:val="22"/>
        </w:rPr>
        <w:t>女</w:t>
      </w:r>
      <w:r w:rsidRPr="008078BC">
        <w:rPr>
          <w:rFonts w:ascii="Times New Roman" w:eastAsia="新細明體" w:hAnsi="Times New Roman"/>
          <w:spacing w:val="30"/>
          <w:sz w:val="28"/>
          <w:szCs w:val="28"/>
        </w:rPr>
        <w:t xml:space="preserve"> </w:t>
      </w:r>
      <w:r w:rsidRPr="008078BC">
        <w:rPr>
          <w:rFonts w:ascii="Times New Roman" w:eastAsia="新細明體" w:hAnsi="Times New Roman"/>
          <w:spacing w:val="30"/>
          <w:sz w:val="22"/>
        </w:rPr>
        <w:t xml:space="preserve">     </w:t>
      </w:r>
      <w:r w:rsidRPr="008078BC">
        <w:rPr>
          <w:rFonts w:ascii="Wingdings" w:hAnsi="Wingdings"/>
          <w:spacing w:val="30"/>
          <w:sz w:val="28"/>
          <w:szCs w:val="28"/>
        </w:rPr>
        <w:t></w:t>
      </w:r>
      <w:r w:rsidRPr="008078BC">
        <w:rPr>
          <w:rFonts w:ascii="Times New Roman" w:eastAsia="新細明體" w:hAnsi="Times New Roman"/>
          <w:spacing w:val="30"/>
          <w:sz w:val="22"/>
        </w:rPr>
        <w:t>不知道</w:t>
      </w:r>
      <w:r w:rsidRPr="008078BC">
        <w:rPr>
          <w:rFonts w:ascii="Times New Roman" w:eastAsia="新細明體" w:hAnsi="Times New Roman"/>
          <w:spacing w:val="30"/>
          <w:sz w:val="28"/>
          <w:szCs w:val="28"/>
        </w:rPr>
        <w:t xml:space="preserve"> </w:t>
      </w:r>
    </w:p>
    <w:p w14:paraId="18D9C8B1" w14:textId="77777777" w:rsidR="00C33030" w:rsidRPr="008078BC" w:rsidRDefault="00C33030" w:rsidP="00C33030">
      <w:pPr>
        <w:tabs>
          <w:tab w:val="left" w:pos="2900"/>
          <w:tab w:val="left" w:pos="3300"/>
          <w:tab w:val="left" w:pos="3800"/>
        </w:tabs>
        <w:overflowPunct w:val="0"/>
        <w:spacing w:beforeLines="100" w:before="240" w:line="240" w:lineRule="atLeast"/>
        <w:ind w:left="619" w:hanging="619"/>
        <w:rPr>
          <w:rFonts w:ascii="Times New Roman" w:eastAsia="新細明體" w:hAnsi="Times New Roman"/>
          <w:spacing w:val="30"/>
          <w:sz w:val="22"/>
        </w:rPr>
      </w:pPr>
      <w:r w:rsidRPr="008078BC">
        <w:rPr>
          <w:rFonts w:ascii="Times New Roman" w:eastAsia="新細明體" w:hAnsi="Times New Roman"/>
          <w:spacing w:val="30"/>
          <w:sz w:val="22"/>
        </w:rPr>
        <w:t>C3.</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是否在香港</w:t>
      </w:r>
      <w:r w:rsidRPr="008078BC">
        <w:rPr>
          <w:rFonts w:ascii="Times New Roman" w:eastAsia="新細明體" w:hAnsi="Times New Roman"/>
          <w:spacing w:val="30"/>
          <w:sz w:val="22"/>
        </w:rPr>
        <w:t>出生</w:t>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Wingdings" w:hAnsi="Wingdings"/>
          <w:spacing w:val="30"/>
          <w:sz w:val="28"/>
          <w:szCs w:val="28"/>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是</w:t>
      </w:r>
    </w:p>
    <w:p w14:paraId="75F4F268" w14:textId="77777777" w:rsidR="00C33030" w:rsidRPr="008078BC" w:rsidRDefault="00C33030" w:rsidP="00C33030">
      <w:pPr>
        <w:tabs>
          <w:tab w:val="left" w:pos="2900"/>
          <w:tab w:val="left" w:pos="3300"/>
          <w:tab w:val="left" w:pos="3800"/>
        </w:tabs>
        <w:overflowPunct w:val="0"/>
        <w:spacing w:line="240" w:lineRule="atLeast"/>
        <w:ind w:left="619" w:hanging="619"/>
        <w:rPr>
          <w:rFonts w:ascii="Times New Roman" w:eastAsia="新細明體" w:hAnsi="Times New Roman"/>
          <w:spacing w:val="30"/>
          <w:sz w:val="28"/>
          <w:szCs w:val="28"/>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Wingdings" w:hAnsi="Wingdings"/>
          <w:spacing w:val="30"/>
          <w:sz w:val="28"/>
          <w:szCs w:val="28"/>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否，請註明來港年份</w:t>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r w:rsidRPr="008078BC">
        <w:rPr>
          <w:rFonts w:ascii="Times New Roman" w:eastAsia="新細明體" w:hAnsi="Times New Roman"/>
          <w:sz w:val="28"/>
          <w:szCs w:val="28"/>
        </w:rPr>
        <w:sym w:font="Wingdings" w:char="F06F"/>
      </w:r>
    </w:p>
    <w:p w14:paraId="51048441" w14:textId="77777777" w:rsidR="00C33030" w:rsidRPr="008078BC" w:rsidRDefault="00C33030" w:rsidP="00C33030">
      <w:pPr>
        <w:tabs>
          <w:tab w:val="left" w:pos="2900"/>
          <w:tab w:val="left" w:pos="3300"/>
          <w:tab w:val="left" w:pos="3800"/>
        </w:tabs>
        <w:overflowPunct w:val="0"/>
        <w:spacing w:line="240" w:lineRule="atLeast"/>
        <w:ind w:left="619" w:hanging="619"/>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Wingdings" w:hAnsi="Wingdings"/>
          <w:spacing w:val="30"/>
          <w:sz w:val="28"/>
          <w:szCs w:val="28"/>
        </w:rPr>
        <w:t></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否，非香港居民</w:t>
      </w:r>
    </w:p>
    <w:p w14:paraId="355290D9" w14:textId="77777777" w:rsidR="00C33030" w:rsidRPr="008078BC" w:rsidRDefault="00C33030" w:rsidP="00C33030">
      <w:pPr>
        <w:tabs>
          <w:tab w:val="left" w:pos="2900"/>
          <w:tab w:val="left" w:pos="3300"/>
          <w:tab w:val="left" w:pos="3800"/>
        </w:tabs>
        <w:overflowPunct w:val="0"/>
        <w:spacing w:line="240" w:lineRule="atLeast"/>
        <w:ind w:left="619" w:hanging="619"/>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Wingdings" w:hAnsi="Wingdings"/>
          <w:spacing w:val="30"/>
          <w:sz w:val="28"/>
          <w:szCs w:val="28"/>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不知道</w:t>
      </w:r>
    </w:p>
    <w:p w14:paraId="3B8BA980" w14:textId="77777777" w:rsidR="00C33030" w:rsidRPr="008078BC" w:rsidRDefault="00C33030" w:rsidP="00C33030">
      <w:pPr>
        <w:tabs>
          <w:tab w:val="left" w:pos="3544"/>
          <w:tab w:val="left" w:leader="underscore" w:pos="7920"/>
        </w:tabs>
        <w:overflowPunct w:val="0"/>
        <w:snapToGrid w:val="0"/>
        <w:spacing w:beforeLines="100" w:before="240" w:line="180" w:lineRule="atLeast"/>
        <w:ind w:left="619" w:hanging="619"/>
        <w:rPr>
          <w:rFonts w:ascii="Times New Roman" w:eastAsia="新細明體" w:hAnsi="Times New Roman"/>
          <w:spacing w:val="30"/>
          <w:sz w:val="28"/>
          <w:szCs w:val="28"/>
        </w:rPr>
      </w:pPr>
      <w:r w:rsidRPr="008078BC">
        <w:rPr>
          <w:rFonts w:ascii="Times New Roman" w:eastAsia="新細明體" w:hAnsi="Times New Roman"/>
          <w:spacing w:val="30"/>
          <w:sz w:val="22"/>
        </w:rPr>
        <w:t>C4.</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傷害／懷疑傷害／潛在傷害兒童的人</w:t>
      </w:r>
      <w:r w:rsidRPr="008078BC">
        <w:rPr>
          <w:rFonts w:ascii="Times New Roman" w:eastAsia="新細明體" w:hAnsi="Times New Roman"/>
          <w:spacing w:val="30"/>
          <w:sz w:val="22"/>
        </w:rPr>
        <w:t>與當事兒童的關係</w:t>
      </w:r>
      <w:r w:rsidRPr="008078BC">
        <w:rPr>
          <w:rFonts w:ascii="Times New Roman" w:eastAsia="新細明體" w:hAnsi="Times New Roman" w:hint="eastAsia"/>
          <w:i/>
          <w:iCs/>
          <w:spacing w:val="30"/>
          <w:sz w:val="22"/>
        </w:rPr>
        <w:t>（請根據下述所列編碼填上數字）</w:t>
      </w:r>
      <w:r w:rsidRPr="008078BC">
        <w:rPr>
          <w:rFonts w:ascii="Times New Roman" w:eastAsia="新細明體" w:hAnsi="Times New Roman"/>
          <w:sz w:val="28"/>
          <w:szCs w:val="28"/>
        </w:rPr>
        <w:sym w:font="Wingdings" w:char="F06F"/>
      </w:r>
    </w:p>
    <w:p w14:paraId="77F27714" w14:textId="77777777" w:rsidR="00C33030" w:rsidRPr="008078BC" w:rsidRDefault="00C33030" w:rsidP="00C33030">
      <w:pPr>
        <w:overflowPunct w:val="0"/>
        <w:snapToGrid w:val="0"/>
        <w:spacing w:beforeLines="100" w:before="240" w:line="240" w:lineRule="atLeast"/>
        <w:ind w:leftChars="300" w:left="780"/>
        <w:rPr>
          <w:rFonts w:ascii="Times New Roman" w:eastAsia="新細明體" w:hAnsi="Times New Roman"/>
          <w:spacing w:val="30"/>
          <w:sz w:val="22"/>
        </w:rPr>
      </w:pPr>
      <w:r w:rsidRPr="008078BC">
        <w:rPr>
          <w:rFonts w:ascii="Times New Roman" w:eastAsia="新細明體" w:hAnsi="Times New Roman"/>
          <w:spacing w:val="30"/>
          <w:sz w:val="22"/>
        </w:rPr>
        <w:t>與當事兒童關係的編碼</w:t>
      </w:r>
    </w:p>
    <w:p w14:paraId="2BCF2377"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spacing w:val="30"/>
          <w:sz w:val="22"/>
        </w:rPr>
        <w:tab/>
      </w:r>
      <w:r w:rsidRPr="008078BC">
        <w:rPr>
          <w:rFonts w:ascii="Times New Roman" w:eastAsia="新細明體" w:hAnsi="Times New Roman"/>
          <w:spacing w:val="30"/>
          <w:sz w:val="22"/>
        </w:rPr>
        <w:t>父親</w:t>
      </w:r>
    </w:p>
    <w:p w14:paraId="449066F8"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spacing w:val="30"/>
          <w:sz w:val="22"/>
        </w:rPr>
        <w:tab/>
      </w:r>
      <w:r w:rsidRPr="008078BC">
        <w:rPr>
          <w:rFonts w:ascii="Times New Roman" w:eastAsia="新細明體" w:hAnsi="Times New Roman"/>
          <w:spacing w:val="30"/>
          <w:sz w:val="22"/>
        </w:rPr>
        <w:t>母親</w:t>
      </w:r>
    </w:p>
    <w:p w14:paraId="72CB10A8"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(3)</w:t>
      </w:r>
      <w:r w:rsidRPr="008078BC">
        <w:rPr>
          <w:rFonts w:ascii="Times New Roman" w:eastAsia="新細明體" w:hAnsi="Times New Roman"/>
          <w:spacing w:val="30"/>
          <w:sz w:val="22"/>
        </w:rPr>
        <w:tab/>
      </w:r>
      <w:r w:rsidRPr="008078BC">
        <w:rPr>
          <w:rFonts w:ascii="Times New Roman" w:eastAsia="新細明體" w:hAnsi="Times New Roman"/>
          <w:spacing w:val="30"/>
          <w:sz w:val="22"/>
        </w:rPr>
        <w:t>兄弟</w:t>
      </w:r>
    </w:p>
    <w:p w14:paraId="734AF1B1"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(4)</w:t>
      </w:r>
      <w:r w:rsidRPr="008078BC">
        <w:rPr>
          <w:rFonts w:ascii="Times New Roman" w:eastAsia="新細明體" w:hAnsi="Times New Roman"/>
          <w:spacing w:val="30"/>
          <w:sz w:val="22"/>
        </w:rPr>
        <w:tab/>
      </w:r>
      <w:r w:rsidRPr="008078BC">
        <w:rPr>
          <w:rFonts w:ascii="Times New Roman" w:eastAsia="新細明體" w:hAnsi="Times New Roman"/>
          <w:spacing w:val="30"/>
          <w:sz w:val="22"/>
        </w:rPr>
        <w:t>姊妹</w:t>
      </w:r>
    </w:p>
    <w:p w14:paraId="1D270C76"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(5)</w:t>
      </w:r>
      <w:r w:rsidRPr="008078BC">
        <w:rPr>
          <w:rFonts w:ascii="Times New Roman" w:eastAsia="新細明體" w:hAnsi="Times New Roman"/>
          <w:spacing w:val="30"/>
          <w:sz w:val="22"/>
        </w:rPr>
        <w:tab/>
      </w:r>
      <w:r w:rsidRPr="008078BC">
        <w:rPr>
          <w:rFonts w:ascii="Times New Roman" w:eastAsia="新細明體" w:hAnsi="Times New Roman"/>
          <w:spacing w:val="30"/>
          <w:sz w:val="22"/>
        </w:rPr>
        <w:t>祖父／外祖父</w:t>
      </w:r>
    </w:p>
    <w:p w14:paraId="7E15D9C3"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(6)</w:t>
      </w:r>
      <w:r w:rsidRPr="008078BC">
        <w:rPr>
          <w:rFonts w:ascii="Times New Roman" w:eastAsia="新細明體" w:hAnsi="Times New Roman"/>
          <w:spacing w:val="30"/>
          <w:sz w:val="22"/>
        </w:rPr>
        <w:tab/>
      </w:r>
      <w:r w:rsidRPr="008078BC">
        <w:rPr>
          <w:rFonts w:ascii="Times New Roman" w:eastAsia="新細明體" w:hAnsi="Times New Roman"/>
          <w:spacing w:val="30"/>
          <w:sz w:val="22"/>
        </w:rPr>
        <w:t>祖母／外祖母</w:t>
      </w:r>
    </w:p>
    <w:p w14:paraId="2750184F"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(7)</w:t>
      </w:r>
      <w:r w:rsidRPr="008078BC">
        <w:rPr>
          <w:rFonts w:ascii="Times New Roman" w:eastAsia="新細明體" w:hAnsi="Times New Roman"/>
          <w:spacing w:val="30"/>
          <w:sz w:val="22"/>
        </w:rPr>
        <w:tab/>
      </w:r>
      <w:r w:rsidRPr="008078BC">
        <w:rPr>
          <w:rFonts w:ascii="Times New Roman" w:eastAsia="新細明體" w:hAnsi="Times New Roman"/>
          <w:spacing w:val="30"/>
          <w:sz w:val="22"/>
        </w:rPr>
        <w:t>繼父</w:t>
      </w:r>
    </w:p>
    <w:p w14:paraId="46C15BF3"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(8)</w:t>
      </w:r>
      <w:r w:rsidRPr="008078BC">
        <w:rPr>
          <w:rFonts w:ascii="Times New Roman" w:eastAsia="新細明體" w:hAnsi="Times New Roman"/>
          <w:spacing w:val="30"/>
          <w:sz w:val="22"/>
        </w:rPr>
        <w:tab/>
      </w:r>
      <w:r w:rsidRPr="008078BC">
        <w:rPr>
          <w:rFonts w:ascii="Times New Roman" w:eastAsia="新細明體" w:hAnsi="Times New Roman"/>
          <w:spacing w:val="30"/>
          <w:sz w:val="22"/>
        </w:rPr>
        <w:t>繼母</w:t>
      </w:r>
    </w:p>
    <w:p w14:paraId="02F15D89"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hint="eastAsia"/>
          <w:spacing w:val="30"/>
          <w:sz w:val="22"/>
        </w:rPr>
        <w:t>(9)</w:t>
      </w:r>
      <w:r w:rsidRPr="008078BC">
        <w:rPr>
          <w:rFonts w:ascii="Times New Roman" w:eastAsia="新細明體" w:hAnsi="Times New Roman" w:hint="eastAsia"/>
          <w:spacing w:val="30"/>
          <w:sz w:val="22"/>
        </w:rPr>
        <w:tab/>
      </w:r>
      <w:r w:rsidRPr="008078BC">
        <w:rPr>
          <w:rFonts w:ascii="Times New Roman" w:eastAsia="新細明體" w:hAnsi="Times New Roman" w:hint="eastAsia"/>
          <w:spacing w:val="30"/>
          <w:sz w:val="22"/>
        </w:rPr>
        <w:t>母親的男朋友／同居男朋友</w:t>
      </w:r>
    </w:p>
    <w:p w14:paraId="009E0599"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hint="eastAsia"/>
          <w:spacing w:val="30"/>
          <w:sz w:val="22"/>
        </w:rPr>
        <w:t>(10)</w:t>
      </w:r>
      <w:r w:rsidRPr="008078BC">
        <w:rPr>
          <w:rFonts w:ascii="Times New Roman" w:eastAsia="新細明體" w:hAnsi="Times New Roman" w:hint="eastAsia"/>
          <w:spacing w:val="30"/>
          <w:sz w:val="22"/>
        </w:rPr>
        <w:tab/>
      </w:r>
      <w:r w:rsidRPr="008078BC">
        <w:rPr>
          <w:rFonts w:ascii="Times New Roman" w:eastAsia="新細明體" w:hAnsi="Times New Roman" w:hint="eastAsia"/>
          <w:spacing w:val="30"/>
          <w:sz w:val="22"/>
        </w:rPr>
        <w:t>父親的女朋友／同居女朋友</w:t>
      </w:r>
    </w:p>
    <w:p w14:paraId="4949743C"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w:t>
      </w:r>
      <w:r w:rsidRPr="008078BC">
        <w:rPr>
          <w:rFonts w:ascii="Times New Roman" w:eastAsia="新細明體" w:hAnsi="Times New Roman" w:hint="eastAsia"/>
          <w:spacing w:val="30"/>
          <w:sz w:val="22"/>
        </w:rPr>
        <w:t>11</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繼兄弟</w:t>
      </w:r>
    </w:p>
    <w:p w14:paraId="21FCEE5F"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2</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繼姊妹</w:t>
      </w:r>
    </w:p>
    <w:p w14:paraId="7F516B4E"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3</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親屬</w:t>
      </w:r>
    </w:p>
    <w:p w14:paraId="718E8366"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4</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家族朋友／朋輩的父母</w:t>
      </w:r>
    </w:p>
    <w:p w14:paraId="0353C7D6"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5</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寄養父母</w:t>
      </w:r>
    </w:p>
    <w:p w14:paraId="4025FFE2"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6</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住宿院舍／兒童院／宿舍</w:t>
      </w:r>
      <w:r w:rsidRPr="008078BC">
        <w:rPr>
          <w:rFonts w:ascii="Times New Roman" w:eastAsia="新細明體" w:hAnsi="Times New Roman" w:hint="eastAsia"/>
          <w:spacing w:val="30"/>
          <w:sz w:val="22"/>
        </w:rPr>
        <w:t>家長</w:t>
      </w:r>
      <w:r w:rsidRPr="008078BC">
        <w:rPr>
          <w:rFonts w:ascii="Times New Roman" w:eastAsia="新細明體" w:hAnsi="Times New Roman"/>
          <w:spacing w:val="30"/>
          <w:sz w:val="22"/>
        </w:rPr>
        <w:t>／職員</w:t>
      </w:r>
    </w:p>
    <w:p w14:paraId="0CD66237"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7</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幼兒托管人</w:t>
      </w:r>
    </w:p>
    <w:p w14:paraId="17828BAF"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8</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家庭傭工</w:t>
      </w:r>
    </w:p>
    <w:p w14:paraId="063578CB"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hint="eastAsia"/>
          <w:spacing w:val="30"/>
          <w:sz w:val="22"/>
        </w:rPr>
        <w:t>9</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合租人／鄰居</w:t>
      </w:r>
    </w:p>
    <w:p w14:paraId="4C67AA69"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lastRenderedPageBreak/>
        <w:t>(</w:t>
      </w:r>
      <w:r w:rsidRPr="008078BC">
        <w:rPr>
          <w:rFonts w:ascii="Times New Roman" w:eastAsia="新細明體" w:hAnsi="Times New Roman" w:hint="eastAsia"/>
          <w:spacing w:val="30"/>
          <w:sz w:val="22"/>
        </w:rPr>
        <w:t>20</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學校老師／職員</w:t>
      </w:r>
    </w:p>
    <w:p w14:paraId="40014D7E"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w:t>
      </w:r>
      <w:r w:rsidRPr="008078BC">
        <w:rPr>
          <w:rFonts w:ascii="Times New Roman" w:eastAsia="新細明體" w:hAnsi="Times New Roman" w:hint="eastAsia"/>
          <w:spacing w:val="30"/>
          <w:sz w:val="22"/>
        </w:rPr>
        <w:t>2</w:t>
      </w:r>
      <w:r w:rsidRPr="008078BC">
        <w:rPr>
          <w:rFonts w:ascii="Times New Roman" w:eastAsia="新細明體" w:hAnsi="Times New Roman"/>
          <w:spacing w:val="30"/>
          <w:sz w:val="22"/>
        </w:rPr>
        <w:t xml:space="preserve">1) </w:t>
      </w:r>
      <w:r w:rsidRPr="008078BC">
        <w:rPr>
          <w:rFonts w:ascii="Times New Roman" w:eastAsia="新細明體" w:hAnsi="Times New Roman"/>
          <w:spacing w:val="30"/>
          <w:sz w:val="22"/>
        </w:rPr>
        <w:t>學校住宿部職員</w:t>
      </w:r>
    </w:p>
    <w:p w14:paraId="0D06C254"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2</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補習老師／教練</w:t>
      </w:r>
    </w:p>
    <w:p w14:paraId="5759C50A"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3</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宗教人士</w:t>
      </w:r>
    </w:p>
    <w:p w14:paraId="29E8F723"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4</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同學／朋友／朋輩</w:t>
      </w:r>
    </w:p>
    <w:p w14:paraId="695DBFC5"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5</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院舍／學校住宿</w:t>
      </w:r>
      <w:proofErr w:type="gramStart"/>
      <w:r w:rsidRPr="008078BC">
        <w:rPr>
          <w:rFonts w:ascii="Times New Roman" w:eastAsia="新細明體" w:hAnsi="Times New Roman"/>
          <w:spacing w:val="30"/>
          <w:sz w:val="22"/>
        </w:rPr>
        <w:t>部宿友</w:t>
      </w:r>
      <w:proofErr w:type="gramEnd"/>
    </w:p>
    <w:p w14:paraId="4C92E266"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6</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沒有關係的人／陌生人</w:t>
      </w:r>
    </w:p>
    <w:p w14:paraId="3A044A3B" w14:textId="77777777" w:rsidR="00C33030" w:rsidRPr="008078BC" w:rsidRDefault="00C33030" w:rsidP="00C33030">
      <w:pPr>
        <w:overflowPunct w:val="0"/>
        <w:snapToGrid w:val="0"/>
        <w:spacing w:line="240" w:lineRule="atLeast"/>
        <w:ind w:leftChars="300" w:left="1404" w:hanging="624"/>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7</w:t>
      </w:r>
      <w:r w:rsidRPr="008078BC">
        <w:rPr>
          <w:rFonts w:ascii="Times New Roman" w:eastAsia="新細明體" w:hAnsi="Times New Roman"/>
          <w:spacing w:val="30"/>
          <w:sz w:val="22"/>
        </w:rPr>
        <w:t>)</w:t>
      </w:r>
      <w:r w:rsidRPr="008078BC">
        <w:rPr>
          <w:rFonts w:ascii="Times New Roman" w:eastAsia="新細明體" w:hAnsi="Times New Roman"/>
          <w:spacing w:val="30"/>
          <w:sz w:val="22"/>
        </w:rPr>
        <w:tab/>
      </w:r>
      <w:r w:rsidRPr="008078BC">
        <w:rPr>
          <w:rFonts w:ascii="Times New Roman" w:eastAsia="新細明體" w:hAnsi="Times New Roman"/>
          <w:spacing w:val="30"/>
          <w:sz w:val="22"/>
        </w:rPr>
        <w:t>未能識別的人</w:t>
      </w:r>
    </w:p>
    <w:p w14:paraId="51A097D8" w14:textId="77777777" w:rsidR="00C33030" w:rsidRPr="008078BC" w:rsidRDefault="00C33030" w:rsidP="00C33030">
      <w:pPr>
        <w:tabs>
          <w:tab w:val="left" w:pos="8000"/>
        </w:tabs>
        <w:overflowPunct w:val="0"/>
        <w:spacing w:line="240" w:lineRule="atLeast"/>
        <w:ind w:leftChars="300" w:left="1404" w:hanging="624"/>
        <w:rPr>
          <w:rFonts w:ascii="Times New Roman" w:eastAsia="新細明體" w:hAnsi="Times New Roman"/>
          <w:spacing w:val="30"/>
          <w:sz w:val="22"/>
          <w:u w:val="single"/>
        </w:rPr>
      </w:pPr>
      <w:r w:rsidRPr="008078BC">
        <w:rPr>
          <w:rFonts w:ascii="Times New Roman" w:eastAsia="新細明體" w:hAnsi="Times New Roman"/>
          <w:spacing w:val="30"/>
          <w:sz w:val="22"/>
        </w:rPr>
        <w:t>(2</w:t>
      </w:r>
      <w:r w:rsidRPr="008078BC">
        <w:rPr>
          <w:rFonts w:ascii="Times New Roman" w:eastAsia="新細明體" w:hAnsi="Times New Roman" w:hint="eastAsia"/>
          <w:spacing w:val="30"/>
          <w:sz w:val="22"/>
        </w:rPr>
        <w:t>8</w:t>
      </w:r>
      <w:r w:rsidRPr="008078BC">
        <w:rPr>
          <w:rFonts w:ascii="Times New Roman" w:eastAsia="新細明體" w:hAnsi="Times New Roman"/>
          <w:spacing w:val="30"/>
          <w:sz w:val="22"/>
        </w:rPr>
        <w:t xml:space="preserve">) </w:t>
      </w:r>
      <w:r w:rsidRPr="008078BC">
        <w:rPr>
          <w:rFonts w:ascii="Times New Roman" w:eastAsia="新細明體" w:hAnsi="Times New Roman"/>
          <w:spacing w:val="30"/>
          <w:sz w:val="22"/>
        </w:rPr>
        <w:t>其他，請註明</w:t>
      </w:r>
      <w:r w:rsidRPr="008078BC">
        <w:rPr>
          <w:rFonts w:ascii="Times New Roman" w:eastAsia="新細明體" w:hAnsi="Times New Roman"/>
          <w:spacing w:val="30"/>
          <w:sz w:val="22"/>
          <w:u w:val="single"/>
        </w:rPr>
        <w:tab/>
      </w:r>
    </w:p>
    <w:p w14:paraId="18EE0E37" w14:textId="77777777" w:rsidR="00C33030" w:rsidRPr="008078BC" w:rsidRDefault="00C33030" w:rsidP="00C33030">
      <w:pPr>
        <w:tabs>
          <w:tab w:val="left" w:pos="8000"/>
        </w:tabs>
        <w:overflowPunct w:val="0"/>
        <w:spacing w:line="240" w:lineRule="atLeast"/>
        <w:ind w:leftChars="300" w:left="1404" w:hanging="624"/>
        <w:rPr>
          <w:rFonts w:ascii="Times New Roman" w:eastAsia="新細明體" w:hAnsi="Times New Roman"/>
          <w:spacing w:val="30"/>
          <w:sz w:val="22"/>
        </w:rPr>
      </w:pPr>
    </w:p>
    <w:p w14:paraId="7FA41829" w14:textId="77777777" w:rsidR="00C33030" w:rsidRPr="008078BC" w:rsidRDefault="00C33030" w:rsidP="00C33030">
      <w:pPr>
        <w:tabs>
          <w:tab w:val="left" w:pos="8000"/>
        </w:tabs>
        <w:overflowPunct w:val="0"/>
        <w:spacing w:line="240" w:lineRule="atLeast"/>
        <w:ind w:leftChars="-21" w:left="569" w:hanging="624"/>
        <w:rPr>
          <w:rFonts w:ascii="Times New Roman" w:eastAsia="新細明體" w:hAnsi="Times New Roman"/>
          <w:spacing w:val="30"/>
          <w:sz w:val="22"/>
        </w:rPr>
      </w:pPr>
      <w:r w:rsidRPr="008078BC">
        <w:rPr>
          <w:rFonts w:ascii="Times New Roman" w:eastAsia="新細明體" w:hAnsi="Times New Roman"/>
          <w:spacing w:val="30"/>
          <w:sz w:val="22"/>
        </w:rPr>
        <w:t>C5.</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lang w:eastAsia="zh-HK"/>
        </w:rPr>
        <w:t>事</w:t>
      </w:r>
      <w:r w:rsidRPr="008078BC">
        <w:rPr>
          <w:rFonts w:ascii="Times New Roman" w:eastAsia="新細明體" w:hAnsi="Times New Roman" w:hint="eastAsia"/>
          <w:spacing w:val="20"/>
          <w:sz w:val="22"/>
          <w:lang w:eastAsia="zh-HK"/>
        </w:rPr>
        <w:t>發</w:t>
      </w:r>
      <w:r w:rsidRPr="008078BC">
        <w:rPr>
          <w:rFonts w:ascii="Times New Roman" w:eastAsia="新細明體" w:hAnsi="Times New Roman"/>
          <w:spacing w:val="20"/>
          <w:sz w:val="22"/>
        </w:rPr>
        <w:t>時傷害／懷疑傷害／潛在傷害兒童的人的住址</w:t>
      </w:r>
      <w:r w:rsidRPr="008078BC">
        <w:rPr>
          <w:rFonts w:ascii="Times New Roman" w:eastAsia="新細明體" w:hAnsi="Times New Roman"/>
          <w:spacing w:val="30"/>
          <w:sz w:val="22"/>
        </w:rPr>
        <w:t>（</w:t>
      </w:r>
      <w:r w:rsidRPr="008078BC">
        <w:rPr>
          <w:rFonts w:ascii="Times New Roman" w:eastAsia="新細明體" w:hAnsi="Times New Roman"/>
          <w:i/>
          <w:spacing w:val="30"/>
          <w:sz w:val="22"/>
        </w:rPr>
        <w:t>只須填寫街道、屋邨及地區名稱。如沒有有關資料，請填寫「不知道」</w:t>
      </w:r>
      <w:proofErr w:type="gramStart"/>
      <w:r w:rsidRPr="008078BC">
        <w:rPr>
          <w:rFonts w:ascii="Times New Roman" w:eastAsia="新細明體" w:hAnsi="Times New Roman"/>
          <w:spacing w:val="30"/>
          <w:sz w:val="22"/>
        </w:rPr>
        <w:t>）</w:t>
      </w:r>
      <w:proofErr w:type="gramEnd"/>
      <w:r w:rsidRPr="008078BC">
        <w:rPr>
          <w:rFonts w:ascii="Times New Roman" w:eastAsia="新細明體" w:hAnsi="Times New Roman"/>
          <w:spacing w:val="30"/>
          <w:sz w:val="22"/>
        </w:rPr>
        <w:t>。</w:t>
      </w:r>
    </w:p>
    <w:p w14:paraId="553FE856" w14:textId="77777777" w:rsidR="00C33030" w:rsidRPr="008078BC" w:rsidRDefault="00C33030" w:rsidP="00C33030">
      <w:pPr>
        <w:tabs>
          <w:tab w:val="left" w:pos="8931"/>
        </w:tabs>
        <w:overflowPunct w:val="0"/>
        <w:snapToGrid w:val="0"/>
        <w:spacing w:line="200" w:lineRule="atLeast"/>
        <w:ind w:left="619" w:hanging="61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u w:val="single"/>
        </w:rPr>
        <w:tab/>
      </w:r>
    </w:p>
    <w:p w14:paraId="0FC1066F" w14:textId="77777777" w:rsidR="00C33030" w:rsidRPr="008078BC" w:rsidRDefault="00C33030" w:rsidP="00C33030">
      <w:pPr>
        <w:tabs>
          <w:tab w:val="left" w:pos="8931"/>
        </w:tabs>
        <w:overflowPunct w:val="0"/>
        <w:snapToGrid w:val="0"/>
        <w:spacing w:line="200" w:lineRule="atLeast"/>
        <w:ind w:left="619" w:hanging="619"/>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u w:val="single"/>
        </w:rPr>
        <w:tab/>
      </w:r>
    </w:p>
    <w:p w14:paraId="7B2085F8" w14:textId="77777777" w:rsidR="00C33030" w:rsidRPr="008078BC" w:rsidRDefault="00C33030" w:rsidP="00C33030">
      <w:pPr>
        <w:tabs>
          <w:tab w:val="left" w:pos="8931"/>
        </w:tabs>
        <w:overflowPunct w:val="0"/>
        <w:snapToGrid w:val="0"/>
        <w:spacing w:line="200" w:lineRule="atLeast"/>
        <w:ind w:left="619" w:hanging="619"/>
        <w:rPr>
          <w:rFonts w:ascii="Times New Roman" w:eastAsia="新細明體" w:hAnsi="Times New Roman"/>
          <w:spacing w:val="30"/>
          <w:sz w:val="22"/>
          <w:szCs w:val="24"/>
        </w:rPr>
      </w:pPr>
    </w:p>
    <w:tbl>
      <w:tblPr>
        <w:tblW w:w="8318" w:type="dxa"/>
        <w:tblInd w:w="720" w:type="dxa"/>
        <w:tblLook w:val="04A0" w:firstRow="1" w:lastRow="0" w:firstColumn="1" w:lastColumn="0" w:noHBand="0" w:noVBand="1"/>
      </w:tblPr>
      <w:tblGrid>
        <w:gridCol w:w="1940"/>
        <w:gridCol w:w="2126"/>
        <w:gridCol w:w="2126"/>
        <w:gridCol w:w="2126"/>
      </w:tblGrid>
      <w:tr w:rsidR="00C33030" w:rsidRPr="008078BC" w14:paraId="14786A48" w14:textId="77777777" w:rsidTr="00026608">
        <w:tc>
          <w:tcPr>
            <w:tcW w:w="1940" w:type="dxa"/>
          </w:tcPr>
          <w:p w14:paraId="29C07D65"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中西區</w:t>
            </w:r>
          </w:p>
        </w:tc>
        <w:tc>
          <w:tcPr>
            <w:tcW w:w="2126" w:type="dxa"/>
          </w:tcPr>
          <w:p w14:paraId="589760BC"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南區</w:t>
            </w:r>
          </w:p>
        </w:tc>
        <w:tc>
          <w:tcPr>
            <w:tcW w:w="2126" w:type="dxa"/>
          </w:tcPr>
          <w:p w14:paraId="4266EC5B"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離島區</w:t>
            </w:r>
            <w:r w:rsidRPr="008078BC">
              <w:rPr>
                <w:rFonts w:ascii="Times New Roman" w:eastAsia="新細明體" w:hAnsi="Times New Roman"/>
                <w:spacing w:val="30"/>
                <w:kern w:val="0"/>
                <w:sz w:val="22"/>
                <w:szCs w:val="24"/>
              </w:rPr>
              <w:t xml:space="preserve"> </w:t>
            </w:r>
          </w:p>
        </w:tc>
        <w:tc>
          <w:tcPr>
            <w:tcW w:w="2126" w:type="dxa"/>
          </w:tcPr>
          <w:p w14:paraId="018633A8"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東區</w:t>
            </w:r>
          </w:p>
        </w:tc>
      </w:tr>
      <w:tr w:rsidR="00C33030" w:rsidRPr="008078BC" w14:paraId="1319D994" w14:textId="77777777" w:rsidTr="00026608">
        <w:tc>
          <w:tcPr>
            <w:tcW w:w="1940" w:type="dxa"/>
          </w:tcPr>
          <w:p w14:paraId="6A92131D" w14:textId="77777777" w:rsidR="00C33030" w:rsidRPr="008078BC" w:rsidRDefault="00C33030" w:rsidP="00C33030">
            <w:pPr>
              <w:numPr>
                <w:ilvl w:val="0"/>
                <w:numId w:val="81"/>
              </w:numPr>
              <w:tabs>
                <w:tab w:val="left" w:pos="273"/>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灣仔區</w:t>
            </w:r>
            <w:proofErr w:type="gramEnd"/>
          </w:p>
        </w:tc>
        <w:tc>
          <w:tcPr>
            <w:tcW w:w="2126" w:type="dxa"/>
          </w:tcPr>
          <w:p w14:paraId="00F42568"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九龍城區</w:t>
            </w:r>
          </w:p>
        </w:tc>
        <w:tc>
          <w:tcPr>
            <w:tcW w:w="2126" w:type="dxa"/>
          </w:tcPr>
          <w:p w14:paraId="314BA4C1"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油尖旺區</w:t>
            </w:r>
            <w:proofErr w:type="gramEnd"/>
          </w:p>
        </w:tc>
        <w:tc>
          <w:tcPr>
            <w:tcW w:w="2126" w:type="dxa"/>
          </w:tcPr>
          <w:p w14:paraId="3DFC4CC4"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深水埗區</w:t>
            </w:r>
          </w:p>
        </w:tc>
      </w:tr>
      <w:tr w:rsidR="00C33030" w:rsidRPr="008078BC" w14:paraId="360EA858" w14:textId="77777777" w:rsidTr="00026608">
        <w:tc>
          <w:tcPr>
            <w:tcW w:w="1940" w:type="dxa"/>
          </w:tcPr>
          <w:p w14:paraId="61BCC0CE"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黃大仙區</w:t>
            </w:r>
          </w:p>
        </w:tc>
        <w:tc>
          <w:tcPr>
            <w:tcW w:w="2126" w:type="dxa"/>
          </w:tcPr>
          <w:p w14:paraId="213D87F6"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西貢區</w:t>
            </w:r>
            <w:r w:rsidRPr="008078BC">
              <w:rPr>
                <w:rFonts w:ascii="Times New Roman" w:eastAsia="新細明體" w:hAnsi="Times New Roman"/>
                <w:spacing w:val="30"/>
                <w:kern w:val="0"/>
                <w:sz w:val="22"/>
                <w:szCs w:val="24"/>
              </w:rPr>
              <w:t xml:space="preserve">  </w:t>
            </w:r>
          </w:p>
        </w:tc>
        <w:tc>
          <w:tcPr>
            <w:tcW w:w="2126" w:type="dxa"/>
          </w:tcPr>
          <w:p w14:paraId="5095BC23"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觀塘區</w:t>
            </w:r>
            <w:r w:rsidRPr="008078BC">
              <w:rPr>
                <w:rFonts w:ascii="Times New Roman" w:eastAsia="新細明體" w:hAnsi="Times New Roman"/>
                <w:spacing w:val="30"/>
                <w:kern w:val="0"/>
                <w:sz w:val="22"/>
                <w:szCs w:val="24"/>
              </w:rPr>
              <w:t xml:space="preserve">  </w:t>
            </w:r>
          </w:p>
        </w:tc>
        <w:tc>
          <w:tcPr>
            <w:tcW w:w="2126" w:type="dxa"/>
          </w:tcPr>
          <w:p w14:paraId="1B5F6767"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沙田區</w:t>
            </w:r>
          </w:p>
        </w:tc>
      </w:tr>
      <w:tr w:rsidR="00C33030" w:rsidRPr="008078BC" w14:paraId="614173B5" w14:textId="77777777" w:rsidTr="00026608">
        <w:tc>
          <w:tcPr>
            <w:tcW w:w="1940" w:type="dxa"/>
          </w:tcPr>
          <w:p w14:paraId="6B5D0E35"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大埔區</w:t>
            </w:r>
          </w:p>
        </w:tc>
        <w:tc>
          <w:tcPr>
            <w:tcW w:w="2126" w:type="dxa"/>
          </w:tcPr>
          <w:p w14:paraId="6BF70A14"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北區</w:t>
            </w:r>
            <w:r w:rsidRPr="008078BC">
              <w:rPr>
                <w:rFonts w:ascii="Times New Roman" w:eastAsia="新細明體" w:hAnsi="Times New Roman"/>
                <w:spacing w:val="30"/>
                <w:kern w:val="0"/>
                <w:sz w:val="22"/>
                <w:szCs w:val="24"/>
              </w:rPr>
              <w:t xml:space="preserve">   </w:t>
            </w:r>
          </w:p>
        </w:tc>
        <w:tc>
          <w:tcPr>
            <w:tcW w:w="2126" w:type="dxa"/>
          </w:tcPr>
          <w:p w14:paraId="7F4A80CC"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元朗區</w:t>
            </w:r>
            <w:proofErr w:type="gramEnd"/>
            <w:r w:rsidRPr="008078BC">
              <w:rPr>
                <w:rFonts w:ascii="Times New Roman" w:eastAsia="新細明體" w:hAnsi="Times New Roman"/>
                <w:spacing w:val="30"/>
                <w:kern w:val="0"/>
                <w:sz w:val="22"/>
                <w:szCs w:val="24"/>
              </w:rPr>
              <w:t xml:space="preserve">  </w:t>
            </w:r>
          </w:p>
        </w:tc>
        <w:tc>
          <w:tcPr>
            <w:tcW w:w="2126" w:type="dxa"/>
          </w:tcPr>
          <w:p w14:paraId="683C02B9"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proofErr w:type="gramStart"/>
            <w:r w:rsidRPr="008078BC">
              <w:rPr>
                <w:rFonts w:ascii="Times New Roman" w:eastAsia="新細明體" w:hAnsi="Times New Roman"/>
                <w:spacing w:val="30"/>
                <w:kern w:val="0"/>
                <w:sz w:val="22"/>
                <w:szCs w:val="24"/>
              </w:rPr>
              <w:t>荃</w:t>
            </w:r>
            <w:proofErr w:type="gramEnd"/>
            <w:r w:rsidRPr="008078BC">
              <w:rPr>
                <w:rFonts w:ascii="Times New Roman" w:eastAsia="新細明體" w:hAnsi="Times New Roman"/>
                <w:spacing w:val="30"/>
                <w:kern w:val="0"/>
                <w:sz w:val="22"/>
                <w:szCs w:val="24"/>
              </w:rPr>
              <w:t>灣區</w:t>
            </w:r>
          </w:p>
        </w:tc>
      </w:tr>
      <w:tr w:rsidR="00C33030" w:rsidRPr="008078BC" w14:paraId="33ABF4EA" w14:textId="77777777" w:rsidTr="00026608">
        <w:tc>
          <w:tcPr>
            <w:tcW w:w="1940" w:type="dxa"/>
          </w:tcPr>
          <w:p w14:paraId="2700D44D"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葵青區</w:t>
            </w:r>
          </w:p>
        </w:tc>
        <w:tc>
          <w:tcPr>
            <w:tcW w:w="2126" w:type="dxa"/>
          </w:tcPr>
          <w:p w14:paraId="65DD56E0"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屯門</w:t>
            </w:r>
          </w:p>
        </w:tc>
        <w:tc>
          <w:tcPr>
            <w:tcW w:w="2126" w:type="dxa"/>
          </w:tcPr>
          <w:p w14:paraId="775AC575"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香港以外</w:t>
            </w:r>
          </w:p>
        </w:tc>
        <w:tc>
          <w:tcPr>
            <w:tcW w:w="2126" w:type="dxa"/>
          </w:tcPr>
          <w:p w14:paraId="705623E5"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bl>
    <w:p w14:paraId="66DF7E10"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C6.</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事發時是否與當事兒童在同一住址居住？</w:t>
      </w:r>
    </w:p>
    <w:p w14:paraId="26F4097A" w14:textId="77777777" w:rsidR="00C33030" w:rsidRPr="008078BC" w:rsidRDefault="00C33030" w:rsidP="00C33030">
      <w:pPr>
        <w:tabs>
          <w:tab w:val="left" w:pos="2764"/>
          <w:tab w:val="center" w:pos="4700"/>
          <w:tab w:val="center" w:pos="7400"/>
        </w:tabs>
        <w:overflowPunct w:val="0"/>
        <w:snapToGrid w:val="0"/>
        <w:spacing w:line="240" w:lineRule="atLeast"/>
        <w:ind w:left="624" w:hanging="624"/>
        <w:rPr>
          <w:spacing w:val="30"/>
          <w:sz w:val="22"/>
        </w:rPr>
      </w:pPr>
      <w:r w:rsidRPr="008078BC">
        <w:rPr>
          <w:spacing w:val="30"/>
          <w:sz w:val="22"/>
        </w:rPr>
        <w:tab/>
      </w:r>
      <w:r w:rsidRPr="008078BC">
        <w:rPr>
          <w:rFonts w:ascii="Wingdings" w:hAnsi="Wingdings"/>
          <w:spacing w:val="30"/>
          <w:sz w:val="22"/>
        </w:rPr>
        <w:t></w:t>
      </w:r>
      <w:r w:rsidRPr="008078BC">
        <w:rPr>
          <w:spacing w:val="30"/>
          <w:sz w:val="22"/>
        </w:rPr>
        <w:t>是</w:t>
      </w:r>
      <w:r w:rsidRPr="008078BC">
        <w:rPr>
          <w:spacing w:val="30"/>
          <w:sz w:val="22"/>
        </w:rPr>
        <w:t xml:space="preserve">  </w:t>
      </w:r>
      <w:r w:rsidRPr="008078BC">
        <w:rPr>
          <w:spacing w:val="30"/>
          <w:sz w:val="22"/>
        </w:rPr>
        <w:tab/>
      </w:r>
      <w:proofErr w:type="gramStart"/>
      <w:r w:rsidRPr="008078BC">
        <w:rPr>
          <w:rFonts w:ascii="Wingdings" w:hAnsi="Wingdings"/>
          <w:spacing w:val="30"/>
          <w:sz w:val="22"/>
        </w:rPr>
        <w:t></w:t>
      </w:r>
      <w:r w:rsidRPr="008078BC">
        <w:rPr>
          <w:spacing w:val="30"/>
          <w:sz w:val="22"/>
        </w:rPr>
        <w:t>否</w:t>
      </w:r>
      <w:proofErr w:type="gramEnd"/>
      <w:r w:rsidRPr="008078BC">
        <w:rPr>
          <w:spacing w:val="30"/>
          <w:sz w:val="22"/>
        </w:rPr>
        <w:t xml:space="preserve">        </w:t>
      </w:r>
      <w:r w:rsidRPr="008078BC">
        <w:rPr>
          <w:rFonts w:ascii="Wingdings" w:hAnsi="Wingdings"/>
          <w:spacing w:val="30"/>
          <w:sz w:val="22"/>
        </w:rPr>
        <w:t></w:t>
      </w:r>
      <w:r w:rsidRPr="008078BC">
        <w:rPr>
          <w:spacing w:val="30"/>
          <w:sz w:val="22"/>
        </w:rPr>
        <w:t>不知道</w:t>
      </w:r>
      <w:r w:rsidRPr="008078BC">
        <w:rPr>
          <w:spacing w:val="30"/>
          <w:sz w:val="22"/>
        </w:rPr>
        <w:tab/>
      </w:r>
    </w:p>
    <w:p w14:paraId="7B1C42BE"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20"/>
          <w:sz w:val="22"/>
          <w:szCs w:val="24"/>
        </w:rPr>
      </w:pPr>
      <w:r w:rsidRPr="008078BC">
        <w:rPr>
          <w:rFonts w:ascii="Times New Roman" w:eastAsia="新細明體" w:hAnsi="Times New Roman"/>
          <w:spacing w:val="20"/>
          <w:sz w:val="22"/>
          <w:szCs w:val="24"/>
        </w:rPr>
        <w:t>C7.</w:t>
      </w:r>
      <w:r w:rsidRPr="008078BC">
        <w:rPr>
          <w:rFonts w:ascii="Times New Roman" w:eastAsia="新細明體" w:hAnsi="Times New Roman"/>
          <w:spacing w:val="20"/>
          <w:sz w:val="22"/>
          <w:szCs w:val="24"/>
        </w:rPr>
        <w:tab/>
      </w:r>
      <w:r w:rsidRPr="008078BC">
        <w:rPr>
          <w:rFonts w:ascii="Times New Roman" w:eastAsia="新細明體" w:hAnsi="Times New Roman"/>
          <w:spacing w:val="20"/>
          <w:sz w:val="22"/>
          <w:szCs w:val="24"/>
        </w:rPr>
        <w:t>婚姻狀況</w:t>
      </w:r>
    </w:p>
    <w:p w14:paraId="0639606C"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單身</w:t>
      </w:r>
    </w:p>
    <w:p w14:paraId="6234CA34"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已婚</w:t>
      </w:r>
    </w:p>
    <w:p w14:paraId="1E3E04DC"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同居</w:t>
      </w:r>
    </w:p>
    <w:p w14:paraId="4C4D28D7"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分居／離婚</w:t>
      </w:r>
    </w:p>
    <w:p w14:paraId="47248D6E"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喪偶</w:t>
      </w:r>
    </w:p>
    <w:p w14:paraId="6052A02F"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不知道</w:t>
      </w:r>
    </w:p>
    <w:p w14:paraId="5CD80224"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C8.</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最高學歷</w:t>
      </w:r>
    </w:p>
    <w:p w14:paraId="65D6FB76"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從未接受教育／低於小學程度</w:t>
      </w:r>
    </w:p>
    <w:p w14:paraId="0379DCA6"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lang w:eastAsia="zh-HK"/>
        </w:rPr>
        <w:t>初</w:t>
      </w:r>
      <w:r w:rsidRPr="008078BC">
        <w:rPr>
          <w:rFonts w:ascii="Times New Roman" w:hAnsi="Times New Roman" w:hint="eastAsia"/>
          <w:spacing w:val="30"/>
          <w:sz w:val="22"/>
        </w:rPr>
        <w:t>小程度（小一至小</w:t>
      </w:r>
      <w:r w:rsidRPr="008078BC">
        <w:rPr>
          <w:rFonts w:ascii="Times New Roman" w:hAnsi="Times New Roman" w:hint="eastAsia"/>
          <w:spacing w:val="30"/>
          <w:sz w:val="22"/>
          <w:lang w:eastAsia="zh-HK"/>
        </w:rPr>
        <w:t>三</w:t>
      </w:r>
      <w:r w:rsidRPr="008078BC">
        <w:rPr>
          <w:rFonts w:ascii="Times New Roman" w:hAnsi="Times New Roman" w:hint="eastAsia"/>
          <w:spacing w:val="30"/>
          <w:sz w:val="22"/>
        </w:rPr>
        <w:t>）</w:t>
      </w:r>
    </w:p>
    <w:p w14:paraId="75128CAA"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lang w:eastAsia="zh-HK"/>
        </w:rPr>
        <w:t>高</w:t>
      </w:r>
      <w:r w:rsidRPr="008078BC">
        <w:rPr>
          <w:rFonts w:ascii="Times New Roman" w:hAnsi="Times New Roman" w:hint="eastAsia"/>
          <w:spacing w:val="30"/>
          <w:sz w:val="22"/>
        </w:rPr>
        <w:t>小程度（小</w:t>
      </w:r>
      <w:r w:rsidRPr="008078BC">
        <w:rPr>
          <w:rFonts w:ascii="Times New Roman" w:hAnsi="Times New Roman" w:hint="eastAsia"/>
          <w:spacing w:val="30"/>
          <w:sz w:val="22"/>
          <w:lang w:eastAsia="zh-HK"/>
        </w:rPr>
        <w:t>四</w:t>
      </w:r>
      <w:r w:rsidRPr="008078BC">
        <w:rPr>
          <w:rFonts w:ascii="Times New Roman" w:hAnsi="Times New Roman" w:hint="eastAsia"/>
          <w:spacing w:val="30"/>
          <w:sz w:val="22"/>
        </w:rPr>
        <w:t>至小</w:t>
      </w:r>
      <w:r w:rsidRPr="008078BC">
        <w:rPr>
          <w:rFonts w:ascii="Times New Roman" w:hAnsi="Times New Roman" w:hint="eastAsia"/>
          <w:spacing w:val="30"/>
          <w:sz w:val="22"/>
          <w:lang w:eastAsia="zh-HK"/>
        </w:rPr>
        <w:t>六</w:t>
      </w:r>
      <w:r w:rsidRPr="008078BC">
        <w:rPr>
          <w:rFonts w:ascii="Times New Roman" w:hAnsi="Times New Roman" w:hint="eastAsia"/>
          <w:spacing w:val="30"/>
          <w:sz w:val="22"/>
        </w:rPr>
        <w:t>）</w:t>
      </w:r>
    </w:p>
    <w:p w14:paraId="63AB5715"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rPr>
        <w:t>初中程度（中</w:t>
      </w:r>
      <w:proofErr w:type="gramStart"/>
      <w:r w:rsidRPr="008078BC">
        <w:rPr>
          <w:rFonts w:ascii="Times New Roman" w:hAnsi="Times New Roman" w:hint="eastAsia"/>
          <w:spacing w:val="30"/>
          <w:sz w:val="22"/>
        </w:rPr>
        <w:t>一</w:t>
      </w:r>
      <w:proofErr w:type="gramEnd"/>
      <w:r w:rsidRPr="008078BC">
        <w:rPr>
          <w:rFonts w:ascii="Times New Roman" w:hAnsi="Times New Roman" w:hint="eastAsia"/>
          <w:spacing w:val="30"/>
          <w:sz w:val="22"/>
        </w:rPr>
        <w:t>至中三）</w:t>
      </w:r>
    </w:p>
    <w:p w14:paraId="3F38AE40" w14:textId="77777777" w:rsidR="00C33030" w:rsidRPr="008078BC" w:rsidRDefault="00C33030" w:rsidP="00C33030">
      <w:pPr>
        <w:tabs>
          <w:tab w:val="left" w:pos="620"/>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rPr>
        <w:t>高中程度（中四至中</w:t>
      </w:r>
      <w:r w:rsidRPr="008078BC">
        <w:rPr>
          <w:rFonts w:ascii="Times New Roman" w:hAnsi="Times New Roman" w:hint="eastAsia"/>
          <w:spacing w:val="30"/>
          <w:sz w:val="22"/>
          <w:lang w:eastAsia="zh-HK"/>
        </w:rPr>
        <w:t>六</w:t>
      </w:r>
      <w:r w:rsidRPr="008078BC">
        <w:rPr>
          <w:rFonts w:ascii="Times New Roman" w:hAnsi="Times New Roman" w:hint="eastAsia"/>
          <w:spacing w:val="30"/>
          <w:sz w:val="22"/>
        </w:rPr>
        <w:t>）</w:t>
      </w:r>
    </w:p>
    <w:p w14:paraId="7C819D1F"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rPr>
        <w:t>大專</w:t>
      </w:r>
      <w:r w:rsidRPr="008078BC">
        <w:rPr>
          <w:rFonts w:ascii="Times New Roman" w:hAnsi="Times New Roman" w:hint="eastAsia"/>
          <w:spacing w:val="30"/>
          <w:sz w:val="22"/>
          <w:lang w:eastAsia="zh-HK"/>
        </w:rPr>
        <w:t>或以上</w:t>
      </w:r>
      <w:r w:rsidRPr="008078BC">
        <w:rPr>
          <w:rFonts w:ascii="Times New Roman" w:hAnsi="Times New Roman" w:hint="eastAsia"/>
          <w:spacing w:val="30"/>
          <w:sz w:val="22"/>
        </w:rPr>
        <w:t>程度（</w:t>
      </w:r>
      <w:r w:rsidRPr="008078BC">
        <w:rPr>
          <w:rFonts w:ascii="Times New Roman" w:hAnsi="Times New Roman" w:hint="eastAsia"/>
          <w:spacing w:val="30"/>
          <w:sz w:val="22"/>
          <w:lang w:eastAsia="zh-HK"/>
        </w:rPr>
        <w:t>如文</w:t>
      </w:r>
      <w:r w:rsidRPr="008078BC">
        <w:rPr>
          <w:rFonts w:ascii="新細明體" w:eastAsia="新細明體" w:hAnsi="新細明體" w:cs="新細明體" w:hint="eastAsia"/>
          <w:spacing w:val="30"/>
          <w:sz w:val="22"/>
          <w:lang w:eastAsia="zh-HK"/>
        </w:rPr>
        <w:t>憑</w:t>
      </w:r>
      <w:r w:rsidRPr="008078BC">
        <w:rPr>
          <w:rFonts w:ascii="Times New Roman" w:hAnsi="Times New Roman" w:hint="eastAsia"/>
          <w:spacing w:val="30"/>
          <w:sz w:val="22"/>
        </w:rPr>
        <w:t>／</w:t>
      </w:r>
      <w:r w:rsidRPr="008078BC">
        <w:rPr>
          <w:rFonts w:ascii="Times New Roman" w:hAnsi="Times New Roman" w:hint="eastAsia"/>
          <w:spacing w:val="30"/>
          <w:sz w:val="22"/>
          <w:lang w:eastAsia="zh-HK"/>
        </w:rPr>
        <w:t>副學士</w:t>
      </w:r>
      <w:r w:rsidRPr="008078BC">
        <w:rPr>
          <w:rFonts w:ascii="Times New Roman" w:hAnsi="Times New Roman" w:hint="eastAsia"/>
          <w:spacing w:val="30"/>
          <w:sz w:val="22"/>
        </w:rPr>
        <w:t>）</w:t>
      </w:r>
    </w:p>
    <w:p w14:paraId="1375A03B"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hAnsi="Times New Roman"/>
          <w:spacing w:val="30"/>
          <w:sz w:val="22"/>
        </w:rPr>
      </w:pPr>
      <w:r w:rsidRPr="008078BC">
        <w:rPr>
          <w:rFonts w:ascii="Times New Roman" w:hAnsi="Times New Roman"/>
          <w:spacing w:val="30"/>
          <w:sz w:val="22"/>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lang w:eastAsia="zh-HK"/>
        </w:rPr>
        <w:t>大學或以上程度</w:t>
      </w:r>
    </w:p>
    <w:p w14:paraId="2290B58D"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不知道</w:t>
      </w:r>
    </w:p>
    <w:p w14:paraId="2491ABF4"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C9.</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職業</w:t>
      </w:r>
    </w:p>
    <w:p w14:paraId="037E7F4B"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商界／工廠或公司東主</w:t>
      </w:r>
    </w:p>
    <w:p w14:paraId="26E616F2" w14:textId="77777777" w:rsidR="00C33030" w:rsidRPr="008078BC" w:rsidRDefault="00C33030" w:rsidP="00C33030">
      <w:pPr>
        <w:tabs>
          <w:tab w:val="left" w:pos="634"/>
          <w:tab w:val="left" w:pos="1080"/>
        </w:tabs>
        <w:overflowPunct w:val="0"/>
        <w:snapToGrid w:val="0"/>
        <w:spacing w:line="240" w:lineRule="atLeast"/>
        <w:ind w:left="1599" w:hanging="1173"/>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專業／行政／管理工作</w:t>
      </w:r>
      <w:r w:rsidRPr="008078BC">
        <w:rPr>
          <w:rFonts w:ascii="Times New Roman" w:eastAsia="新細明體" w:hAnsi="Times New Roman" w:hint="eastAsia"/>
          <w:spacing w:val="30"/>
          <w:sz w:val="22"/>
          <w:szCs w:val="24"/>
        </w:rPr>
        <w:t>(</w:t>
      </w:r>
      <w:r w:rsidRPr="008078BC">
        <w:rPr>
          <w:rFonts w:ascii="Times New Roman" w:hAnsi="Times New Roman" w:hint="eastAsia"/>
          <w:spacing w:val="30"/>
          <w:sz w:val="22"/>
        </w:rPr>
        <w:t>例如老師、社工、醫生</w:t>
      </w:r>
      <w:r w:rsidRPr="008078BC">
        <w:rPr>
          <w:rFonts w:ascii="Times New Roman" w:eastAsia="新細明體" w:hAnsi="Times New Roman" w:hint="eastAsia"/>
          <w:spacing w:val="30"/>
          <w:sz w:val="22"/>
          <w:szCs w:val="24"/>
        </w:rPr>
        <w:t>等</w:t>
      </w:r>
      <w:r w:rsidRPr="008078BC">
        <w:rPr>
          <w:rFonts w:ascii="Times New Roman" w:eastAsia="新細明體" w:hAnsi="Times New Roman" w:hint="eastAsia"/>
          <w:spacing w:val="30"/>
          <w:sz w:val="22"/>
          <w:szCs w:val="24"/>
        </w:rPr>
        <w:t>)</w:t>
      </w:r>
    </w:p>
    <w:p w14:paraId="640B0C51"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文書／秘書工作</w:t>
      </w:r>
    </w:p>
    <w:p w14:paraId="16E4676E"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售貨員／店主／檔主／小販</w:t>
      </w:r>
    </w:p>
    <w:p w14:paraId="53609EEE"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服務業／技術性工作（例如餐廳侍應生、理髮師</w:t>
      </w:r>
      <w:r w:rsidRPr="008078BC">
        <w:rPr>
          <w:rFonts w:ascii="Times New Roman" w:eastAsia="新細明體" w:hAnsi="Times New Roman" w:hint="eastAsia"/>
          <w:spacing w:val="30"/>
          <w:sz w:val="22"/>
          <w:szCs w:val="24"/>
        </w:rPr>
        <w:t>、</w:t>
      </w:r>
      <w:r w:rsidRPr="008078BC">
        <w:rPr>
          <w:rFonts w:ascii="Times New Roman" w:eastAsia="新細明體" w:hAnsi="Times New Roman"/>
          <w:spacing w:val="30"/>
          <w:sz w:val="22"/>
          <w:szCs w:val="24"/>
        </w:rPr>
        <w:t>司機</w:t>
      </w:r>
      <w:r w:rsidRPr="008078BC">
        <w:rPr>
          <w:rFonts w:ascii="Times New Roman" w:eastAsia="新細明體" w:hAnsi="Times New Roman" w:hint="eastAsia"/>
          <w:spacing w:val="30"/>
          <w:sz w:val="22"/>
          <w:szCs w:val="24"/>
        </w:rPr>
        <w:t>等</w:t>
      </w:r>
      <w:r w:rsidRPr="008078BC">
        <w:rPr>
          <w:rFonts w:ascii="Times New Roman" w:eastAsia="新細明體" w:hAnsi="Times New Roman"/>
          <w:spacing w:val="30"/>
          <w:sz w:val="22"/>
          <w:szCs w:val="24"/>
        </w:rPr>
        <w:t>）</w:t>
      </w:r>
    </w:p>
    <w:p w14:paraId="3CBE049A"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Wingdings" w:eastAsia="新細明體" w:hAnsi="Wingdings"/>
          <w:spacing w:val="30"/>
          <w:sz w:val="22"/>
          <w:szCs w:val="24"/>
        </w:rPr>
        <w:tab/>
      </w:r>
      <w:r w:rsidRPr="008078BC">
        <w:rPr>
          <w:rFonts w:ascii="Times New Roman" w:eastAsia="新細明體" w:hAnsi="Times New Roman"/>
          <w:spacing w:val="30"/>
          <w:sz w:val="22"/>
          <w:szCs w:val="24"/>
        </w:rPr>
        <w:t>生產工作（</w:t>
      </w:r>
      <w:r w:rsidRPr="008078BC">
        <w:rPr>
          <w:rFonts w:ascii="Times New Roman" w:eastAsia="新細明體" w:hAnsi="Times New Roman" w:hint="eastAsia"/>
          <w:spacing w:val="30"/>
          <w:sz w:val="22"/>
          <w:szCs w:val="24"/>
        </w:rPr>
        <w:t>例如</w:t>
      </w:r>
      <w:r w:rsidRPr="008078BC">
        <w:rPr>
          <w:rFonts w:ascii="Times New Roman" w:eastAsia="新細明體" w:hAnsi="Times New Roman"/>
          <w:spacing w:val="30"/>
          <w:sz w:val="22"/>
          <w:szCs w:val="24"/>
        </w:rPr>
        <w:t>工廠工人、建築工人</w:t>
      </w:r>
      <w:r w:rsidRPr="008078BC">
        <w:rPr>
          <w:rFonts w:ascii="Times New Roman" w:eastAsia="新細明體" w:hAnsi="Times New Roman" w:hint="eastAsia"/>
          <w:spacing w:val="30"/>
          <w:sz w:val="22"/>
          <w:szCs w:val="24"/>
        </w:rPr>
        <w:t>、</w:t>
      </w:r>
      <w:r w:rsidRPr="008078BC">
        <w:rPr>
          <w:rFonts w:ascii="Times New Roman" w:eastAsia="新細明體" w:hAnsi="Times New Roman"/>
          <w:spacing w:val="30"/>
          <w:sz w:val="22"/>
          <w:szCs w:val="24"/>
        </w:rPr>
        <w:t>廚師</w:t>
      </w:r>
      <w:r w:rsidRPr="008078BC">
        <w:rPr>
          <w:rFonts w:ascii="Times New Roman" w:eastAsia="新細明體" w:hAnsi="Times New Roman" w:hint="eastAsia"/>
          <w:spacing w:val="30"/>
          <w:sz w:val="22"/>
          <w:szCs w:val="24"/>
        </w:rPr>
        <w:t>等</w:t>
      </w:r>
      <w:r w:rsidRPr="008078BC">
        <w:rPr>
          <w:rFonts w:ascii="Times New Roman" w:eastAsia="新細明體" w:hAnsi="Times New Roman"/>
          <w:spacing w:val="30"/>
          <w:sz w:val="22"/>
          <w:szCs w:val="24"/>
        </w:rPr>
        <w:t>）</w:t>
      </w:r>
    </w:p>
    <w:p w14:paraId="60C35040"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Wingdings" w:eastAsia="新細明體" w:hAnsi="Wingdings"/>
          <w:spacing w:val="30"/>
          <w:sz w:val="22"/>
          <w:szCs w:val="24"/>
        </w:rPr>
        <w:tab/>
      </w:r>
      <w:r w:rsidRPr="008078BC">
        <w:rPr>
          <w:rFonts w:ascii="Times New Roman" w:eastAsia="新細明體" w:hAnsi="Times New Roman"/>
          <w:spacing w:val="30"/>
          <w:sz w:val="22"/>
          <w:szCs w:val="24"/>
        </w:rPr>
        <w:t>失業</w:t>
      </w:r>
      <w:r w:rsidRPr="008078BC">
        <w:rPr>
          <w:rFonts w:ascii="Times New Roman" w:eastAsia="新細明體" w:hAnsi="Times New Roman" w:hint="eastAsia"/>
          <w:spacing w:val="30"/>
          <w:sz w:val="22"/>
          <w:szCs w:val="24"/>
        </w:rPr>
        <w:t>／就業不足</w:t>
      </w:r>
    </w:p>
    <w:p w14:paraId="3FEA8BF4"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操持家務者</w:t>
      </w:r>
    </w:p>
    <w:p w14:paraId="2407EE47"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lastRenderedPageBreak/>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學生</w:t>
      </w:r>
    </w:p>
    <w:p w14:paraId="5F4CDD14"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退休人士</w:t>
      </w:r>
    </w:p>
    <w:p w14:paraId="22CA2674"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福利／教育機構職工</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不包括上列專業／行政／管理工作</w:t>
      </w:r>
      <w:r w:rsidRPr="008078BC">
        <w:rPr>
          <w:rFonts w:ascii="Times New Roman" w:eastAsia="新細明體" w:hAnsi="Times New Roman"/>
          <w:spacing w:val="30"/>
          <w:sz w:val="22"/>
          <w:szCs w:val="24"/>
        </w:rPr>
        <w:t>)</w:t>
      </w:r>
    </w:p>
    <w:p w14:paraId="4031EFFB"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不知道</w:t>
      </w:r>
    </w:p>
    <w:p w14:paraId="56D040BB" w14:textId="77777777" w:rsidR="00C33030" w:rsidRPr="008078BC" w:rsidRDefault="00C33030" w:rsidP="00C33030">
      <w:pPr>
        <w:tabs>
          <w:tab w:val="left" w:pos="634"/>
          <w:tab w:val="left" w:pos="1080"/>
          <w:tab w:val="left" w:pos="800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p>
    <w:p w14:paraId="0E5029E4"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20"/>
          <w:sz w:val="22"/>
          <w:szCs w:val="24"/>
        </w:rPr>
      </w:pPr>
      <w:r w:rsidRPr="008078BC">
        <w:rPr>
          <w:rFonts w:ascii="Times New Roman" w:eastAsia="新細明體" w:hAnsi="Times New Roman"/>
          <w:spacing w:val="20"/>
          <w:sz w:val="22"/>
          <w:szCs w:val="24"/>
        </w:rPr>
        <w:t>C10.</w:t>
      </w:r>
      <w:r w:rsidRPr="008078BC">
        <w:rPr>
          <w:rFonts w:ascii="Times New Roman" w:eastAsia="新細明體" w:hAnsi="Times New Roman"/>
          <w:spacing w:val="20"/>
          <w:sz w:val="22"/>
          <w:szCs w:val="24"/>
        </w:rPr>
        <w:tab/>
      </w:r>
      <w:r w:rsidRPr="008078BC">
        <w:rPr>
          <w:rFonts w:ascii="Times New Roman" w:eastAsia="新細明體" w:hAnsi="Times New Roman"/>
          <w:spacing w:val="20"/>
          <w:sz w:val="22"/>
        </w:rPr>
        <w:t>傷害／懷疑傷害／潛在傷害兒童的人</w:t>
      </w:r>
      <w:r w:rsidRPr="008078BC">
        <w:rPr>
          <w:rFonts w:ascii="Times New Roman" w:eastAsia="新細明體" w:hAnsi="Times New Roman"/>
          <w:spacing w:val="20"/>
          <w:sz w:val="22"/>
          <w:szCs w:val="24"/>
        </w:rPr>
        <w:t>在孩童時代曾否遭</w:t>
      </w:r>
      <w:r w:rsidRPr="008078BC">
        <w:rPr>
          <w:rFonts w:ascii="Times New Roman" w:eastAsia="新細明體" w:hAnsi="Times New Roman" w:hint="eastAsia"/>
          <w:spacing w:val="20"/>
          <w:sz w:val="22"/>
          <w:szCs w:val="24"/>
        </w:rPr>
        <w:t>傷害／</w:t>
      </w:r>
      <w:r w:rsidRPr="008078BC">
        <w:rPr>
          <w:rFonts w:ascii="Times New Roman" w:eastAsia="新細明體" w:hAnsi="Times New Roman"/>
          <w:spacing w:val="20"/>
          <w:sz w:val="22"/>
          <w:szCs w:val="24"/>
        </w:rPr>
        <w:t>虐待？</w:t>
      </w:r>
    </w:p>
    <w:p w14:paraId="3463CF25" w14:textId="77777777" w:rsidR="00C33030" w:rsidRPr="008078BC" w:rsidRDefault="00C33030" w:rsidP="00C33030">
      <w:pPr>
        <w:tabs>
          <w:tab w:val="left" w:pos="2728"/>
          <w:tab w:val="left" w:pos="5100"/>
        </w:tabs>
        <w:overflowPunct w:val="0"/>
        <w:spacing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 xml:space="preserve"> </w:t>
      </w:r>
      <w:r w:rsidRPr="008078BC">
        <w:rPr>
          <w:rFonts w:ascii="Times New Roman" w:eastAsia="新細明體" w:hAnsi="Times New Roman" w:hint="eastAsia"/>
          <w:spacing w:val="30"/>
          <w:sz w:val="22"/>
          <w:szCs w:val="24"/>
        </w:rPr>
        <w:t>有</w:t>
      </w: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新細明體" w:eastAsia="新細明體" w:hAnsi="新細明體"/>
          <w:spacing w:val="30"/>
          <w:sz w:val="22"/>
          <w:szCs w:val="24"/>
        </w:rPr>
        <w:t xml:space="preserve"> </w:t>
      </w:r>
      <w:r w:rsidRPr="008078BC">
        <w:rPr>
          <w:rFonts w:ascii="新細明體" w:eastAsia="新細明體" w:hAnsi="新細明體" w:hint="eastAsia"/>
          <w:spacing w:val="30"/>
          <w:sz w:val="22"/>
          <w:szCs w:val="24"/>
        </w:rPr>
        <w:t>沒有</w:t>
      </w:r>
      <w:r w:rsidRPr="008078BC">
        <w:rPr>
          <w:rFonts w:ascii="Times New Roman" w:eastAsia="新細明體" w:hAnsi="Times New Roman"/>
          <w:spacing w:val="30"/>
          <w:sz w:val="22"/>
          <w:szCs w:val="24"/>
        </w:rPr>
        <w:tab/>
        <w:t xml:space="preserve"> </w:t>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 xml:space="preserve"> </w:t>
      </w:r>
      <w:r w:rsidRPr="008078BC">
        <w:rPr>
          <w:rFonts w:ascii="Times New Roman" w:eastAsia="新細明體" w:hAnsi="Times New Roman"/>
          <w:spacing w:val="30"/>
          <w:sz w:val="22"/>
          <w:szCs w:val="24"/>
        </w:rPr>
        <w:t>不知道</w:t>
      </w:r>
    </w:p>
    <w:p w14:paraId="740E8492"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C11.</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種族</w:t>
      </w:r>
    </w:p>
    <w:tbl>
      <w:tblPr>
        <w:tblW w:w="8363" w:type="dxa"/>
        <w:tblInd w:w="392" w:type="dxa"/>
        <w:tblLook w:val="04A0" w:firstRow="1" w:lastRow="0" w:firstColumn="1" w:lastColumn="0" w:noHBand="0" w:noVBand="1"/>
      </w:tblPr>
      <w:tblGrid>
        <w:gridCol w:w="2609"/>
        <w:gridCol w:w="2803"/>
        <w:gridCol w:w="2951"/>
      </w:tblGrid>
      <w:tr w:rsidR="00C33030" w:rsidRPr="008078BC" w14:paraId="4B8FA145" w14:textId="77777777" w:rsidTr="00026608">
        <w:tc>
          <w:tcPr>
            <w:tcW w:w="2507" w:type="dxa"/>
          </w:tcPr>
          <w:p w14:paraId="6C00D5D7"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華人</w:t>
            </w:r>
          </w:p>
        </w:tc>
        <w:tc>
          <w:tcPr>
            <w:tcW w:w="2693" w:type="dxa"/>
          </w:tcPr>
          <w:p w14:paraId="77187C3C"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法國人</w:t>
            </w:r>
          </w:p>
        </w:tc>
        <w:tc>
          <w:tcPr>
            <w:tcW w:w="2835" w:type="dxa"/>
          </w:tcPr>
          <w:p w14:paraId="0162EFA1"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巴基斯坦人</w:t>
            </w:r>
          </w:p>
        </w:tc>
      </w:tr>
      <w:tr w:rsidR="00C33030" w:rsidRPr="008078BC" w14:paraId="0F7E5895" w14:textId="77777777" w:rsidTr="00026608">
        <w:tc>
          <w:tcPr>
            <w:tcW w:w="2507" w:type="dxa"/>
          </w:tcPr>
          <w:p w14:paraId="602AAD3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非洲人</w:t>
            </w:r>
          </w:p>
        </w:tc>
        <w:tc>
          <w:tcPr>
            <w:tcW w:w="2693" w:type="dxa"/>
          </w:tcPr>
          <w:p w14:paraId="60449B94"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德國人</w:t>
            </w:r>
          </w:p>
        </w:tc>
        <w:tc>
          <w:tcPr>
            <w:tcW w:w="2835" w:type="dxa"/>
          </w:tcPr>
          <w:p w14:paraId="4311733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新加坡人</w:t>
            </w:r>
          </w:p>
        </w:tc>
      </w:tr>
      <w:tr w:rsidR="00C33030" w:rsidRPr="008078BC" w14:paraId="05CB794A" w14:textId="77777777" w:rsidTr="00026608">
        <w:tc>
          <w:tcPr>
            <w:tcW w:w="2507" w:type="dxa"/>
          </w:tcPr>
          <w:p w14:paraId="7D18FDCE"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hAnsi="Times New Roman" w:hint="eastAsia"/>
                <w:spacing w:val="30"/>
                <w:kern w:val="0"/>
                <w:sz w:val="22"/>
                <w:lang w:eastAsia="zh-HK"/>
              </w:rPr>
              <w:t>美國人</w:t>
            </w:r>
          </w:p>
          <w:p w14:paraId="42CDB21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澳洲人</w:t>
            </w:r>
          </w:p>
        </w:tc>
        <w:tc>
          <w:tcPr>
            <w:tcW w:w="2693" w:type="dxa"/>
          </w:tcPr>
          <w:p w14:paraId="6835BF58"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印度人</w:t>
            </w:r>
          </w:p>
          <w:p w14:paraId="70FA8C8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印尼人</w:t>
            </w:r>
          </w:p>
        </w:tc>
        <w:tc>
          <w:tcPr>
            <w:tcW w:w="2835" w:type="dxa"/>
          </w:tcPr>
          <w:p w14:paraId="56ECFC2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斯里蘭卡人</w:t>
            </w:r>
          </w:p>
          <w:p w14:paraId="5C92C63A"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泰國人</w:t>
            </w:r>
          </w:p>
        </w:tc>
      </w:tr>
      <w:tr w:rsidR="00C33030" w:rsidRPr="008078BC" w14:paraId="6C7C3452" w14:textId="77777777" w:rsidTr="00026608">
        <w:tc>
          <w:tcPr>
            <w:tcW w:w="2507" w:type="dxa"/>
          </w:tcPr>
          <w:p w14:paraId="69F8B3A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hAnsi="Times New Roman" w:hint="eastAsia"/>
                <w:spacing w:val="30"/>
                <w:kern w:val="0"/>
                <w:sz w:val="22"/>
              </w:rPr>
              <w:t>孟加拉</w:t>
            </w:r>
            <w:r w:rsidRPr="008078BC">
              <w:rPr>
                <w:rFonts w:ascii="Times New Roman" w:hAnsi="Times New Roman" w:hint="eastAsia"/>
                <w:spacing w:val="30"/>
                <w:kern w:val="0"/>
                <w:sz w:val="22"/>
                <w:lang w:eastAsia="zh-HK"/>
              </w:rPr>
              <w:t>人</w:t>
            </w:r>
          </w:p>
          <w:p w14:paraId="05119246"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英國人</w:t>
            </w:r>
          </w:p>
          <w:p w14:paraId="0E25312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加拿大人</w:t>
            </w:r>
          </w:p>
        </w:tc>
        <w:tc>
          <w:tcPr>
            <w:tcW w:w="2693" w:type="dxa"/>
          </w:tcPr>
          <w:p w14:paraId="43DBF8C4"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日本人</w:t>
            </w:r>
          </w:p>
          <w:p w14:paraId="68E34F3E"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韓國人</w:t>
            </w:r>
          </w:p>
          <w:p w14:paraId="7363E7C5"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尼泊爾人</w:t>
            </w:r>
          </w:p>
        </w:tc>
        <w:tc>
          <w:tcPr>
            <w:tcW w:w="2835" w:type="dxa"/>
          </w:tcPr>
          <w:p w14:paraId="5ABF6022"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越南人</w:t>
            </w:r>
          </w:p>
          <w:p w14:paraId="7AD7E405"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其他，請註明</w:t>
            </w:r>
          </w:p>
          <w:p w14:paraId="475394B1" w14:textId="77777777" w:rsidR="00C33030" w:rsidRPr="008078BC" w:rsidRDefault="00C33030" w:rsidP="00C33030">
            <w:pPr>
              <w:tabs>
                <w:tab w:val="num" w:pos="556"/>
                <w:tab w:val="left" w:pos="1080"/>
                <w:tab w:val="left" w:pos="2160"/>
                <w:tab w:val="left" w:leader="underscore" w:pos="7650"/>
              </w:tabs>
              <w:snapToGrid w:val="0"/>
              <w:spacing w:line="240" w:lineRule="atLeast"/>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u w:val="single"/>
              </w:rPr>
              <w:t xml:space="preserve">              </w:t>
            </w:r>
          </w:p>
        </w:tc>
      </w:tr>
      <w:tr w:rsidR="00C33030" w:rsidRPr="008078BC" w14:paraId="0EFDB772" w14:textId="77777777" w:rsidTr="00026608">
        <w:tc>
          <w:tcPr>
            <w:tcW w:w="2507" w:type="dxa"/>
          </w:tcPr>
          <w:p w14:paraId="73F02ED0"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菲律賓人</w:t>
            </w:r>
          </w:p>
        </w:tc>
        <w:tc>
          <w:tcPr>
            <w:tcW w:w="2693" w:type="dxa"/>
          </w:tcPr>
          <w:p w14:paraId="6040D9AC"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新西蘭人</w:t>
            </w:r>
          </w:p>
        </w:tc>
        <w:tc>
          <w:tcPr>
            <w:tcW w:w="2835" w:type="dxa"/>
          </w:tcPr>
          <w:p w14:paraId="32EB7BEB" w14:textId="77777777" w:rsidR="00C33030" w:rsidRPr="008078BC" w:rsidRDefault="00C33030" w:rsidP="00C33030">
            <w:pPr>
              <w:numPr>
                <w:ilvl w:val="0"/>
                <w:numId w:val="81"/>
              </w:numPr>
              <w:tabs>
                <w:tab w:val="left" w:pos="270"/>
                <w:tab w:val="num" w:pos="556"/>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bl>
    <w:p w14:paraId="3673586C" w14:textId="77777777" w:rsidR="00C33030" w:rsidRPr="008078BC" w:rsidRDefault="00C33030" w:rsidP="00C33030">
      <w:pPr>
        <w:overflowPunct w:val="0"/>
        <w:snapToGrid w:val="0"/>
        <w:spacing w:beforeLines="100" w:before="240" w:line="240" w:lineRule="atLeast"/>
        <w:ind w:left="624" w:hanging="624"/>
        <w:rPr>
          <w:rFonts w:ascii="Times New Roman" w:eastAsia="新細明體" w:hAnsi="Times New Roman"/>
          <w:spacing w:val="30"/>
          <w:sz w:val="22"/>
          <w:szCs w:val="24"/>
        </w:rPr>
      </w:pPr>
      <w:r w:rsidRPr="008078BC">
        <w:rPr>
          <w:rFonts w:ascii="Times New Roman" w:eastAsia="新細明體" w:hAnsi="Times New Roman"/>
          <w:spacing w:val="30"/>
          <w:sz w:val="22"/>
          <w:szCs w:val="24"/>
        </w:rPr>
        <w:t>C.12</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居港身份</w:t>
      </w:r>
    </w:p>
    <w:tbl>
      <w:tblPr>
        <w:tblW w:w="8035" w:type="dxa"/>
        <w:tblInd w:w="720" w:type="dxa"/>
        <w:tblLook w:val="04A0" w:firstRow="1" w:lastRow="0" w:firstColumn="1" w:lastColumn="0" w:noHBand="0" w:noVBand="1"/>
      </w:tblPr>
      <w:tblGrid>
        <w:gridCol w:w="8035"/>
      </w:tblGrid>
      <w:tr w:rsidR="00C33030" w:rsidRPr="008078BC" w14:paraId="51ED84EE" w14:textId="77777777" w:rsidTr="00026608">
        <w:tc>
          <w:tcPr>
            <w:tcW w:w="8035" w:type="dxa"/>
          </w:tcPr>
          <w:p w14:paraId="0213F012"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香港居民</w:t>
            </w:r>
          </w:p>
        </w:tc>
      </w:tr>
      <w:tr w:rsidR="00C33030" w:rsidRPr="008078BC" w14:paraId="5B6611F2" w14:textId="77777777" w:rsidTr="00026608">
        <w:tc>
          <w:tcPr>
            <w:tcW w:w="8035" w:type="dxa"/>
          </w:tcPr>
          <w:p w14:paraId="2011869E"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有條件居留</w:t>
            </w:r>
            <w:r w:rsidRPr="008078BC">
              <w:rPr>
                <w:rFonts w:ascii="Times New Roman" w:eastAsia="新細明體" w:hAnsi="Times New Roman" w:hint="eastAsia"/>
                <w:spacing w:val="30"/>
                <w:kern w:val="0"/>
                <w:sz w:val="22"/>
                <w:szCs w:val="24"/>
              </w:rPr>
              <w:t>(</w:t>
            </w:r>
            <w:r w:rsidRPr="008078BC">
              <w:rPr>
                <w:rFonts w:ascii="Times New Roman" w:eastAsia="新細明體" w:hAnsi="Times New Roman" w:hint="eastAsia"/>
                <w:spacing w:val="30"/>
                <w:kern w:val="0"/>
                <w:sz w:val="22"/>
                <w:szCs w:val="24"/>
              </w:rPr>
              <w:t>包括探親、就業、就讀、旅遊、酷刑／免遣返聲請等</w:t>
            </w:r>
            <w:r w:rsidRPr="008078BC">
              <w:rPr>
                <w:rFonts w:ascii="Times New Roman" w:eastAsia="新細明體" w:hAnsi="Times New Roman" w:hint="eastAsia"/>
                <w:spacing w:val="30"/>
                <w:kern w:val="0"/>
                <w:sz w:val="22"/>
                <w:szCs w:val="24"/>
              </w:rPr>
              <w:t>)</w:t>
            </w:r>
          </w:p>
        </w:tc>
      </w:tr>
      <w:tr w:rsidR="00C33030" w:rsidRPr="008078BC" w14:paraId="14589045" w14:textId="77777777" w:rsidTr="00026608">
        <w:tc>
          <w:tcPr>
            <w:tcW w:w="8035" w:type="dxa"/>
          </w:tcPr>
          <w:p w14:paraId="75CB53BE"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非法居留</w:t>
            </w:r>
          </w:p>
        </w:tc>
      </w:tr>
      <w:tr w:rsidR="00C33030" w:rsidRPr="008078BC" w14:paraId="2A6AD172" w14:textId="77777777" w:rsidTr="00026608">
        <w:tc>
          <w:tcPr>
            <w:tcW w:w="8035" w:type="dxa"/>
          </w:tcPr>
          <w:p w14:paraId="24A35E71"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不知道</w:t>
            </w:r>
          </w:p>
        </w:tc>
      </w:tr>
      <w:tr w:rsidR="00C33030" w:rsidRPr="008078BC" w14:paraId="7C2BE2DB" w14:textId="77777777" w:rsidTr="00026608">
        <w:tc>
          <w:tcPr>
            <w:tcW w:w="8035" w:type="dxa"/>
          </w:tcPr>
          <w:p w14:paraId="5EF1C553" w14:textId="77777777" w:rsidR="00C33030" w:rsidRPr="008078BC" w:rsidRDefault="00C33030" w:rsidP="00C33030">
            <w:pPr>
              <w:numPr>
                <w:ilvl w:val="0"/>
                <w:numId w:val="81"/>
              </w:numPr>
              <w:tabs>
                <w:tab w:val="left" w:pos="270"/>
                <w:tab w:val="left" w:pos="1080"/>
                <w:tab w:val="left" w:pos="2160"/>
                <w:tab w:val="left" w:leader="underscore" w:pos="7650"/>
              </w:tabs>
              <w:snapToGrid w:val="0"/>
              <w:spacing w:line="240" w:lineRule="atLeast"/>
              <w:ind w:left="273" w:hanging="284"/>
              <w:rPr>
                <w:rFonts w:ascii="Times New Roman" w:eastAsia="新細明體" w:hAnsi="Times New Roman"/>
                <w:spacing w:val="30"/>
                <w:kern w:val="0"/>
                <w:sz w:val="22"/>
                <w:szCs w:val="24"/>
              </w:rPr>
            </w:pPr>
            <w:r w:rsidRPr="008078BC">
              <w:rPr>
                <w:rFonts w:ascii="Times New Roman" w:eastAsia="新細明體" w:hAnsi="Times New Roman"/>
                <w:spacing w:val="30"/>
                <w:kern w:val="0"/>
                <w:sz w:val="22"/>
                <w:szCs w:val="24"/>
              </w:rPr>
              <w:t>其他（請註明）</w:t>
            </w:r>
          </w:p>
        </w:tc>
      </w:tr>
    </w:tbl>
    <w:p w14:paraId="3AAAE65E" w14:textId="77777777" w:rsidR="00C33030" w:rsidRPr="008078BC" w:rsidRDefault="00C33030" w:rsidP="00C33030">
      <w:pPr>
        <w:overflowPunct w:val="0"/>
        <w:spacing w:beforeLines="100" w:before="240" w:line="240" w:lineRule="atLeast"/>
        <w:ind w:left="624" w:hanging="624"/>
        <w:rPr>
          <w:rFonts w:ascii="Times New Roman" w:eastAsia="新細明體" w:hAnsi="Times New Roman"/>
          <w:spacing w:val="20"/>
          <w:sz w:val="22"/>
          <w:szCs w:val="24"/>
        </w:rPr>
      </w:pPr>
      <w:r w:rsidRPr="008078BC">
        <w:rPr>
          <w:rFonts w:ascii="Times New Roman" w:eastAsia="新細明體" w:hAnsi="Times New Roman"/>
          <w:spacing w:val="20"/>
          <w:sz w:val="22"/>
          <w:szCs w:val="24"/>
        </w:rPr>
        <w:t>C.13</w:t>
      </w:r>
      <w:r w:rsidRPr="008078BC">
        <w:rPr>
          <w:rFonts w:ascii="Times New Roman" w:eastAsia="新細明體" w:hAnsi="Times New Roman"/>
          <w:spacing w:val="20"/>
          <w:sz w:val="22"/>
        </w:rPr>
        <w:t>傷害／懷疑傷害／潛在傷害兒童的人</w:t>
      </w:r>
      <w:r w:rsidRPr="008078BC">
        <w:rPr>
          <w:rFonts w:ascii="Times New Roman" w:eastAsia="新細明體" w:hAnsi="Times New Roman"/>
          <w:spacing w:val="20"/>
          <w:sz w:val="22"/>
          <w:szCs w:val="24"/>
        </w:rPr>
        <w:t>是否有以下情況？</w:t>
      </w:r>
    </w:p>
    <w:p w14:paraId="495472E6"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Wingdings" w:eastAsia="新細明體" w:hAnsi="Wingdings"/>
          <w:spacing w:val="30"/>
          <w:sz w:val="22"/>
          <w:szCs w:val="24"/>
        </w:rPr>
        <w:tab/>
      </w:r>
      <w:r w:rsidRPr="008078BC">
        <w:rPr>
          <w:rFonts w:ascii="Wingdings" w:eastAsia="新細明體" w:hAnsi="Wingdings"/>
          <w:spacing w:val="30"/>
          <w:sz w:val="22"/>
          <w:szCs w:val="24"/>
        </w:rPr>
        <w:t>酗酒</w:t>
      </w:r>
      <w:r w:rsidRPr="008078BC">
        <w:rPr>
          <w:rFonts w:ascii="Times New Roman" w:eastAsia="新細明體" w:hAnsi="Times New Roman" w:hint="eastAsia"/>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沉迷賭博</w:t>
      </w:r>
    </w:p>
    <w:p w14:paraId="47C8B7B9"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濫用藥物</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智障</w:t>
      </w:r>
    </w:p>
    <w:p w14:paraId="7A3D09B2"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無法解決的債務問題</w:t>
      </w:r>
      <w:r w:rsidRPr="008078BC">
        <w:rPr>
          <w:rFonts w:ascii="Times New Roman" w:eastAsia="新細明體" w:hAnsi="Times New Roman" w:hint="eastAsia"/>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身體殘疾</w:t>
      </w:r>
      <w:r w:rsidRPr="008078BC">
        <w:rPr>
          <w:rFonts w:ascii="Times New Roman" w:eastAsia="新細明體" w:hAnsi="Times New Roman"/>
          <w:spacing w:val="30"/>
          <w:sz w:val="22"/>
          <w:szCs w:val="24"/>
        </w:rPr>
        <w:t>／</w:t>
      </w:r>
      <w:r w:rsidRPr="008078BC">
        <w:rPr>
          <w:rFonts w:ascii="Times New Roman" w:eastAsia="新細明體" w:hAnsi="Times New Roman" w:hint="eastAsia"/>
          <w:spacing w:val="30"/>
          <w:sz w:val="22"/>
          <w:szCs w:val="24"/>
        </w:rPr>
        <w:t>患病</w:t>
      </w:r>
    </w:p>
    <w:p w14:paraId="12A9FB89"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精神病</w:t>
      </w:r>
      <w:r w:rsidRPr="008078BC">
        <w:rPr>
          <w:rFonts w:ascii="Times New Roman" w:eastAsia="新細明體" w:hAnsi="Times New Roman" w:hint="eastAsia"/>
          <w:spacing w:val="30"/>
          <w:sz w:val="22"/>
          <w:szCs w:val="24"/>
        </w:rPr>
        <w:tab/>
      </w:r>
    </w:p>
    <w:p w14:paraId="1E2372A4"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不知道</w:t>
      </w:r>
    </w:p>
    <w:p w14:paraId="50F1B613" w14:textId="77777777" w:rsidR="00C33030" w:rsidRPr="008078BC" w:rsidRDefault="00C33030" w:rsidP="00C33030">
      <w:pPr>
        <w:tabs>
          <w:tab w:val="left" w:pos="634"/>
          <w:tab w:val="left" w:pos="1080"/>
        </w:tabs>
        <w:overflowPunct w:val="0"/>
        <w:snapToGrid w:val="0"/>
        <w:spacing w:line="240" w:lineRule="atLeast"/>
        <w:ind w:left="1599" w:hanging="1599"/>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不適用</w:t>
      </w:r>
    </w:p>
    <w:p w14:paraId="63E2CF17" w14:textId="77777777" w:rsidR="00C33030" w:rsidRPr="008078BC" w:rsidRDefault="00C33030" w:rsidP="00C33030">
      <w:pPr>
        <w:keepNext/>
        <w:tabs>
          <w:tab w:val="left" w:pos="600"/>
        </w:tabs>
        <w:overflowPunct w:val="0"/>
        <w:spacing w:beforeLines="100" w:before="240" w:line="240" w:lineRule="atLeast"/>
        <w:ind w:left="998" w:hanging="998"/>
        <w:rPr>
          <w:rFonts w:ascii="Times New Roman" w:eastAsia="新細明體" w:hAnsi="Times New Roman"/>
          <w:spacing w:val="30"/>
          <w:sz w:val="22"/>
          <w:szCs w:val="24"/>
        </w:rPr>
      </w:pPr>
      <w:r w:rsidRPr="008078BC">
        <w:rPr>
          <w:rFonts w:ascii="Times New Roman" w:eastAsia="新細明體" w:hAnsi="Times New Roman"/>
          <w:spacing w:val="30"/>
          <w:sz w:val="22"/>
          <w:szCs w:val="24"/>
        </w:rPr>
        <w:t>C14.</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是否已經報警？</w:t>
      </w:r>
    </w:p>
    <w:p w14:paraId="0F2F9D8B" w14:textId="77777777" w:rsidR="00C33030" w:rsidRPr="008078BC" w:rsidRDefault="00C33030" w:rsidP="00C33030">
      <w:pPr>
        <w:tabs>
          <w:tab w:val="left" w:pos="709"/>
          <w:tab w:val="left" w:pos="1134"/>
          <w:tab w:val="left" w:pos="3000"/>
          <w:tab w:val="left" w:pos="34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否</w:t>
      </w:r>
      <w:r w:rsidRPr="008078BC">
        <w:rPr>
          <w:rFonts w:ascii="Times New Roman" w:eastAsia="新細明體" w:hAnsi="Times New Roman"/>
          <w:spacing w:val="30"/>
          <w:sz w:val="22"/>
          <w:szCs w:val="24"/>
        </w:rPr>
        <w:tab/>
      </w:r>
    </w:p>
    <w:p w14:paraId="30BB9E76" w14:textId="77777777" w:rsidR="00C33030" w:rsidRPr="008078BC" w:rsidRDefault="00C33030" w:rsidP="00C33030">
      <w:pPr>
        <w:tabs>
          <w:tab w:val="left" w:pos="709"/>
          <w:tab w:val="left" w:pos="1134"/>
          <w:tab w:val="left" w:pos="3000"/>
          <w:tab w:val="left" w:pos="34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是</w:t>
      </w:r>
      <w:r w:rsidRPr="008078BC">
        <w:rPr>
          <w:rFonts w:ascii="Times New Roman" w:eastAsia="新細明體" w:hAnsi="Times New Roman"/>
          <w:i/>
          <w:iCs/>
          <w:spacing w:val="30"/>
          <w:sz w:val="22"/>
          <w:szCs w:val="24"/>
        </w:rPr>
        <w:t>(</w:t>
      </w:r>
      <w:r w:rsidRPr="008078BC">
        <w:rPr>
          <w:rFonts w:ascii="Times New Roman" w:eastAsia="新細明體" w:hAnsi="Times New Roman" w:hint="eastAsia"/>
          <w:i/>
          <w:iCs/>
          <w:spacing w:val="30"/>
          <w:sz w:val="22"/>
          <w:szCs w:val="24"/>
        </w:rPr>
        <w:t>請回答以下</w:t>
      </w:r>
      <w:r w:rsidRPr="008078BC">
        <w:rPr>
          <w:rFonts w:ascii="Times New Roman" w:eastAsia="新細明體" w:hAnsi="Times New Roman"/>
          <w:i/>
          <w:iCs/>
          <w:spacing w:val="30"/>
          <w:sz w:val="22"/>
          <w:szCs w:val="24"/>
        </w:rPr>
        <w:t>(a)</w:t>
      </w:r>
      <w:r w:rsidRPr="008078BC">
        <w:rPr>
          <w:rFonts w:ascii="Times New Roman" w:eastAsia="新細明體" w:hAnsi="Times New Roman" w:hint="eastAsia"/>
          <w:i/>
          <w:iCs/>
          <w:spacing w:val="30"/>
          <w:sz w:val="22"/>
          <w:szCs w:val="24"/>
        </w:rPr>
        <w:t>項</w:t>
      </w:r>
      <w:r w:rsidRPr="008078BC">
        <w:rPr>
          <w:rFonts w:ascii="Times New Roman" w:eastAsia="新細明體" w:hAnsi="Times New Roman" w:hint="eastAsia"/>
          <w:i/>
          <w:iCs/>
          <w:spacing w:val="30"/>
          <w:sz w:val="22"/>
          <w:szCs w:val="24"/>
        </w:rPr>
        <w:t>)</w:t>
      </w:r>
    </w:p>
    <w:p w14:paraId="28BADADA" w14:textId="77777777" w:rsidR="00C33030" w:rsidRPr="008078BC" w:rsidRDefault="00C33030" w:rsidP="00C33030">
      <w:pPr>
        <w:tabs>
          <w:tab w:val="left" w:pos="600"/>
        </w:tabs>
        <w:overflowPunct w:val="0"/>
        <w:spacing w:beforeLines="100" w:before="240" w:line="240" w:lineRule="atLeast"/>
        <w:ind w:left="1000" w:hanging="1000"/>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(a</w:t>
      </w:r>
      <w:r w:rsidRPr="008078BC">
        <w:rPr>
          <w:rFonts w:ascii="Times New Roman" w:eastAsia="新細明體" w:hAnsi="Times New Roman"/>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有否因</w:t>
      </w:r>
      <w:r w:rsidRPr="008078BC">
        <w:rPr>
          <w:rFonts w:ascii="Times New Roman" w:eastAsia="新細明體" w:hAnsi="Times New Roman"/>
          <w:sz w:val="22"/>
        </w:rPr>
        <w:t>傷害／</w:t>
      </w:r>
      <w:r w:rsidRPr="008078BC">
        <w:rPr>
          <w:rFonts w:ascii="Times New Roman" w:eastAsia="新細明體" w:hAnsi="Times New Roman"/>
          <w:spacing w:val="30"/>
          <w:sz w:val="22"/>
          <w:szCs w:val="24"/>
        </w:rPr>
        <w:t>虐待兒童事件而考慮採取或採取了檢控行動？</w:t>
      </w:r>
    </w:p>
    <w:p w14:paraId="236AA9B3" w14:textId="77777777" w:rsidR="00C33030" w:rsidRPr="008078BC" w:rsidRDefault="00C33030" w:rsidP="00C33030">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仍未知道，</w:t>
      </w:r>
      <w:r w:rsidRPr="008078BC">
        <w:rPr>
          <w:rFonts w:ascii="Times New Roman" w:eastAsia="新細明體" w:hAnsi="Times New Roman" w:hint="eastAsia"/>
          <w:spacing w:val="30"/>
          <w:sz w:val="22"/>
          <w:szCs w:val="24"/>
        </w:rPr>
        <w:t>因為</w:t>
      </w:r>
      <w:r w:rsidRPr="008078BC">
        <w:rPr>
          <w:rFonts w:ascii="Times New Roman" w:eastAsia="新細明體" w:hAnsi="Times New Roman"/>
          <w:spacing w:val="30"/>
          <w:sz w:val="22"/>
          <w:szCs w:val="24"/>
        </w:rPr>
        <w:t>警方</w:t>
      </w:r>
      <w:r w:rsidRPr="008078BC">
        <w:rPr>
          <w:rFonts w:ascii="Times New Roman" w:eastAsia="新細明體" w:hAnsi="Times New Roman" w:hint="eastAsia"/>
          <w:spacing w:val="30"/>
          <w:sz w:val="22"/>
          <w:szCs w:val="24"/>
        </w:rPr>
        <w:t>尚未完成</w:t>
      </w:r>
      <w:r w:rsidRPr="008078BC">
        <w:rPr>
          <w:rFonts w:ascii="Times New Roman" w:eastAsia="新細明體" w:hAnsi="Times New Roman"/>
          <w:spacing w:val="30"/>
          <w:sz w:val="22"/>
          <w:szCs w:val="24"/>
        </w:rPr>
        <w:t>調查</w:t>
      </w:r>
    </w:p>
    <w:p w14:paraId="4DFCFCF6" w14:textId="77777777" w:rsidR="00C33030" w:rsidRPr="008078BC" w:rsidRDefault="00C33030" w:rsidP="00C33030">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hint="eastAsia"/>
          <w:spacing w:val="30"/>
          <w:sz w:val="22"/>
          <w:szCs w:val="24"/>
        </w:rPr>
        <w:t>不</w:t>
      </w:r>
      <w:r w:rsidRPr="008078BC">
        <w:rPr>
          <w:rFonts w:ascii="Times New Roman" w:eastAsia="新細明體" w:hAnsi="Times New Roman"/>
          <w:spacing w:val="30"/>
          <w:sz w:val="22"/>
          <w:szCs w:val="24"/>
        </w:rPr>
        <w:t>考慮採取或</w:t>
      </w:r>
      <w:r w:rsidRPr="008078BC">
        <w:rPr>
          <w:rFonts w:ascii="Times New Roman" w:eastAsia="新細明體" w:hAnsi="Times New Roman" w:hint="eastAsia"/>
          <w:spacing w:val="30"/>
          <w:sz w:val="22"/>
          <w:szCs w:val="24"/>
        </w:rPr>
        <w:t>不</w:t>
      </w:r>
      <w:r w:rsidRPr="008078BC">
        <w:rPr>
          <w:rFonts w:ascii="Times New Roman" w:eastAsia="新細明體" w:hAnsi="Times New Roman"/>
          <w:spacing w:val="30"/>
          <w:sz w:val="22"/>
          <w:szCs w:val="24"/>
        </w:rPr>
        <w:t>採取檢控行動</w:t>
      </w:r>
    </w:p>
    <w:p w14:paraId="7D814766" w14:textId="77777777" w:rsidR="00C33030" w:rsidRPr="008078BC" w:rsidRDefault="00C33030" w:rsidP="00C33030">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有，已經採取檢控行動</w:t>
      </w:r>
      <w:r w:rsidRPr="008078BC">
        <w:rPr>
          <w:rFonts w:ascii="Times New Roman" w:eastAsia="新細明體" w:hAnsi="Times New Roman" w:hint="eastAsia"/>
          <w:spacing w:val="30"/>
          <w:sz w:val="22"/>
          <w:szCs w:val="24"/>
        </w:rPr>
        <w:t>，</w:t>
      </w:r>
      <w:r w:rsidRPr="008078BC">
        <w:rPr>
          <w:rFonts w:ascii="Times New Roman" w:eastAsia="新細明體" w:hAnsi="Times New Roman"/>
          <w:spacing w:val="30"/>
          <w:sz w:val="22"/>
          <w:szCs w:val="24"/>
        </w:rPr>
        <w:t>但法庭</w:t>
      </w:r>
      <w:r w:rsidRPr="008078BC">
        <w:rPr>
          <w:rFonts w:ascii="Times New Roman" w:eastAsia="新細明體" w:hAnsi="Times New Roman" w:hint="eastAsia"/>
          <w:spacing w:val="30"/>
          <w:sz w:val="22"/>
          <w:szCs w:val="24"/>
        </w:rPr>
        <w:t>仍未有</w:t>
      </w:r>
      <w:r w:rsidRPr="008078BC">
        <w:rPr>
          <w:rFonts w:ascii="Times New Roman" w:eastAsia="新細明體" w:hAnsi="Times New Roman"/>
          <w:spacing w:val="30"/>
          <w:sz w:val="22"/>
          <w:szCs w:val="24"/>
        </w:rPr>
        <w:t>裁決</w:t>
      </w:r>
    </w:p>
    <w:p w14:paraId="639D12AF" w14:textId="77777777" w:rsidR="00C33030" w:rsidRPr="008078BC" w:rsidRDefault="00C33030" w:rsidP="00C33030">
      <w:pPr>
        <w:tabs>
          <w:tab w:val="left" w:pos="1000"/>
          <w:tab w:val="left" w:pos="1400"/>
          <w:tab w:val="left" w:pos="8000"/>
        </w:tabs>
        <w:overflowPunct w:val="0"/>
        <w:snapToGrid w:val="0"/>
        <w:spacing w:line="240" w:lineRule="atLeast"/>
        <w:ind w:left="1982" w:hangingChars="708" w:hanging="1982"/>
        <w:rPr>
          <w:rFonts w:ascii="Times New Roman" w:eastAsia="新細明體" w:hAnsi="Times New Roman"/>
          <w:i/>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hint="eastAsia"/>
          <w:i/>
          <w:spacing w:val="30"/>
          <w:sz w:val="22"/>
          <w:szCs w:val="24"/>
        </w:rPr>
        <w:t>（當有進一步資料，請更新本附件</w:t>
      </w:r>
      <w:r w:rsidRPr="008078BC">
        <w:rPr>
          <w:rFonts w:ascii="Times New Roman" w:eastAsia="新細明體" w:hAnsi="Times New Roman" w:hint="eastAsia"/>
          <w:i/>
          <w:color w:val="0070C0"/>
          <w:spacing w:val="30"/>
          <w:sz w:val="22"/>
          <w:szCs w:val="24"/>
          <w:u w:val="single"/>
        </w:rPr>
        <w:t>附錄三</w:t>
      </w:r>
      <w:r w:rsidRPr="008078BC">
        <w:rPr>
          <w:rFonts w:ascii="Times New Roman" w:eastAsia="新細明體" w:hAnsi="Times New Roman" w:hint="eastAsia"/>
          <w:i/>
          <w:spacing w:val="30"/>
          <w:sz w:val="22"/>
          <w:szCs w:val="24"/>
        </w:rPr>
        <w:t>「保護兒童資料系統表格</w:t>
      </w:r>
      <w:r w:rsidRPr="008078BC">
        <w:rPr>
          <w:rFonts w:ascii="Times New Roman" w:eastAsia="新細明體" w:hAnsi="Times New Roman"/>
          <w:i/>
          <w:spacing w:val="30"/>
          <w:sz w:val="22"/>
          <w:szCs w:val="24"/>
        </w:rPr>
        <w:t>III</w:t>
      </w:r>
      <w:r w:rsidRPr="008078BC">
        <w:rPr>
          <w:rFonts w:ascii="Times New Roman" w:eastAsia="新細明體" w:hAnsi="Times New Roman" w:hint="eastAsia"/>
          <w:i/>
          <w:spacing w:val="30"/>
          <w:sz w:val="22"/>
          <w:szCs w:val="24"/>
        </w:rPr>
        <w:t>」</w:t>
      </w:r>
      <w:r w:rsidRPr="008078BC">
        <w:rPr>
          <w:rFonts w:ascii="Times New Roman" w:eastAsia="新細明體" w:hAnsi="Times New Roman"/>
          <w:i/>
          <w:spacing w:val="30"/>
          <w:sz w:val="22"/>
          <w:szCs w:val="24"/>
        </w:rPr>
        <w:t>5(5)</w:t>
      </w:r>
      <w:r w:rsidRPr="008078BC">
        <w:rPr>
          <w:rFonts w:ascii="Times New Roman" w:eastAsia="新細明體" w:hAnsi="Times New Roman" w:hint="eastAsia"/>
          <w:i/>
          <w:spacing w:val="30"/>
          <w:sz w:val="22"/>
          <w:szCs w:val="24"/>
        </w:rPr>
        <w:t>）</w:t>
      </w:r>
    </w:p>
    <w:p w14:paraId="1BE29C84" w14:textId="77777777" w:rsidR="00C33030" w:rsidRPr="008078BC" w:rsidRDefault="00C33030" w:rsidP="00C33030">
      <w:pPr>
        <w:tabs>
          <w:tab w:val="left" w:pos="1000"/>
          <w:tab w:val="left" w:pos="1400"/>
          <w:tab w:val="left" w:pos="1900"/>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有，</w:t>
      </w:r>
      <w:r w:rsidRPr="008078BC">
        <w:rPr>
          <w:rFonts w:ascii="Times New Roman" w:eastAsia="新細明體" w:hAnsi="Times New Roman" w:hint="eastAsia"/>
          <w:spacing w:val="30"/>
          <w:sz w:val="22"/>
          <w:szCs w:val="24"/>
        </w:rPr>
        <w:t>已</w:t>
      </w:r>
      <w:r w:rsidRPr="008078BC">
        <w:rPr>
          <w:rFonts w:ascii="Times New Roman" w:eastAsia="新細明體" w:hAnsi="Times New Roman"/>
          <w:spacing w:val="30"/>
          <w:sz w:val="22"/>
          <w:szCs w:val="24"/>
        </w:rPr>
        <w:t>經採取檢控行動，法庭的裁決是：</w:t>
      </w:r>
    </w:p>
    <w:p w14:paraId="5F9B3EBB" w14:textId="77777777" w:rsidR="00C33030" w:rsidRPr="008078BC" w:rsidRDefault="00C33030" w:rsidP="00C33030">
      <w:pPr>
        <w:tabs>
          <w:tab w:val="left" w:pos="1000"/>
          <w:tab w:val="left" w:pos="1400"/>
          <w:tab w:val="left" w:pos="1900"/>
          <w:tab w:val="left" w:pos="8000"/>
        </w:tabs>
        <w:overflowPunct w:val="0"/>
        <w:snapToGrid w:val="0"/>
        <w:spacing w:line="240" w:lineRule="atLeast"/>
        <w:rPr>
          <w:rFonts w:asciiTheme="minorEastAsia" w:hAnsiTheme="minorEastAsia"/>
          <w:spacing w:val="30"/>
          <w:sz w:val="22"/>
          <w:szCs w:val="24"/>
        </w:rPr>
      </w:pPr>
      <w:r w:rsidRPr="008078BC">
        <w:rPr>
          <w:rFonts w:asciiTheme="minorEastAsia" w:hAnsiTheme="minorEastAsia"/>
          <w:spacing w:val="30"/>
          <w:sz w:val="22"/>
          <w:szCs w:val="24"/>
        </w:rPr>
        <w:tab/>
      </w:r>
      <w:r w:rsidRPr="008078BC">
        <w:rPr>
          <w:rFonts w:asciiTheme="minorEastAsia" w:hAnsiTheme="minorEastAsia"/>
          <w:spacing w:val="30"/>
          <w:sz w:val="22"/>
          <w:szCs w:val="24"/>
        </w:rPr>
        <w:tab/>
        <w:t>（</w:t>
      </w:r>
      <w:r w:rsidRPr="008078BC">
        <w:rPr>
          <w:rFonts w:asciiTheme="minorEastAsia" w:hAnsiTheme="minorEastAsia"/>
          <w:i/>
          <w:spacing w:val="30"/>
          <w:sz w:val="22"/>
          <w:szCs w:val="24"/>
        </w:rPr>
        <w:t>可選超過一個分項</w:t>
      </w:r>
      <w:r w:rsidRPr="008078BC">
        <w:rPr>
          <w:rFonts w:asciiTheme="minorEastAsia" w:hAnsiTheme="minorEastAsia"/>
          <w:spacing w:val="30"/>
          <w:sz w:val="22"/>
          <w:szCs w:val="24"/>
        </w:rPr>
        <w:t>）</w:t>
      </w:r>
    </w:p>
    <w:p w14:paraId="61C27069"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罰款</w:t>
      </w:r>
    </w:p>
    <w:p w14:paraId="7B5F5C3C"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簽保</w:t>
      </w:r>
      <w:r w:rsidRPr="008078BC">
        <w:rPr>
          <w:rFonts w:ascii="Times New Roman" w:eastAsia="新細明體" w:hAnsi="Times New Roman" w:hint="eastAsia"/>
          <w:spacing w:val="30"/>
          <w:sz w:val="22"/>
          <w:szCs w:val="24"/>
        </w:rPr>
        <w:t>守行為</w:t>
      </w:r>
      <w:r w:rsidRPr="008078BC">
        <w:rPr>
          <w:rFonts w:ascii="Times New Roman" w:eastAsia="新細明體" w:hAnsi="Times New Roman"/>
          <w:spacing w:val="30"/>
          <w:sz w:val="22"/>
          <w:szCs w:val="24"/>
          <w:u w:val="single"/>
        </w:rPr>
        <w:t xml:space="preserve">          </w:t>
      </w:r>
      <w:proofErr w:type="gramStart"/>
      <w:r w:rsidRPr="008078BC">
        <w:rPr>
          <w:rFonts w:ascii="Times New Roman" w:eastAsia="新細明體" w:hAnsi="Times New Roman" w:hint="eastAsia"/>
          <w:spacing w:val="30"/>
          <w:sz w:val="22"/>
          <w:szCs w:val="24"/>
        </w:rPr>
        <w:t>個</w:t>
      </w:r>
      <w:proofErr w:type="gramEnd"/>
      <w:r w:rsidRPr="008078BC">
        <w:rPr>
          <w:rFonts w:ascii="Times New Roman" w:eastAsia="新細明體" w:hAnsi="Times New Roman" w:hint="eastAsia"/>
          <w:spacing w:val="30"/>
          <w:sz w:val="22"/>
          <w:szCs w:val="24"/>
        </w:rPr>
        <w:t>月</w:t>
      </w:r>
    </w:p>
    <w:p w14:paraId="14625FD0"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lastRenderedPageBreak/>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感化</w:t>
      </w:r>
      <w:r w:rsidRPr="008078BC">
        <w:rPr>
          <w:rFonts w:ascii="Times New Roman" w:eastAsia="新細明體" w:hAnsi="Times New Roman" w:hint="eastAsia"/>
          <w:spacing w:val="30"/>
          <w:sz w:val="22"/>
          <w:szCs w:val="24"/>
        </w:rPr>
        <w:t>令</w:t>
      </w:r>
      <w:r w:rsidRPr="008078BC">
        <w:rPr>
          <w:rFonts w:ascii="Times New Roman" w:eastAsia="新細明體" w:hAnsi="Times New Roman"/>
          <w:spacing w:val="30"/>
          <w:sz w:val="22"/>
          <w:szCs w:val="24"/>
          <w:u w:val="single"/>
        </w:rPr>
        <w:t xml:space="preserve">           </w:t>
      </w:r>
      <w:proofErr w:type="gramStart"/>
      <w:r w:rsidRPr="008078BC">
        <w:rPr>
          <w:rFonts w:ascii="Times New Roman" w:eastAsia="新細明體" w:hAnsi="Times New Roman"/>
          <w:spacing w:val="30"/>
          <w:sz w:val="22"/>
          <w:szCs w:val="24"/>
        </w:rPr>
        <w:t>個</w:t>
      </w:r>
      <w:proofErr w:type="gramEnd"/>
      <w:r w:rsidRPr="008078BC">
        <w:rPr>
          <w:rFonts w:ascii="Times New Roman" w:eastAsia="新細明體" w:hAnsi="Times New Roman"/>
          <w:spacing w:val="30"/>
          <w:sz w:val="22"/>
          <w:szCs w:val="24"/>
        </w:rPr>
        <w:t>月</w:t>
      </w:r>
    </w:p>
    <w:p w14:paraId="1D026556"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ab/>
      </w: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szCs w:val="24"/>
        </w:rPr>
        <w:t>社會服務令</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hint="eastAsia"/>
          <w:spacing w:val="30"/>
          <w:sz w:val="22"/>
          <w:szCs w:val="24"/>
        </w:rPr>
        <w:t>小時</w:t>
      </w:r>
    </w:p>
    <w:p w14:paraId="7FF6659C"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hAnsi="Times New Roman"/>
          <w:spacing w:val="30"/>
          <w:sz w:val="22"/>
        </w:rPr>
      </w:pPr>
      <w:r w:rsidRPr="008078BC">
        <w:rPr>
          <w:rFonts w:ascii="Wingdings" w:eastAsia="新細明體" w:hAnsi="Wingdings"/>
          <w:spacing w:val="30"/>
          <w:sz w:val="22"/>
          <w:szCs w:val="24"/>
        </w:rPr>
        <w:tab/>
      </w:r>
      <w:r w:rsidRPr="008078BC">
        <w:rPr>
          <w:rFonts w:ascii="Wingdings" w:eastAsia="新細明體" w:hAnsi="Wingdings"/>
          <w:spacing w:val="30"/>
          <w:sz w:val="22"/>
          <w:szCs w:val="24"/>
        </w:rPr>
        <w:tab/>
      </w:r>
      <w:r w:rsidRPr="008078BC">
        <w:rPr>
          <w:rFonts w:ascii="Wingdings" w:eastAsia="新細明體" w:hAnsi="Wingdings"/>
          <w:spacing w:val="30"/>
          <w:sz w:val="22"/>
          <w:szCs w:val="24"/>
        </w:rPr>
        <w:tab/>
      </w:r>
      <w:r w:rsidRPr="008078BC">
        <w:rPr>
          <w:rFonts w:ascii="Wingdings" w:eastAsia="新細明體" w:hAnsi="Wingdings"/>
          <w:spacing w:val="30"/>
          <w:sz w:val="22"/>
          <w:szCs w:val="24"/>
        </w:rPr>
        <w:t></w:t>
      </w:r>
      <w:r w:rsidRPr="008078BC">
        <w:rPr>
          <w:rFonts w:ascii="Times New Roman" w:hAnsi="Times New Roman"/>
          <w:spacing w:val="30"/>
          <w:sz w:val="22"/>
        </w:rPr>
        <w:tab/>
      </w:r>
      <w:r w:rsidRPr="008078BC">
        <w:rPr>
          <w:rFonts w:ascii="Times New Roman" w:hAnsi="Times New Roman" w:hint="eastAsia"/>
          <w:spacing w:val="30"/>
          <w:sz w:val="22"/>
          <w:lang w:eastAsia="zh-HK"/>
        </w:rPr>
        <w:t>醫院令</w:t>
      </w:r>
    </w:p>
    <w:p w14:paraId="2AA51BEB"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監禁</w:t>
      </w:r>
      <w:r w:rsidRPr="008078BC">
        <w:rPr>
          <w:rFonts w:ascii="Times New Roman" w:eastAsia="新細明體" w:hAnsi="Times New Roman"/>
          <w:spacing w:val="30"/>
          <w:sz w:val="22"/>
          <w:szCs w:val="24"/>
          <w:u w:val="single"/>
        </w:rPr>
        <w:t xml:space="preserve">       </w:t>
      </w:r>
      <w:proofErr w:type="gramStart"/>
      <w:r w:rsidRPr="008078BC">
        <w:rPr>
          <w:rFonts w:ascii="Times New Roman" w:eastAsia="新細明體" w:hAnsi="Times New Roman"/>
          <w:spacing w:val="30"/>
          <w:sz w:val="22"/>
          <w:szCs w:val="24"/>
        </w:rPr>
        <w:t>個</w:t>
      </w:r>
      <w:proofErr w:type="gramEnd"/>
      <w:r w:rsidRPr="008078BC">
        <w:rPr>
          <w:rFonts w:ascii="Times New Roman" w:eastAsia="新細明體" w:hAnsi="Times New Roman"/>
          <w:spacing w:val="30"/>
          <w:sz w:val="22"/>
          <w:szCs w:val="24"/>
        </w:rPr>
        <w:t>月</w:t>
      </w:r>
      <w:r w:rsidRPr="008078BC">
        <w:rPr>
          <w:rFonts w:ascii="Times New Roman" w:eastAsia="新細明體" w:hAnsi="Times New Roman" w:hint="eastAsia"/>
          <w:spacing w:val="30"/>
          <w:sz w:val="22"/>
          <w:szCs w:val="24"/>
        </w:rPr>
        <w:t>，</w:t>
      </w:r>
      <w:r w:rsidRPr="008078BC">
        <w:rPr>
          <w:rFonts w:ascii="Times New Roman" w:eastAsia="新細明體" w:hAnsi="Times New Roman"/>
          <w:spacing w:val="30"/>
          <w:sz w:val="22"/>
          <w:szCs w:val="24"/>
        </w:rPr>
        <w:t>但緩刑</w:t>
      </w:r>
      <w:r w:rsidRPr="008078BC">
        <w:rPr>
          <w:rFonts w:ascii="Times New Roman" w:eastAsia="新細明體" w:hAnsi="Times New Roman"/>
          <w:spacing w:val="30"/>
          <w:sz w:val="22"/>
          <w:szCs w:val="24"/>
          <w:u w:val="single"/>
        </w:rPr>
        <w:t xml:space="preserve">    </w:t>
      </w:r>
      <w:r w:rsidRPr="008078BC">
        <w:rPr>
          <w:rFonts w:ascii="Times New Roman" w:eastAsia="新細明體" w:hAnsi="Times New Roman" w:hint="eastAsia"/>
          <w:spacing w:val="30"/>
          <w:sz w:val="22"/>
          <w:szCs w:val="24"/>
          <w:u w:val="single"/>
        </w:rPr>
        <w:t xml:space="preserve">   </w:t>
      </w:r>
      <w:r w:rsidRPr="008078BC">
        <w:rPr>
          <w:rFonts w:ascii="Times New Roman" w:eastAsia="新細明體" w:hAnsi="Times New Roman"/>
          <w:spacing w:val="30"/>
          <w:sz w:val="22"/>
          <w:szCs w:val="24"/>
          <w:u w:val="single"/>
        </w:rPr>
        <w:t xml:space="preserve"> </w:t>
      </w:r>
      <w:proofErr w:type="gramStart"/>
      <w:r w:rsidRPr="008078BC">
        <w:rPr>
          <w:rFonts w:ascii="Times New Roman" w:eastAsia="新細明體" w:hAnsi="Times New Roman"/>
          <w:spacing w:val="30"/>
          <w:sz w:val="22"/>
          <w:szCs w:val="24"/>
        </w:rPr>
        <w:t>個</w:t>
      </w:r>
      <w:proofErr w:type="gramEnd"/>
      <w:r w:rsidRPr="008078BC">
        <w:rPr>
          <w:rFonts w:ascii="Times New Roman" w:eastAsia="新細明體" w:hAnsi="Times New Roman"/>
          <w:spacing w:val="30"/>
          <w:sz w:val="22"/>
          <w:szCs w:val="24"/>
        </w:rPr>
        <w:t>月</w:t>
      </w:r>
    </w:p>
    <w:p w14:paraId="1B2CBECB"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監禁</w:t>
      </w:r>
      <w:r w:rsidRPr="008078BC">
        <w:rPr>
          <w:rFonts w:ascii="Times New Roman" w:eastAsia="新細明體" w:hAnsi="Times New Roman"/>
          <w:spacing w:val="30"/>
          <w:sz w:val="22"/>
          <w:szCs w:val="24"/>
          <w:u w:val="single"/>
        </w:rPr>
        <w:t xml:space="preserve">           </w:t>
      </w:r>
      <w:proofErr w:type="gramStart"/>
      <w:r w:rsidRPr="008078BC">
        <w:rPr>
          <w:rFonts w:ascii="Times New Roman" w:eastAsia="新細明體" w:hAnsi="Times New Roman"/>
          <w:spacing w:val="30"/>
          <w:sz w:val="22"/>
          <w:szCs w:val="24"/>
        </w:rPr>
        <w:t>個</w:t>
      </w:r>
      <w:proofErr w:type="gramEnd"/>
      <w:r w:rsidRPr="008078BC">
        <w:rPr>
          <w:rFonts w:ascii="Times New Roman" w:eastAsia="新細明體" w:hAnsi="Times New Roman"/>
          <w:spacing w:val="30"/>
          <w:sz w:val="22"/>
          <w:szCs w:val="24"/>
        </w:rPr>
        <w:t>月</w:t>
      </w:r>
    </w:p>
    <w:p w14:paraId="1EA042F9"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罪</w:t>
      </w:r>
      <w:r w:rsidRPr="008078BC">
        <w:rPr>
          <w:rFonts w:ascii="Times New Roman" w:eastAsia="新細明體" w:hAnsi="Times New Roman" w:hint="eastAsia"/>
          <w:spacing w:val="30"/>
          <w:sz w:val="22"/>
          <w:szCs w:val="24"/>
        </w:rPr>
        <w:t>名</w:t>
      </w:r>
      <w:r w:rsidRPr="008078BC">
        <w:rPr>
          <w:rFonts w:ascii="Times New Roman" w:eastAsia="新細明體" w:hAnsi="Times New Roman"/>
          <w:spacing w:val="30"/>
          <w:sz w:val="22"/>
          <w:szCs w:val="24"/>
        </w:rPr>
        <w:t>不成立</w:t>
      </w:r>
    </w:p>
    <w:p w14:paraId="0535FA0A" w14:textId="77777777" w:rsidR="00C33030" w:rsidRPr="008078BC" w:rsidRDefault="00C33030" w:rsidP="00C33030">
      <w:pPr>
        <w:tabs>
          <w:tab w:val="left" w:pos="1000"/>
          <w:tab w:val="left" w:pos="1400"/>
          <w:tab w:val="left" w:pos="1900"/>
          <w:tab w:val="left" w:pos="2300"/>
          <w:tab w:val="left" w:pos="2977"/>
          <w:tab w:val="left" w:pos="8000"/>
        </w:tabs>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ab/>
      </w:r>
      <w:r w:rsidRPr="008078BC">
        <w:rPr>
          <w:rFonts w:ascii="Wingdings" w:eastAsia="新細明體" w:hAnsi="Wingdings"/>
          <w:spacing w:val="30"/>
          <w:sz w:val="22"/>
          <w:szCs w:val="24"/>
        </w:rPr>
        <w:t></w:t>
      </w:r>
      <w:r w:rsidRPr="008078BC">
        <w:rPr>
          <w:rFonts w:ascii="Times New Roman" w:eastAsia="新細明體" w:hAnsi="Times New Roman"/>
          <w:spacing w:val="30"/>
          <w:sz w:val="22"/>
          <w:szCs w:val="24"/>
        </w:rPr>
        <w:tab/>
      </w:r>
      <w:r w:rsidRPr="008078BC">
        <w:rPr>
          <w:rFonts w:ascii="Times New Roman" w:eastAsia="新細明體" w:hAnsi="Times New Roman"/>
          <w:spacing w:val="30"/>
          <w:sz w:val="22"/>
          <w:szCs w:val="24"/>
        </w:rPr>
        <w:t>其他，請註明</w:t>
      </w:r>
      <w:r w:rsidRPr="008078BC">
        <w:rPr>
          <w:rFonts w:ascii="Times New Roman" w:eastAsia="新細明體" w:hAnsi="Times New Roman"/>
          <w:spacing w:val="30"/>
          <w:sz w:val="22"/>
          <w:szCs w:val="24"/>
          <w:u w:val="single"/>
        </w:rPr>
        <w:tab/>
      </w:r>
    </w:p>
    <w:p w14:paraId="02C6123A" w14:textId="77777777" w:rsidR="00C33030" w:rsidRPr="008078BC" w:rsidRDefault="00C33030" w:rsidP="00C33030">
      <w:pPr>
        <w:widowControl/>
        <w:rPr>
          <w:rFonts w:ascii="Times New Roman" w:eastAsia="新細明體" w:hAnsi="Times New Roman"/>
          <w:spacing w:val="30"/>
          <w:sz w:val="22"/>
          <w:szCs w:val="24"/>
        </w:rPr>
      </w:pPr>
    </w:p>
    <w:p w14:paraId="03B5DE37" w14:textId="77777777" w:rsidR="00C33030" w:rsidRPr="008078BC" w:rsidRDefault="00C33030" w:rsidP="00C33030">
      <w:pPr>
        <w:tabs>
          <w:tab w:val="left" w:pos="4000"/>
          <w:tab w:val="left" w:pos="6200"/>
        </w:tabs>
        <w:overflowPunct w:val="0"/>
        <w:spacing w:beforeLines="100" w:before="240" w:line="240" w:lineRule="atLeast"/>
        <w:ind w:left="624" w:hanging="624"/>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rPr>
        <w:t xml:space="preserve">C15. </w:t>
      </w:r>
      <w:r w:rsidRPr="008078BC">
        <w:rPr>
          <w:rFonts w:ascii="Times New Roman" w:eastAsia="新細明體" w:hAnsi="Times New Roman"/>
          <w:spacing w:val="30"/>
          <w:sz w:val="22"/>
          <w:szCs w:val="24"/>
        </w:rPr>
        <w:t>除了因應本次登記而提供的資料外，請盡量提</w:t>
      </w:r>
      <w:r w:rsidRPr="008078BC">
        <w:rPr>
          <w:rFonts w:ascii="Times New Roman" w:eastAsia="新細明體" w:hAnsi="Times New Roman"/>
          <w:spacing w:val="20"/>
          <w:sz w:val="22"/>
          <w:szCs w:val="24"/>
        </w:rPr>
        <w:t>供涉及同一</w:t>
      </w:r>
      <w:r w:rsidRPr="008078BC">
        <w:rPr>
          <w:rFonts w:ascii="Times New Roman" w:eastAsia="新細明體" w:hAnsi="Times New Roman"/>
          <w:spacing w:val="20"/>
          <w:sz w:val="22"/>
        </w:rPr>
        <w:t>傷害／懷疑傷害／潛在傷害兒童的人</w:t>
      </w:r>
      <w:r w:rsidRPr="008078BC">
        <w:rPr>
          <w:rFonts w:ascii="Times New Roman" w:eastAsia="新細明體" w:hAnsi="Times New Roman"/>
          <w:spacing w:val="20"/>
          <w:sz w:val="22"/>
          <w:szCs w:val="24"/>
        </w:rPr>
        <w:t>的</w:t>
      </w:r>
      <w:proofErr w:type="gramStart"/>
      <w:r w:rsidRPr="008078BC">
        <w:rPr>
          <w:rFonts w:ascii="Times New Roman" w:eastAsia="新細明體" w:hAnsi="Times New Roman"/>
          <w:spacing w:val="20"/>
          <w:sz w:val="22"/>
          <w:szCs w:val="24"/>
        </w:rPr>
        <w:t>虐</w:t>
      </w:r>
      <w:proofErr w:type="gramEnd"/>
      <w:r w:rsidRPr="008078BC">
        <w:rPr>
          <w:rFonts w:ascii="Times New Roman" w:eastAsia="新細明體" w:hAnsi="Times New Roman"/>
          <w:spacing w:val="20"/>
          <w:sz w:val="22"/>
          <w:szCs w:val="24"/>
        </w:rPr>
        <w:t>兒／懷疑</w:t>
      </w:r>
      <w:proofErr w:type="gramStart"/>
      <w:r w:rsidRPr="008078BC">
        <w:rPr>
          <w:rFonts w:ascii="Times New Roman" w:eastAsia="新細明體" w:hAnsi="Times New Roman"/>
          <w:spacing w:val="20"/>
          <w:sz w:val="22"/>
          <w:szCs w:val="24"/>
        </w:rPr>
        <w:t>虐</w:t>
      </w:r>
      <w:proofErr w:type="gramEnd"/>
      <w:r w:rsidRPr="008078BC">
        <w:rPr>
          <w:rFonts w:ascii="Times New Roman" w:eastAsia="新細明體" w:hAnsi="Times New Roman"/>
          <w:spacing w:val="20"/>
          <w:sz w:val="22"/>
          <w:szCs w:val="24"/>
        </w:rPr>
        <w:t>兒事件的其</w:t>
      </w:r>
      <w:r w:rsidRPr="008078BC">
        <w:rPr>
          <w:rFonts w:ascii="Times New Roman" w:eastAsia="新細明體" w:hAnsi="Times New Roman"/>
          <w:spacing w:val="30"/>
          <w:sz w:val="22"/>
          <w:szCs w:val="24"/>
        </w:rPr>
        <w:t>他兒童的資料，該資料將會／已經在保護兒童資料系統登記。</w:t>
      </w:r>
      <w:r w:rsidRPr="008078BC">
        <w:rPr>
          <w:rFonts w:ascii="Times New Roman" w:eastAsia="新細明體" w:hAnsi="Times New Roman"/>
          <w:spacing w:val="30"/>
          <w:sz w:val="22"/>
          <w:szCs w:val="24"/>
        </w:rPr>
        <w:tab/>
      </w:r>
    </w:p>
    <w:tbl>
      <w:tblPr>
        <w:tblStyle w:val="af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1985"/>
        <w:gridCol w:w="236"/>
        <w:gridCol w:w="1843"/>
        <w:gridCol w:w="473"/>
        <w:gridCol w:w="1417"/>
      </w:tblGrid>
      <w:tr w:rsidR="00C33030" w:rsidRPr="008078BC" w14:paraId="4F0ADF12" w14:textId="77777777" w:rsidTr="00026608">
        <w:tc>
          <w:tcPr>
            <w:tcW w:w="2977" w:type="dxa"/>
          </w:tcPr>
          <w:p w14:paraId="731A9EB9"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r w:rsidRPr="008078BC">
              <w:rPr>
                <w:rFonts w:eastAsia="新細明體" w:hint="eastAsia"/>
                <w:spacing w:val="20"/>
                <w:sz w:val="22"/>
              </w:rPr>
              <w:t>姓名</w:t>
            </w:r>
          </w:p>
        </w:tc>
        <w:tc>
          <w:tcPr>
            <w:tcW w:w="283" w:type="dxa"/>
          </w:tcPr>
          <w:p w14:paraId="5F481FA0"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p>
        </w:tc>
        <w:tc>
          <w:tcPr>
            <w:tcW w:w="1985" w:type="dxa"/>
          </w:tcPr>
          <w:p w14:paraId="6CF21490"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r w:rsidRPr="008078BC">
              <w:rPr>
                <w:rFonts w:eastAsia="新細明體" w:hint="eastAsia"/>
                <w:spacing w:val="20"/>
                <w:sz w:val="22"/>
              </w:rPr>
              <w:t>身份證明文件類別</w:t>
            </w:r>
          </w:p>
        </w:tc>
        <w:tc>
          <w:tcPr>
            <w:tcW w:w="236" w:type="dxa"/>
          </w:tcPr>
          <w:p w14:paraId="1E0BD78B"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p>
        </w:tc>
        <w:tc>
          <w:tcPr>
            <w:tcW w:w="1843" w:type="dxa"/>
          </w:tcPr>
          <w:p w14:paraId="4758B375"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r w:rsidRPr="008078BC">
              <w:rPr>
                <w:rFonts w:eastAsia="新細明體" w:hint="eastAsia"/>
                <w:spacing w:val="20"/>
                <w:sz w:val="22"/>
              </w:rPr>
              <w:t>身份證明文件號碼</w:t>
            </w:r>
          </w:p>
        </w:tc>
        <w:tc>
          <w:tcPr>
            <w:tcW w:w="473" w:type="dxa"/>
          </w:tcPr>
          <w:p w14:paraId="30E95FAE" w14:textId="77777777" w:rsidR="00C33030" w:rsidRPr="008078BC" w:rsidRDefault="00C33030" w:rsidP="00C33030">
            <w:pPr>
              <w:tabs>
                <w:tab w:val="left" w:pos="4000"/>
                <w:tab w:val="left" w:pos="6200"/>
              </w:tabs>
              <w:overflowPunct w:val="0"/>
              <w:spacing w:beforeLines="100" w:before="240" w:line="240" w:lineRule="atLeast"/>
              <w:ind w:leftChars="69" w:left="179"/>
              <w:jc w:val="center"/>
              <w:rPr>
                <w:rFonts w:eastAsia="新細明體"/>
                <w:spacing w:val="20"/>
                <w:kern w:val="2"/>
                <w:sz w:val="22"/>
                <w:szCs w:val="22"/>
                <w:lang w:val="en-US"/>
              </w:rPr>
            </w:pPr>
          </w:p>
        </w:tc>
        <w:tc>
          <w:tcPr>
            <w:tcW w:w="1417" w:type="dxa"/>
          </w:tcPr>
          <w:p w14:paraId="04085754" w14:textId="77777777" w:rsidR="00C33030" w:rsidRPr="008078BC" w:rsidRDefault="00C33030" w:rsidP="00C33030">
            <w:pPr>
              <w:tabs>
                <w:tab w:val="left" w:pos="4000"/>
                <w:tab w:val="left" w:pos="6200"/>
              </w:tabs>
              <w:overflowPunct w:val="0"/>
              <w:spacing w:beforeLines="100" w:before="240" w:line="240" w:lineRule="atLeast"/>
              <w:ind w:leftChars="-5" w:left="-13"/>
              <w:jc w:val="center"/>
              <w:rPr>
                <w:rFonts w:eastAsia="新細明體"/>
                <w:spacing w:val="20"/>
                <w:kern w:val="2"/>
                <w:sz w:val="22"/>
                <w:szCs w:val="22"/>
                <w:lang w:val="en-US"/>
              </w:rPr>
            </w:pPr>
            <w:r w:rsidRPr="008078BC">
              <w:rPr>
                <w:rFonts w:eastAsia="新細明體"/>
                <w:spacing w:val="20"/>
                <w:sz w:val="22"/>
              </w:rPr>
              <w:t>*</w:t>
            </w:r>
            <w:r w:rsidRPr="008078BC">
              <w:rPr>
                <w:rFonts w:eastAsia="新細明體" w:hint="eastAsia"/>
                <w:spacing w:val="20"/>
                <w:sz w:val="22"/>
              </w:rPr>
              <w:t>與當事兒童的關係</w:t>
            </w:r>
          </w:p>
        </w:tc>
      </w:tr>
      <w:tr w:rsidR="00C33030" w:rsidRPr="008078BC" w14:paraId="2DD11DD8" w14:textId="77777777" w:rsidTr="00026608">
        <w:tc>
          <w:tcPr>
            <w:tcW w:w="2977" w:type="dxa"/>
            <w:tcBorders>
              <w:bottom w:val="single" w:sz="4" w:space="0" w:color="auto"/>
            </w:tcBorders>
          </w:tcPr>
          <w:p w14:paraId="6F1CA029"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283" w:type="dxa"/>
          </w:tcPr>
          <w:p w14:paraId="383930F1"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985" w:type="dxa"/>
            <w:tcBorders>
              <w:bottom w:val="single" w:sz="4" w:space="0" w:color="auto"/>
            </w:tcBorders>
          </w:tcPr>
          <w:p w14:paraId="051764B2"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236" w:type="dxa"/>
          </w:tcPr>
          <w:p w14:paraId="6D7EBDA7"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843" w:type="dxa"/>
            <w:tcBorders>
              <w:bottom w:val="single" w:sz="4" w:space="0" w:color="auto"/>
            </w:tcBorders>
          </w:tcPr>
          <w:p w14:paraId="323EAA54"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473" w:type="dxa"/>
          </w:tcPr>
          <w:p w14:paraId="29191955"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417" w:type="dxa"/>
            <w:tcBorders>
              <w:bottom w:val="single" w:sz="4" w:space="0" w:color="auto"/>
            </w:tcBorders>
          </w:tcPr>
          <w:p w14:paraId="42ED89ED"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r>
      <w:tr w:rsidR="00C33030" w:rsidRPr="008078BC" w14:paraId="70CF331B" w14:textId="77777777" w:rsidTr="00026608">
        <w:tc>
          <w:tcPr>
            <w:tcW w:w="2977" w:type="dxa"/>
            <w:tcBorders>
              <w:top w:val="single" w:sz="4" w:space="0" w:color="auto"/>
              <w:bottom w:val="single" w:sz="4" w:space="0" w:color="auto"/>
            </w:tcBorders>
          </w:tcPr>
          <w:p w14:paraId="4A72ABA7"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283" w:type="dxa"/>
          </w:tcPr>
          <w:p w14:paraId="2C300ABF"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985" w:type="dxa"/>
            <w:tcBorders>
              <w:top w:val="single" w:sz="4" w:space="0" w:color="auto"/>
              <w:bottom w:val="single" w:sz="4" w:space="0" w:color="auto"/>
            </w:tcBorders>
          </w:tcPr>
          <w:p w14:paraId="4A191C80"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236" w:type="dxa"/>
          </w:tcPr>
          <w:p w14:paraId="40672F8B"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843" w:type="dxa"/>
            <w:tcBorders>
              <w:top w:val="single" w:sz="4" w:space="0" w:color="auto"/>
              <w:bottom w:val="single" w:sz="4" w:space="0" w:color="auto"/>
            </w:tcBorders>
          </w:tcPr>
          <w:p w14:paraId="5197C78E"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473" w:type="dxa"/>
          </w:tcPr>
          <w:p w14:paraId="46CF672E"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u w:val="single"/>
              </w:rPr>
            </w:pPr>
          </w:p>
        </w:tc>
        <w:tc>
          <w:tcPr>
            <w:tcW w:w="1417" w:type="dxa"/>
            <w:tcBorders>
              <w:top w:val="single" w:sz="4" w:space="0" w:color="auto"/>
              <w:bottom w:val="single" w:sz="4" w:space="0" w:color="auto"/>
            </w:tcBorders>
          </w:tcPr>
          <w:p w14:paraId="1DB62C53"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r>
      <w:tr w:rsidR="00C33030" w:rsidRPr="008078BC" w14:paraId="5579646C" w14:textId="77777777" w:rsidTr="00026608">
        <w:tc>
          <w:tcPr>
            <w:tcW w:w="2977" w:type="dxa"/>
            <w:tcBorders>
              <w:top w:val="single" w:sz="4" w:space="0" w:color="auto"/>
              <w:bottom w:val="single" w:sz="4" w:space="0" w:color="auto"/>
            </w:tcBorders>
          </w:tcPr>
          <w:p w14:paraId="57E89389" w14:textId="77777777" w:rsidR="00C33030" w:rsidRPr="008078BC" w:rsidRDefault="00C33030" w:rsidP="00C33030">
            <w:pPr>
              <w:tabs>
                <w:tab w:val="left" w:pos="4000"/>
                <w:tab w:val="left" w:pos="6200"/>
              </w:tabs>
              <w:overflowPunct w:val="0"/>
              <w:spacing w:beforeLines="100" w:before="240" w:line="240" w:lineRule="atLeast"/>
              <w:ind w:leftChars="69" w:left="179"/>
              <w:rPr>
                <w:rFonts w:eastAsiaTheme="minorEastAsia"/>
                <w:spacing w:val="30"/>
                <w:sz w:val="22"/>
                <w:u w:val="single"/>
              </w:rPr>
            </w:pPr>
          </w:p>
        </w:tc>
        <w:tc>
          <w:tcPr>
            <w:tcW w:w="283" w:type="dxa"/>
          </w:tcPr>
          <w:p w14:paraId="1070CB02"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985" w:type="dxa"/>
            <w:tcBorders>
              <w:top w:val="single" w:sz="4" w:space="0" w:color="auto"/>
              <w:bottom w:val="single" w:sz="4" w:space="0" w:color="auto"/>
            </w:tcBorders>
          </w:tcPr>
          <w:p w14:paraId="5228D634"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236" w:type="dxa"/>
          </w:tcPr>
          <w:p w14:paraId="03AE77DD"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843" w:type="dxa"/>
            <w:tcBorders>
              <w:top w:val="single" w:sz="4" w:space="0" w:color="auto"/>
              <w:bottom w:val="single" w:sz="4" w:space="0" w:color="auto"/>
            </w:tcBorders>
          </w:tcPr>
          <w:p w14:paraId="57390D22"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473" w:type="dxa"/>
          </w:tcPr>
          <w:p w14:paraId="42B9C5DD"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417" w:type="dxa"/>
            <w:tcBorders>
              <w:top w:val="single" w:sz="4" w:space="0" w:color="auto"/>
              <w:bottom w:val="single" w:sz="4" w:space="0" w:color="auto"/>
            </w:tcBorders>
          </w:tcPr>
          <w:p w14:paraId="6BE89A6E"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r>
      <w:tr w:rsidR="00C33030" w:rsidRPr="008078BC" w14:paraId="72D9780A" w14:textId="77777777" w:rsidTr="00026608">
        <w:tc>
          <w:tcPr>
            <w:tcW w:w="2977" w:type="dxa"/>
            <w:tcBorders>
              <w:top w:val="single" w:sz="4" w:space="0" w:color="auto"/>
              <w:bottom w:val="single" w:sz="4" w:space="0" w:color="auto"/>
            </w:tcBorders>
          </w:tcPr>
          <w:p w14:paraId="2D0E63D2"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283" w:type="dxa"/>
          </w:tcPr>
          <w:p w14:paraId="1C1827F0"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985" w:type="dxa"/>
            <w:tcBorders>
              <w:top w:val="single" w:sz="4" w:space="0" w:color="auto"/>
              <w:bottom w:val="single" w:sz="4" w:space="0" w:color="auto"/>
            </w:tcBorders>
          </w:tcPr>
          <w:p w14:paraId="65C0E1F3"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236" w:type="dxa"/>
          </w:tcPr>
          <w:p w14:paraId="33A91739"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843" w:type="dxa"/>
            <w:tcBorders>
              <w:top w:val="single" w:sz="4" w:space="0" w:color="auto"/>
              <w:bottom w:val="single" w:sz="4" w:space="0" w:color="auto"/>
            </w:tcBorders>
          </w:tcPr>
          <w:p w14:paraId="78ECA76A"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473" w:type="dxa"/>
          </w:tcPr>
          <w:p w14:paraId="29DF992D"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c>
          <w:tcPr>
            <w:tcW w:w="1417" w:type="dxa"/>
            <w:tcBorders>
              <w:top w:val="single" w:sz="4" w:space="0" w:color="auto"/>
              <w:bottom w:val="single" w:sz="4" w:space="0" w:color="auto"/>
            </w:tcBorders>
          </w:tcPr>
          <w:p w14:paraId="02041D02" w14:textId="77777777" w:rsidR="00C33030" w:rsidRPr="008078BC" w:rsidRDefault="00C33030" w:rsidP="00C33030">
            <w:pPr>
              <w:tabs>
                <w:tab w:val="left" w:pos="4000"/>
                <w:tab w:val="left" w:pos="6200"/>
              </w:tabs>
              <w:overflowPunct w:val="0"/>
              <w:spacing w:beforeLines="100" w:before="240" w:line="240" w:lineRule="atLeast"/>
              <w:ind w:leftChars="69" w:left="179"/>
              <w:rPr>
                <w:spacing w:val="30"/>
                <w:sz w:val="22"/>
              </w:rPr>
            </w:pPr>
          </w:p>
        </w:tc>
      </w:tr>
    </w:tbl>
    <w:p w14:paraId="1BDF1F2F" w14:textId="77777777" w:rsidR="00C33030" w:rsidRPr="008078BC" w:rsidRDefault="00C33030" w:rsidP="00C33030">
      <w:pPr>
        <w:overflowPunct w:val="0"/>
        <w:spacing w:beforeLines="100" w:before="240" w:line="240" w:lineRule="atLeast"/>
        <w:ind w:left="142" w:hanging="142"/>
        <w:rPr>
          <w:rFonts w:ascii="Times New Roman" w:eastAsia="新細明體" w:hAnsi="Times New Roman"/>
          <w:spacing w:val="30"/>
          <w:sz w:val="22"/>
          <w:szCs w:val="24"/>
        </w:rPr>
      </w:pPr>
      <w:r w:rsidRPr="008078BC">
        <w:rPr>
          <w:rFonts w:ascii="Times New Roman" w:eastAsia="新細明體" w:hAnsi="Times New Roman"/>
          <w:b/>
          <w:spacing w:val="30"/>
          <w:sz w:val="22"/>
          <w:szCs w:val="24"/>
        </w:rPr>
        <w:tab/>
      </w:r>
      <w:r w:rsidRPr="008078BC">
        <w:rPr>
          <w:rFonts w:ascii="Times New Roman" w:eastAsia="新細明體" w:hAnsi="Times New Roman"/>
          <w:spacing w:val="30"/>
          <w:sz w:val="22"/>
          <w:szCs w:val="24"/>
        </w:rPr>
        <w:t>*</w:t>
      </w:r>
      <w:r w:rsidRPr="008078BC">
        <w:rPr>
          <w:rFonts w:ascii="Times New Roman" w:eastAsia="新細明體" w:hAnsi="Times New Roman"/>
          <w:b/>
          <w:spacing w:val="30"/>
          <w:sz w:val="22"/>
          <w:szCs w:val="24"/>
        </w:rPr>
        <w:tab/>
      </w:r>
      <w:r w:rsidRPr="008078BC">
        <w:rPr>
          <w:rFonts w:ascii="Times New Roman" w:eastAsia="新細明體" w:hAnsi="Times New Roman" w:hint="eastAsia"/>
          <w:bCs/>
          <w:spacing w:val="30"/>
          <w:sz w:val="22"/>
          <w:szCs w:val="24"/>
        </w:rPr>
        <w:t>請根據下述所列編碼填上數字</w:t>
      </w:r>
    </w:p>
    <w:p w14:paraId="59BC08BE" w14:textId="77777777" w:rsidR="00C33030" w:rsidRPr="008078BC" w:rsidRDefault="00C33030" w:rsidP="00C33030">
      <w:pPr>
        <w:tabs>
          <w:tab w:val="left" w:pos="567"/>
        </w:tabs>
        <w:overflowPunct w:val="0"/>
        <w:snapToGrid w:val="0"/>
        <w:spacing w:line="240" w:lineRule="atLeast"/>
        <w:ind w:left="1134" w:hangingChars="405" w:hanging="1134"/>
        <w:rPr>
          <w:rFonts w:ascii="Times New Roman" w:hAnsi="Times New Roman"/>
          <w:spacing w:val="30"/>
          <w:sz w:val="22"/>
        </w:rPr>
      </w:pPr>
      <w:r w:rsidRPr="008078BC">
        <w:rPr>
          <w:rFonts w:ascii="Times New Roman" w:hAnsi="Times New Roman"/>
          <w:spacing w:val="30"/>
          <w:sz w:val="22"/>
        </w:rPr>
        <w:tab/>
      </w:r>
      <w:r w:rsidRPr="008078BC">
        <w:rPr>
          <w:rFonts w:ascii="Times New Roman" w:hAnsi="Times New Roman" w:hint="eastAsia"/>
          <w:spacing w:val="30"/>
          <w:sz w:val="22"/>
        </w:rPr>
        <w:t xml:space="preserve">(1) </w:t>
      </w:r>
      <w:r w:rsidRPr="008078BC">
        <w:rPr>
          <w:rFonts w:ascii="Times New Roman" w:hAnsi="Times New Roman" w:hint="eastAsia"/>
          <w:spacing w:val="30"/>
          <w:sz w:val="22"/>
        </w:rPr>
        <w:t>兄弟姊妹（包括同父異母或同母異父的兄弟姊妹、繼兄弟姊妹或領養兄弟姊妹）</w:t>
      </w:r>
    </w:p>
    <w:p w14:paraId="1DA8437B"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 xml:space="preserve">(2) </w:t>
      </w:r>
      <w:r w:rsidRPr="008078BC">
        <w:rPr>
          <w:rFonts w:ascii="Times New Roman" w:hAnsi="Times New Roman" w:hint="eastAsia"/>
          <w:spacing w:val="30"/>
          <w:sz w:val="22"/>
        </w:rPr>
        <w:t>堂</w:t>
      </w:r>
      <w:bookmarkStart w:id="64" w:name="_Hlk214895521"/>
      <w:r w:rsidRPr="008078BC">
        <w:rPr>
          <w:rFonts w:ascii="Times New Roman" w:eastAsia="新細明體" w:hAnsi="Times New Roman" w:hint="eastAsia"/>
          <w:spacing w:val="20"/>
          <w:sz w:val="22"/>
        </w:rPr>
        <w:t>／</w:t>
      </w:r>
      <w:r w:rsidRPr="008078BC">
        <w:rPr>
          <w:rFonts w:ascii="Times New Roman" w:hAnsi="Times New Roman" w:hint="eastAsia"/>
          <w:spacing w:val="30"/>
          <w:sz w:val="22"/>
        </w:rPr>
        <w:t>表</w:t>
      </w:r>
      <w:bookmarkEnd w:id="64"/>
      <w:r w:rsidRPr="008078BC">
        <w:rPr>
          <w:rFonts w:ascii="Times New Roman" w:hAnsi="Times New Roman" w:hint="eastAsia"/>
          <w:spacing w:val="30"/>
          <w:sz w:val="22"/>
        </w:rPr>
        <w:t>兄弟姊妹</w:t>
      </w:r>
    </w:p>
    <w:p w14:paraId="5B319315"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 xml:space="preserve">(3) </w:t>
      </w:r>
      <w:r w:rsidRPr="008078BC">
        <w:rPr>
          <w:rFonts w:ascii="Times New Roman" w:hAnsi="Times New Roman" w:hint="eastAsia"/>
          <w:spacing w:val="30"/>
          <w:sz w:val="22"/>
        </w:rPr>
        <w:t>同學</w:t>
      </w:r>
      <w:r w:rsidRPr="008078BC">
        <w:rPr>
          <w:rFonts w:ascii="Times New Roman" w:eastAsia="新細明體" w:hAnsi="Times New Roman" w:hint="eastAsia"/>
          <w:spacing w:val="20"/>
          <w:sz w:val="22"/>
        </w:rPr>
        <w:t>／</w:t>
      </w:r>
      <w:r w:rsidRPr="008078BC">
        <w:rPr>
          <w:rFonts w:ascii="Times New Roman" w:hAnsi="Times New Roman" w:hint="eastAsia"/>
          <w:spacing w:val="30"/>
          <w:sz w:val="22"/>
        </w:rPr>
        <w:t>朋友</w:t>
      </w:r>
      <w:r w:rsidRPr="008078BC">
        <w:rPr>
          <w:rFonts w:ascii="Times New Roman" w:hAnsi="Times New Roman" w:hint="eastAsia"/>
          <w:spacing w:val="30"/>
          <w:sz w:val="22"/>
        </w:rPr>
        <w:t>/</w:t>
      </w:r>
      <w:r w:rsidRPr="008078BC">
        <w:rPr>
          <w:rFonts w:ascii="Times New Roman" w:hAnsi="Times New Roman" w:hint="eastAsia"/>
          <w:spacing w:val="30"/>
          <w:sz w:val="22"/>
        </w:rPr>
        <w:t>朋輩</w:t>
      </w:r>
      <w:r w:rsidRPr="008078BC">
        <w:rPr>
          <w:rFonts w:ascii="Times New Roman" w:eastAsia="新細明體" w:hAnsi="Times New Roman" w:hint="eastAsia"/>
          <w:spacing w:val="20"/>
          <w:sz w:val="22"/>
        </w:rPr>
        <w:t>／</w:t>
      </w:r>
      <w:r w:rsidRPr="008078BC">
        <w:rPr>
          <w:rFonts w:ascii="Times New Roman" w:hAnsi="Times New Roman" w:hint="eastAsia"/>
          <w:spacing w:val="30"/>
          <w:sz w:val="22"/>
        </w:rPr>
        <w:t>社交媒體好友</w:t>
      </w:r>
    </w:p>
    <w:p w14:paraId="17E47ED3"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 xml:space="preserve">(4) </w:t>
      </w:r>
      <w:r w:rsidRPr="008078BC">
        <w:rPr>
          <w:rFonts w:ascii="Times New Roman" w:hAnsi="Times New Roman" w:hint="eastAsia"/>
          <w:spacing w:val="30"/>
          <w:sz w:val="22"/>
        </w:rPr>
        <w:t>鄰居（包括共同租客）</w:t>
      </w:r>
    </w:p>
    <w:p w14:paraId="33E2113C"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 xml:space="preserve">(5) </w:t>
      </w:r>
      <w:r w:rsidRPr="008078BC">
        <w:rPr>
          <w:rFonts w:ascii="Times New Roman" w:hAnsi="Times New Roman" w:hint="eastAsia"/>
          <w:spacing w:val="30"/>
          <w:sz w:val="22"/>
        </w:rPr>
        <w:t>院舍</w:t>
      </w:r>
      <w:r w:rsidRPr="008078BC">
        <w:rPr>
          <w:rFonts w:ascii="Times New Roman" w:eastAsia="新細明體" w:hAnsi="Times New Roman" w:hint="eastAsia"/>
          <w:spacing w:val="20"/>
          <w:sz w:val="22"/>
        </w:rPr>
        <w:t>／</w:t>
      </w:r>
      <w:r w:rsidRPr="008078BC">
        <w:rPr>
          <w:rFonts w:ascii="Times New Roman" w:hAnsi="Times New Roman" w:hint="eastAsia"/>
          <w:spacing w:val="30"/>
          <w:sz w:val="22"/>
        </w:rPr>
        <w:t>學校</w:t>
      </w:r>
      <w:proofErr w:type="gramStart"/>
      <w:r w:rsidRPr="008078BC">
        <w:rPr>
          <w:rFonts w:ascii="Times New Roman" w:hAnsi="Times New Roman" w:hint="eastAsia"/>
          <w:spacing w:val="30"/>
          <w:sz w:val="22"/>
        </w:rPr>
        <w:t>寄宿部的宿</w:t>
      </w:r>
      <w:proofErr w:type="gramEnd"/>
      <w:r w:rsidRPr="008078BC">
        <w:rPr>
          <w:rFonts w:ascii="Times New Roman" w:hAnsi="Times New Roman" w:hint="eastAsia"/>
          <w:spacing w:val="30"/>
          <w:sz w:val="22"/>
        </w:rPr>
        <w:t>友</w:t>
      </w:r>
    </w:p>
    <w:p w14:paraId="02BC0790"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 xml:space="preserve">(6) </w:t>
      </w:r>
      <w:r w:rsidRPr="008078BC">
        <w:rPr>
          <w:rFonts w:ascii="Times New Roman" w:hAnsi="Times New Roman" w:hint="eastAsia"/>
          <w:spacing w:val="30"/>
          <w:sz w:val="22"/>
        </w:rPr>
        <w:t>無親屬關係的兒童</w:t>
      </w:r>
      <w:r w:rsidRPr="008078BC">
        <w:rPr>
          <w:rFonts w:ascii="Times New Roman" w:eastAsia="新細明體" w:hAnsi="Times New Roman" w:hint="eastAsia"/>
          <w:spacing w:val="20"/>
          <w:sz w:val="22"/>
        </w:rPr>
        <w:t>／</w:t>
      </w:r>
      <w:r w:rsidRPr="008078BC">
        <w:rPr>
          <w:rFonts w:ascii="Times New Roman" w:hAnsi="Times New Roman" w:hint="eastAsia"/>
          <w:spacing w:val="30"/>
          <w:sz w:val="22"/>
        </w:rPr>
        <w:t>陌生人</w:t>
      </w:r>
    </w:p>
    <w:p w14:paraId="027ACDD9" w14:textId="77777777" w:rsidR="00C33030" w:rsidRPr="008078BC" w:rsidRDefault="00C33030" w:rsidP="00C33030">
      <w:pPr>
        <w:overflowPunct w:val="0"/>
        <w:snapToGrid w:val="0"/>
        <w:spacing w:line="240" w:lineRule="atLeast"/>
        <w:ind w:leftChars="218" w:left="1560" w:hanging="993"/>
        <w:rPr>
          <w:rFonts w:ascii="Times New Roman" w:hAnsi="Times New Roman"/>
          <w:spacing w:val="30"/>
          <w:sz w:val="22"/>
        </w:rPr>
      </w:pPr>
      <w:r w:rsidRPr="008078BC">
        <w:rPr>
          <w:rFonts w:ascii="Times New Roman" w:hAnsi="Times New Roman" w:hint="eastAsia"/>
          <w:spacing w:val="30"/>
          <w:sz w:val="22"/>
        </w:rPr>
        <w:t>(7)</w:t>
      </w:r>
      <w:r w:rsidRPr="008078BC">
        <w:rPr>
          <w:rFonts w:ascii="Times New Roman" w:hAnsi="Times New Roman"/>
          <w:spacing w:val="30"/>
          <w:sz w:val="22"/>
        </w:rPr>
        <w:t xml:space="preserve"> </w:t>
      </w:r>
      <w:r w:rsidRPr="008078BC">
        <w:rPr>
          <w:rFonts w:ascii="Times New Roman" w:hAnsi="Times New Roman" w:hint="eastAsia"/>
          <w:spacing w:val="30"/>
          <w:sz w:val="22"/>
        </w:rPr>
        <w:t>其他，請註明</w:t>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r w:rsidRPr="008078BC">
        <w:rPr>
          <w:rFonts w:ascii="Times New Roman" w:hAnsi="Times New Roman"/>
          <w:spacing w:val="30"/>
          <w:sz w:val="22"/>
          <w:u w:val="single"/>
        </w:rPr>
        <w:tab/>
      </w:r>
    </w:p>
    <w:p w14:paraId="3C37A998" w14:textId="77777777" w:rsidR="00C33030" w:rsidRPr="008078BC" w:rsidRDefault="00C33030" w:rsidP="00C33030">
      <w:pPr>
        <w:widowControl/>
        <w:ind w:leftChars="218" w:left="1560" w:hanging="993"/>
        <w:rPr>
          <w:rFonts w:ascii="Times New Roman" w:eastAsia="新細明體" w:hAnsi="Times New Roman"/>
          <w:spacing w:val="30"/>
          <w:sz w:val="22"/>
          <w:szCs w:val="24"/>
        </w:rPr>
      </w:pPr>
      <w:r w:rsidRPr="008078BC">
        <w:rPr>
          <w:rFonts w:ascii="Times New Roman" w:eastAsia="新細明體" w:hAnsi="Times New Roman"/>
          <w:spacing w:val="30"/>
          <w:sz w:val="22"/>
          <w:szCs w:val="24"/>
        </w:rPr>
        <w:br w:type="page"/>
      </w:r>
    </w:p>
    <w:p w14:paraId="3E71F9B1" w14:textId="77777777" w:rsidR="00C33030" w:rsidRPr="008078BC" w:rsidRDefault="00C33030" w:rsidP="00C33030">
      <w:pPr>
        <w:overflowPunct w:val="0"/>
        <w:snapToGrid w:val="0"/>
        <w:spacing w:line="240" w:lineRule="atLeast"/>
        <w:rPr>
          <w:rFonts w:ascii="Times New Roman" w:eastAsia="新細明體" w:hAnsi="Times New Roman"/>
          <w:b/>
          <w:spacing w:val="30"/>
          <w:sz w:val="22"/>
          <w:szCs w:val="24"/>
        </w:rPr>
      </w:pPr>
      <w:r w:rsidRPr="008078BC">
        <w:rPr>
          <w:rFonts w:ascii="Times New Roman" w:eastAsia="新細明體" w:hAnsi="Times New Roman"/>
          <w:b/>
          <w:spacing w:val="30"/>
          <w:sz w:val="22"/>
          <w:szCs w:val="24"/>
        </w:rPr>
        <w:lastRenderedPageBreak/>
        <w:t>D</w:t>
      </w:r>
      <w:r w:rsidRPr="008078BC">
        <w:rPr>
          <w:rFonts w:ascii="Times New Roman" w:eastAsia="新細明體" w:hAnsi="Times New Roman"/>
          <w:b/>
          <w:spacing w:val="30"/>
          <w:sz w:val="22"/>
          <w:szCs w:val="24"/>
        </w:rPr>
        <w:t>部</w:t>
      </w:r>
      <w:r w:rsidRPr="008078BC">
        <w:rPr>
          <w:rFonts w:ascii="Times New Roman" w:eastAsia="新細明體" w:hAnsi="Times New Roman"/>
          <w:b/>
          <w:spacing w:val="30"/>
          <w:sz w:val="22"/>
          <w:szCs w:val="24"/>
        </w:rPr>
        <w:t> </w:t>
      </w:r>
      <w:r w:rsidRPr="008078BC">
        <w:rPr>
          <w:rFonts w:ascii="Times New Roman" w:eastAsia="新細明體" w:hAnsi="Times New Roman"/>
          <w:b/>
          <w:spacing w:val="30"/>
          <w:sz w:val="22"/>
          <w:szCs w:val="24"/>
        </w:rPr>
        <w:t>－</w:t>
      </w:r>
      <w:r w:rsidRPr="008078BC">
        <w:rPr>
          <w:rFonts w:ascii="Times New Roman" w:eastAsia="新細明體" w:hAnsi="Times New Roman"/>
          <w:b/>
          <w:spacing w:val="30"/>
          <w:sz w:val="22"/>
          <w:szCs w:val="24"/>
        </w:rPr>
        <w:t> </w:t>
      </w:r>
      <w:r w:rsidRPr="008078BC">
        <w:rPr>
          <w:rFonts w:ascii="Times New Roman" w:eastAsia="新細明體" w:hAnsi="Times New Roman"/>
          <w:b/>
          <w:spacing w:val="30"/>
          <w:sz w:val="22"/>
          <w:szCs w:val="24"/>
        </w:rPr>
        <w:t>附加表格的資料</w:t>
      </w:r>
    </w:p>
    <w:p w14:paraId="3584C674" w14:textId="77777777" w:rsidR="00C33030" w:rsidRPr="008078BC" w:rsidRDefault="00C33030" w:rsidP="00C33030">
      <w:pPr>
        <w:overflowPunct w:val="0"/>
        <w:snapToGrid w:val="0"/>
        <w:spacing w:beforeLines="50" w:before="120" w:line="240" w:lineRule="atLeast"/>
        <w:rPr>
          <w:rFonts w:ascii="Times New Roman" w:eastAsia="新細明體" w:hAnsi="Times New Roman"/>
          <w:spacing w:val="20"/>
          <w:sz w:val="22"/>
          <w:szCs w:val="24"/>
        </w:rPr>
      </w:pPr>
      <w:r w:rsidRPr="008078BC">
        <w:rPr>
          <w:rFonts w:ascii="Times New Roman" w:eastAsia="新細明體" w:hAnsi="Times New Roman"/>
          <w:spacing w:val="20"/>
          <w:sz w:val="22"/>
          <w:szCs w:val="24"/>
        </w:rPr>
        <w:t>你</w:t>
      </w:r>
      <w:proofErr w:type="gramStart"/>
      <w:r w:rsidRPr="008078BC">
        <w:rPr>
          <w:rFonts w:ascii="Times New Roman" w:eastAsia="新細明體" w:hAnsi="Times New Roman"/>
          <w:spacing w:val="20"/>
          <w:sz w:val="22"/>
          <w:szCs w:val="24"/>
        </w:rPr>
        <w:t>有否夾附</w:t>
      </w:r>
      <w:proofErr w:type="gramEnd"/>
      <w:r w:rsidRPr="008078BC">
        <w:rPr>
          <w:rFonts w:ascii="Times New Roman" w:eastAsia="新細明體" w:hAnsi="Times New Roman" w:hint="eastAsia"/>
          <w:spacing w:val="20"/>
          <w:sz w:val="22"/>
          <w:szCs w:val="24"/>
        </w:rPr>
        <w:t>為傷害／懷疑傷害／潛在傷害兒童的人填寫的</w:t>
      </w:r>
      <w:r w:rsidRPr="008078BC">
        <w:rPr>
          <w:rFonts w:ascii="Times New Roman" w:eastAsia="新細明體" w:hAnsi="Times New Roman"/>
          <w:spacing w:val="20"/>
          <w:sz w:val="22"/>
          <w:szCs w:val="24"/>
        </w:rPr>
        <w:t>附加表格？</w:t>
      </w:r>
    </w:p>
    <w:p w14:paraId="41BE3119" w14:textId="77777777" w:rsidR="00C33030" w:rsidRPr="008078BC" w:rsidRDefault="00C33030" w:rsidP="00C33030">
      <w:pPr>
        <w:tabs>
          <w:tab w:val="left" w:pos="284"/>
          <w:tab w:val="left" w:leader="underscore" w:pos="8280"/>
        </w:tabs>
        <w:overflowPunct w:val="0"/>
        <w:snapToGrid w:val="0"/>
        <w:spacing w:line="240" w:lineRule="atLeast"/>
        <w:rPr>
          <w:rFonts w:ascii="Times New Roman" w:eastAsia="新細明體" w:hAnsi="Times New Roman"/>
          <w:spacing w:val="20"/>
          <w:sz w:val="22"/>
          <w:szCs w:val="24"/>
        </w:rPr>
      </w:pPr>
      <w:r w:rsidRPr="008078BC">
        <w:rPr>
          <w:rFonts w:ascii="Times New Roman" w:eastAsia="新細明體" w:hAnsi="Times New Roman"/>
          <w:spacing w:val="20"/>
          <w:sz w:val="22"/>
          <w:szCs w:val="24"/>
        </w:rPr>
        <w:tab/>
      </w:r>
      <w:r w:rsidRPr="008078BC">
        <w:rPr>
          <w:rFonts w:ascii="Wingdings" w:hAnsi="Wingdings"/>
          <w:spacing w:val="30"/>
          <w:sz w:val="22"/>
        </w:rPr>
        <w:t></w:t>
      </w:r>
      <w:r w:rsidRPr="008078BC">
        <w:rPr>
          <w:rFonts w:ascii="Times New Roman" w:eastAsia="新細明體" w:hAnsi="Times New Roman"/>
          <w:spacing w:val="20"/>
          <w:sz w:val="22"/>
          <w:szCs w:val="24"/>
        </w:rPr>
        <w:t xml:space="preserve"> </w:t>
      </w:r>
      <w:r w:rsidRPr="008078BC">
        <w:rPr>
          <w:rFonts w:ascii="Times New Roman" w:eastAsia="新細明體" w:hAnsi="Times New Roman"/>
          <w:spacing w:val="20"/>
          <w:sz w:val="22"/>
          <w:szCs w:val="24"/>
        </w:rPr>
        <w:t>沒有</w:t>
      </w:r>
    </w:p>
    <w:p w14:paraId="386E6792" w14:textId="77777777" w:rsidR="00C33030" w:rsidRPr="008078BC" w:rsidRDefault="00C33030" w:rsidP="00C33030">
      <w:pPr>
        <w:tabs>
          <w:tab w:val="left" w:pos="284"/>
        </w:tabs>
        <w:overflowPunct w:val="0"/>
        <w:spacing w:line="240" w:lineRule="atLeast"/>
        <w:rPr>
          <w:rFonts w:ascii="Times New Roman" w:eastAsia="新細明體" w:hAnsi="Times New Roman"/>
          <w:spacing w:val="20"/>
          <w:sz w:val="22"/>
          <w:szCs w:val="24"/>
        </w:rPr>
      </w:pPr>
      <w:r w:rsidRPr="008078BC">
        <w:rPr>
          <w:rFonts w:ascii="Times New Roman" w:eastAsia="新細明體" w:hAnsi="Times New Roman"/>
          <w:spacing w:val="20"/>
          <w:sz w:val="22"/>
          <w:szCs w:val="24"/>
        </w:rPr>
        <w:tab/>
      </w:r>
      <w:r w:rsidRPr="008078BC">
        <w:rPr>
          <w:rFonts w:ascii="Wingdings" w:hAnsi="Wingdings"/>
          <w:spacing w:val="30"/>
          <w:sz w:val="22"/>
        </w:rPr>
        <w:t></w:t>
      </w:r>
      <w:r w:rsidRPr="008078BC">
        <w:rPr>
          <w:rFonts w:ascii="Wingdings" w:hAnsi="Wingdings"/>
          <w:spacing w:val="30"/>
          <w:sz w:val="22"/>
        </w:rPr>
        <w:t></w:t>
      </w:r>
      <w:r w:rsidRPr="008078BC">
        <w:rPr>
          <w:rFonts w:ascii="Wingdings" w:hAnsi="Wingdings"/>
          <w:spacing w:val="30"/>
          <w:sz w:val="22"/>
        </w:rPr>
        <w:t>有，</w:t>
      </w:r>
      <w:proofErr w:type="gramStart"/>
      <w:r w:rsidRPr="008078BC">
        <w:rPr>
          <w:rFonts w:ascii="Times New Roman" w:eastAsia="新細明體" w:hAnsi="Times New Roman" w:hint="eastAsia"/>
          <w:spacing w:val="20"/>
          <w:sz w:val="22"/>
          <w:szCs w:val="24"/>
        </w:rPr>
        <w:t>請列明夾</w:t>
      </w:r>
      <w:proofErr w:type="gramEnd"/>
      <w:r w:rsidRPr="008078BC">
        <w:rPr>
          <w:rFonts w:ascii="Times New Roman" w:eastAsia="新細明體" w:hAnsi="Times New Roman" w:hint="eastAsia"/>
          <w:spacing w:val="20"/>
          <w:sz w:val="22"/>
          <w:szCs w:val="24"/>
        </w:rPr>
        <w:t>附的附加表格數目：</w:t>
      </w:r>
      <w:r w:rsidRPr="008078BC">
        <w:rPr>
          <w:rFonts w:ascii="Times New Roman" w:eastAsia="新細明體" w:hAnsi="Times New Roman"/>
          <w:sz w:val="28"/>
          <w:szCs w:val="28"/>
        </w:rPr>
        <w:sym w:font="Wingdings" w:char="F06F"/>
      </w:r>
      <w:r w:rsidRPr="008078BC">
        <w:rPr>
          <w:rFonts w:ascii="Times New Roman" w:eastAsia="新細明體" w:hAnsi="Times New Roman"/>
          <w:b/>
          <w:bCs/>
          <w:spacing w:val="20"/>
          <w:sz w:val="22"/>
          <w:szCs w:val="24"/>
        </w:rPr>
        <w:tab/>
      </w:r>
      <w:r w:rsidRPr="008078BC">
        <w:rPr>
          <w:rFonts w:ascii="Times New Roman" w:eastAsia="新細明體" w:hAnsi="Times New Roman"/>
          <w:spacing w:val="20"/>
          <w:sz w:val="22"/>
          <w:szCs w:val="24"/>
        </w:rPr>
        <w:tab/>
      </w:r>
    </w:p>
    <w:p w14:paraId="7E881D8F" w14:textId="77777777" w:rsidR="00C33030" w:rsidRPr="008078BC" w:rsidRDefault="00C33030" w:rsidP="00C33030">
      <w:pPr>
        <w:tabs>
          <w:tab w:val="left" w:pos="9000"/>
        </w:tabs>
        <w:overflowPunct w:val="0"/>
        <w:snapToGrid w:val="0"/>
        <w:spacing w:beforeLines="100" w:before="240" w:line="240" w:lineRule="atLeast"/>
        <w:rPr>
          <w:rFonts w:ascii="Times New Roman" w:eastAsia="新細明體" w:hAnsi="Times New Roman"/>
          <w:spacing w:val="20"/>
          <w:sz w:val="22"/>
          <w:szCs w:val="24"/>
          <w:u w:val="single"/>
        </w:rPr>
      </w:pPr>
      <w:r w:rsidRPr="008078BC">
        <w:rPr>
          <w:rFonts w:ascii="Times New Roman" w:eastAsia="新細明體" w:hAnsi="Times New Roman"/>
          <w:spacing w:val="20"/>
          <w:sz w:val="22"/>
          <w:szCs w:val="24"/>
          <w:u w:val="single"/>
        </w:rPr>
        <w:tab/>
      </w:r>
    </w:p>
    <w:p w14:paraId="46E2E8C4" w14:textId="77777777" w:rsidR="00C33030" w:rsidRPr="008078BC" w:rsidRDefault="00C33030" w:rsidP="00C33030">
      <w:pPr>
        <w:overflowPunct w:val="0"/>
        <w:snapToGrid w:val="0"/>
        <w:spacing w:beforeLines="100" w:before="240" w:line="240" w:lineRule="atLeast"/>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u w:val="single"/>
        </w:rPr>
        <w:t>呈報人員／社工</w:t>
      </w:r>
    </w:p>
    <w:tbl>
      <w:tblPr>
        <w:tblW w:w="0" w:type="auto"/>
        <w:tblLayout w:type="fixed"/>
        <w:tblLook w:val="0000" w:firstRow="0" w:lastRow="0" w:firstColumn="0" w:lastColumn="0" w:noHBand="0" w:noVBand="0"/>
      </w:tblPr>
      <w:tblGrid>
        <w:gridCol w:w="1335"/>
        <w:gridCol w:w="2925"/>
        <w:gridCol w:w="1770"/>
        <w:gridCol w:w="2775"/>
      </w:tblGrid>
      <w:tr w:rsidR="00C33030" w:rsidRPr="008078BC" w14:paraId="486C2870" w14:textId="77777777" w:rsidTr="00026608">
        <w:trPr>
          <w:cantSplit/>
        </w:trPr>
        <w:tc>
          <w:tcPr>
            <w:tcW w:w="1335" w:type="dxa"/>
          </w:tcPr>
          <w:p w14:paraId="0A087DC0"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姓名：</w:t>
            </w:r>
          </w:p>
        </w:tc>
        <w:tc>
          <w:tcPr>
            <w:tcW w:w="2925" w:type="dxa"/>
            <w:tcBorders>
              <w:bottom w:val="single" w:sz="6" w:space="0" w:color="auto"/>
            </w:tcBorders>
          </w:tcPr>
          <w:p w14:paraId="02CCDA5D"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07E1CA53"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電話號碼：</w:t>
            </w:r>
          </w:p>
        </w:tc>
        <w:tc>
          <w:tcPr>
            <w:tcW w:w="2775" w:type="dxa"/>
          </w:tcPr>
          <w:p w14:paraId="7C1B8FE4"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2EBD5FCD" w14:textId="77777777" w:rsidTr="00026608">
        <w:trPr>
          <w:cantSplit/>
        </w:trPr>
        <w:tc>
          <w:tcPr>
            <w:tcW w:w="1335" w:type="dxa"/>
          </w:tcPr>
          <w:p w14:paraId="78581CBD"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職級：</w:t>
            </w:r>
          </w:p>
        </w:tc>
        <w:tc>
          <w:tcPr>
            <w:tcW w:w="2925" w:type="dxa"/>
            <w:tcBorders>
              <w:bottom w:val="single" w:sz="6" w:space="0" w:color="auto"/>
            </w:tcBorders>
          </w:tcPr>
          <w:p w14:paraId="67536682"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05908024"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2775" w:type="dxa"/>
            <w:tcBorders>
              <w:top w:val="single" w:sz="6" w:space="0" w:color="auto"/>
            </w:tcBorders>
          </w:tcPr>
          <w:p w14:paraId="1390A2AC"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629CA30A" w14:textId="77777777" w:rsidTr="00026608">
        <w:trPr>
          <w:cantSplit/>
        </w:trPr>
        <w:tc>
          <w:tcPr>
            <w:tcW w:w="1335" w:type="dxa"/>
          </w:tcPr>
          <w:p w14:paraId="3211019B"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職位：</w:t>
            </w:r>
          </w:p>
        </w:tc>
        <w:tc>
          <w:tcPr>
            <w:tcW w:w="2925" w:type="dxa"/>
            <w:tcBorders>
              <w:top w:val="single" w:sz="6" w:space="0" w:color="auto"/>
            </w:tcBorders>
          </w:tcPr>
          <w:p w14:paraId="517771BF"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6E538F70"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簽署：</w:t>
            </w:r>
          </w:p>
        </w:tc>
        <w:tc>
          <w:tcPr>
            <w:tcW w:w="2775" w:type="dxa"/>
            <w:tcBorders>
              <w:bottom w:val="single" w:sz="6" w:space="0" w:color="auto"/>
            </w:tcBorders>
          </w:tcPr>
          <w:p w14:paraId="16B2C0D7"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6D246E9C" w14:textId="77777777" w:rsidTr="00026608">
        <w:trPr>
          <w:cantSplit/>
        </w:trPr>
        <w:tc>
          <w:tcPr>
            <w:tcW w:w="1335" w:type="dxa"/>
          </w:tcPr>
          <w:p w14:paraId="2E27938C"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2925" w:type="dxa"/>
            <w:tcBorders>
              <w:top w:val="single" w:sz="6" w:space="0" w:color="auto"/>
            </w:tcBorders>
          </w:tcPr>
          <w:p w14:paraId="3F541E54"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191C4666"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日期：</w:t>
            </w:r>
          </w:p>
        </w:tc>
        <w:tc>
          <w:tcPr>
            <w:tcW w:w="2775" w:type="dxa"/>
            <w:tcBorders>
              <w:top w:val="single" w:sz="6" w:space="0" w:color="auto"/>
              <w:bottom w:val="single" w:sz="6" w:space="0" w:color="auto"/>
            </w:tcBorders>
          </w:tcPr>
          <w:p w14:paraId="6CC56E46"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bl>
    <w:p w14:paraId="29B44831" w14:textId="77777777" w:rsidR="00C33030" w:rsidRPr="008078BC" w:rsidRDefault="00C33030" w:rsidP="00C33030">
      <w:pPr>
        <w:overflowPunct w:val="0"/>
        <w:snapToGrid w:val="0"/>
        <w:spacing w:beforeLines="100" w:before="240" w:line="240" w:lineRule="atLeast"/>
        <w:rPr>
          <w:rFonts w:ascii="Times New Roman" w:eastAsia="新細明體" w:hAnsi="Times New Roman"/>
          <w:spacing w:val="30"/>
          <w:sz w:val="22"/>
          <w:szCs w:val="24"/>
          <w:u w:val="single"/>
        </w:rPr>
      </w:pPr>
      <w:r w:rsidRPr="008078BC">
        <w:rPr>
          <w:rFonts w:ascii="Times New Roman" w:eastAsia="新細明體" w:hAnsi="Times New Roman"/>
          <w:spacing w:val="30"/>
          <w:sz w:val="22"/>
          <w:szCs w:val="24"/>
          <w:u w:val="single"/>
        </w:rPr>
        <w:t>加簽人員／督導人員</w:t>
      </w:r>
    </w:p>
    <w:tbl>
      <w:tblPr>
        <w:tblW w:w="0" w:type="auto"/>
        <w:tblLayout w:type="fixed"/>
        <w:tblLook w:val="0000" w:firstRow="0" w:lastRow="0" w:firstColumn="0" w:lastColumn="0" w:noHBand="0" w:noVBand="0"/>
      </w:tblPr>
      <w:tblGrid>
        <w:gridCol w:w="1335"/>
        <w:gridCol w:w="2925"/>
        <w:gridCol w:w="1770"/>
        <w:gridCol w:w="2775"/>
      </w:tblGrid>
      <w:tr w:rsidR="00C33030" w:rsidRPr="008078BC" w14:paraId="6DB55FF4" w14:textId="77777777" w:rsidTr="00026608">
        <w:trPr>
          <w:cantSplit/>
        </w:trPr>
        <w:tc>
          <w:tcPr>
            <w:tcW w:w="1335" w:type="dxa"/>
          </w:tcPr>
          <w:p w14:paraId="04423A79"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姓名：</w:t>
            </w:r>
          </w:p>
        </w:tc>
        <w:tc>
          <w:tcPr>
            <w:tcW w:w="2925" w:type="dxa"/>
            <w:tcBorders>
              <w:bottom w:val="single" w:sz="6" w:space="0" w:color="auto"/>
            </w:tcBorders>
          </w:tcPr>
          <w:p w14:paraId="7BC9F00C"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0D0AF021"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電話號碼：</w:t>
            </w:r>
          </w:p>
        </w:tc>
        <w:tc>
          <w:tcPr>
            <w:tcW w:w="2775" w:type="dxa"/>
          </w:tcPr>
          <w:p w14:paraId="77AAC786"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79FE4456" w14:textId="77777777" w:rsidTr="00026608">
        <w:trPr>
          <w:cantSplit/>
        </w:trPr>
        <w:tc>
          <w:tcPr>
            <w:tcW w:w="1335" w:type="dxa"/>
          </w:tcPr>
          <w:p w14:paraId="622F12A4"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職級：</w:t>
            </w:r>
          </w:p>
        </w:tc>
        <w:tc>
          <w:tcPr>
            <w:tcW w:w="2925" w:type="dxa"/>
            <w:tcBorders>
              <w:top w:val="single" w:sz="6" w:space="0" w:color="auto"/>
            </w:tcBorders>
          </w:tcPr>
          <w:p w14:paraId="42EB1949"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5035DB16"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2775" w:type="dxa"/>
            <w:tcBorders>
              <w:top w:val="single" w:sz="6" w:space="0" w:color="auto"/>
            </w:tcBorders>
          </w:tcPr>
          <w:p w14:paraId="3D22C577"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4517B38A" w14:textId="77777777" w:rsidTr="00026608">
        <w:trPr>
          <w:cantSplit/>
        </w:trPr>
        <w:tc>
          <w:tcPr>
            <w:tcW w:w="1335" w:type="dxa"/>
          </w:tcPr>
          <w:p w14:paraId="2A909CD7"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2925" w:type="dxa"/>
            <w:tcBorders>
              <w:top w:val="single" w:sz="6" w:space="0" w:color="auto"/>
            </w:tcBorders>
          </w:tcPr>
          <w:p w14:paraId="08DDB8DA"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3D094761"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簽署：</w:t>
            </w:r>
          </w:p>
        </w:tc>
        <w:tc>
          <w:tcPr>
            <w:tcW w:w="2775" w:type="dxa"/>
            <w:tcBorders>
              <w:bottom w:val="single" w:sz="6" w:space="0" w:color="auto"/>
            </w:tcBorders>
          </w:tcPr>
          <w:p w14:paraId="28043951"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78385F5D" w14:textId="77777777" w:rsidTr="00026608">
        <w:trPr>
          <w:cantSplit/>
        </w:trPr>
        <w:tc>
          <w:tcPr>
            <w:tcW w:w="1335" w:type="dxa"/>
          </w:tcPr>
          <w:p w14:paraId="394F8A2D"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2925" w:type="dxa"/>
          </w:tcPr>
          <w:p w14:paraId="3B74C068"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770" w:type="dxa"/>
          </w:tcPr>
          <w:p w14:paraId="09062A61"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日期：</w:t>
            </w:r>
          </w:p>
        </w:tc>
        <w:tc>
          <w:tcPr>
            <w:tcW w:w="2775" w:type="dxa"/>
            <w:tcBorders>
              <w:top w:val="single" w:sz="6" w:space="0" w:color="auto"/>
              <w:bottom w:val="single" w:sz="6" w:space="0" w:color="auto"/>
            </w:tcBorders>
          </w:tcPr>
          <w:p w14:paraId="4C94817C"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bl>
    <w:p w14:paraId="25AF7384" w14:textId="77777777" w:rsidR="00C33030" w:rsidRPr="008078BC" w:rsidRDefault="00C33030" w:rsidP="00C33030">
      <w:pPr>
        <w:overflowPunct w:val="0"/>
        <w:snapToGrid w:val="0"/>
        <w:spacing w:line="440" w:lineRule="exact"/>
        <w:rPr>
          <w:rFonts w:ascii="Times New Roman" w:eastAsia="新細明體" w:hAnsi="Times New Roman"/>
          <w:spacing w:val="30"/>
          <w:szCs w:val="24"/>
          <w:u w:val="single"/>
        </w:rPr>
      </w:pPr>
    </w:p>
    <w:p w14:paraId="56EF44D3" w14:textId="77777777" w:rsidR="00C33030" w:rsidRPr="008078BC" w:rsidRDefault="00C33030" w:rsidP="00C33030">
      <w:pPr>
        <w:overflowPunct w:val="0"/>
        <w:snapToGrid w:val="0"/>
        <w:spacing w:line="440" w:lineRule="exact"/>
        <w:jc w:val="center"/>
        <w:rPr>
          <w:rFonts w:ascii="Times New Roman" w:eastAsia="新細明體" w:hAnsi="Times New Roman"/>
          <w:spacing w:val="30"/>
          <w:szCs w:val="24"/>
        </w:rPr>
      </w:pPr>
      <w:r w:rsidRPr="008078BC">
        <w:rPr>
          <w:rFonts w:ascii="Times New Roman" w:eastAsia="新細明體" w:hAnsi="Times New Roman"/>
          <w:spacing w:val="30"/>
          <w:szCs w:val="24"/>
        </w:rPr>
        <w:t xml:space="preserve">- </w:t>
      </w:r>
      <w:r w:rsidRPr="008078BC">
        <w:rPr>
          <w:rFonts w:ascii="Times New Roman" w:eastAsia="新細明體" w:hAnsi="Times New Roman" w:hint="eastAsia"/>
          <w:spacing w:val="30"/>
          <w:szCs w:val="24"/>
        </w:rPr>
        <w:t>完</w:t>
      </w:r>
      <w:r w:rsidRPr="008078BC">
        <w:rPr>
          <w:rFonts w:ascii="Times New Roman" w:eastAsia="新細明體" w:hAnsi="Times New Roman"/>
          <w:spacing w:val="30"/>
          <w:szCs w:val="24"/>
        </w:rPr>
        <w:t xml:space="preserve"> -</w:t>
      </w:r>
    </w:p>
    <w:p w14:paraId="3430437F" w14:textId="77777777" w:rsidR="00C33030" w:rsidRPr="008078BC" w:rsidRDefault="00C33030" w:rsidP="00C33030">
      <w:pPr>
        <w:overflowPunct w:val="0"/>
        <w:snapToGrid w:val="0"/>
        <w:spacing w:line="440" w:lineRule="exact"/>
        <w:rPr>
          <w:rFonts w:ascii="Times New Roman" w:eastAsia="新細明體" w:hAnsi="Times New Roman"/>
          <w:spacing w:val="30"/>
          <w:szCs w:val="24"/>
        </w:rPr>
        <w:sectPr w:rsidR="00C33030" w:rsidRPr="008078BC" w:rsidSect="00E60362">
          <w:footerReference w:type="default" r:id="rId24"/>
          <w:pgSz w:w="11907" w:h="16839" w:code="9"/>
          <w:pgMar w:top="1134" w:right="1304" w:bottom="1134" w:left="1588" w:header="510" w:footer="431" w:gutter="0"/>
          <w:cols w:space="720"/>
          <w:docGrid w:linePitch="271"/>
        </w:sectPr>
      </w:pPr>
    </w:p>
    <w:p w14:paraId="3A9A27BE" w14:textId="77777777" w:rsidR="00C33030" w:rsidRPr="008078BC" w:rsidRDefault="00C33030" w:rsidP="00C33030">
      <w:pPr>
        <w:overflowPunct w:val="0"/>
        <w:jc w:val="right"/>
        <w:rPr>
          <w:rFonts w:ascii="Times New Roman" w:eastAsia="新細明體" w:hAnsi="Times New Roman"/>
          <w:spacing w:val="30"/>
          <w:szCs w:val="26"/>
          <w:u w:val="single"/>
        </w:rPr>
      </w:pPr>
      <w:r w:rsidRPr="008078BC">
        <w:rPr>
          <w:rFonts w:ascii="Times New Roman" w:eastAsia="新細明體" w:hAnsi="Times New Roman"/>
          <w:b/>
          <w:spacing w:val="30"/>
          <w:szCs w:val="26"/>
          <w:u w:val="single"/>
        </w:rPr>
        <w:lastRenderedPageBreak/>
        <w:t>附件十四附錄</w:t>
      </w:r>
      <w:proofErr w:type="gramStart"/>
      <w:r w:rsidRPr="008078BC">
        <w:rPr>
          <w:rFonts w:ascii="Times New Roman" w:eastAsia="新細明體" w:hAnsi="Times New Roman"/>
          <w:b/>
          <w:spacing w:val="30"/>
          <w:szCs w:val="26"/>
          <w:u w:val="single"/>
          <w:lang w:eastAsia="zh-HK"/>
        </w:rPr>
        <w:t>三</w:t>
      </w:r>
      <w:proofErr w:type="gramEnd"/>
    </w:p>
    <w:p w14:paraId="46F37E3D" w14:textId="77777777" w:rsidR="00C33030" w:rsidRPr="008078BC" w:rsidRDefault="00C33030" w:rsidP="00C33030">
      <w:pPr>
        <w:overflowPunct w:val="0"/>
        <w:spacing w:beforeLines="100" w:before="24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III</w:t>
      </w:r>
    </w:p>
    <w:p w14:paraId="063EB850"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機密</w:t>
      </w:r>
    </w:p>
    <w:p w14:paraId="2F3199D9"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保護兒童資料系統</w:t>
      </w:r>
    </w:p>
    <w:p w14:paraId="1CE7E9EF"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更新個案資料表格</w:t>
      </w:r>
    </w:p>
    <w:p w14:paraId="08062FF9" w14:textId="77777777" w:rsidR="00C33030" w:rsidRPr="008078BC" w:rsidRDefault="00C33030" w:rsidP="00C33030">
      <w:pPr>
        <w:tabs>
          <w:tab w:val="left" w:pos="400"/>
        </w:tabs>
        <w:overflowPunct w:val="0"/>
        <w:spacing w:beforeLines="100" w:before="240" w:line="240" w:lineRule="atLeast"/>
        <w:ind w:left="890" w:hangingChars="318" w:hanging="890"/>
        <w:jc w:val="both"/>
        <w:rPr>
          <w:rFonts w:ascii="Times New Roman" w:eastAsia="新細明體" w:hAnsi="Times New Roman"/>
          <w:spacing w:val="30"/>
          <w:sz w:val="22"/>
          <w:szCs w:val="18"/>
        </w:rPr>
      </w:pPr>
      <w:proofErr w:type="gramStart"/>
      <w:r w:rsidRPr="008078BC">
        <w:rPr>
          <w:rFonts w:ascii="Times New Roman" w:eastAsia="新細明體" w:hAnsi="Times New Roman"/>
          <w:i/>
          <w:spacing w:val="30"/>
          <w:sz w:val="22"/>
          <w:szCs w:val="18"/>
          <w:u w:val="single"/>
        </w:rPr>
        <w:t>註</w:t>
      </w:r>
      <w:proofErr w:type="gramEnd"/>
      <w:r w:rsidRPr="008078BC">
        <w:rPr>
          <w:rFonts w:ascii="Times New Roman" w:eastAsia="新細明體" w:hAnsi="Times New Roman"/>
          <w:spacing w:val="30"/>
          <w:sz w:val="22"/>
          <w:szCs w:val="18"/>
        </w:rPr>
        <w:tab/>
        <w:t>1.</w:t>
      </w:r>
      <w:r w:rsidRPr="008078BC">
        <w:rPr>
          <w:rFonts w:ascii="Times New Roman" w:eastAsia="新細明體" w:hAnsi="Times New Roman"/>
          <w:spacing w:val="30"/>
          <w:sz w:val="22"/>
          <w:szCs w:val="18"/>
        </w:rPr>
        <w:tab/>
      </w:r>
      <w:r w:rsidRPr="008078BC">
        <w:rPr>
          <w:rFonts w:ascii="Times New Roman" w:eastAsia="新細明體" w:hAnsi="Times New Roman"/>
          <w:spacing w:val="30"/>
          <w:sz w:val="22"/>
          <w:szCs w:val="18"/>
        </w:rPr>
        <w:t>此表格用作更新個案資料。如須呈報處理個案服務單位的變動，請使用保護兒童資料系統表格</w:t>
      </w:r>
      <w:r w:rsidRPr="008078BC">
        <w:rPr>
          <w:rFonts w:ascii="Times New Roman" w:eastAsia="新細明體" w:hAnsi="Times New Roman"/>
          <w:b/>
          <w:spacing w:val="30"/>
          <w:sz w:val="22"/>
          <w:szCs w:val="18"/>
        </w:rPr>
        <w:t>I</w:t>
      </w:r>
      <w:r w:rsidRPr="008078BC">
        <w:rPr>
          <w:rFonts w:ascii="Times New Roman" w:eastAsia="新細明體" w:hAnsi="Times New Roman" w:hint="eastAsia"/>
          <w:b/>
          <w:spacing w:val="30"/>
          <w:sz w:val="22"/>
          <w:szCs w:val="18"/>
        </w:rPr>
        <w:t>V</w:t>
      </w:r>
      <w:r w:rsidRPr="008078BC">
        <w:rPr>
          <w:rFonts w:ascii="Times New Roman" w:eastAsia="新細明體" w:hAnsi="Times New Roman"/>
          <w:spacing w:val="30"/>
          <w:sz w:val="22"/>
          <w:szCs w:val="18"/>
        </w:rPr>
        <w:t>。</w:t>
      </w:r>
    </w:p>
    <w:p w14:paraId="706B1522" w14:textId="77777777" w:rsidR="00C33030" w:rsidRPr="008078BC" w:rsidRDefault="00C33030" w:rsidP="00C33030">
      <w:pPr>
        <w:tabs>
          <w:tab w:val="left" w:pos="400"/>
        </w:tabs>
        <w:overflowPunct w:val="0"/>
        <w:spacing w:line="240" w:lineRule="atLeast"/>
        <w:ind w:left="890" w:hangingChars="318" w:hanging="890"/>
        <w:jc w:val="both"/>
        <w:rPr>
          <w:rFonts w:ascii="Times New Roman" w:eastAsia="新細明體" w:hAnsi="Times New Roman"/>
          <w:spacing w:val="30"/>
          <w:sz w:val="22"/>
          <w:szCs w:val="18"/>
        </w:rPr>
      </w:pPr>
      <w:r w:rsidRPr="008078BC">
        <w:rPr>
          <w:rFonts w:ascii="Times New Roman" w:eastAsia="新細明體" w:hAnsi="Times New Roman"/>
          <w:spacing w:val="30"/>
          <w:sz w:val="22"/>
          <w:szCs w:val="18"/>
        </w:rPr>
        <w:tab/>
        <w:t>2.</w:t>
      </w:r>
      <w:r w:rsidRPr="008078BC">
        <w:rPr>
          <w:rFonts w:ascii="Times New Roman" w:eastAsia="新細明體" w:hAnsi="Times New Roman"/>
          <w:spacing w:val="30"/>
          <w:sz w:val="22"/>
          <w:szCs w:val="18"/>
        </w:rPr>
        <w:tab/>
      </w:r>
      <w:r w:rsidRPr="008078BC">
        <w:rPr>
          <w:rFonts w:ascii="Times New Roman" w:eastAsia="新細明體" w:hAnsi="Times New Roman"/>
          <w:spacing w:val="30"/>
          <w:sz w:val="22"/>
          <w:szCs w:val="18"/>
        </w:rPr>
        <w:t>當「有被</w:t>
      </w:r>
      <w:proofErr w:type="gramStart"/>
      <w:r w:rsidRPr="008078BC">
        <w:rPr>
          <w:rFonts w:ascii="Times New Roman" w:eastAsia="新細明體" w:hAnsi="Times New Roman"/>
          <w:spacing w:val="30"/>
          <w:sz w:val="22"/>
          <w:szCs w:val="18"/>
        </w:rPr>
        <w:t>虐</w:t>
      </w:r>
      <w:proofErr w:type="gramEnd"/>
      <w:r w:rsidRPr="008078BC">
        <w:rPr>
          <w:rFonts w:ascii="Times New Roman" w:eastAsia="新細明體" w:hAnsi="Times New Roman" w:hint="eastAsia"/>
          <w:spacing w:val="30"/>
          <w:sz w:val="22"/>
          <w:szCs w:val="18"/>
        </w:rPr>
        <w:t>風險</w:t>
      </w:r>
      <w:r w:rsidRPr="008078BC">
        <w:rPr>
          <w:rFonts w:ascii="Times New Roman" w:eastAsia="新細明體" w:hAnsi="Times New Roman"/>
          <w:spacing w:val="30"/>
          <w:sz w:val="22"/>
          <w:szCs w:val="18"/>
        </w:rPr>
        <w:t>的兒童」變為「受</w:t>
      </w:r>
      <w:proofErr w:type="gramStart"/>
      <w:r w:rsidRPr="008078BC">
        <w:rPr>
          <w:rFonts w:ascii="Times New Roman" w:eastAsia="新細明體" w:hAnsi="Times New Roman"/>
          <w:spacing w:val="30"/>
          <w:sz w:val="22"/>
          <w:szCs w:val="18"/>
        </w:rPr>
        <w:t>虐</w:t>
      </w:r>
      <w:proofErr w:type="gramEnd"/>
      <w:r w:rsidRPr="008078BC">
        <w:rPr>
          <w:rFonts w:ascii="Times New Roman" w:eastAsia="新細明體" w:hAnsi="Times New Roman"/>
          <w:spacing w:val="30"/>
          <w:sz w:val="22"/>
          <w:szCs w:val="18"/>
        </w:rPr>
        <w:t>兒童」時，應填寫一份新的資料輸入表格（即保護兒童資料系統表格</w:t>
      </w:r>
      <w:r w:rsidRPr="008078BC">
        <w:rPr>
          <w:rFonts w:ascii="Times New Roman" w:eastAsia="新細明體" w:hAnsi="Times New Roman"/>
          <w:spacing w:val="30"/>
          <w:sz w:val="22"/>
          <w:szCs w:val="18"/>
        </w:rPr>
        <w:t>II</w:t>
      </w:r>
      <w:r w:rsidRPr="008078BC">
        <w:rPr>
          <w:rFonts w:ascii="Times New Roman" w:eastAsia="新細明體" w:hAnsi="Times New Roman"/>
          <w:spacing w:val="30"/>
          <w:sz w:val="22"/>
          <w:szCs w:val="18"/>
        </w:rPr>
        <w:t>）。</w:t>
      </w:r>
      <w:proofErr w:type="gramStart"/>
      <w:r w:rsidRPr="008078BC">
        <w:rPr>
          <w:rFonts w:ascii="Times New Roman" w:eastAsia="新細明體" w:hAnsi="Times New Roman"/>
          <w:spacing w:val="30"/>
          <w:sz w:val="22"/>
          <w:szCs w:val="18"/>
        </w:rPr>
        <w:t>此外，</w:t>
      </w:r>
      <w:proofErr w:type="gramEnd"/>
      <w:r w:rsidRPr="008078BC">
        <w:rPr>
          <w:rFonts w:ascii="Times New Roman" w:eastAsia="新細明體" w:hAnsi="Times New Roman"/>
          <w:spacing w:val="30"/>
          <w:sz w:val="22"/>
          <w:szCs w:val="18"/>
        </w:rPr>
        <w:t>假如</w:t>
      </w:r>
      <w:r w:rsidRPr="008078BC">
        <w:rPr>
          <w:rFonts w:ascii="Times New Roman" w:eastAsia="新細明體" w:hAnsi="Times New Roman" w:hint="eastAsia"/>
          <w:spacing w:val="30"/>
          <w:sz w:val="22"/>
          <w:szCs w:val="18"/>
        </w:rPr>
        <w:t>同一個案</w:t>
      </w:r>
      <w:r w:rsidRPr="008078BC">
        <w:rPr>
          <w:rFonts w:ascii="Times New Roman" w:eastAsia="新細明體" w:hAnsi="Times New Roman"/>
          <w:spacing w:val="30"/>
          <w:sz w:val="22"/>
          <w:szCs w:val="18"/>
        </w:rPr>
        <w:t>發現新的</w:t>
      </w:r>
      <w:proofErr w:type="gramStart"/>
      <w:r w:rsidRPr="008078BC">
        <w:rPr>
          <w:rFonts w:ascii="Times New Roman" w:eastAsia="新細明體" w:hAnsi="Times New Roman"/>
          <w:spacing w:val="30"/>
          <w:sz w:val="22"/>
          <w:szCs w:val="18"/>
        </w:rPr>
        <w:t>虐</w:t>
      </w:r>
      <w:proofErr w:type="gramEnd"/>
      <w:r w:rsidRPr="008078BC">
        <w:rPr>
          <w:rFonts w:ascii="Times New Roman" w:eastAsia="新細明體" w:hAnsi="Times New Roman"/>
          <w:spacing w:val="30"/>
          <w:sz w:val="22"/>
          <w:szCs w:val="18"/>
        </w:rPr>
        <w:t>兒事件，亦</w:t>
      </w:r>
      <w:r w:rsidRPr="008078BC">
        <w:rPr>
          <w:rFonts w:ascii="Times New Roman" w:eastAsia="新細明體" w:hAnsi="Times New Roman" w:hint="eastAsia"/>
          <w:spacing w:val="30"/>
          <w:sz w:val="22"/>
          <w:szCs w:val="18"/>
        </w:rPr>
        <w:t>應填寫一份</w:t>
      </w:r>
      <w:r w:rsidRPr="008078BC">
        <w:rPr>
          <w:rFonts w:ascii="Times New Roman" w:eastAsia="新細明體" w:hAnsi="Times New Roman"/>
          <w:spacing w:val="30"/>
          <w:sz w:val="22"/>
          <w:szCs w:val="18"/>
        </w:rPr>
        <w:t>新的資料輸入表格（保護兒童資料系統表格</w:t>
      </w:r>
      <w:r w:rsidRPr="008078BC">
        <w:rPr>
          <w:rFonts w:ascii="Times New Roman" w:eastAsia="新細明體" w:hAnsi="Times New Roman"/>
          <w:spacing w:val="30"/>
          <w:sz w:val="22"/>
          <w:szCs w:val="18"/>
        </w:rPr>
        <w:t>II</w:t>
      </w:r>
      <w:r w:rsidRPr="008078BC">
        <w:rPr>
          <w:rFonts w:ascii="Times New Roman" w:eastAsia="新細明體" w:hAnsi="Times New Roman"/>
          <w:spacing w:val="30"/>
          <w:sz w:val="22"/>
          <w:szCs w:val="18"/>
        </w:rPr>
        <w:t>）。</w:t>
      </w:r>
      <w:proofErr w:type="gramStart"/>
      <w:r w:rsidRPr="008078BC">
        <w:rPr>
          <w:rFonts w:ascii="Times New Roman" w:eastAsia="新細明體" w:hAnsi="Times New Roman" w:hint="eastAsia"/>
          <w:spacing w:val="30"/>
          <w:sz w:val="22"/>
          <w:szCs w:val="18"/>
        </w:rPr>
        <w:t>此外，</w:t>
      </w:r>
      <w:proofErr w:type="gramEnd"/>
      <w:r w:rsidRPr="008078BC">
        <w:rPr>
          <w:rFonts w:ascii="Times New Roman" w:eastAsia="新細明體" w:hAnsi="Times New Roman"/>
          <w:spacing w:val="30"/>
          <w:sz w:val="22"/>
          <w:szCs w:val="18"/>
        </w:rPr>
        <w:t>若</w:t>
      </w:r>
      <w:r w:rsidRPr="008078BC">
        <w:rPr>
          <w:rFonts w:ascii="Times New Roman" w:eastAsia="新細明體" w:hAnsi="Times New Roman" w:hint="eastAsia"/>
          <w:spacing w:val="30"/>
          <w:sz w:val="22"/>
          <w:szCs w:val="18"/>
        </w:rPr>
        <w:t>同一兒童其後因另一懷疑</w:t>
      </w:r>
      <w:proofErr w:type="gramStart"/>
      <w:r w:rsidRPr="008078BC">
        <w:rPr>
          <w:rFonts w:ascii="Times New Roman" w:eastAsia="新細明體" w:hAnsi="Times New Roman" w:hint="eastAsia"/>
          <w:spacing w:val="30"/>
          <w:sz w:val="22"/>
          <w:szCs w:val="18"/>
        </w:rPr>
        <w:t>虐</w:t>
      </w:r>
      <w:proofErr w:type="gramEnd"/>
      <w:r w:rsidRPr="008078BC">
        <w:rPr>
          <w:rFonts w:ascii="Times New Roman" w:eastAsia="新細明體" w:hAnsi="Times New Roman" w:hint="eastAsia"/>
          <w:spacing w:val="30"/>
          <w:sz w:val="22"/>
          <w:szCs w:val="18"/>
        </w:rPr>
        <w:t>兒事件而經調查及評估，應填寫一份新的資料輸入表格。</w:t>
      </w:r>
    </w:p>
    <w:p w14:paraId="5716A399" w14:textId="77777777" w:rsidR="00C33030" w:rsidRPr="008078BC" w:rsidRDefault="00C33030" w:rsidP="00C33030">
      <w:pPr>
        <w:overflowPunct w:val="0"/>
        <w:spacing w:beforeLines="100" w:before="240" w:line="240" w:lineRule="atLeast"/>
        <w:ind w:left="420" w:hangingChars="150" w:hanging="420"/>
        <w:jc w:val="both"/>
        <w:rPr>
          <w:rFonts w:ascii="Times New Roman" w:eastAsia="新細明體" w:hAnsi="Times New Roman"/>
          <w:spacing w:val="30"/>
          <w:sz w:val="22"/>
        </w:rPr>
      </w:pPr>
      <w:r w:rsidRPr="008078BC">
        <w:rPr>
          <w:rFonts w:ascii="Times New Roman" w:eastAsia="新細明體" w:hAnsi="Times New Roman"/>
          <w:spacing w:val="30"/>
          <w:sz w:val="22"/>
        </w:rPr>
        <w:t>1.</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保護兒童資料系統個案編</w:t>
      </w:r>
      <w:r w:rsidRPr="008078BC">
        <w:rPr>
          <w:rFonts w:ascii="新細明體" w:eastAsia="新細明體" w:hAnsi="新細明體" w:hint="eastAsia"/>
          <w:spacing w:val="30"/>
          <w:sz w:val="22"/>
        </w:rPr>
        <w:t>號：</w:t>
      </w:r>
      <w:r w:rsidRPr="008078BC">
        <w:rPr>
          <w:rFonts w:ascii="Times New Roman" w:eastAsia="新細明體" w:hAnsi="Times New Roman"/>
          <w:spacing w:val="30"/>
          <w:sz w:val="22"/>
        </w:rPr>
        <w:t xml:space="preserve"> </w:t>
      </w:r>
      <w:r w:rsidRPr="008078BC">
        <w:rPr>
          <w:rFonts w:ascii="Wingdings" w:eastAsia="新細明體" w:hAnsi="Wingdings"/>
          <w:spacing w:val="30"/>
          <w:position w:val="-6"/>
          <w:sz w:val="28"/>
          <w:szCs w:val="28"/>
        </w:rPr>
        <w:sym w:font="Wingdings" w:char="F06F"/>
      </w:r>
      <w:r w:rsidRPr="008078BC">
        <w:rPr>
          <w:rFonts w:ascii="Wingdings" w:eastAsia="新細明體" w:hAnsi="Wingdings"/>
          <w:spacing w:val="30"/>
          <w:position w:val="-6"/>
          <w:sz w:val="28"/>
          <w:szCs w:val="28"/>
        </w:rPr>
        <w:t></w:t>
      </w:r>
      <w:r w:rsidRPr="008078BC">
        <w:rPr>
          <w:rFonts w:ascii="Wingdings" w:eastAsia="新細明體" w:hAnsi="Wingdings"/>
          <w:spacing w:val="30"/>
          <w:position w:val="-6"/>
          <w:sz w:val="28"/>
          <w:szCs w:val="28"/>
        </w:rPr>
        <w:t></w:t>
      </w:r>
      <w:r w:rsidRPr="008078BC">
        <w:rPr>
          <w:rFonts w:ascii="Wingdings" w:eastAsia="新細明體" w:hAnsi="Wingdings"/>
          <w:spacing w:val="30"/>
          <w:position w:val="-6"/>
          <w:sz w:val="28"/>
          <w:szCs w:val="28"/>
        </w:rPr>
        <w:t></w:t>
      </w:r>
      <w:r w:rsidRPr="008078BC">
        <w:rPr>
          <w:rFonts w:ascii="Wingdings" w:eastAsia="新細明體" w:hAnsi="Wingdings"/>
          <w:spacing w:val="30"/>
          <w:position w:val="-6"/>
          <w:sz w:val="28"/>
          <w:szCs w:val="28"/>
        </w:rPr>
        <w:t></w:t>
      </w:r>
      <w:r w:rsidRPr="008078BC">
        <w:rPr>
          <w:rFonts w:ascii="Wingdings" w:eastAsia="新細明體" w:hAnsi="Wingdings"/>
          <w:spacing w:val="30"/>
          <w:position w:val="-6"/>
          <w:sz w:val="28"/>
          <w:szCs w:val="28"/>
        </w:rPr>
        <w:t></w:t>
      </w:r>
    </w:p>
    <w:p w14:paraId="1A8F144D" w14:textId="77777777" w:rsidR="00C33030" w:rsidRPr="008078BC" w:rsidRDefault="00C33030" w:rsidP="00C33030">
      <w:pPr>
        <w:tabs>
          <w:tab w:val="left" w:pos="1815"/>
          <w:tab w:val="right" w:pos="8900"/>
        </w:tabs>
        <w:overflowPunct w:val="0"/>
        <w:spacing w:beforeLines="100" w:before="240" w:line="240" w:lineRule="atLeast"/>
        <w:ind w:left="420" w:hangingChars="150" w:hanging="420"/>
        <w:rPr>
          <w:rFonts w:ascii="Times New Roman" w:eastAsia="新細明體" w:hAnsi="Times New Roman"/>
          <w:spacing w:val="30"/>
          <w:sz w:val="22"/>
        </w:rPr>
      </w:pPr>
      <w:r w:rsidRPr="008078BC">
        <w:rPr>
          <w:rFonts w:ascii="Times New Roman" w:eastAsia="新細明體" w:hAnsi="Times New Roman"/>
          <w:spacing w:val="30"/>
          <w:sz w:val="22"/>
        </w:rPr>
        <w:t>2.</w:t>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有關兒童的姓名（英文</w:t>
      </w:r>
      <w:r w:rsidRPr="008078BC">
        <w:rPr>
          <w:rFonts w:ascii="新細明體" w:eastAsia="新細明體" w:hAnsi="新細明體" w:hint="eastAsia"/>
          <w:spacing w:val="30"/>
          <w:sz w:val="22"/>
        </w:rPr>
        <w:t>）：</w:t>
      </w:r>
      <w:r w:rsidRPr="008078BC">
        <w:rPr>
          <w:rFonts w:ascii="Times New Roman" w:eastAsia="新細明體" w:hAnsi="Times New Roman" w:hint="eastAsia"/>
          <w:spacing w:val="30"/>
          <w:sz w:val="22"/>
          <w:u w:val="single"/>
        </w:rPr>
        <w:tab/>
      </w:r>
    </w:p>
    <w:p w14:paraId="7E0AA124" w14:textId="77777777" w:rsidR="00C33030" w:rsidRPr="008078BC" w:rsidRDefault="00C33030" w:rsidP="00C33030">
      <w:pPr>
        <w:tabs>
          <w:tab w:val="left" w:pos="2410"/>
          <w:tab w:val="right" w:pos="8900"/>
        </w:tabs>
        <w:overflowPunct w:val="0"/>
        <w:spacing w:beforeLines="50" w:before="120" w:line="240" w:lineRule="atLeast"/>
        <w:ind w:left="420" w:hangingChars="150" w:hanging="420"/>
        <w:jc w:val="both"/>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hint="eastAsia"/>
          <w:spacing w:val="30"/>
          <w:sz w:val="22"/>
        </w:rPr>
        <w:t>（中文</w:t>
      </w:r>
      <w:r w:rsidRPr="008078BC">
        <w:rPr>
          <w:rFonts w:ascii="新細明體" w:eastAsia="新細明體" w:hAnsi="新細明體" w:hint="eastAsia"/>
          <w:spacing w:val="30"/>
          <w:sz w:val="22"/>
        </w:rPr>
        <w:t>）：</w:t>
      </w:r>
      <w:r w:rsidRPr="008078BC">
        <w:rPr>
          <w:rFonts w:ascii="Times New Roman" w:eastAsia="新細明體" w:hAnsi="Times New Roman" w:hint="eastAsia"/>
          <w:spacing w:val="30"/>
          <w:sz w:val="22"/>
          <w:u w:val="single"/>
        </w:rPr>
        <w:tab/>
      </w:r>
    </w:p>
    <w:p w14:paraId="78D4D3BE" w14:textId="77777777" w:rsidR="00C33030" w:rsidRPr="008078BC" w:rsidRDefault="00C33030" w:rsidP="00C33030">
      <w:pPr>
        <w:overflowPunct w:val="0"/>
        <w:spacing w:beforeLines="100" w:before="240" w:line="240" w:lineRule="atLeast"/>
        <w:ind w:left="390" w:hangingChars="150" w:hanging="390"/>
        <w:jc w:val="both"/>
        <w:rPr>
          <w:rFonts w:ascii="Times New Roman" w:eastAsia="新細明體" w:hAnsi="Times New Roman"/>
          <w:spacing w:val="20"/>
          <w:sz w:val="22"/>
        </w:rPr>
      </w:pPr>
      <w:r w:rsidRPr="008078BC">
        <w:rPr>
          <w:rFonts w:ascii="Times New Roman" w:eastAsia="新細明體" w:hAnsi="Times New Roman"/>
          <w:spacing w:val="20"/>
          <w:sz w:val="22"/>
        </w:rPr>
        <w:t>3.</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身份證明文件</w:t>
      </w:r>
      <w:r w:rsidRPr="008078BC">
        <w:rPr>
          <w:rFonts w:ascii="華康中黑體" w:eastAsia="華康中黑體" w:hAnsi="華康中黑體"/>
          <w:i/>
          <w:spacing w:val="20"/>
          <w:sz w:val="22"/>
        </w:rPr>
        <w:t>(</w:t>
      </w:r>
      <w:r w:rsidRPr="008078BC">
        <w:rPr>
          <w:rFonts w:ascii="華康中黑體" w:eastAsia="華康中黑體" w:hAnsi="華康中黑體" w:hint="eastAsia"/>
          <w:i/>
          <w:spacing w:val="20"/>
          <w:sz w:val="22"/>
        </w:rPr>
        <w:t>請在適當的方格內加上「</w:t>
      </w:r>
      <w:r w:rsidRPr="008078BC">
        <w:rPr>
          <w:rFonts w:ascii="華康中黑體" w:eastAsia="華康中黑體" w:hAnsi="華康中黑體"/>
          <w:spacing w:val="20"/>
          <w:sz w:val="22"/>
        </w:rPr>
        <w:sym w:font="Wingdings" w:char="F0FC"/>
      </w:r>
      <w:r w:rsidRPr="008078BC">
        <w:rPr>
          <w:rFonts w:ascii="華康中黑體" w:eastAsia="華康中黑體" w:hAnsi="華康中黑體" w:hint="eastAsia"/>
          <w:i/>
          <w:spacing w:val="20"/>
          <w:sz w:val="22"/>
        </w:rPr>
        <w:t>」號</w:t>
      </w:r>
      <w:r w:rsidRPr="008078BC">
        <w:rPr>
          <w:rFonts w:ascii="華康中黑體" w:eastAsia="華康中黑體" w:hAnsi="華康中黑體"/>
          <w:i/>
          <w:spacing w:val="20"/>
          <w:sz w:val="22"/>
        </w:rPr>
        <w:t>)</w:t>
      </w:r>
      <w:r w:rsidRPr="008078BC">
        <w:rPr>
          <w:rFonts w:ascii="新細明體" w:eastAsia="新細明體" w:hAnsi="新細明體" w:hint="eastAsia"/>
          <w:spacing w:val="20"/>
          <w:sz w:val="22"/>
        </w:rPr>
        <w:t>：</w:t>
      </w:r>
    </w:p>
    <w:p w14:paraId="17CC0EFF" w14:textId="77777777" w:rsidR="00C33030" w:rsidRPr="008078BC" w:rsidRDefault="00C33030" w:rsidP="00C3303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ab/>
      </w:r>
      <w:r w:rsidRPr="008078BC">
        <w:rPr>
          <w:rFonts w:ascii="Times New Roman" w:eastAsia="新細明體" w:hAnsi="Times New Roman"/>
          <w:spacing w:val="20"/>
          <w:sz w:val="22"/>
        </w:rPr>
        <w:t>(1)</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香港身份證</w:t>
      </w:r>
      <w:proofErr w:type="gramStart"/>
      <w:r w:rsidRPr="008078BC">
        <w:rPr>
          <w:rFonts w:ascii="Times New Roman" w:eastAsia="新細明體" w:hAnsi="Times New Roman" w:hint="eastAsia"/>
          <w:spacing w:val="20"/>
          <w:sz w:val="22"/>
        </w:rPr>
        <w:t>（</w:t>
      </w:r>
      <w:proofErr w:type="gramEnd"/>
      <w:r w:rsidRPr="008078BC">
        <w:rPr>
          <w:rFonts w:ascii="Times New Roman" w:eastAsia="新細明體" w:hAnsi="Times New Roman" w:hint="eastAsia"/>
          <w:spacing w:val="20"/>
          <w:sz w:val="22"/>
        </w:rPr>
        <w:t>號</w:t>
      </w:r>
      <w:r w:rsidRPr="008078BC">
        <w:rPr>
          <w:rFonts w:ascii="新細明體" w:eastAsia="新細明體" w:hAnsi="新細明體" w:hint="eastAsia"/>
          <w:spacing w:val="20"/>
          <w:sz w:val="22"/>
        </w:rPr>
        <w:t>碼：</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w:t>
      </w:r>
    </w:p>
    <w:p w14:paraId="0A680091" w14:textId="77777777" w:rsidR="00C33030" w:rsidRPr="008078BC" w:rsidRDefault="00C33030" w:rsidP="00C3303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t>(2)</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香港出生證明書</w:t>
      </w:r>
      <w:proofErr w:type="gramStart"/>
      <w:r w:rsidRPr="008078BC">
        <w:rPr>
          <w:rFonts w:ascii="Times New Roman" w:eastAsia="新細明體" w:hAnsi="Times New Roman" w:hint="eastAsia"/>
          <w:spacing w:val="20"/>
          <w:sz w:val="22"/>
        </w:rPr>
        <w:t>（</w:t>
      </w:r>
      <w:proofErr w:type="gramEnd"/>
      <w:r w:rsidRPr="008078BC">
        <w:rPr>
          <w:rFonts w:ascii="Times New Roman" w:eastAsia="新細明體" w:hAnsi="Times New Roman" w:hint="eastAsia"/>
          <w:spacing w:val="20"/>
          <w:sz w:val="22"/>
        </w:rPr>
        <w:t>號</w:t>
      </w:r>
      <w:r w:rsidRPr="008078BC">
        <w:rPr>
          <w:rFonts w:ascii="新細明體" w:eastAsia="新細明體" w:hAnsi="新細明體" w:hint="eastAsia"/>
          <w:spacing w:val="20"/>
          <w:sz w:val="22"/>
        </w:rPr>
        <w:t>碼：</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w:t>
      </w:r>
    </w:p>
    <w:p w14:paraId="52EA696E" w14:textId="77777777" w:rsidR="00C33030" w:rsidRPr="008078BC" w:rsidRDefault="00C33030" w:rsidP="00C3303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t>(3)</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護照</w:t>
      </w:r>
      <w:proofErr w:type="gramStart"/>
      <w:r w:rsidRPr="008078BC">
        <w:rPr>
          <w:rFonts w:ascii="Times New Roman" w:eastAsia="新細明體" w:hAnsi="Times New Roman" w:hint="eastAsia"/>
          <w:spacing w:val="20"/>
          <w:sz w:val="22"/>
        </w:rPr>
        <w:t>（</w:t>
      </w:r>
      <w:proofErr w:type="gramEnd"/>
      <w:r w:rsidRPr="008078BC">
        <w:rPr>
          <w:rFonts w:ascii="Times New Roman" w:eastAsia="新細明體" w:hAnsi="Times New Roman" w:hint="eastAsia"/>
          <w:spacing w:val="20"/>
          <w:sz w:val="22"/>
        </w:rPr>
        <w:t>號</w:t>
      </w:r>
      <w:r w:rsidRPr="008078BC">
        <w:rPr>
          <w:rFonts w:ascii="新細明體" w:eastAsia="新細明體" w:hAnsi="新細明體" w:hint="eastAsia"/>
          <w:spacing w:val="20"/>
          <w:sz w:val="22"/>
        </w:rPr>
        <w:t>碼：</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w:t>
      </w:r>
    </w:p>
    <w:p w14:paraId="05DB87FE" w14:textId="77777777" w:rsidR="00C33030" w:rsidRPr="008078BC" w:rsidRDefault="00C33030" w:rsidP="00C33030">
      <w:pPr>
        <w:tabs>
          <w:tab w:val="left" w:pos="800"/>
          <w:tab w:val="left" w:pos="1300"/>
          <w:tab w:val="right" w:pos="6900"/>
        </w:tabs>
        <w:overflowPunct w:val="0"/>
        <w:spacing w:line="240" w:lineRule="atLeast"/>
        <w:ind w:leftChars="200" w:left="52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t>(4)</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入境許可證</w:t>
      </w:r>
      <w:proofErr w:type="gramStart"/>
      <w:r w:rsidRPr="008078BC">
        <w:rPr>
          <w:rFonts w:ascii="Times New Roman" w:eastAsia="新細明體" w:hAnsi="Times New Roman" w:hint="eastAsia"/>
          <w:spacing w:val="20"/>
          <w:sz w:val="22"/>
        </w:rPr>
        <w:t>（</w:t>
      </w:r>
      <w:proofErr w:type="gramEnd"/>
      <w:r w:rsidRPr="008078BC">
        <w:rPr>
          <w:rFonts w:ascii="Times New Roman" w:eastAsia="新細明體" w:hAnsi="Times New Roman" w:hint="eastAsia"/>
          <w:spacing w:val="20"/>
          <w:sz w:val="22"/>
        </w:rPr>
        <w:t>號</w:t>
      </w:r>
      <w:r w:rsidRPr="008078BC">
        <w:rPr>
          <w:rFonts w:ascii="新細明體" w:eastAsia="新細明體" w:hAnsi="新細明體" w:hint="eastAsia"/>
          <w:spacing w:val="20"/>
          <w:sz w:val="22"/>
        </w:rPr>
        <w:t>碼：</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w:t>
      </w:r>
    </w:p>
    <w:p w14:paraId="51FCC562" w14:textId="77777777" w:rsidR="00C33030" w:rsidRPr="008078BC" w:rsidRDefault="00C33030" w:rsidP="00C33030">
      <w:pPr>
        <w:tabs>
          <w:tab w:val="left" w:pos="800"/>
          <w:tab w:val="left" w:pos="1300"/>
          <w:tab w:val="right" w:pos="8900"/>
        </w:tabs>
        <w:overflowPunct w:val="0"/>
        <w:spacing w:line="240" w:lineRule="atLeast"/>
        <w:ind w:leftChars="200" w:left="52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t>(5)</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其</w:t>
      </w:r>
      <w:r w:rsidRPr="008078BC">
        <w:rPr>
          <w:rFonts w:ascii="新細明體" w:eastAsia="新細明體" w:hAnsi="新細明體" w:hint="eastAsia"/>
          <w:spacing w:val="20"/>
          <w:sz w:val="22"/>
        </w:rPr>
        <w:t>他，</w:t>
      </w:r>
      <w:r w:rsidRPr="008078BC">
        <w:rPr>
          <w:rFonts w:ascii="Times New Roman" w:eastAsia="新細明體" w:hAnsi="Times New Roman" w:hint="eastAsia"/>
          <w:spacing w:val="20"/>
          <w:sz w:val="22"/>
        </w:rPr>
        <w:t>請註明</w:t>
      </w:r>
      <w:r w:rsidRPr="008078BC">
        <w:rPr>
          <w:rFonts w:ascii="Times New Roman" w:eastAsia="新細明體" w:hAnsi="Times New Roman"/>
          <w:spacing w:val="20"/>
          <w:sz w:val="22"/>
          <w:u w:val="single"/>
        </w:rPr>
        <w:tab/>
      </w:r>
    </w:p>
    <w:p w14:paraId="692D1D96" w14:textId="77777777" w:rsidR="00C33030" w:rsidRPr="008078BC" w:rsidRDefault="00C33030" w:rsidP="00C33030">
      <w:pPr>
        <w:overflowPunct w:val="0"/>
        <w:spacing w:beforeLines="100" w:before="240" w:line="240" w:lineRule="atLeast"/>
        <w:ind w:left="390" w:hangingChars="150" w:hanging="390"/>
        <w:jc w:val="both"/>
        <w:rPr>
          <w:rFonts w:ascii="Times New Roman" w:eastAsia="新細明體" w:hAnsi="Times New Roman"/>
          <w:spacing w:val="20"/>
          <w:sz w:val="22"/>
        </w:rPr>
      </w:pPr>
      <w:r w:rsidRPr="008078BC">
        <w:rPr>
          <w:rFonts w:ascii="Times New Roman" w:eastAsia="新細明體" w:hAnsi="Times New Roman"/>
          <w:spacing w:val="20"/>
          <w:sz w:val="22"/>
        </w:rPr>
        <w:t>4.</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出生日</w:t>
      </w:r>
      <w:r w:rsidRPr="008078BC">
        <w:rPr>
          <w:rFonts w:ascii="新細明體" w:eastAsia="新細明體" w:hAnsi="新細明體" w:hint="eastAsia"/>
          <w:spacing w:val="20"/>
          <w:sz w:val="22"/>
        </w:rPr>
        <w:t>期：</w:t>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sym w:font="Symbol" w:char="F02F"/>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sym w:font="Symbol" w:char="F02F"/>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t></w:t>
      </w:r>
      <w:r w:rsidRPr="008078BC">
        <w:rPr>
          <w:rFonts w:ascii="Wingdings" w:eastAsia="新細明體" w:hAnsi="Wingdings"/>
          <w:spacing w:val="20"/>
          <w:position w:val="-6"/>
          <w:sz w:val="28"/>
          <w:szCs w:val="28"/>
        </w:rPr>
        <w:t></w:t>
      </w:r>
      <w:r w:rsidRPr="008078BC">
        <w:rPr>
          <w:rFonts w:ascii="Times New Roman" w:eastAsia="新細明體" w:hAnsi="Times New Roman" w:hint="eastAsia"/>
          <w:spacing w:val="20"/>
          <w:sz w:val="22"/>
        </w:rPr>
        <w:t>（日／月／年）</w:t>
      </w:r>
    </w:p>
    <w:p w14:paraId="02D4ED4C" w14:textId="77777777" w:rsidR="00C33030" w:rsidRPr="008078BC" w:rsidRDefault="00C33030" w:rsidP="00C33030">
      <w:pPr>
        <w:overflowPunct w:val="0"/>
        <w:spacing w:beforeLines="100" w:before="240" w:line="240" w:lineRule="atLeast"/>
        <w:ind w:left="390" w:hangingChars="150" w:hanging="390"/>
        <w:jc w:val="both"/>
        <w:rPr>
          <w:rFonts w:ascii="Times New Roman" w:eastAsia="新細明體" w:hAnsi="Times New Roman"/>
          <w:spacing w:val="20"/>
          <w:sz w:val="22"/>
        </w:rPr>
      </w:pPr>
      <w:r w:rsidRPr="008078BC">
        <w:rPr>
          <w:rFonts w:ascii="Times New Roman" w:eastAsia="新細明體" w:hAnsi="Times New Roman"/>
          <w:spacing w:val="20"/>
          <w:sz w:val="22"/>
        </w:rPr>
        <w:t>5.</w:t>
      </w:r>
      <w:r w:rsidRPr="008078BC">
        <w:rPr>
          <w:rFonts w:ascii="Times New Roman" w:eastAsia="新細明體" w:hAnsi="Times New Roman"/>
          <w:spacing w:val="20"/>
          <w:sz w:val="22"/>
        </w:rPr>
        <w:tab/>
      </w:r>
      <w:r w:rsidRPr="008078BC">
        <w:rPr>
          <w:rFonts w:ascii="Arial" w:eastAsia="新細明體" w:hAnsi="Arial" w:hint="eastAsia"/>
          <w:spacing w:val="20"/>
          <w:sz w:val="22"/>
        </w:rPr>
        <w:t>個案資料更新：</w:t>
      </w:r>
    </w:p>
    <w:p w14:paraId="3DA01C01" w14:textId="77777777" w:rsidR="00C33030" w:rsidRPr="008078BC" w:rsidRDefault="00C33030" w:rsidP="00C33030">
      <w:pPr>
        <w:overflowPunct w:val="0"/>
        <w:spacing w:line="240" w:lineRule="atLeast"/>
        <w:ind w:left="390" w:hangingChars="150" w:hanging="390"/>
        <w:jc w:val="both"/>
        <w:rPr>
          <w:rFonts w:ascii="Times New Roman" w:eastAsia="新細明體" w:hAnsi="Arial"/>
          <w:i/>
          <w:iCs/>
          <w:spacing w:val="20"/>
          <w:sz w:val="22"/>
        </w:rPr>
      </w:pPr>
      <w:r w:rsidRPr="008078BC">
        <w:rPr>
          <w:rFonts w:ascii="Times New Roman" w:eastAsia="新細明體" w:hAnsi="Times New Roman"/>
          <w:spacing w:val="20"/>
          <w:sz w:val="22"/>
        </w:rPr>
        <w:tab/>
      </w:r>
      <w:r w:rsidRPr="008078BC">
        <w:rPr>
          <w:rFonts w:ascii="Times New Roman" w:eastAsia="新細明體" w:hAnsi="Arial" w:hint="eastAsia"/>
          <w:i/>
          <w:iCs/>
          <w:spacing w:val="20"/>
          <w:sz w:val="22"/>
        </w:rPr>
        <w:t>（在下列</w:t>
      </w:r>
      <w:r w:rsidRPr="008078BC">
        <w:rPr>
          <w:rFonts w:ascii="Times New Roman" w:eastAsia="新細明體" w:hAnsi="Times New Roman"/>
          <w:i/>
          <w:iCs/>
          <w:spacing w:val="20"/>
          <w:sz w:val="22"/>
        </w:rPr>
        <w:t>(1)</w:t>
      </w:r>
      <w:r w:rsidRPr="008078BC">
        <w:rPr>
          <w:rFonts w:ascii="Times New Roman" w:eastAsia="新細明體" w:hAnsi="Times New Roman" w:hint="eastAsia"/>
          <w:i/>
          <w:iCs/>
          <w:spacing w:val="20"/>
          <w:sz w:val="22"/>
        </w:rPr>
        <w:t>至</w:t>
      </w:r>
      <w:r w:rsidRPr="008078BC">
        <w:rPr>
          <w:rFonts w:ascii="Times New Roman" w:eastAsia="新細明體" w:hAnsi="Times New Roman"/>
          <w:i/>
          <w:iCs/>
          <w:spacing w:val="20"/>
          <w:sz w:val="22"/>
        </w:rPr>
        <w:t>(5)</w:t>
      </w:r>
      <w:r w:rsidRPr="008078BC">
        <w:rPr>
          <w:rFonts w:ascii="Times New Roman" w:eastAsia="新細明體" w:hAnsi="Times New Roman" w:hint="eastAsia"/>
          <w:i/>
          <w:iCs/>
          <w:spacing w:val="20"/>
          <w:sz w:val="22"/>
        </w:rPr>
        <w:t>項中</w:t>
      </w:r>
      <w:r w:rsidRPr="008078BC">
        <w:rPr>
          <w:rFonts w:ascii="Times New Roman" w:eastAsia="新細明體" w:hAnsi="新細明體"/>
          <w:i/>
          <w:iCs/>
          <w:spacing w:val="20"/>
          <w:sz w:val="22"/>
        </w:rPr>
        <w:t>，</w:t>
      </w:r>
      <w:r w:rsidRPr="008078BC">
        <w:rPr>
          <w:rFonts w:ascii="Times New Roman" w:eastAsia="新細明體" w:hAnsi="Arial" w:hint="eastAsia"/>
          <w:i/>
          <w:iCs/>
          <w:spacing w:val="20"/>
          <w:sz w:val="22"/>
        </w:rPr>
        <w:t>只須填寫資料有變的項目）</w:t>
      </w:r>
    </w:p>
    <w:p w14:paraId="425F3053" w14:textId="77777777" w:rsidR="00C33030" w:rsidRPr="008078BC" w:rsidRDefault="00C33030" w:rsidP="00C33030">
      <w:pPr>
        <w:overflowPunct w:val="0"/>
        <w:spacing w:line="240" w:lineRule="atLeast"/>
        <w:ind w:left="390" w:hangingChars="150" w:hanging="390"/>
        <w:jc w:val="both"/>
        <w:rPr>
          <w:rFonts w:ascii="Times New Roman" w:eastAsia="新細明體" w:hAnsi="Arial"/>
          <w:spacing w:val="20"/>
          <w:sz w:val="22"/>
        </w:rPr>
      </w:pPr>
    </w:p>
    <w:p w14:paraId="58CDC874" w14:textId="77777777" w:rsidR="00C33030" w:rsidRPr="008078BC" w:rsidRDefault="00C33030" w:rsidP="00C33030">
      <w:pPr>
        <w:overflowPunct w:val="0"/>
        <w:spacing w:line="240" w:lineRule="atLeast"/>
        <w:ind w:left="960" w:hanging="465"/>
        <w:jc w:val="both"/>
        <w:rPr>
          <w:rFonts w:ascii="Times New Roman" w:eastAsia="新細明體" w:hAnsi="Times New Roman"/>
          <w:spacing w:val="20"/>
          <w:sz w:val="22"/>
        </w:rPr>
      </w:pPr>
      <w:r w:rsidRPr="008078BC">
        <w:rPr>
          <w:rFonts w:ascii="Times New Roman" w:eastAsia="新細明體" w:hAnsi="Times New Roman"/>
          <w:spacing w:val="20"/>
          <w:sz w:val="22"/>
        </w:rPr>
        <w:t>(</w:t>
      </w:r>
      <w:r w:rsidRPr="008078BC">
        <w:rPr>
          <w:rFonts w:ascii="Times New Roman" w:eastAsia="新細明體" w:hAnsi="Times New Roman" w:hint="eastAsia"/>
          <w:spacing w:val="20"/>
          <w:sz w:val="22"/>
        </w:rPr>
        <w:t>1</w:t>
      </w:r>
      <w:r w:rsidRPr="008078BC">
        <w:rPr>
          <w:rFonts w:ascii="Times New Roman" w:eastAsia="新細明體" w:hAnsi="Times New Roman"/>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有關兒童是否已根據多專業會議建議／在完成個案調查及評估後所有</w:t>
      </w:r>
      <w:r w:rsidRPr="008078BC">
        <w:rPr>
          <w:rFonts w:ascii="Times New Roman" w:eastAsia="新細明體" w:hAnsi="Times New Roman" w:hint="eastAsia"/>
          <w:spacing w:val="20"/>
          <w:sz w:val="22"/>
          <w:lang w:eastAsia="zh-HK"/>
        </w:rPr>
        <w:t>專業人士</w:t>
      </w:r>
      <w:r w:rsidRPr="008078BC">
        <w:rPr>
          <w:rFonts w:ascii="Times New Roman" w:eastAsia="新細明體" w:hAnsi="Times New Roman" w:hint="eastAsia"/>
          <w:spacing w:val="20"/>
          <w:sz w:val="22"/>
        </w:rPr>
        <w:t>同意，因為受到虐待／懷疑受到虐待而接受法定監管：</w:t>
      </w:r>
    </w:p>
    <w:p w14:paraId="698FDDFC"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否</w:t>
      </w:r>
    </w:p>
    <w:p w14:paraId="4F43F033" w14:textId="77777777" w:rsidR="00C33030" w:rsidRPr="008078BC" w:rsidRDefault="00C33030" w:rsidP="00C33030">
      <w:pPr>
        <w:tabs>
          <w:tab w:val="left" w:pos="1300"/>
          <w:tab w:val="left" w:pos="2127"/>
          <w:tab w:val="left" w:pos="2410"/>
          <w:tab w:val="left" w:pos="2835"/>
        </w:tabs>
        <w:overflowPunct w:val="0"/>
        <w:spacing w:line="240" w:lineRule="atLeast"/>
        <w:ind w:leftChars="314" w:left="2896" w:hangingChars="800" w:hanging="2080"/>
        <w:jc w:val="both"/>
        <w:rPr>
          <w:rFonts w:ascii="Times New Roman" w:eastAsia="新細明體" w:hAnsi="Times New Roman"/>
          <w:spacing w:val="20"/>
          <w:sz w:val="22"/>
        </w:rPr>
      </w:pP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虐待兒童的風險因素已減弱</w:t>
      </w:r>
      <w:r w:rsidRPr="008078BC">
        <w:rPr>
          <w:rFonts w:ascii="Times New Roman" w:eastAsia="新細明體" w:hAnsi="Times New Roman" w:hint="eastAsia"/>
          <w:spacing w:val="20"/>
          <w:sz w:val="22"/>
        </w:rPr>
        <w:t>／消失，經多專業會議／相關專業人士同意更改了兒童照顧計劃</w:t>
      </w:r>
    </w:p>
    <w:p w14:paraId="7C62C4B1" w14:textId="77777777" w:rsidR="00C33030" w:rsidRPr="008078BC" w:rsidRDefault="00C33030" w:rsidP="00C33030">
      <w:pPr>
        <w:tabs>
          <w:tab w:val="left" w:pos="1300"/>
        </w:tabs>
        <w:overflowPunct w:val="0"/>
        <w:spacing w:line="240" w:lineRule="atLeast"/>
        <w:ind w:left="993"/>
        <w:jc w:val="both"/>
        <w:rPr>
          <w:rFonts w:ascii="Wingdings" w:eastAsia="新細明體" w:hAnsi="Wingdings" w:hint="eastAsia"/>
          <w:spacing w:val="20"/>
          <w:sz w:val="22"/>
        </w:rPr>
      </w:pP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已申請，但法庭並不頒令</w:t>
      </w:r>
    </w:p>
    <w:p w14:paraId="7420B747" w14:textId="77777777" w:rsidR="00C33030" w:rsidRPr="008078BC" w:rsidRDefault="00C33030" w:rsidP="00C33030">
      <w:pPr>
        <w:tabs>
          <w:tab w:val="left" w:pos="1300"/>
        </w:tabs>
        <w:overflowPunct w:val="0"/>
        <w:spacing w:line="240" w:lineRule="atLeast"/>
        <w:ind w:left="993"/>
        <w:jc w:val="both"/>
        <w:rPr>
          <w:rFonts w:ascii="Wingdings" w:eastAsia="新細明體" w:hAnsi="Wingdings" w:hint="eastAsia"/>
          <w:spacing w:val="20"/>
          <w:sz w:val="22"/>
        </w:rPr>
      </w:pP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其他，</w:t>
      </w:r>
      <w:r w:rsidRPr="008078BC">
        <w:rPr>
          <w:rFonts w:ascii="Times New Roman" w:eastAsia="新細明體" w:hAnsi="Times New Roman" w:hint="eastAsia"/>
          <w:spacing w:val="20"/>
          <w:sz w:val="22"/>
        </w:rPr>
        <w:t>請註明</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u w:val="single"/>
        </w:rPr>
        <w:t xml:space="preserve">              </w:t>
      </w:r>
    </w:p>
    <w:p w14:paraId="26241E19" w14:textId="77777777" w:rsidR="00C33030" w:rsidRPr="008078BC" w:rsidRDefault="00C33030" w:rsidP="00C33030">
      <w:pPr>
        <w:tabs>
          <w:tab w:val="left" w:pos="1300"/>
        </w:tabs>
        <w:overflowPunct w:val="0"/>
        <w:spacing w:line="240" w:lineRule="atLeast"/>
        <w:ind w:leftChars="459" w:left="1942" w:hangingChars="288" w:hanging="749"/>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spacing w:val="20"/>
          <w:sz w:val="22"/>
        </w:rPr>
        <w:t>是</w:t>
      </w:r>
    </w:p>
    <w:p w14:paraId="52A36FEF" w14:textId="77777777" w:rsidR="00C33030" w:rsidRPr="008078BC" w:rsidRDefault="00C33030" w:rsidP="00C33030">
      <w:pPr>
        <w:overflowPunct w:val="0"/>
        <w:spacing w:beforeLines="100" w:before="240" w:line="240" w:lineRule="atLeast"/>
        <w:ind w:left="991" w:hangingChars="381" w:hanging="991"/>
        <w:jc w:val="both"/>
        <w:rPr>
          <w:rFonts w:ascii="Times New Roman" w:eastAsia="新細明體" w:hAnsi="Times New Roman"/>
          <w:spacing w:val="20"/>
          <w:sz w:val="22"/>
        </w:rPr>
      </w:pPr>
      <w:r w:rsidRPr="008078BC" w:rsidDel="00AA4437">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spacing w:val="20"/>
          <w:sz w:val="22"/>
        </w:rPr>
        <w:t>(</w:t>
      </w:r>
      <w:r w:rsidRPr="008078BC">
        <w:rPr>
          <w:rFonts w:ascii="Times New Roman" w:eastAsia="新細明體" w:hAnsi="Times New Roman" w:hint="eastAsia"/>
          <w:spacing w:val="20"/>
          <w:sz w:val="22"/>
        </w:rPr>
        <w:t>2</w:t>
      </w:r>
      <w:r w:rsidRPr="008078BC">
        <w:rPr>
          <w:rFonts w:ascii="Times New Roman" w:eastAsia="新細明體" w:hAnsi="Times New Roman"/>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多專業會議建議／在完成個案調查及評估後所有專業人士同意安排兒童住宿照顧服務，該服務是否已安排？</w:t>
      </w:r>
    </w:p>
    <w:p w14:paraId="630A0F45"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否</w:t>
      </w:r>
    </w:p>
    <w:p w14:paraId="13F8B60B" w14:textId="77777777" w:rsidR="00C33030" w:rsidRPr="008078BC" w:rsidRDefault="00C33030" w:rsidP="00C33030">
      <w:pPr>
        <w:tabs>
          <w:tab w:val="left" w:pos="1300"/>
        </w:tabs>
        <w:overflowPunct w:val="0"/>
        <w:spacing w:line="240" w:lineRule="atLeast"/>
        <w:ind w:leftChars="928" w:left="3037" w:hangingChars="240" w:hanging="624"/>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虐待兒童的風險機因素已減弱</w:t>
      </w:r>
      <w:r w:rsidRPr="008078BC">
        <w:rPr>
          <w:rFonts w:ascii="Times New Roman" w:eastAsia="新細明體" w:hAnsi="Times New Roman" w:hint="eastAsia"/>
          <w:spacing w:val="20"/>
          <w:sz w:val="22"/>
        </w:rPr>
        <w:t>／消失，經多專業會議／相關專業人士同意更改了兒童照顧計劃</w:t>
      </w:r>
    </w:p>
    <w:p w14:paraId="476C6DA8" w14:textId="77777777" w:rsidR="00C33030" w:rsidRPr="008078BC" w:rsidRDefault="00C33030" w:rsidP="00C33030">
      <w:pPr>
        <w:tabs>
          <w:tab w:val="left" w:pos="1300"/>
        </w:tabs>
        <w:overflowPunct w:val="0"/>
        <w:spacing w:line="240" w:lineRule="atLeast"/>
        <w:ind w:left="993"/>
        <w:jc w:val="both"/>
        <w:rPr>
          <w:rFonts w:ascii="Wingdings" w:eastAsia="新細明體" w:hAnsi="Wingdings" w:hint="eastAsia"/>
          <w:spacing w:val="20"/>
          <w:sz w:val="22"/>
        </w:rPr>
      </w:pP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已訂立其他兒童照顧安排，例如交由親友照顧</w:t>
      </w:r>
    </w:p>
    <w:p w14:paraId="25B79F93" w14:textId="77777777" w:rsidR="00C33030" w:rsidRPr="008078BC" w:rsidRDefault="00C33030" w:rsidP="00C33030">
      <w:pPr>
        <w:tabs>
          <w:tab w:val="left" w:pos="1300"/>
        </w:tabs>
        <w:overflowPunct w:val="0"/>
        <w:spacing w:line="240" w:lineRule="atLeast"/>
        <w:ind w:left="993"/>
        <w:jc w:val="both"/>
        <w:rPr>
          <w:rFonts w:ascii="Times New Roman" w:eastAsia="新細明體" w:hAnsi="Times New Roman"/>
          <w:spacing w:val="20"/>
          <w:sz w:val="22"/>
        </w:rPr>
      </w:pP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其他，</w:t>
      </w:r>
      <w:r w:rsidRPr="008078BC">
        <w:rPr>
          <w:rFonts w:ascii="Times New Roman" w:eastAsia="新細明體" w:hAnsi="Times New Roman" w:hint="eastAsia"/>
          <w:spacing w:val="20"/>
          <w:sz w:val="22"/>
        </w:rPr>
        <w:t>請註明</w:t>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u w:val="single"/>
        </w:rPr>
        <w:t xml:space="preserve">              </w:t>
      </w:r>
    </w:p>
    <w:p w14:paraId="10718034"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是，兒童已入住兒童住宿照顧服務</w:t>
      </w:r>
    </w:p>
    <w:p w14:paraId="6D500E66" w14:textId="77777777" w:rsidR="00C33030" w:rsidRPr="008078BC" w:rsidRDefault="00C33030" w:rsidP="00C33030">
      <w:pPr>
        <w:widowControl/>
        <w:rPr>
          <w:rFonts w:ascii="Times New Roman" w:eastAsia="新細明體" w:hAnsi="Times New Roman"/>
          <w:spacing w:val="20"/>
          <w:sz w:val="22"/>
        </w:rPr>
      </w:pPr>
      <w:r w:rsidRPr="008078BC">
        <w:rPr>
          <w:rFonts w:ascii="Times New Roman" w:eastAsia="新細明體" w:hAnsi="Times New Roman"/>
          <w:spacing w:val="20"/>
          <w:sz w:val="22"/>
        </w:rPr>
        <w:br w:type="page"/>
      </w:r>
    </w:p>
    <w:p w14:paraId="33455225" w14:textId="77777777" w:rsidR="00C33030" w:rsidRPr="008078BC" w:rsidRDefault="00C33030" w:rsidP="00C33030">
      <w:pPr>
        <w:tabs>
          <w:tab w:val="left" w:pos="426"/>
        </w:tabs>
        <w:overflowPunct w:val="0"/>
        <w:spacing w:line="240" w:lineRule="atLeast"/>
        <w:ind w:left="991" w:hangingChars="381" w:hanging="991"/>
        <w:jc w:val="both"/>
        <w:rPr>
          <w:rFonts w:ascii="Times New Roman" w:eastAsia="新細明體" w:hAnsi="Times New Roman"/>
          <w:spacing w:val="20"/>
          <w:sz w:val="22"/>
        </w:rPr>
      </w:pPr>
      <w:r w:rsidRPr="008078BC">
        <w:rPr>
          <w:rFonts w:ascii="Wingdings" w:eastAsia="新細明體" w:hAnsi="Wingdings"/>
          <w:spacing w:val="20"/>
          <w:sz w:val="22"/>
        </w:rPr>
        <w:lastRenderedPageBreak/>
        <w:tab/>
      </w:r>
      <w:r w:rsidRPr="008078BC">
        <w:rPr>
          <w:rFonts w:ascii="Times New Roman" w:eastAsia="新細明體" w:hAnsi="Times New Roman"/>
          <w:spacing w:val="20"/>
          <w:sz w:val="22"/>
        </w:rPr>
        <w:t>(</w:t>
      </w:r>
      <w:r w:rsidRPr="008078BC">
        <w:rPr>
          <w:rFonts w:ascii="Times New Roman" w:eastAsia="新細明體" w:hAnsi="Times New Roman" w:hint="eastAsia"/>
          <w:spacing w:val="20"/>
          <w:sz w:val="22"/>
        </w:rPr>
        <w:t>3</w:t>
      </w:r>
      <w:r w:rsidRPr="008078BC">
        <w:rPr>
          <w:rFonts w:ascii="Times New Roman" w:eastAsia="新細明體" w:hAnsi="Times New Roman"/>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在</w:t>
      </w:r>
      <w:r w:rsidRPr="008078BC">
        <w:rPr>
          <w:rFonts w:ascii="Times New Roman" w:eastAsia="新細明體" w:hAnsi="Times New Roman" w:hint="eastAsia"/>
          <w:spacing w:val="20"/>
          <w:sz w:val="22"/>
          <w:szCs w:val="24"/>
        </w:rPr>
        <w:t>多專業會議／擬</w:t>
      </w:r>
      <w:r w:rsidRPr="008078BC">
        <w:rPr>
          <w:rFonts w:ascii="Times New Roman" w:eastAsia="新細明體" w:hAnsi="Times New Roman" w:hint="eastAsia"/>
          <w:spacing w:val="20"/>
          <w:sz w:val="22"/>
          <w:szCs w:val="24"/>
          <w:lang w:eastAsia="zh-HK"/>
        </w:rPr>
        <w:t>訂</w:t>
      </w:r>
      <w:r w:rsidRPr="008078BC">
        <w:rPr>
          <w:rFonts w:ascii="Times New Roman" w:eastAsia="新細明體" w:hAnsi="Times New Roman" w:hint="eastAsia"/>
          <w:spacing w:val="20"/>
          <w:sz w:val="22"/>
          <w:szCs w:val="24"/>
        </w:rPr>
        <w:t>跟進計劃後</w:t>
      </w:r>
      <w:r w:rsidRPr="008078BC">
        <w:rPr>
          <w:rFonts w:ascii="Times New Roman" w:eastAsia="新細明體" w:hAnsi="Times New Roman" w:hint="eastAsia"/>
          <w:spacing w:val="20"/>
          <w:sz w:val="22"/>
          <w:szCs w:val="24"/>
        </w:rPr>
        <w:t>6</w:t>
      </w:r>
      <w:r w:rsidRPr="008078BC">
        <w:rPr>
          <w:rFonts w:ascii="Times New Roman" w:eastAsia="新細明體" w:hAnsi="Times New Roman" w:hint="eastAsia"/>
          <w:spacing w:val="20"/>
          <w:sz w:val="22"/>
          <w:szCs w:val="24"/>
        </w:rPr>
        <w:t>個月內，</w:t>
      </w:r>
      <w:r w:rsidRPr="008078BC">
        <w:rPr>
          <w:rFonts w:ascii="Times New Roman" w:eastAsia="新細明體" w:hAnsi="Times New Roman" w:hint="eastAsia"/>
          <w:spacing w:val="20"/>
          <w:sz w:val="22"/>
        </w:rPr>
        <w:t>經</w:t>
      </w:r>
      <w:r w:rsidRPr="008078BC">
        <w:rPr>
          <w:rFonts w:ascii="Times New Roman" w:eastAsia="新細明體" w:hAnsi="Times New Roman" w:hint="eastAsia"/>
          <w:spacing w:val="20"/>
          <w:sz w:val="22"/>
          <w:szCs w:val="24"/>
        </w:rPr>
        <w:t>有關專業人士同意而</w:t>
      </w:r>
      <w:r w:rsidRPr="008078BC">
        <w:rPr>
          <w:rFonts w:ascii="Times New Roman" w:eastAsia="新細明體" w:hAnsi="Times New Roman" w:hint="eastAsia"/>
          <w:spacing w:val="20"/>
          <w:sz w:val="22"/>
        </w:rPr>
        <w:t>改變兒童照顧計劃</w:t>
      </w:r>
      <w:r w:rsidRPr="008078BC">
        <w:rPr>
          <w:rFonts w:ascii="Times New Roman" w:eastAsia="新細明體" w:hAnsi="Times New Roman" w:hint="eastAsia"/>
          <w:spacing w:val="20"/>
          <w:sz w:val="22"/>
          <w:szCs w:val="24"/>
        </w:rPr>
        <w:t>，兒童及後被安排入住了住宿照顧服務</w:t>
      </w:r>
    </w:p>
    <w:p w14:paraId="056D2F49"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是</w:t>
      </w:r>
    </w:p>
    <w:p w14:paraId="48BBAED4"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p>
    <w:p w14:paraId="632ED467" w14:textId="77777777" w:rsidR="00C33030" w:rsidRPr="008078BC" w:rsidRDefault="00C33030" w:rsidP="00C33030">
      <w:pPr>
        <w:overflowPunct w:val="0"/>
        <w:spacing w:line="240" w:lineRule="atLeast"/>
        <w:jc w:val="both"/>
        <w:rPr>
          <w:rFonts w:ascii="Times New Roman" w:eastAsia="新細明體" w:hAnsi="Times New Roman"/>
          <w:spacing w:val="20"/>
          <w:sz w:val="22"/>
        </w:rPr>
      </w:pPr>
      <w:r w:rsidRPr="008078BC">
        <w:rPr>
          <w:rFonts w:ascii="Times New Roman" w:eastAsia="新細明體" w:hAnsi="Times New Roman"/>
          <w:spacing w:val="20"/>
          <w:sz w:val="22"/>
        </w:rPr>
        <w:tab/>
        <w:t>(</w:t>
      </w:r>
      <w:r w:rsidRPr="008078BC">
        <w:rPr>
          <w:rFonts w:ascii="Times New Roman" w:eastAsia="新細明體" w:hAnsi="Times New Roman" w:hint="eastAsia"/>
          <w:spacing w:val="20"/>
          <w:sz w:val="22"/>
        </w:rPr>
        <w:t>4</w:t>
      </w:r>
      <w:r w:rsidRPr="008078BC">
        <w:rPr>
          <w:rFonts w:ascii="Times New Roman" w:eastAsia="新細明體" w:hAnsi="Times New Roman"/>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兒童是否於登記後因是次</w:t>
      </w:r>
      <w:proofErr w:type="gramStart"/>
      <w:r w:rsidRPr="008078BC">
        <w:rPr>
          <w:rFonts w:ascii="Times New Roman" w:eastAsia="新細明體" w:hAnsi="Times New Roman" w:hint="eastAsia"/>
          <w:spacing w:val="20"/>
          <w:sz w:val="22"/>
        </w:rPr>
        <w:t>虐</w:t>
      </w:r>
      <w:proofErr w:type="gramEnd"/>
      <w:r w:rsidRPr="008078BC">
        <w:rPr>
          <w:rFonts w:ascii="Times New Roman" w:eastAsia="新細明體" w:hAnsi="Times New Roman" w:hint="eastAsia"/>
          <w:spacing w:val="20"/>
          <w:sz w:val="22"/>
        </w:rPr>
        <w:t>兒</w:t>
      </w:r>
      <w:r w:rsidRPr="008078BC">
        <w:rPr>
          <w:rFonts w:ascii="Times New Roman" w:eastAsia="新細明體" w:hAnsi="Times New Roman" w:hint="eastAsia"/>
          <w:spacing w:val="20"/>
          <w:sz w:val="22"/>
          <w:szCs w:val="24"/>
        </w:rPr>
        <w:t>／懷疑</w:t>
      </w:r>
      <w:proofErr w:type="gramStart"/>
      <w:r w:rsidRPr="008078BC">
        <w:rPr>
          <w:rFonts w:ascii="Times New Roman" w:eastAsia="新細明體" w:hAnsi="Times New Roman" w:hint="eastAsia"/>
          <w:spacing w:val="20"/>
          <w:sz w:val="22"/>
          <w:szCs w:val="24"/>
        </w:rPr>
        <w:t>虐</w:t>
      </w:r>
      <w:proofErr w:type="gramEnd"/>
      <w:r w:rsidRPr="008078BC">
        <w:rPr>
          <w:rFonts w:ascii="Times New Roman" w:eastAsia="新細明體" w:hAnsi="Times New Roman" w:hint="eastAsia"/>
          <w:spacing w:val="20"/>
          <w:sz w:val="22"/>
          <w:szCs w:val="24"/>
        </w:rPr>
        <w:t>兒事件而致命？</w:t>
      </w:r>
    </w:p>
    <w:p w14:paraId="16976802" w14:textId="77777777" w:rsidR="00C33030" w:rsidRPr="008078BC" w:rsidRDefault="00C33030" w:rsidP="00C33030">
      <w:pPr>
        <w:tabs>
          <w:tab w:val="left" w:pos="1300"/>
        </w:tabs>
        <w:overflowPunct w:val="0"/>
        <w:spacing w:line="240" w:lineRule="atLeast"/>
        <w:ind w:leftChars="459" w:left="1942" w:hangingChars="288" w:hanging="749"/>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是（死亡日期</w:t>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w:t>
      </w:r>
    </w:p>
    <w:p w14:paraId="497DE07B" w14:textId="77777777" w:rsidR="00C33030" w:rsidRPr="008078BC" w:rsidRDefault="00C33030" w:rsidP="00C33030">
      <w:pPr>
        <w:overflowPunct w:val="0"/>
        <w:spacing w:beforeLines="100" w:before="240" w:line="240" w:lineRule="atLeast"/>
        <w:ind w:leftChars="200" w:left="1040" w:hangingChars="200" w:hanging="520"/>
        <w:jc w:val="both"/>
        <w:rPr>
          <w:rFonts w:ascii="Times New Roman" w:eastAsia="新細明體" w:hAnsi="Times New Roman"/>
          <w:spacing w:val="20"/>
          <w:sz w:val="22"/>
        </w:rPr>
      </w:pPr>
      <w:r w:rsidRPr="008078BC">
        <w:rPr>
          <w:rFonts w:ascii="Times New Roman" w:eastAsia="新細明體" w:hAnsi="Times New Roman"/>
          <w:spacing w:val="20"/>
          <w:sz w:val="22"/>
        </w:rPr>
        <w:t>(</w:t>
      </w:r>
      <w:r w:rsidRPr="008078BC">
        <w:rPr>
          <w:rFonts w:ascii="Times New Roman" w:eastAsia="新細明體" w:hAnsi="Times New Roman" w:hint="eastAsia"/>
          <w:spacing w:val="20"/>
          <w:sz w:val="22"/>
        </w:rPr>
        <w:t>5</w:t>
      </w:r>
      <w:r w:rsidRPr="008078BC">
        <w:rPr>
          <w:rFonts w:ascii="Times New Roman" w:eastAsia="新細明體" w:hAnsi="Times New Roman"/>
          <w:spacing w:val="20"/>
          <w:sz w:val="22"/>
        </w:rPr>
        <w:t>)</w:t>
      </w:r>
      <w:r w:rsidRPr="008078BC">
        <w:rPr>
          <w:rFonts w:ascii="Times New Roman" w:eastAsia="新細明體" w:hAnsi="Times New Roman"/>
          <w:spacing w:val="20"/>
          <w:sz w:val="22"/>
        </w:rPr>
        <w:tab/>
      </w:r>
      <w:r w:rsidRPr="008078BC">
        <w:rPr>
          <w:rFonts w:ascii="Times New Roman" w:eastAsia="新細明體" w:hAnsi="Times New Roman"/>
          <w:spacing w:val="30"/>
          <w:sz w:val="22"/>
        </w:rPr>
        <w:t>傷害兒童的人</w:t>
      </w:r>
      <w:r w:rsidRPr="008078BC">
        <w:rPr>
          <w:rFonts w:ascii="Times New Roman" w:eastAsia="新細明體" w:hAnsi="Times New Roman" w:hint="eastAsia"/>
          <w:spacing w:val="30"/>
          <w:sz w:val="22"/>
        </w:rPr>
        <w:t>（包括</w:t>
      </w:r>
      <w:r w:rsidRPr="008078BC">
        <w:rPr>
          <w:rFonts w:ascii="Times New Roman" w:eastAsia="新細明體" w:hAnsi="Times New Roman"/>
          <w:spacing w:val="20"/>
          <w:sz w:val="22"/>
        </w:rPr>
        <w:t>懷疑傷害／潛在傷害兒童的人</w:t>
      </w:r>
      <w:r w:rsidRPr="008078BC">
        <w:rPr>
          <w:rFonts w:ascii="Times New Roman" w:eastAsia="新細明體" w:hAnsi="Times New Roman" w:hint="eastAsia"/>
          <w:spacing w:val="20"/>
          <w:sz w:val="22"/>
        </w:rPr>
        <w:t>）</w:t>
      </w:r>
      <w:r w:rsidRPr="008078BC">
        <w:rPr>
          <w:rFonts w:ascii="Times New Roman" w:eastAsia="新細明體" w:hAnsi="Times New Roman"/>
          <w:spacing w:val="30"/>
          <w:sz w:val="22"/>
        </w:rPr>
        <w:t>有否因施</w:t>
      </w:r>
      <w:proofErr w:type="gramStart"/>
      <w:r w:rsidRPr="008078BC">
        <w:rPr>
          <w:rFonts w:ascii="Times New Roman" w:eastAsia="新細明體" w:hAnsi="Times New Roman"/>
          <w:spacing w:val="30"/>
          <w:sz w:val="22"/>
        </w:rPr>
        <w:t>虐</w:t>
      </w:r>
      <w:proofErr w:type="gramEnd"/>
      <w:r w:rsidRPr="008078BC">
        <w:rPr>
          <w:rFonts w:ascii="Times New Roman" w:eastAsia="新細明體" w:hAnsi="Times New Roman"/>
          <w:spacing w:val="30"/>
          <w:sz w:val="22"/>
        </w:rPr>
        <w:t>行為而被檢控</w:t>
      </w:r>
      <w:r w:rsidRPr="008078BC">
        <w:rPr>
          <w:rFonts w:ascii="Times New Roman" w:eastAsia="新細明體" w:hAnsi="Times New Roman" w:hint="eastAsia"/>
          <w:i/>
          <w:iCs/>
          <w:spacing w:val="20"/>
          <w:sz w:val="22"/>
        </w:rPr>
        <w:t>（請依照</w:t>
      </w:r>
      <w:r w:rsidRPr="008078BC">
        <w:rPr>
          <w:rFonts w:ascii="新細明體" w:eastAsia="新細明體" w:hAnsi="Times New Roman" w:cs="新細明體" w:hint="eastAsia"/>
          <w:i/>
          <w:iCs/>
          <w:spacing w:val="20"/>
          <w:sz w:val="22"/>
        </w:rPr>
        <w:t>資料輸入表格內的</w:t>
      </w:r>
      <w:r w:rsidRPr="008078BC">
        <w:rPr>
          <w:rFonts w:ascii="Times New Roman" w:eastAsia="新細明體" w:hAnsi="Times New Roman" w:hint="eastAsia"/>
          <w:i/>
          <w:iCs/>
          <w:spacing w:val="20"/>
          <w:sz w:val="22"/>
        </w:rPr>
        <w:t>傷害／懷疑傷害／潛在傷害兒童的人</w:t>
      </w:r>
      <w:r w:rsidRPr="008078BC">
        <w:rPr>
          <w:rFonts w:ascii="Times New Roman" w:eastAsia="新細明體" w:hAnsi="Times New Roman" w:hint="eastAsia"/>
          <w:i/>
          <w:iCs/>
          <w:spacing w:val="20"/>
          <w:sz w:val="22"/>
          <w:lang w:eastAsia="zh-HK"/>
        </w:rPr>
        <w:t>的</w:t>
      </w:r>
      <w:r w:rsidRPr="008078BC">
        <w:rPr>
          <w:rFonts w:ascii="Times New Roman" w:eastAsia="新細明體" w:hAnsi="Times New Roman" w:hint="eastAsia"/>
          <w:i/>
          <w:iCs/>
          <w:spacing w:val="20"/>
          <w:sz w:val="22"/>
        </w:rPr>
        <w:t>次序填寫以下資料）</w:t>
      </w:r>
      <w:r w:rsidRPr="008078BC">
        <w:rPr>
          <w:rFonts w:ascii="Times New Roman" w:eastAsia="新細明體" w:hAnsi="Times New Roman" w:hint="eastAsia"/>
          <w:spacing w:val="20"/>
          <w:sz w:val="22"/>
        </w:rPr>
        <w:t>：</w:t>
      </w:r>
    </w:p>
    <w:p w14:paraId="7D199AA8"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200" w:left="520"/>
        <w:jc w:val="both"/>
        <w:rPr>
          <w:rFonts w:ascii="Times New Roman" w:eastAsia="新細明體" w:hAnsi="Times New Roman"/>
          <w:spacing w:val="20"/>
          <w:sz w:val="22"/>
        </w:rPr>
      </w:pPr>
    </w:p>
    <w:p w14:paraId="5A4F2647" w14:textId="77777777" w:rsidR="00C33030" w:rsidRPr="008078BC" w:rsidRDefault="00C33030" w:rsidP="00C33030">
      <w:pPr>
        <w:numPr>
          <w:ilvl w:val="0"/>
          <w:numId w:val="90"/>
        </w:numPr>
        <w:tabs>
          <w:tab w:val="left" w:pos="-2410"/>
          <w:tab w:val="left" w:pos="-2127"/>
          <w:tab w:val="left" w:pos="3000"/>
          <w:tab w:val="left" w:pos="4500"/>
          <w:tab w:val="left" w:pos="4600"/>
        </w:tabs>
        <w:overflowPunct w:val="0"/>
        <w:spacing w:line="240" w:lineRule="atLeast"/>
        <w:contextualSpacing/>
        <w:jc w:val="both"/>
        <w:rPr>
          <w:rFonts w:ascii="Times New Roman" w:eastAsia="新細明體" w:hAnsi="Times New Roman"/>
          <w:spacing w:val="20"/>
          <w:sz w:val="22"/>
        </w:rPr>
      </w:pPr>
      <w:r w:rsidRPr="008078BC">
        <w:rPr>
          <w:rFonts w:ascii="Times New Roman" w:eastAsia="新細明體" w:hAnsi="Times New Roman"/>
          <w:spacing w:val="20"/>
          <w:sz w:val="22"/>
        </w:rPr>
        <w:t>在保護兒童資料系統內的傷害兒童的人參考編號</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
    <w:p w14:paraId="297C4664"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hint="eastAsia"/>
          <w:i/>
          <w:iCs/>
          <w:spacing w:val="20"/>
          <w:sz w:val="22"/>
        </w:rPr>
        <w:t>（由保護兒童資料系統填寫）</w:t>
      </w:r>
      <w:r w:rsidRPr="008078BC">
        <w:rPr>
          <w:rFonts w:ascii="Times New Roman" w:eastAsia="新細明體" w:hAnsi="Times New Roman" w:hint="eastAsia"/>
          <w:spacing w:val="20"/>
          <w:sz w:val="22"/>
        </w:rPr>
        <w:tab/>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Times New Roman" w:eastAsia="新細明體" w:hAnsi="Times New Roman" w:hint="eastAsia"/>
          <w:spacing w:val="20"/>
          <w:sz w:val="22"/>
        </w:rPr>
        <w:tab/>
      </w:r>
    </w:p>
    <w:p w14:paraId="1FA52094"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400" w:left="1040"/>
        <w:jc w:val="both"/>
        <w:rPr>
          <w:rFonts w:ascii="Times New Roman" w:eastAsia="新細明體" w:hAnsi="Times New Roman"/>
          <w:spacing w:val="20"/>
          <w:sz w:val="22"/>
        </w:rPr>
      </w:pPr>
    </w:p>
    <w:p w14:paraId="1CDF94BA"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rPr>
        <w:t>傷害兒童的人與有關兒童的關係</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ab/>
      </w:r>
    </w:p>
    <w:p w14:paraId="48595792"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26815821"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u w:val="single"/>
        </w:rPr>
        <w:t>傷害兒童的人有否被檢控</w:t>
      </w:r>
      <w:r w:rsidRPr="008078BC">
        <w:rPr>
          <w:rFonts w:ascii="Times New Roman" w:eastAsia="新細明體" w:hAnsi="Times New Roman" w:hint="eastAsia"/>
          <w:i/>
          <w:iCs/>
          <w:spacing w:val="20"/>
          <w:sz w:val="22"/>
        </w:rPr>
        <w:t>（請在適當的方格內加上「</w:t>
      </w:r>
      <w:r w:rsidRPr="008078BC">
        <w:rPr>
          <w:rFonts w:ascii="Times New Roman" w:eastAsia="新細明體" w:hAnsi="Times New Roman"/>
          <w:i/>
          <w:iCs/>
          <w:spacing w:val="20"/>
          <w:sz w:val="22"/>
        </w:rPr>
        <w:sym w:font="Wingdings" w:char="F0FC"/>
      </w:r>
      <w:r w:rsidRPr="008078BC">
        <w:rPr>
          <w:rFonts w:ascii="Times New Roman" w:eastAsia="新細明體" w:hAnsi="Times New Roman" w:hint="eastAsia"/>
          <w:i/>
          <w:iCs/>
          <w:spacing w:val="20"/>
          <w:sz w:val="22"/>
        </w:rPr>
        <w:t>」號）</w:t>
      </w:r>
    </w:p>
    <w:p w14:paraId="4B1EA688"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沒有</w:t>
      </w:r>
    </w:p>
    <w:p w14:paraId="71E78040"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ab/>
      </w:r>
      <w:r w:rsidRPr="008078BC">
        <w:rPr>
          <w:rFonts w:ascii="Times New Roman" w:eastAsia="新細明體" w:hAnsi="Times New Roman" w:hint="eastAsia"/>
          <w:spacing w:val="20"/>
          <w:sz w:val="22"/>
          <w:u w:val="single"/>
        </w:rPr>
        <w:t>有</w:t>
      </w:r>
      <w:r w:rsidRPr="008078BC">
        <w:rPr>
          <w:rFonts w:ascii="Times New Roman" w:eastAsia="新細明體" w:hAnsi="Times New Roman" w:hint="eastAsia"/>
          <w:spacing w:val="20"/>
          <w:sz w:val="22"/>
        </w:rPr>
        <w:t>：法庭的判決是</w:t>
      </w:r>
      <w:r w:rsidRPr="008078BC">
        <w:rPr>
          <w:rFonts w:ascii="Wingdings" w:eastAsia="新細明體" w:hAnsi="Wingdings"/>
          <w:spacing w:val="20"/>
          <w:sz w:val="22"/>
        </w:rPr>
        <w:t>（可選超過一個分項）：</w:t>
      </w:r>
    </w:p>
    <w:p w14:paraId="59301714" w14:textId="77777777" w:rsidR="00C33030" w:rsidRPr="008078BC" w:rsidRDefault="00C33030" w:rsidP="00C33030">
      <w:pPr>
        <w:tabs>
          <w:tab w:val="left" w:pos="-2410"/>
          <w:tab w:val="left" w:pos="-2127"/>
          <w:tab w:val="left" w:pos="2835"/>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hint="eastAsia"/>
          <w:spacing w:val="20"/>
          <w:sz w:val="22"/>
        </w:rPr>
        <w:t>罰款</w:t>
      </w:r>
    </w:p>
    <w:p w14:paraId="24F22F9C"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簽保守行為</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7A19493D"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感化令</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spacing w:val="20"/>
          <w:sz w:val="22"/>
          <w:u w:val="single"/>
        </w:rPr>
        <w:t> </w:t>
      </w:r>
      <w:r w:rsidRPr="008078BC">
        <w:rPr>
          <w:rFonts w:ascii="Times New Roman" w:eastAsia="新細明體" w:hAnsi="Times New Roman" w:hint="eastAsia"/>
          <w:spacing w:val="20"/>
          <w:sz w:val="22"/>
        </w:rPr>
        <w:t>個月</w:t>
      </w:r>
    </w:p>
    <w:p w14:paraId="371B93A2" w14:textId="77777777" w:rsidR="00C33030" w:rsidRPr="008078BC" w:rsidRDefault="00C33030" w:rsidP="00C33030">
      <w:pPr>
        <w:tabs>
          <w:tab w:val="left" w:pos="-2410"/>
          <w:tab w:val="left" w:pos="-2127"/>
          <w:tab w:val="left" w:pos="3000"/>
          <w:tab w:val="left" w:pos="4196"/>
          <w:tab w:val="left" w:pos="4630"/>
          <w:tab w:val="left" w:pos="4900"/>
        </w:tabs>
        <w:overflowPunct w:val="0"/>
        <w:spacing w:line="240" w:lineRule="atLeast"/>
        <w:ind w:leftChars="1073" w:left="4072" w:hangingChars="493" w:hanging="1282"/>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社會服務令</w:t>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小時</w:t>
      </w:r>
    </w:p>
    <w:p w14:paraId="37FB8C0A"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醫院令</w:t>
      </w:r>
    </w:p>
    <w:p w14:paraId="48381B79"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月，但緩刑</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2B82C182"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524655D1"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罪名不成立</w:t>
      </w:r>
    </w:p>
    <w:p w14:paraId="6F57189A"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其</w:t>
      </w:r>
      <w:r w:rsidRPr="008078BC">
        <w:rPr>
          <w:rFonts w:ascii="新細明體" w:eastAsia="新細明體" w:hAnsi="新細明體" w:hint="eastAsia"/>
          <w:spacing w:val="20"/>
          <w:sz w:val="22"/>
        </w:rPr>
        <w:t>他，</w:t>
      </w:r>
      <w:r w:rsidRPr="008078BC">
        <w:rPr>
          <w:rFonts w:ascii="Times New Roman" w:eastAsia="新細明體" w:hAnsi="Times New Roman" w:hint="eastAsia"/>
          <w:spacing w:val="20"/>
          <w:sz w:val="22"/>
        </w:rPr>
        <w:t>請註</w:t>
      </w:r>
      <w:r w:rsidRPr="008078BC">
        <w:rPr>
          <w:rFonts w:ascii="新細明體" w:eastAsia="新細明體" w:hAnsi="新細明體" w:hint="eastAsia"/>
          <w:spacing w:val="20"/>
          <w:sz w:val="22"/>
        </w:rPr>
        <w:t>明</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p>
    <w:p w14:paraId="7B57B870" w14:textId="77777777" w:rsidR="00C33030" w:rsidRPr="008078BC" w:rsidRDefault="00C33030" w:rsidP="00C33030">
      <w:pPr>
        <w:tabs>
          <w:tab w:val="left" w:pos="-2410"/>
          <w:tab w:val="left" w:pos="-2127"/>
          <w:tab w:val="left" w:pos="5200"/>
          <w:tab w:val="left" w:pos="7088"/>
          <w:tab w:val="left" w:pos="9000"/>
        </w:tabs>
        <w:overflowPunct w:val="0"/>
        <w:spacing w:line="240" w:lineRule="atLeast"/>
        <w:ind w:leftChars="1350" w:left="4077" w:hangingChars="218" w:hanging="567"/>
        <w:rPr>
          <w:rFonts w:ascii="Times New Roman" w:eastAsia="新細明體" w:hAnsi="Times New Roman"/>
          <w:spacing w:val="20"/>
          <w:sz w:val="22"/>
        </w:rPr>
      </w:pPr>
    </w:p>
    <w:p w14:paraId="6F4BA17D" w14:textId="77777777" w:rsidR="00C33030" w:rsidRPr="008078BC" w:rsidRDefault="00C33030" w:rsidP="00C33030">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437F1B8A" w14:textId="77777777" w:rsidR="00C33030" w:rsidRPr="008078BC" w:rsidRDefault="00C33030" w:rsidP="00C33030">
      <w:pPr>
        <w:numPr>
          <w:ilvl w:val="0"/>
          <w:numId w:val="90"/>
        </w:numPr>
        <w:tabs>
          <w:tab w:val="left" w:pos="-2410"/>
          <w:tab w:val="left" w:pos="-2127"/>
          <w:tab w:val="left" w:pos="3000"/>
          <w:tab w:val="left" w:pos="4500"/>
          <w:tab w:val="left" w:pos="4600"/>
        </w:tabs>
        <w:overflowPunct w:val="0"/>
        <w:spacing w:line="240" w:lineRule="atLeast"/>
        <w:contextualSpacing/>
        <w:jc w:val="both"/>
        <w:rPr>
          <w:rFonts w:ascii="Times New Roman" w:eastAsia="新細明體" w:hAnsi="Times New Roman"/>
          <w:spacing w:val="20"/>
          <w:sz w:val="22"/>
        </w:rPr>
      </w:pPr>
      <w:r w:rsidRPr="008078BC">
        <w:rPr>
          <w:rFonts w:ascii="Times New Roman" w:eastAsia="新細明體" w:hAnsi="Times New Roman"/>
          <w:spacing w:val="20"/>
          <w:sz w:val="22"/>
        </w:rPr>
        <w:t>在保護兒童資料系統內的傷害兒童的人參考編號</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
    <w:p w14:paraId="7E5062F5"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hint="eastAsia"/>
          <w:i/>
          <w:iCs/>
          <w:spacing w:val="20"/>
          <w:sz w:val="22"/>
        </w:rPr>
        <w:t>（由保護兒童資料系統填寫）</w:t>
      </w:r>
      <w:r w:rsidRPr="008078BC">
        <w:rPr>
          <w:rFonts w:ascii="Times New Roman" w:eastAsia="新細明體" w:hAnsi="Times New Roman" w:hint="eastAsia"/>
          <w:spacing w:val="20"/>
          <w:sz w:val="22"/>
        </w:rPr>
        <w:tab/>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Times New Roman" w:eastAsia="新細明體" w:hAnsi="Times New Roman" w:hint="eastAsia"/>
          <w:spacing w:val="20"/>
          <w:sz w:val="22"/>
        </w:rPr>
        <w:tab/>
      </w:r>
    </w:p>
    <w:p w14:paraId="6CF14B6F"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7FE7DA08"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rPr>
        <w:t>傷害兒童的人與有關兒童的關係</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ab/>
      </w:r>
    </w:p>
    <w:p w14:paraId="7CA456B8"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479FCDC0"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u w:val="single"/>
        </w:rPr>
        <w:t>傷害兒童的人有否被檢控</w:t>
      </w:r>
      <w:r w:rsidRPr="008078BC">
        <w:rPr>
          <w:rFonts w:ascii="Times New Roman" w:eastAsia="新細明體" w:hAnsi="Times New Roman" w:hint="eastAsia"/>
          <w:i/>
          <w:iCs/>
          <w:spacing w:val="20"/>
          <w:sz w:val="22"/>
        </w:rPr>
        <w:t>（請在適當的方格內加上「</w:t>
      </w:r>
      <w:r w:rsidRPr="008078BC">
        <w:rPr>
          <w:rFonts w:ascii="Times New Roman" w:eastAsia="新細明體" w:hAnsi="Times New Roman"/>
          <w:i/>
          <w:iCs/>
          <w:spacing w:val="20"/>
          <w:sz w:val="22"/>
        </w:rPr>
        <w:sym w:font="Wingdings" w:char="F0FC"/>
      </w:r>
      <w:r w:rsidRPr="008078BC">
        <w:rPr>
          <w:rFonts w:ascii="Times New Roman" w:eastAsia="新細明體" w:hAnsi="Times New Roman" w:hint="eastAsia"/>
          <w:i/>
          <w:iCs/>
          <w:spacing w:val="20"/>
          <w:sz w:val="22"/>
        </w:rPr>
        <w:t>」號）</w:t>
      </w:r>
    </w:p>
    <w:p w14:paraId="58A510CC"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沒有</w:t>
      </w:r>
    </w:p>
    <w:p w14:paraId="4F8237FA"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ab/>
      </w:r>
      <w:r w:rsidRPr="008078BC">
        <w:rPr>
          <w:rFonts w:ascii="Times New Roman" w:eastAsia="新細明體" w:hAnsi="Times New Roman" w:hint="eastAsia"/>
          <w:spacing w:val="20"/>
          <w:sz w:val="22"/>
          <w:u w:val="single"/>
        </w:rPr>
        <w:t>有</w:t>
      </w:r>
      <w:r w:rsidRPr="008078BC">
        <w:rPr>
          <w:rFonts w:ascii="Times New Roman" w:eastAsia="新細明體" w:hAnsi="Times New Roman" w:hint="eastAsia"/>
          <w:spacing w:val="20"/>
          <w:sz w:val="22"/>
        </w:rPr>
        <w:t>：法庭的判決是</w:t>
      </w:r>
      <w:r w:rsidRPr="008078BC">
        <w:rPr>
          <w:rFonts w:ascii="Wingdings" w:eastAsia="新細明體" w:hAnsi="Wingdings"/>
          <w:i/>
          <w:iCs/>
          <w:spacing w:val="20"/>
          <w:sz w:val="22"/>
        </w:rPr>
        <w:t>（可選超過一個分項）</w:t>
      </w:r>
      <w:r w:rsidRPr="008078BC">
        <w:rPr>
          <w:rFonts w:ascii="Wingdings" w:eastAsia="新細明體" w:hAnsi="Wingdings"/>
          <w:spacing w:val="20"/>
          <w:sz w:val="22"/>
        </w:rPr>
        <w:t>：</w:t>
      </w:r>
    </w:p>
    <w:p w14:paraId="51AA51CD" w14:textId="77777777" w:rsidR="00C33030" w:rsidRPr="008078BC" w:rsidRDefault="00C33030" w:rsidP="00C33030">
      <w:pPr>
        <w:tabs>
          <w:tab w:val="left" w:pos="-2410"/>
          <w:tab w:val="left" w:pos="-2127"/>
          <w:tab w:val="left" w:pos="2835"/>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hint="eastAsia"/>
          <w:spacing w:val="20"/>
          <w:sz w:val="22"/>
        </w:rPr>
        <w:t>罰款</w:t>
      </w:r>
    </w:p>
    <w:p w14:paraId="0E111977"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簽保守行為</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410AA49A"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感化令</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spacing w:val="20"/>
          <w:sz w:val="22"/>
          <w:u w:val="single"/>
        </w:rPr>
        <w:t> </w:t>
      </w:r>
      <w:r w:rsidRPr="008078BC">
        <w:rPr>
          <w:rFonts w:ascii="Times New Roman" w:eastAsia="新細明體" w:hAnsi="Times New Roman" w:hint="eastAsia"/>
          <w:spacing w:val="20"/>
          <w:sz w:val="22"/>
        </w:rPr>
        <w:t>個月</w:t>
      </w:r>
    </w:p>
    <w:p w14:paraId="50596E87" w14:textId="77777777" w:rsidR="00C33030" w:rsidRPr="008078BC" w:rsidRDefault="00C33030" w:rsidP="00C33030">
      <w:pPr>
        <w:tabs>
          <w:tab w:val="left" w:pos="-2410"/>
          <w:tab w:val="left" w:pos="-2127"/>
          <w:tab w:val="left" w:pos="3000"/>
          <w:tab w:val="left" w:pos="4196"/>
          <w:tab w:val="left" w:pos="4630"/>
          <w:tab w:val="left" w:pos="4900"/>
        </w:tabs>
        <w:overflowPunct w:val="0"/>
        <w:spacing w:line="240" w:lineRule="atLeast"/>
        <w:ind w:leftChars="1073" w:left="4072" w:hangingChars="493" w:hanging="1282"/>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社會服務令</w:t>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小時</w:t>
      </w:r>
    </w:p>
    <w:p w14:paraId="11F20EEE"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醫院令</w:t>
      </w:r>
    </w:p>
    <w:p w14:paraId="0E338ACB"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月，但緩刑</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6A60486A"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0AC6ECF8"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罪名不成立</w:t>
      </w:r>
    </w:p>
    <w:p w14:paraId="0C7D8D23"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其</w:t>
      </w:r>
      <w:r w:rsidRPr="008078BC">
        <w:rPr>
          <w:rFonts w:ascii="新細明體" w:eastAsia="新細明體" w:hAnsi="新細明體" w:hint="eastAsia"/>
          <w:spacing w:val="20"/>
          <w:sz w:val="22"/>
        </w:rPr>
        <w:t>他，</w:t>
      </w:r>
      <w:r w:rsidRPr="008078BC">
        <w:rPr>
          <w:rFonts w:ascii="Times New Roman" w:eastAsia="新細明體" w:hAnsi="Times New Roman" w:hint="eastAsia"/>
          <w:spacing w:val="20"/>
          <w:sz w:val="22"/>
        </w:rPr>
        <w:t>請註</w:t>
      </w:r>
      <w:r w:rsidRPr="008078BC">
        <w:rPr>
          <w:rFonts w:ascii="新細明體" w:eastAsia="新細明體" w:hAnsi="新細明體" w:hint="eastAsia"/>
          <w:spacing w:val="20"/>
          <w:sz w:val="22"/>
        </w:rPr>
        <w:t>明</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p>
    <w:p w14:paraId="479C1D2E" w14:textId="77777777" w:rsidR="00C33030" w:rsidRPr="008078BC" w:rsidRDefault="00C33030" w:rsidP="00C33030">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4B1840A8" w14:textId="77777777" w:rsidR="00C33030" w:rsidRPr="008078BC" w:rsidRDefault="00C33030" w:rsidP="00C33030">
      <w:pPr>
        <w:numPr>
          <w:ilvl w:val="0"/>
          <w:numId w:val="90"/>
        </w:numPr>
        <w:tabs>
          <w:tab w:val="left" w:pos="-2410"/>
          <w:tab w:val="left" w:pos="-2127"/>
          <w:tab w:val="left" w:pos="3000"/>
          <w:tab w:val="left" w:pos="4500"/>
          <w:tab w:val="left" w:pos="4600"/>
        </w:tabs>
        <w:overflowPunct w:val="0"/>
        <w:spacing w:line="240" w:lineRule="atLeast"/>
        <w:contextualSpacing/>
        <w:jc w:val="both"/>
        <w:rPr>
          <w:rFonts w:ascii="Times New Roman" w:eastAsia="新細明體" w:hAnsi="Times New Roman"/>
          <w:spacing w:val="20"/>
          <w:sz w:val="22"/>
        </w:rPr>
      </w:pPr>
      <w:r w:rsidRPr="008078BC">
        <w:rPr>
          <w:rFonts w:ascii="Times New Roman" w:eastAsia="新細明體" w:hAnsi="Times New Roman"/>
          <w:spacing w:val="20"/>
          <w:sz w:val="22"/>
        </w:rPr>
        <w:t>在保護兒童資料系統內的傷害兒童的人參考編號</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
    <w:p w14:paraId="7C7549CA"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hint="eastAsia"/>
          <w:i/>
          <w:iCs/>
          <w:spacing w:val="20"/>
          <w:sz w:val="22"/>
        </w:rPr>
        <w:t>（由保護兒童資料系統填寫）</w:t>
      </w:r>
      <w:r w:rsidRPr="008078BC">
        <w:rPr>
          <w:rFonts w:ascii="Times New Roman" w:eastAsia="新細明體" w:hAnsi="Times New Roman" w:hint="eastAsia"/>
          <w:spacing w:val="20"/>
          <w:sz w:val="22"/>
        </w:rPr>
        <w:tab/>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Wingdings" w:eastAsia="新細明體" w:hAnsi="Wingdings"/>
          <w:spacing w:val="20"/>
          <w:position w:val="-6"/>
          <w:sz w:val="22"/>
        </w:rPr>
        <w:t></w:t>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ab/>
      </w:r>
      <w:r w:rsidRPr="008078BC">
        <w:rPr>
          <w:rFonts w:ascii="Times New Roman" w:eastAsia="新細明體" w:hAnsi="Times New Roman" w:hint="eastAsia"/>
          <w:spacing w:val="20"/>
          <w:sz w:val="22"/>
        </w:rPr>
        <w:tab/>
      </w:r>
    </w:p>
    <w:p w14:paraId="3A9CC5A4"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2B56F6C7"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rPr>
        <w:lastRenderedPageBreak/>
        <w:t>傷害兒童的人與有關兒童的關係</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hint="eastAsia"/>
          <w:spacing w:val="20"/>
          <w:sz w:val="22"/>
        </w:rPr>
        <w:tab/>
      </w:r>
    </w:p>
    <w:p w14:paraId="4245EDBC"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p>
    <w:p w14:paraId="0FBE1D0B" w14:textId="77777777" w:rsidR="00C33030" w:rsidRPr="008078BC" w:rsidRDefault="00C33030" w:rsidP="00C33030">
      <w:pPr>
        <w:tabs>
          <w:tab w:val="left" w:pos="-2410"/>
          <w:tab w:val="left" w:pos="-2127"/>
          <w:tab w:val="left" w:pos="3000"/>
          <w:tab w:val="left" w:pos="4500"/>
          <w:tab w:val="left" w:pos="4600"/>
        </w:tabs>
        <w:overflowPunct w:val="0"/>
        <w:spacing w:line="240" w:lineRule="atLeast"/>
        <w:ind w:leftChars="600" w:left="1560"/>
        <w:jc w:val="both"/>
        <w:rPr>
          <w:rFonts w:ascii="Times New Roman" w:eastAsia="新細明體" w:hAnsi="Times New Roman"/>
          <w:spacing w:val="20"/>
          <w:sz w:val="22"/>
        </w:rPr>
      </w:pPr>
      <w:r w:rsidRPr="008078BC">
        <w:rPr>
          <w:rFonts w:ascii="Times New Roman" w:eastAsia="新細明體" w:hAnsi="Times New Roman"/>
          <w:spacing w:val="20"/>
          <w:sz w:val="22"/>
          <w:u w:val="single"/>
        </w:rPr>
        <w:t>傷害兒童的人有否被檢控</w:t>
      </w:r>
      <w:r w:rsidRPr="008078BC">
        <w:rPr>
          <w:rFonts w:ascii="Times New Roman" w:eastAsia="新細明體" w:hAnsi="Times New Roman" w:hint="eastAsia"/>
          <w:i/>
          <w:iCs/>
          <w:spacing w:val="20"/>
          <w:sz w:val="22"/>
        </w:rPr>
        <w:t>（請在適當的方格內加上「</w:t>
      </w:r>
      <w:r w:rsidRPr="008078BC">
        <w:rPr>
          <w:rFonts w:ascii="Times New Roman" w:eastAsia="新細明體" w:hAnsi="Times New Roman"/>
          <w:i/>
          <w:iCs/>
          <w:spacing w:val="20"/>
          <w:sz w:val="22"/>
        </w:rPr>
        <w:sym w:font="Wingdings" w:char="F0FC"/>
      </w:r>
      <w:r w:rsidRPr="008078BC">
        <w:rPr>
          <w:rFonts w:ascii="Times New Roman" w:eastAsia="新細明體" w:hAnsi="Times New Roman" w:hint="eastAsia"/>
          <w:i/>
          <w:iCs/>
          <w:spacing w:val="20"/>
          <w:sz w:val="22"/>
        </w:rPr>
        <w:t>」號）</w:t>
      </w:r>
    </w:p>
    <w:p w14:paraId="0B6CD703"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spacing w:val="20"/>
          <w:sz w:val="22"/>
        </w:rPr>
        <w:tab/>
      </w:r>
      <w:r w:rsidRPr="008078BC">
        <w:rPr>
          <w:rFonts w:ascii="Times New Roman" w:eastAsia="新細明體" w:hAnsi="Times New Roman" w:hint="eastAsia"/>
          <w:spacing w:val="20"/>
          <w:sz w:val="22"/>
        </w:rPr>
        <w:t>沒有</w:t>
      </w:r>
    </w:p>
    <w:p w14:paraId="6981416A"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613" w:left="2774" w:hangingChars="454" w:hanging="1180"/>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ab/>
      </w:r>
      <w:r w:rsidRPr="008078BC">
        <w:rPr>
          <w:rFonts w:ascii="Times New Roman" w:eastAsia="新細明體" w:hAnsi="Times New Roman" w:hint="eastAsia"/>
          <w:spacing w:val="20"/>
          <w:sz w:val="22"/>
          <w:u w:val="single"/>
        </w:rPr>
        <w:t>有</w:t>
      </w:r>
      <w:r w:rsidRPr="008078BC">
        <w:rPr>
          <w:rFonts w:ascii="Times New Roman" w:eastAsia="新細明體" w:hAnsi="Times New Roman" w:hint="eastAsia"/>
          <w:spacing w:val="20"/>
          <w:sz w:val="22"/>
        </w:rPr>
        <w:t>：法庭的判決是</w:t>
      </w:r>
      <w:r w:rsidRPr="008078BC">
        <w:rPr>
          <w:rFonts w:ascii="Wingdings" w:eastAsia="新細明體" w:hAnsi="Wingdings"/>
          <w:spacing w:val="20"/>
          <w:sz w:val="22"/>
        </w:rPr>
        <w:t>（可選超過一個分項）：</w:t>
      </w:r>
    </w:p>
    <w:p w14:paraId="1EB7699C" w14:textId="77777777" w:rsidR="00C33030" w:rsidRPr="008078BC" w:rsidRDefault="00C33030" w:rsidP="00C33030">
      <w:pPr>
        <w:tabs>
          <w:tab w:val="left" w:pos="-2410"/>
          <w:tab w:val="left" w:pos="-2127"/>
          <w:tab w:val="left" w:pos="2835"/>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Times New Roman" w:eastAsia="新細明體" w:hAnsi="Times New Roman"/>
          <w:spacing w:val="20"/>
          <w:sz w:val="22"/>
        </w:rPr>
        <w:t xml:space="preserve">  </w:t>
      </w:r>
      <w:r w:rsidRPr="008078BC">
        <w:rPr>
          <w:rFonts w:ascii="Times New Roman" w:eastAsia="新細明體" w:hAnsi="Times New Roman" w:hint="eastAsia"/>
          <w:spacing w:val="20"/>
          <w:sz w:val="22"/>
        </w:rPr>
        <w:t>罰款</w:t>
      </w:r>
    </w:p>
    <w:p w14:paraId="7D5B40F0" w14:textId="77777777" w:rsidR="00C33030" w:rsidRPr="008078BC" w:rsidRDefault="00C33030" w:rsidP="00C33030">
      <w:pPr>
        <w:tabs>
          <w:tab w:val="left" w:pos="-2410"/>
          <w:tab w:val="left" w:pos="-2127"/>
          <w:tab w:val="left" w:pos="3000"/>
          <w:tab w:val="left" w:pos="4600"/>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簽保守行為</w:t>
      </w:r>
      <w:r w:rsidRPr="008078BC">
        <w:rPr>
          <w:rFonts w:ascii="Times New Roman" w:eastAsia="新細明體" w:hAnsi="Times New Roman"/>
          <w:spacing w:val="20"/>
          <w:sz w:val="22"/>
        </w:rPr>
        <w:tab/>
      </w:r>
      <w:r w:rsidRPr="008078BC">
        <w:rPr>
          <w:rFonts w:ascii="Times New Roman" w:eastAsia="新細明體" w:hAnsi="Times New Roman"/>
          <w:spacing w:val="20"/>
          <w:sz w:val="22"/>
        </w:rPr>
        <w:tab/>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30D72B07"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感化令</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spacing w:val="20"/>
          <w:sz w:val="22"/>
          <w:u w:val="single"/>
        </w:rPr>
        <w:t> </w:t>
      </w:r>
      <w:r w:rsidRPr="008078BC">
        <w:rPr>
          <w:rFonts w:ascii="Times New Roman" w:eastAsia="新細明體" w:hAnsi="Times New Roman" w:hint="eastAsia"/>
          <w:spacing w:val="20"/>
          <w:sz w:val="22"/>
        </w:rPr>
        <w:t>個月</w:t>
      </w:r>
    </w:p>
    <w:p w14:paraId="499A7E7D" w14:textId="77777777" w:rsidR="00C33030" w:rsidRPr="008078BC" w:rsidRDefault="00C33030" w:rsidP="00C33030">
      <w:pPr>
        <w:tabs>
          <w:tab w:val="left" w:pos="-2410"/>
          <w:tab w:val="left" w:pos="-2127"/>
          <w:tab w:val="left" w:pos="3000"/>
          <w:tab w:val="left" w:pos="4196"/>
          <w:tab w:val="left" w:pos="4630"/>
          <w:tab w:val="left" w:pos="4900"/>
        </w:tabs>
        <w:overflowPunct w:val="0"/>
        <w:spacing w:line="240" w:lineRule="atLeast"/>
        <w:ind w:leftChars="1073" w:left="4072" w:hangingChars="493" w:hanging="1282"/>
        <w:jc w:val="both"/>
        <w:rPr>
          <w:rFonts w:ascii="Wingdings" w:eastAsia="新細明體" w:hAnsi="Wingdings" w:hint="eastAsia"/>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Wingdings" w:eastAsia="新細明體" w:hAnsi="Wingdings"/>
          <w:spacing w:val="20"/>
          <w:sz w:val="22"/>
        </w:rPr>
        <w:t>社會服務令</w:t>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ab/>
      </w:r>
      <w:r w:rsidRPr="008078BC">
        <w:rPr>
          <w:rFonts w:ascii="Wingdings" w:eastAsia="新細明體" w:hAnsi="Wingdings"/>
          <w:spacing w:val="20"/>
          <w:sz w:val="22"/>
        </w:rPr>
        <w:t>小時</w:t>
      </w:r>
    </w:p>
    <w:p w14:paraId="46F35E2C" w14:textId="77777777" w:rsidR="00C33030" w:rsidRPr="008078BC" w:rsidRDefault="00C33030" w:rsidP="00C33030">
      <w:pPr>
        <w:tabs>
          <w:tab w:val="left" w:pos="-2410"/>
          <w:tab w:val="left" w:pos="-2127"/>
          <w:tab w:val="left" w:pos="3000"/>
          <w:tab w:val="left" w:pos="4072"/>
          <w:tab w:val="left" w:pos="4630"/>
          <w:tab w:val="left" w:pos="4900"/>
        </w:tabs>
        <w:overflowPunct w:val="0"/>
        <w:spacing w:line="240" w:lineRule="atLeast"/>
        <w:ind w:leftChars="1073" w:left="4072" w:hangingChars="493" w:hanging="1282"/>
        <w:jc w:val="both"/>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醫院令</w:t>
      </w:r>
    </w:p>
    <w:p w14:paraId="017092E2"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月，但緩刑</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56BF93DC"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監禁</w:t>
      </w:r>
      <w:r w:rsidRPr="008078BC">
        <w:rPr>
          <w:rFonts w:ascii="Times New Roman" w:eastAsia="新細明體" w:hAnsi="Times New Roman" w:hint="eastAsia"/>
          <w:spacing w:val="20"/>
          <w:sz w:val="22"/>
          <w:u w:val="single"/>
        </w:rPr>
        <w:t xml:space="preserve">　　</w:t>
      </w:r>
      <w:r w:rsidRPr="008078BC">
        <w:rPr>
          <w:rFonts w:ascii="Times New Roman" w:eastAsia="新細明體" w:hAnsi="Times New Roman" w:hint="eastAsia"/>
          <w:spacing w:val="20"/>
          <w:sz w:val="22"/>
          <w:u w:val="single"/>
        </w:rPr>
        <w:t xml:space="preserve"> </w:t>
      </w:r>
      <w:proofErr w:type="gramStart"/>
      <w:r w:rsidRPr="008078BC">
        <w:rPr>
          <w:rFonts w:ascii="Times New Roman" w:eastAsia="新細明體" w:hAnsi="Times New Roman" w:hint="eastAsia"/>
          <w:spacing w:val="20"/>
          <w:sz w:val="22"/>
        </w:rPr>
        <w:t>個</w:t>
      </w:r>
      <w:proofErr w:type="gramEnd"/>
      <w:r w:rsidRPr="008078BC">
        <w:rPr>
          <w:rFonts w:ascii="Times New Roman" w:eastAsia="新細明體" w:hAnsi="Times New Roman" w:hint="eastAsia"/>
          <w:spacing w:val="20"/>
          <w:sz w:val="22"/>
        </w:rPr>
        <w:t>月</w:t>
      </w:r>
    </w:p>
    <w:p w14:paraId="0E983BC3"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罪名不成立</w:t>
      </w:r>
    </w:p>
    <w:p w14:paraId="013968CF" w14:textId="77777777" w:rsidR="00C33030" w:rsidRPr="008078BC" w:rsidRDefault="00C33030" w:rsidP="00C33030">
      <w:pPr>
        <w:tabs>
          <w:tab w:val="left" w:pos="-2410"/>
          <w:tab w:val="left" w:pos="-2127"/>
          <w:tab w:val="left" w:pos="4936"/>
        </w:tabs>
        <w:overflowPunct w:val="0"/>
        <w:spacing w:line="240" w:lineRule="atLeast"/>
        <w:ind w:leftChars="1073" w:left="4072" w:hangingChars="493" w:hanging="1282"/>
        <w:rPr>
          <w:rFonts w:ascii="Times New Roman" w:eastAsia="新細明體" w:hAnsi="Times New Roman"/>
          <w:spacing w:val="20"/>
          <w:sz w:val="22"/>
        </w:rPr>
      </w:pPr>
      <w:r w:rsidRPr="008078BC">
        <w:rPr>
          <w:rFonts w:ascii="Wingdings" w:eastAsia="新細明體" w:hAnsi="Wingdings"/>
          <w:spacing w:val="20"/>
          <w:sz w:val="22"/>
        </w:rPr>
        <w:t></w:t>
      </w:r>
      <w:r w:rsidRPr="008078BC">
        <w:rPr>
          <w:rFonts w:ascii="Wingdings" w:eastAsia="新細明體" w:hAnsi="Wingdings"/>
          <w:spacing w:val="20"/>
          <w:sz w:val="22"/>
        </w:rPr>
        <w:t></w:t>
      </w:r>
      <w:r w:rsidRPr="008078BC">
        <w:rPr>
          <w:rFonts w:ascii="Times New Roman" w:eastAsia="新細明體" w:hAnsi="Times New Roman" w:hint="eastAsia"/>
          <w:spacing w:val="20"/>
          <w:sz w:val="22"/>
        </w:rPr>
        <w:t>其</w:t>
      </w:r>
      <w:r w:rsidRPr="008078BC">
        <w:rPr>
          <w:rFonts w:ascii="新細明體" w:eastAsia="新細明體" w:hAnsi="新細明體" w:hint="eastAsia"/>
          <w:spacing w:val="20"/>
          <w:sz w:val="22"/>
        </w:rPr>
        <w:t>他，</w:t>
      </w:r>
      <w:r w:rsidRPr="008078BC">
        <w:rPr>
          <w:rFonts w:ascii="Times New Roman" w:eastAsia="新細明體" w:hAnsi="Times New Roman" w:hint="eastAsia"/>
          <w:spacing w:val="20"/>
          <w:sz w:val="22"/>
        </w:rPr>
        <w:t>請註</w:t>
      </w:r>
      <w:r w:rsidRPr="008078BC">
        <w:rPr>
          <w:rFonts w:ascii="新細明體" w:eastAsia="新細明體" w:hAnsi="新細明體" w:hint="eastAsia"/>
          <w:spacing w:val="20"/>
          <w:sz w:val="22"/>
        </w:rPr>
        <w:t>明</w:t>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r w:rsidRPr="008078BC">
        <w:rPr>
          <w:rFonts w:ascii="Times New Roman" w:eastAsia="新細明體" w:hAnsi="Times New Roman"/>
          <w:spacing w:val="20"/>
          <w:sz w:val="22"/>
          <w:u w:val="single"/>
        </w:rPr>
        <w:tab/>
      </w:r>
    </w:p>
    <w:p w14:paraId="12766CD2" w14:textId="77777777" w:rsidR="00C33030" w:rsidRPr="008078BC" w:rsidRDefault="00C33030" w:rsidP="00C33030">
      <w:pPr>
        <w:tabs>
          <w:tab w:val="left" w:pos="-2410"/>
          <w:tab w:val="left" w:pos="-2127"/>
          <w:tab w:val="left" w:pos="5200"/>
          <w:tab w:val="left" w:pos="7088"/>
          <w:tab w:val="left" w:pos="9000"/>
        </w:tabs>
        <w:overflowPunct w:val="0"/>
        <w:spacing w:line="240" w:lineRule="atLeast"/>
        <w:rPr>
          <w:rFonts w:ascii="Times New Roman" w:eastAsia="新細明體" w:hAnsi="Times New Roman"/>
          <w:spacing w:val="20"/>
          <w:sz w:val="22"/>
        </w:rPr>
      </w:pPr>
    </w:p>
    <w:p w14:paraId="643980CA" w14:textId="77777777" w:rsidR="00C33030" w:rsidRPr="008078BC" w:rsidRDefault="00C33030" w:rsidP="00C33030">
      <w:pPr>
        <w:overflowPunct w:val="0"/>
        <w:spacing w:beforeLines="100" w:before="240" w:line="240" w:lineRule="atLeast"/>
        <w:ind w:leftChars="200" w:left="1080" w:hangingChars="200" w:hanging="560"/>
        <w:jc w:val="both"/>
        <w:rPr>
          <w:rFonts w:ascii="Times New Roman" w:eastAsia="新細明體" w:hAnsi="Times New Roman"/>
          <w:spacing w:val="30"/>
          <w:sz w:val="22"/>
        </w:rPr>
      </w:pPr>
      <w:r w:rsidRPr="008078BC">
        <w:rPr>
          <w:rFonts w:ascii="Times New Roman" w:eastAsia="新細明體" w:hAnsi="Times New Roman"/>
          <w:spacing w:val="30"/>
          <w:sz w:val="22"/>
        </w:rPr>
        <w:t>(6)</w:t>
      </w:r>
      <w:r w:rsidRPr="008078BC">
        <w:rPr>
          <w:rFonts w:ascii="Times New Roman" w:eastAsia="新細明體" w:hAnsi="Times New Roman"/>
          <w:spacing w:val="30"/>
          <w:sz w:val="22"/>
        </w:rPr>
        <w:tab/>
      </w:r>
      <w:r w:rsidRPr="008078BC">
        <w:rPr>
          <w:rFonts w:ascii="Times New Roman" w:eastAsia="新細明體" w:hAnsi="Times New Roman"/>
          <w:spacing w:val="30"/>
          <w:sz w:val="22"/>
        </w:rPr>
        <w:t>上文並無提及的其他變動</w:t>
      </w:r>
      <w:r w:rsidRPr="008078BC">
        <w:rPr>
          <w:rFonts w:ascii="Times New Roman" w:eastAsia="新細明體" w:hAnsi="Times New Roman" w:hint="eastAsia"/>
          <w:i/>
          <w:iCs/>
          <w:spacing w:val="30"/>
          <w:sz w:val="22"/>
        </w:rPr>
        <w:t>（請說明）</w:t>
      </w:r>
      <w:r w:rsidRPr="008078BC">
        <w:rPr>
          <w:rFonts w:ascii="Times New Roman" w:eastAsia="新細明體" w:hAnsi="Times New Roman"/>
          <w:spacing w:val="30"/>
          <w:sz w:val="22"/>
        </w:rPr>
        <w:t>：</w:t>
      </w:r>
    </w:p>
    <w:p w14:paraId="0D0EBC2F"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09561D5C"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47B1146F"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6F69C122"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47233B40"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2DA4D081"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p>
    <w:p w14:paraId="26DFBEEE" w14:textId="77777777" w:rsidR="00C33030" w:rsidRPr="008078BC" w:rsidRDefault="00C33030" w:rsidP="00C33030">
      <w:pPr>
        <w:tabs>
          <w:tab w:val="right" w:pos="8700"/>
        </w:tabs>
        <w:overflowPunct w:val="0"/>
        <w:spacing w:beforeLines="50" w:before="120" w:line="240" w:lineRule="atLeast"/>
        <w:ind w:leftChars="200" w:left="1080" w:hangingChars="200" w:hanging="560"/>
        <w:jc w:val="both"/>
        <w:rPr>
          <w:rFonts w:ascii="Times New Roman" w:eastAsia="新細明體" w:hAnsi="Times New Roman"/>
          <w:spacing w:val="30"/>
          <w:sz w:val="22"/>
          <w:u w:val="single"/>
        </w:rPr>
      </w:pPr>
      <w:r w:rsidRPr="008078BC">
        <w:rPr>
          <w:rFonts w:ascii="Times New Roman" w:eastAsia="新細明體" w:hAnsi="Times New Roman"/>
          <w:spacing w:val="30"/>
          <w:sz w:val="22"/>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p>
    <w:p w14:paraId="70AC70AC" w14:textId="77777777" w:rsidR="00C33030" w:rsidRPr="008078BC" w:rsidRDefault="00C33030" w:rsidP="00C33030">
      <w:pPr>
        <w:keepNext/>
        <w:overflowPunct w:val="0"/>
        <w:spacing w:beforeLines="100" w:before="240" w:afterLines="100" w:after="240" w:line="240" w:lineRule="atLeast"/>
        <w:rPr>
          <w:rFonts w:ascii="Times New Roman" w:eastAsia="新細明體" w:hAnsi="Times New Roman"/>
          <w:spacing w:val="30"/>
          <w:sz w:val="22"/>
        </w:rPr>
      </w:pPr>
      <w:r w:rsidRPr="008078BC">
        <w:rPr>
          <w:rFonts w:ascii="Times New Roman" w:eastAsia="新細明體" w:hAnsi="Times New Roman"/>
          <w:spacing w:val="30"/>
          <w:sz w:val="22"/>
        </w:rPr>
        <w:t>呈報單位（部門／機構）：</w:t>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r w:rsidRPr="008078BC">
        <w:rPr>
          <w:rFonts w:ascii="Times New Roman" w:eastAsia="新細明體" w:hAnsi="Times New Roman"/>
          <w:spacing w:val="30"/>
          <w:sz w:val="22"/>
          <w:u w:val="single"/>
        </w:rPr>
        <w:tab/>
      </w:r>
    </w:p>
    <w:tbl>
      <w:tblPr>
        <w:tblW w:w="0" w:type="auto"/>
        <w:tblLayout w:type="fixed"/>
        <w:tblLook w:val="0000" w:firstRow="0" w:lastRow="0" w:firstColumn="0" w:lastColumn="0" w:noHBand="0" w:noVBand="0"/>
      </w:tblPr>
      <w:tblGrid>
        <w:gridCol w:w="1098"/>
        <w:gridCol w:w="3018"/>
        <w:gridCol w:w="1827"/>
        <w:gridCol w:w="2864"/>
      </w:tblGrid>
      <w:tr w:rsidR="00C33030" w:rsidRPr="008078BC" w14:paraId="3761284A" w14:textId="77777777" w:rsidTr="00026608">
        <w:trPr>
          <w:cantSplit/>
        </w:trPr>
        <w:tc>
          <w:tcPr>
            <w:tcW w:w="1098" w:type="dxa"/>
          </w:tcPr>
          <w:p w14:paraId="226B69E0"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簽署：</w:t>
            </w:r>
          </w:p>
        </w:tc>
        <w:tc>
          <w:tcPr>
            <w:tcW w:w="3018" w:type="dxa"/>
            <w:tcBorders>
              <w:bottom w:val="single" w:sz="6" w:space="0" w:color="auto"/>
            </w:tcBorders>
          </w:tcPr>
          <w:p w14:paraId="0DC985BA"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071BF1C3"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加簽人員：</w:t>
            </w:r>
          </w:p>
        </w:tc>
        <w:tc>
          <w:tcPr>
            <w:tcW w:w="2864" w:type="dxa"/>
            <w:tcBorders>
              <w:bottom w:val="single" w:sz="6" w:space="0" w:color="auto"/>
            </w:tcBorders>
          </w:tcPr>
          <w:p w14:paraId="56167A5D" w14:textId="77777777" w:rsidR="00C33030" w:rsidRPr="008078BC" w:rsidRDefault="00C33030" w:rsidP="00C33030">
            <w:pPr>
              <w:overflowPunct w:val="0"/>
              <w:spacing w:line="240" w:lineRule="atLeast"/>
              <w:rPr>
                <w:rFonts w:ascii="Times New Roman" w:eastAsia="新細明體" w:hAnsi="Times New Roman"/>
                <w:spacing w:val="30"/>
                <w:sz w:val="22"/>
              </w:rPr>
            </w:pPr>
          </w:p>
        </w:tc>
      </w:tr>
      <w:tr w:rsidR="00C33030" w:rsidRPr="008078BC" w14:paraId="24CE3352" w14:textId="77777777" w:rsidTr="00026608">
        <w:trPr>
          <w:cantSplit/>
        </w:trPr>
        <w:tc>
          <w:tcPr>
            <w:tcW w:w="1098" w:type="dxa"/>
          </w:tcPr>
          <w:p w14:paraId="255364F1"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姓名：</w:t>
            </w:r>
          </w:p>
        </w:tc>
        <w:tc>
          <w:tcPr>
            <w:tcW w:w="3018" w:type="dxa"/>
            <w:tcBorders>
              <w:top w:val="single" w:sz="6" w:space="0" w:color="auto"/>
              <w:bottom w:val="single" w:sz="6" w:space="0" w:color="auto"/>
            </w:tcBorders>
          </w:tcPr>
          <w:p w14:paraId="0B544506"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3AE8B7FE"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姓名：</w:t>
            </w:r>
          </w:p>
        </w:tc>
        <w:tc>
          <w:tcPr>
            <w:tcW w:w="2864" w:type="dxa"/>
            <w:tcBorders>
              <w:top w:val="single" w:sz="6" w:space="0" w:color="auto"/>
              <w:bottom w:val="single" w:sz="6" w:space="0" w:color="auto"/>
            </w:tcBorders>
          </w:tcPr>
          <w:p w14:paraId="0CE769B0" w14:textId="77777777" w:rsidR="00C33030" w:rsidRPr="008078BC" w:rsidRDefault="00C33030" w:rsidP="00C33030">
            <w:pPr>
              <w:overflowPunct w:val="0"/>
              <w:spacing w:line="240" w:lineRule="atLeast"/>
              <w:rPr>
                <w:rFonts w:ascii="Times New Roman" w:eastAsia="新細明體" w:hAnsi="Times New Roman"/>
                <w:spacing w:val="30"/>
                <w:sz w:val="22"/>
              </w:rPr>
            </w:pPr>
          </w:p>
        </w:tc>
      </w:tr>
      <w:tr w:rsidR="00C33030" w:rsidRPr="008078BC" w14:paraId="6896417F" w14:textId="77777777" w:rsidTr="00026608">
        <w:trPr>
          <w:cantSplit/>
        </w:trPr>
        <w:tc>
          <w:tcPr>
            <w:tcW w:w="1098" w:type="dxa"/>
          </w:tcPr>
          <w:p w14:paraId="159394FA"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職位：</w:t>
            </w:r>
          </w:p>
        </w:tc>
        <w:tc>
          <w:tcPr>
            <w:tcW w:w="3018" w:type="dxa"/>
            <w:tcBorders>
              <w:top w:val="single" w:sz="6" w:space="0" w:color="auto"/>
              <w:bottom w:val="single" w:sz="6" w:space="0" w:color="auto"/>
            </w:tcBorders>
          </w:tcPr>
          <w:p w14:paraId="59C6F989"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415FD7E2"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職位：</w:t>
            </w:r>
          </w:p>
        </w:tc>
        <w:tc>
          <w:tcPr>
            <w:tcW w:w="2864" w:type="dxa"/>
            <w:tcBorders>
              <w:top w:val="single" w:sz="6" w:space="0" w:color="auto"/>
              <w:bottom w:val="single" w:sz="6" w:space="0" w:color="auto"/>
            </w:tcBorders>
          </w:tcPr>
          <w:p w14:paraId="14E9CE26" w14:textId="77777777" w:rsidR="00C33030" w:rsidRPr="008078BC" w:rsidRDefault="00C33030" w:rsidP="00C33030">
            <w:pPr>
              <w:overflowPunct w:val="0"/>
              <w:spacing w:line="240" w:lineRule="atLeast"/>
              <w:ind w:firstLineChars="100" w:firstLine="280"/>
              <w:rPr>
                <w:rFonts w:ascii="Times New Roman" w:eastAsia="新細明體" w:hAnsi="Times New Roman"/>
                <w:spacing w:val="30"/>
                <w:sz w:val="22"/>
              </w:rPr>
            </w:pPr>
            <w:r w:rsidRPr="008078BC">
              <w:rPr>
                <w:rFonts w:ascii="Times New Roman" w:eastAsia="新細明體" w:hAnsi="Times New Roman"/>
                <w:spacing w:val="30"/>
                <w:sz w:val="22"/>
              </w:rPr>
              <w:t>主管／督導人員</w:t>
            </w:r>
          </w:p>
        </w:tc>
      </w:tr>
      <w:tr w:rsidR="00C33030" w:rsidRPr="008078BC" w14:paraId="101167E6" w14:textId="77777777" w:rsidTr="00026608">
        <w:trPr>
          <w:cantSplit/>
        </w:trPr>
        <w:tc>
          <w:tcPr>
            <w:tcW w:w="1098" w:type="dxa"/>
          </w:tcPr>
          <w:p w14:paraId="675BA018"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職級：</w:t>
            </w:r>
          </w:p>
        </w:tc>
        <w:tc>
          <w:tcPr>
            <w:tcW w:w="3018" w:type="dxa"/>
            <w:tcBorders>
              <w:top w:val="single" w:sz="6" w:space="0" w:color="auto"/>
              <w:bottom w:val="single" w:sz="6" w:space="0" w:color="auto"/>
            </w:tcBorders>
          </w:tcPr>
          <w:p w14:paraId="41199555"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0D82A4D7"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電話：</w:t>
            </w:r>
          </w:p>
        </w:tc>
        <w:tc>
          <w:tcPr>
            <w:tcW w:w="2864" w:type="dxa"/>
            <w:tcBorders>
              <w:top w:val="single" w:sz="6" w:space="0" w:color="auto"/>
              <w:bottom w:val="single" w:sz="6" w:space="0" w:color="auto"/>
            </w:tcBorders>
          </w:tcPr>
          <w:p w14:paraId="67FA801B" w14:textId="77777777" w:rsidR="00C33030" w:rsidRPr="008078BC" w:rsidRDefault="00C33030" w:rsidP="00C33030">
            <w:pPr>
              <w:overflowPunct w:val="0"/>
              <w:spacing w:line="240" w:lineRule="atLeast"/>
              <w:rPr>
                <w:rFonts w:ascii="Times New Roman" w:eastAsia="新細明體" w:hAnsi="Times New Roman"/>
                <w:spacing w:val="30"/>
                <w:sz w:val="22"/>
              </w:rPr>
            </w:pPr>
          </w:p>
        </w:tc>
      </w:tr>
      <w:tr w:rsidR="00C33030" w:rsidRPr="008078BC" w14:paraId="3CECCEE1" w14:textId="77777777" w:rsidTr="00026608">
        <w:trPr>
          <w:cantSplit/>
        </w:trPr>
        <w:tc>
          <w:tcPr>
            <w:tcW w:w="1098" w:type="dxa"/>
          </w:tcPr>
          <w:p w14:paraId="06CB9F1A"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電話：</w:t>
            </w:r>
          </w:p>
        </w:tc>
        <w:tc>
          <w:tcPr>
            <w:tcW w:w="3018" w:type="dxa"/>
            <w:tcBorders>
              <w:top w:val="single" w:sz="6" w:space="0" w:color="auto"/>
              <w:bottom w:val="single" w:sz="6" w:space="0" w:color="auto"/>
            </w:tcBorders>
          </w:tcPr>
          <w:p w14:paraId="4CA352EE"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30B14DED"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日期：</w:t>
            </w:r>
          </w:p>
        </w:tc>
        <w:tc>
          <w:tcPr>
            <w:tcW w:w="2864" w:type="dxa"/>
            <w:tcBorders>
              <w:top w:val="single" w:sz="6" w:space="0" w:color="auto"/>
            </w:tcBorders>
          </w:tcPr>
          <w:p w14:paraId="1D07524B" w14:textId="77777777" w:rsidR="00C33030" w:rsidRPr="008078BC" w:rsidRDefault="00C33030" w:rsidP="00C33030">
            <w:pPr>
              <w:overflowPunct w:val="0"/>
              <w:spacing w:line="240" w:lineRule="atLeast"/>
              <w:rPr>
                <w:rFonts w:ascii="Times New Roman" w:eastAsia="新細明體" w:hAnsi="Times New Roman"/>
                <w:spacing w:val="30"/>
                <w:sz w:val="22"/>
              </w:rPr>
            </w:pPr>
          </w:p>
        </w:tc>
      </w:tr>
      <w:tr w:rsidR="00C33030" w:rsidRPr="008078BC" w14:paraId="13D6FC1D" w14:textId="77777777" w:rsidTr="00026608">
        <w:trPr>
          <w:cantSplit/>
        </w:trPr>
        <w:tc>
          <w:tcPr>
            <w:tcW w:w="1098" w:type="dxa"/>
          </w:tcPr>
          <w:p w14:paraId="63C95A17"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r w:rsidRPr="008078BC">
              <w:rPr>
                <w:rFonts w:ascii="Times New Roman" w:eastAsia="新細明體" w:hAnsi="Times New Roman"/>
                <w:spacing w:val="30"/>
                <w:sz w:val="22"/>
              </w:rPr>
              <w:t>日期：</w:t>
            </w:r>
          </w:p>
        </w:tc>
        <w:tc>
          <w:tcPr>
            <w:tcW w:w="3018" w:type="dxa"/>
            <w:tcBorders>
              <w:top w:val="single" w:sz="6" w:space="0" w:color="auto"/>
              <w:bottom w:val="single" w:sz="6" w:space="0" w:color="auto"/>
            </w:tcBorders>
          </w:tcPr>
          <w:p w14:paraId="3E9201B7" w14:textId="77777777" w:rsidR="00C33030" w:rsidRPr="008078BC" w:rsidRDefault="00C33030" w:rsidP="00C33030">
            <w:pPr>
              <w:overflowPunct w:val="0"/>
              <w:spacing w:line="240" w:lineRule="atLeast"/>
              <w:rPr>
                <w:rFonts w:ascii="Times New Roman" w:eastAsia="新細明體" w:hAnsi="Times New Roman"/>
                <w:spacing w:val="30"/>
                <w:sz w:val="22"/>
              </w:rPr>
            </w:pPr>
          </w:p>
        </w:tc>
        <w:tc>
          <w:tcPr>
            <w:tcW w:w="1827" w:type="dxa"/>
          </w:tcPr>
          <w:p w14:paraId="0258AFC3" w14:textId="77777777" w:rsidR="00C33030" w:rsidRPr="008078BC" w:rsidRDefault="00C33030" w:rsidP="00C33030">
            <w:pPr>
              <w:overflowPunct w:val="0"/>
              <w:spacing w:line="240" w:lineRule="atLeast"/>
              <w:jc w:val="right"/>
              <w:rPr>
                <w:rFonts w:ascii="Times New Roman" w:eastAsia="新細明體" w:hAnsi="Times New Roman"/>
                <w:spacing w:val="30"/>
                <w:sz w:val="22"/>
              </w:rPr>
            </w:pPr>
          </w:p>
        </w:tc>
        <w:tc>
          <w:tcPr>
            <w:tcW w:w="2864" w:type="dxa"/>
            <w:tcBorders>
              <w:top w:val="single" w:sz="6" w:space="0" w:color="auto"/>
            </w:tcBorders>
          </w:tcPr>
          <w:p w14:paraId="1F5B7CFF" w14:textId="77777777" w:rsidR="00C33030" w:rsidRPr="008078BC" w:rsidRDefault="00C33030" w:rsidP="00C33030">
            <w:pPr>
              <w:overflowPunct w:val="0"/>
              <w:spacing w:line="240" w:lineRule="atLeast"/>
              <w:rPr>
                <w:rFonts w:ascii="Times New Roman" w:eastAsia="新細明體" w:hAnsi="Times New Roman"/>
                <w:spacing w:val="30"/>
                <w:sz w:val="22"/>
              </w:rPr>
            </w:pPr>
          </w:p>
        </w:tc>
      </w:tr>
    </w:tbl>
    <w:p w14:paraId="399294DD" w14:textId="77777777" w:rsidR="00C33030" w:rsidRPr="008078BC" w:rsidRDefault="00C33030" w:rsidP="00C33030">
      <w:pPr>
        <w:tabs>
          <w:tab w:val="left" w:pos="360"/>
          <w:tab w:val="left" w:pos="720"/>
        </w:tabs>
        <w:overflowPunct w:val="0"/>
        <w:rPr>
          <w:rFonts w:ascii="Times New Roman" w:eastAsia="新細明體" w:hAnsi="Times New Roman"/>
          <w:szCs w:val="24"/>
        </w:rPr>
      </w:pPr>
    </w:p>
    <w:p w14:paraId="4765C231" w14:textId="77777777" w:rsidR="00C33030" w:rsidRPr="008078BC" w:rsidRDefault="00C33030" w:rsidP="00C33030">
      <w:pPr>
        <w:overflowPunct w:val="0"/>
        <w:snapToGrid w:val="0"/>
        <w:spacing w:line="440" w:lineRule="exact"/>
        <w:rPr>
          <w:rFonts w:ascii="Times New Roman" w:eastAsia="新細明體" w:hAnsi="Times New Roman"/>
          <w:spacing w:val="30"/>
          <w:szCs w:val="24"/>
        </w:rPr>
        <w:sectPr w:rsidR="00C33030" w:rsidRPr="008078BC" w:rsidSect="00513D7B">
          <w:footerReference w:type="default" r:id="rId25"/>
          <w:pgSz w:w="11907" w:h="16839" w:code="9"/>
          <w:pgMar w:top="1134" w:right="1229" w:bottom="1134" w:left="1474" w:header="720" w:footer="523" w:gutter="0"/>
          <w:cols w:space="720"/>
          <w:docGrid w:linePitch="271"/>
        </w:sectPr>
      </w:pPr>
    </w:p>
    <w:p w14:paraId="25D7BED3" w14:textId="77777777" w:rsidR="00C33030" w:rsidRPr="008078BC" w:rsidRDefault="00C33030" w:rsidP="00C33030">
      <w:pPr>
        <w:overflowPunct w:val="0"/>
        <w:jc w:val="right"/>
        <w:rPr>
          <w:rFonts w:ascii="Times New Roman" w:eastAsia="新細明體" w:hAnsi="Times New Roman"/>
          <w:spacing w:val="30"/>
          <w:szCs w:val="26"/>
          <w:u w:val="single"/>
        </w:rPr>
      </w:pPr>
      <w:r w:rsidRPr="008078BC">
        <w:rPr>
          <w:rFonts w:ascii="Times New Roman" w:eastAsia="新細明體" w:hAnsi="Times New Roman"/>
          <w:b/>
          <w:spacing w:val="30"/>
          <w:szCs w:val="26"/>
          <w:u w:val="single"/>
        </w:rPr>
        <w:lastRenderedPageBreak/>
        <w:t>附件十四附錄</w:t>
      </w:r>
      <w:r w:rsidRPr="008078BC">
        <w:rPr>
          <w:rFonts w:ascii="Times New Roman" w:eastAsia="新細明體" w:hAnsi="Times New Roman"/>
          <w:b/>
          <w:spacing w:val="30"/>
          <w:szCs w:val="26"/>
          <w:u w:val="single"/>
          <w:lang w:eastAsia="zh-HK"/>
        </w:rPr>
        <w:t>四</w:t>
      </w:r>
    </w:p>
    <w:p w14:paraId="60C06324" w14:textId="77777777" w:rsidR="00C33030" w:rsidRPr="008078BC" w:rsidRDefault="00C33030" w:rsidP="00C33030">
      <w:pPr>
        <w:overflowPunct w:val="0"/>
        <w:spacing w:beforeLines="100" w:before="24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IV</w:t>
      </w:r>
    </w:p>
    <w:p w14:paraId="4FA848A6"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機密</w:t>
      </w:r>
    </w:p>
    <w:p w14:paraId="05F7E9B7"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保護兒童資料系統</w:t>
      </w:r>
    </w:p>
    <w:p w14:paraId="12CDCA0E"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移交個案呈報表格</w:t>
      </w:r>
    </w:p>
    <w:p w14:paraId="7BCD33E1" w14:textId="77777777" w:rsidR="00C33030" w:rsidRPr="008078BC" w:rsidRDefault="00C33030" w:rsidP="00C33030">
      <w:pPr>
        <w:tabs>
          <w:tab w:val="left" w:pos="500"/>
        </w:tabs>
        <w:overflowPunct w:val="0"/>
        <w:snapToGrid w:val="0"/>
        <w:spacing w:beforeLines="200" w:before="480" w:line="240" w:lineRule="atLeast"/>
        <w:ind w:left="1016" w:hangingChars="363" w:hanging="1016"/>
        <w:jc w:val="both"/>
        <w:rPr>
          <w:rFonts w:ascii="Times New Roman" w:eastAsia="新細明體" w:hAnsi="Times New Roman"/>
          <w:spacing w:val="30"/>
          <w:sz w:val="22"/>
          <w:szCs w:val="18"/>
        </w:rPr>
      </w:pPr>
      <w:proofErr w:type="gramStart"/>
      <w:r w:rsidRPr="008078BC">
        <w:rPr>
          <w:rFonts w:ascii="Times New Roman" w:eastAsia="新細明體" w:hAnsi="Times New Roman"/>
          <w:spacing w:val="30"/>
          <w:sz w:val="22"/>
          <w:szCs w:val="18"/>
          <w:u w:val="single"/>
        </w:rPr>
        <w:t>註</w:t>
      </w:r>
      <w:proofErr w:type="gramEnd"/>
      <w:r w:rsidRPr="008078BC">
        <w:rPr>
          <w:rFonts w:ascii="Times New Roman" w:eastAsia="新細明體" w:hAnsi="Times New Roman"/>
          <w:spacing w:val="30"/>
          <w:sz w:val="22"/>
          <w:szCs w:val="18"/>
        </w:rPr>
        <w:tab/>
        <w:t>1.</w:t>
      </w:r>
      <w:r w:rsidRPr="008078BC">
        <w:rPr>
          <w:rFonts w:ascii="Times New Roman" w:eastAsia="新細明體" w:hAnsi="Times New Roman"/>
          <w:spacing w:val="30"/>
          <w:sz w:val="22"/>
          <w:szCs w:val="18"/>
        </w:rPr>
        <w:tab/>
      </w:r>
      <w:r w:rsidRPr="008078BC">
        <w:rPr>
          <w:rFonts w:ascii="Times New Roman" w:eastAsia="新細明體" w:hAnsi="Times New Roman"/>
          <w:spacing w:val="30"/>
          <w:sz w:val="22"/>
          <w:szCs w:val="18"/>
        </w:rPr>
        <w:t>此表格用作呈報處理個案服務單位的變動。如須更新個案資料，請使用保護兒童資料系統表格</w:t>
      </w:r>
      <w:r w:rsidRPr="008078BC">
        <w:rPr>
          <w:rFonts w:ascii="Times New Roman" w:eastAsia="新細明體" w:hAnsi="Times New Roman"/>
          <w:b/>
          <w:spacing w:val="30"/>
          <w:sz w:val="22"/>
          <w:szCs w:val="18"/>
        </w:rPr>
        <w:t>III</w:t>
      </w:r>
      <w:r w:rsidRPr="008078BC">
        <w:rPr>
          <w:rFonts w:ascii="Times New Roman" w:eastAsia="新細明體" w:hAnsi="Times New Roman"/>
          <w:spacing w:val="30"/>
          <w:sz w:val="22"/>
          <w:szCs w:val="18"/>
        </w:rPr>
        <w:t>。</w:t>
      </w:r>
    </w:p>
    <w:p w14:paraId="0A4C32CE" w14:textId="77777777" w:rsidR="00C33030" w:rsidRPr="008078BC" w:rsidRDefault="00C33030" w:rsidP="00C33030">
      <w:pPr>
        <w:tabs>
          <w:tab w:val="left" w:pos="500"/>
        </w:tabs>
        <w:overflowPunct w:val="0"/>
        <w:spacing w:line="240" w:lineRule="atLeast"/>
        <w:ind w:left="1016" w:hangingChars="363" w:hanging="1016"/>
        <w:jc w:val="both"/>
        <w:rPr>
          <w:rFonts w:ascii="Times New Roman" w:eastAsia="新細明體" w:hAnsi="Times New Roman"/>
          <w:spacing w:val="30"/>
          <w:sz w:val="22"/>
          <w:szCs w:val="18"/>
        </w:rPr>
      </w:pPr>
      <w:r w:rsidRPr="008078BC">
        <w:rPr>
          <w:rFonts w:ascii="Times New Roman" w:eastAsia="新細明體" w:hAnsi="Times New Roman"/>
          <w:spacing w:val="30"/>
          <w:sz w:val="22"/>
          <w:szCs w:val="18"/>
        </w:rPr>
        <w:tab/>
        <w:t>2.</w:t>
      </w:r>
      <w:r w:rsidRPr="008078BC">
        <w:rPr>
          <w:rFonts w:ascii="Times New Roman" w:eastAsia="新細明體" w:hAnsi="Times New Roman"/>
          <w:spacing w:val="30"/>
          <w:sz w:val="22"/>
          <w:szCs w:val="18"/>
        </w:rPr>
        <w:tab/>
      </w:r>
      <w:r w:rsidRPr="008078BC">
        <w:rPr>
          <w:rFonts w:ascii="Times New Roman" w:eastAsia="新細明體" w:hAnsi="Times New Roman"/>
          <w:spacing w:val="30"/>
          <w:sz w:val="22"/>
          <w:szCs w:val="18"/>
        </w:rPr>
        <w:t>負責跟進個案的社工必須</w:t>
      </w:r>
      <w:proofErr w:type="gramStart"/>
      <w:r w:rsidRPr="008078BC">
        <w:rPr>
          <w:rFonts w:ascii="Times New Roman" w:eastAsia="新細明體" w:hAnsi="Times New Roman"/>
          <w:spacing w:val="30"/>
          <w:sz w:val="22"/>
          <w:szCs w:val="18"/>
        </w:rPr>
        <w:t>填妥此表格</w:t>
      </w:r>
      <w:proofErr w:type="gramEnd"/>
      <w:r w:rsidRPr="008078BC">
        <w:rPr>
          <w:rFonts w:ascii="Times New Roman" w:eastAsia="新細明體" w:hAnsi="Times New Roman"/>
          <w:spacing w:val="30"/>
          <w:sz w:val="22"/>
          <w:szCs w:val="18"/>
        </w:rPr>
        <w:t>，</w:t>
      </w:r>
      <w:proofErr w:type="gramStart"/>
      <w:r w:rsidRPr="008078BC">
        <w:rPr>
          <w:rFonts w:ascii="Times New Roman" w:eastAsia="新細明體" w:hAnsi="Times New Roman"/>
          <w:spacing w:val="30"/>
          <w:sz w:val="22"/>
          <w:szCs w:val="18"/>
        </w:rPr>
        <w:t>並把填妥</w:t>
      </w:r>
      <w:proofErr w:type="gramEnd"/>
      <w:r w:rsidRPr="008078BC">
        <w:rPr>
          <w:rFonts w:ascii="Times New Roman" w:eastAsia="新細明體" w:hAnsi="Times New Roman"/>
          <w:spacing w:val="30"/>
          <w:sz w:val="22"/>
          <w:szCs w:val="18"/>
        </w:rPr>
        <w:t>表格的副本交之前負責個案的社工。</w:t>
      </w:r>
    </w:p>
    <w:p w14:paraId="2845CA40" w14:textId="77777777" w:rsidR="00C33030" w:rsidRPr="008078BC" w:rsidRDefault="00C33030" w:rsidP="00C33030">
      <w:pPr>
        <w:overflowPunct w:val="0"/>
        <w:spacing w:beforeLines="100" w:before="240"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1.</w:t>
      </w:r>
      <w:r w:rsidRPr="008078BC">
        <w:rPr>
          <w:rFonts w:asciiTheme="minorEastAsia" w:hAnsiTheme="minorEastAsia"/>
          <w:spacing w:val="30"/>
          <w:sz w:val="22"/>
        </w:rPr>
        <w:tab/>
      </w:r>
      <w:r w:rsidRPr="008078BC">
        <w:rPr>
          <w:rFonts w:asciiTheme="minorEastAsia" w:hAnsiTheme="minorEastAsia" w:hint="eastAsia"/>
          <w:spacing w:val="30"/>
          <w:sz w:val="22"/>
        </w:rPr>
        <w:t>保護兒童資料系統個案編號：</w:t>
      </w:r>
      <w:r w:rsidRPr="008078BC">
        <w:rPr>
          <w:rFonts w:asciiTheme="minorEastAsia" w:hAnsiTheme="minorEastAsia"/>
          <w:spacing w:val="30"/>
          <w:sz w:val="22"/>
        </w:rPr>
        <w:t xml:space="preserve"> </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p>
    <w:p w14:paraId="186CC2AF" w14:textId="77777777" w:rsidR="00C33030" w:rsidRPr="008078BC" w:rsidRDefault="00C33030" w:rsidP="00C33030">
      <w:pPr>
        <w:tabs>
          <w:tab w:val="left" w:pos="1695"/>
          <w:tab w:val="right" w:pos="8700"/>
        </w:tabs>
        <w:overflowPunct w:val="0"/>
        <w:spacing w:line="240" w:lineRule="atLeast"/>
        <w:ind w:left="420" w:hangingChars="150" w:hanging="420"/>
        <w:rPr>
          <w:rFonts w:asciiTheme="minorEastAsia" w:hAnsiTheme="minorEastAsia"/>
          <w:spacing w:val="30"/>
          <w:sz w:val="22"/>
        </w:rPr>
      </w:pPr>
      <w:r w:rsidRPr="008078BC">
        <w:rPr>
          <w:rFonts w:asciiTheme="minorEastAsia" w:hAnsiTheme="minorEastAsia"/>
          <w:spacing w:val="30"/>
          <w:sz w:val="22"/>
        </w:rPr>
        <w:t>2.</w:t>
      </w:r>
      <w:r w:rsidRPr="008078BC">
        <w:rPr>
          <w:rFonts w:asciiTheme="minorEastAsia" w:hAnsiTheme="minorEastAsia"/>
          <w:spacing w:val="30"/>
          <w:sz w:val="22"/>
        </w:rPr>
        <w:tab/>
      </w:r>
      <w:r w:rsidRPr="008078BC">
        <w:rPr>
          <w:rFonts w:asciiTheme="minorEastAsia" w:hAnsiTheme="minorEastAsia" w:hint="eastAsia"/>
          <w:spacing w:val="30"/>
          <w:sz w:val="22"/>
        </w:rPr>
        <w:t>有關兒童的姓名（英文）：</w:t>
      </w:r>
      <w:r w:rsidRPr="008078BC">
        <w:rPr>
          <w:rFonts w:asciiTheme="minorEastAsia" w:hAnsiTheme="minorEastAsia"/>
          <w:spacing w:val="30"/>
          <w:sz w:val="22"/>
          <w:u w:val="single"/>
        </w:rPr>
        <w:tab/>
      </w:r>
    </w:p>
    <w:p w14:paraId="1F75675A" w14:textId="77777777" w:rsidR="00C33030" w:rsidRPr="008078BC" w:rsidRDefault="00C33030" w:rsidP="00C33030">
      <w:pPr>
        <w:tabs>
          <w:tab w:val="left" w:pos="2552"/>
          <w:tab w:val="right" w:pos="8700"/>
        </w:tabs>
        <w:overflowPunct w:val="0"/>
        <w:snapToGrid w:val="0"/>
        <w:spacing w:afterLines="50" w:after="120"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spacing w:val="30"/>
          <w:sz w:val="22"/>
        </w:rPr>
        <w:tab/>
      </w:r>
      <w:r w:rsidRPr="008078BC">
        <w:rPr>
          <w:rFonts w:asciiTheme="minorEastAsia" w:hAnsiTheme="minorEastAsia" w:hint="eastAsia"/>
          <w:spacing w:val="30"/>
          <w:sz w:val="22"/>
        </w:rPr>
        <w:t>（中文）：</w:t>
      </w:r>
      <w:r w:rsidRPr="008078BC">
        <w:rPr>
          <w:rFonts w:asciiTheme="minorEastAsia" w:hAnsiTheme="minorEastAsia"/>
          <w:spacing w:val="30"/>
          <w:sz w:val="22"/>
          <w:u w:val="single"/>
        </w:rPr>
        <w:tab/>
      </w:r>
    </w:p>
    <w:p w14:paraId="760AAEE0" w14:textId="77777777" w:rsidR="00C33030" w:rsidRPr="008078BC" w:rsidRDefault="00C33030" w:rsidP="00C33030">
      <w:pPr>
        <w:overflowPunct w:val="0"/>
        <w:snapToGrid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3.</w:t>
      </w:r>
      <w:r w:rsidRPr="008078BC">
        <w:rPr>
          <w:rFonts w:asciiTheme="minorEastAsia" w:hAnsiTheme="minorEastAsia"/>
          <w:spacing w:val="30"/>
          <w:sz w:val="22"/>
        </w:rPr>
        <w:tab/>
      </w:r>
      <w:r w:rsidRPr="008078BC">
        <w:rPr>
          <w:rFonts w:asciiTheme="minorEastAsia" w:hAnsiTheme="minorEastAsia" w:hint="eastAsia"/>
          <w:spacing w:val="30"/>
          <w:sz w:val="22"/>
        </w:rPr>
        <w:t>身份證明文件</w:t>
      </w:r>
      <w:r w:rsidRPr="008078BC">
        <w:rPr>
          <w:rFonts w:asciiTheme="minorEastAsia" w:hAnsiTheme="minorEastAsia"/>
          <w:i/>
          <w:spacing w:val="30"/>
          <w:sz w:val="22"/>
        </w:rPr>
        <w:t>(</w:t>
      </w:r>
      <w:r w:rsidRPr="008078BC">
        <w:rPr>
          <w:rFonts w:asciiTheme="minorEastAsia" w:hAnsiTheme="minorEastAsia" w:hint="eastAsia"/>
          <w:i/>
          <w:spacing w:val="30"/>
          <w:sz w:val="22"/>
        </w:rPr>
        <w:t>請在適當的方格內加上</w:t>
      </w:r>
      <w:r w:rsidRPr="008078BC">
        <w:rPr>
          <w:rFonts w:asciiTheme="minorEastAsia" w:hAnsiTheme="minorEastAsia" w:hint="eastAsia"/>
          <w:i/>
          <w:spacing w:val="30"/>
          <w:sz w:val="22"/>
        </w:rPr>
        <w:sym w:font="Wingdings" w:char="F0FC"/>
      </w:r>
      <w:r w:rsidRPr="008078BC">
        <w:rPr>
          <w:rFonts w:asciiTheme="minorEastAsia" w:hAnsiTheme="minorEastAsia" w:hint="eastAsia"/>
          <w:i/>
          <w:spacing w:val="30"/>
          <w:sz w:val="22"/>
        </w:rPr>
        <w:t>號)</w:t>
      </w:r>
      <w:r w:rsidRPr="008078BC">
        <w:rPr>
          <w:rFonts w:asciiTheme="minorEastAsia" w:hAnsiTheme="minorEastAsia" w:hint="eastAsia"/>
          <w:spacing w:val="30"/>
          <w:sz w:val="22"/>
        </w:rPr>
        <w:t>：</w:t>
      </w:r>
    </w:p>
    <w:p w14:paraId="12E3B6A6" w14:textId="77777777" w:rsidR="00C33030" w:rsidRPr="008078BC" w:rsidRDefault="00C33030" w:rsidP="00C3303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spacing w:val="30"/>
          <w:sz w:val="22"/>
        </w:rPr>
        <w:tab/>
        <w:t>(1)</w:t>
      </w:r>
      <w:r w:rsidRPr="008078BC">
        <w:rPr>
          <w:rFonts w:asciiTheme="minorEastAsia" w:hAnsiTheme="minorEastAsia" w:hint="eastAsia"/>
          <w:spacing w:val="30"/>
          <w:sz w:val="22"/>
        </w:rPr>
        <w:t>香港身份證</w:t>
      </w:r>
      <w:proofErr w:type="gramStart"/>
      <w:r w:rsidRPr="008078BC">
        <w:rPr>
          <w:rFonts w:asciiTheme="minorEastAsia" w:hAnsiTheme="minorEastAsia" w:hint="eastAsia"/>
          <w:spacing w:val="30"/>
          <w:sz w:val="22"/>
        </w:rPr>
        <w:t>（</w:t>
      </w:r>
      <w:proofErr w:type="gramEnd"/>
      <w:r w:rsidRPr="008078BC">
        <w:rPr>
          <w:rFonts w:asciiTheme="minorEastAsia" w:hAnsiTheme="minorEastAsia" w:hint="eastAsia"/>
          <w:spacing w:val="30"/>
          <w:sz w:val="22"/>
        </w:rPr>
        <w:t>號碼：</w:t>
      </w:r>
      <w:r w:rsidRPr="008078BC">
        <w:rPr>
          <w:rFonts w:asciiTheme="minorEastAsia" w:hAnsiTheme="minorEastAsia"/>
          <w:spacing w:val="30"/>
          <w:sz w:val="22"/>
          <w:u w:val="single"/>
        </w:rPr>
        <w:tab/>
      </w:r>
      <w:r w:rsidRPr="008078BC">
        <w:rPr>
          <w:rFonts w:asciiTheme="minorEastAsia" w:hAnsiTheme="minorEastAsia" w:hint="eastAsia"/>
          <w:spacing w:val="30"/>
          <w:sz w:val="22"/>
        </w:rPr>
        <w:t>）</w:t>
      </w:r>
    </w:p>
    <w:p w14:paraId="44E2A7BD" w14:textId="77777777" w:rsidR="00C33030" w:rsidRPr="008078BC" w:rsidRDefault="00C33030" w:rsidP="00C3303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spacing w:val="30"/>
          <w:sz w:val="22"/>
        </w:rPr>
        <w:tab/>
        <w:t>(2)</w:t>
      </w:r>
      <w:r w:rsidRPr="008078BC">
        <w:rPr>
          <w:rFonts w:asciiTheme="minorEastAsia" w:hAnsiTheme="minorEastAsia" w:hint="eastAsia"/>
          <w:spacing w:val="30"/>
          <w:sz w:val="22"/>
        </w:rPr>
        <w:t>香港出生證明書</w:t>
      </w:r>
      <w:proofErr w:type="gramStart"/>
      <w:r w:rsidRPr="008078BC">
        <w:rPr>
          <w:rFonts w:asciiTheme="minorEastAsia" w:hAnsiTheme="minorEastAsia" w:hint="eastAsia"/>
          <w:spacing w:val="30"/>
          <w:sz w:val="22"/>
        </w:rPr>
        <w:t>（</w:t>
      </w:r>
      <w:proofErr w:type="gramEnd"/>
      <w:r w:rsidRPr="008078BC">
        <w:rPr>
          <w:rFonts w:asciiTheme="minorEastAsia" w:hAnsiTheme="minorEastAsia" w:hint="eastAsia"/>
          <w:spacing w:val="30"/>
          <w:sz w:val="22"/>
        </w:rPr>
        <w:t>號碼：</w:t>
      </w:r>
      <w:r w:rsidRPr="008078BC">
        <w:rPr>
          <w:rFonts w:asciiTheme="minorEastAsia" w:hAnsiTheme="minorEastAsia"/>
          <w:spacing w:val="30"/>
          <w:sz w:val="22"/>
          <w:u w:val="single"/>
        </w:rPr>
        <w:tab/>
      </w:r>
      <w:r w:rsidRPr="008078BC">
        <w:rPr>
          <w:rFonts w:asciiTheme="minorEastAsia" w:hAnsiTheme="minorEastAsia" w:hint="eastAsia"/>
          <w:spacing w:val="30"/>
          <w:sz w:val="22"/>
        </w:rPr>
        <w:t>）</w:t>
      </w:r>
    </w:p>
    <w:p w14:paraId="4649E8A8" w14:textId="77777777" w:rsidR="00C33030" w:rsidRPr="008078BC" w:rsidRDefault="00C33030" w:rsidP="00C3303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spacing w:val="30"/>
          <w:sz w:val="22"/>
        </w:rPr>
        <w:tab/>
        <w:t>(3)</w:t>
      </w:r>
      <w:r w:rsidRPr="008078BC">
        <w:rPr>
          <w:rFonts w:asciiTheme="minorEastAsia" w:hAnsiTheme="minorEastAsia" w:hint="eastAsia"/>
          <w:spacing w:val="30"/>
          <w:sz w:val="22"/>
        </w:rPr>
        <w:t>護照</w:t>
      </w:r>
      <w:proofErr w:type="gramStart"/>
      <w:r w:rsidRPr="008078BC">
        <w:rPr>
          <w:rFonts w:asciiTheme="minorEastAsia" w:hAnsiTheme="minorEastAsia" w:hint="eastAsia"/>
          <w:spacing w:val="30"/>
          <w:sz w:val="22"/>
        </w:rPr>
        <w:t>（</w:t>
      </w:r>
      <w:proofErr w:type="gramEnd"/>
      <w:r w:rsidRPr="008078BC">
        <w:rPr>
          <w:rFonts w:asciiTheme="minorEastAsia" w:hAnsiTheme="minorEastAsia" w:hint="eastAsia"/>
          <w:spacing w:val="30"/>
          <w:sz w:val="22"/>
        </w:rPr>
        <w:t>號碼：</w:t>
      </w:r>
      <w:r w:rsidRPr="008078BC">
        <w:rPr>
          <w:rFonts w:asciiTheme="minorEastAsia" w:hAnsiTheme="minorEastAsia"/>
          <w:spacing w:val="30"/>
          <w:sz w:val="22"/>
          <w:u w:val="single"/>
        </w:rPr>
        <w:tab/>
      </w:r>
      <w:r w:rsidRPr="008078BC">
        <w:rPr>
          <w:rFonts w:asciiTheme="minorEastAsia" w:hAnsiTheme="minorEastAsia" w:hint="eastAsia"/>
          <w:spacing w:val="30"/>
          <w:sz w:val="22"/>
        </w:rPr>
        <w:t>）</w:t>
      </w:r>
    </w:p>
    <w:p w14:paraId="1C6F5D8F" w14:textId="77777777" w:rsidR="00C33030" w:rsidRPr="008078BC" w:rsidRDefault="00C33030" w:rsidP="00C33030">
      <w:pPr>
        <w:tabs>
          <w:tab w:val="left" w:pos="800"/>
          <w:tab w:val="left" w:pos="1300"/>
          <w:tab w:val="right" w:pos="6900"/>
        </w:tabs>
        <w:overflowPunct w:val="0"/>
        <w:snapToGrid w:val="0"/>
        <w:spacing w:line="240" w:lineRule="atLeast"/>
        <w:ind w:leftChars="200" w:left="520"/>
        <w:jc w:val="both"/>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spacing w:val="30"/>
          <w:sz w:val="22"/>
        </w:rPr>
        <w:tab/>
        <w:t>(4)</w:t>
      </w:r>
      <w:r w:rsidRPr="008078BC">
        <w:rPr>
          <w:rFonts w:asciiTheme="minorEastAsia" w:hAnsiTheme="minorEastAsia" w:hint="eastAsia"/>
          <w:spacing w:val="30"/>
          <w:sz w:val="22"/>
        </w:rPr>
        <w:t>入境許可證</w:t>
      </w:r>
      <w:proofErr w:type="gramStart"/>
      <w:r w:rsidRPr="008078BC">
        <w:rPr>
          <w:rFonts w:asciiTheme="minorEastAsia" w:hAnsiTheme="minorEastAsia" w:hint="eastAsia"/>
          <w:spacing w:val="30"/>
          <w:sz w:val="22"/>
        </w:rPr>
        <w:t>（</w:t>
      </w:r>
      <w:proofErr w:type="gramEnd"/>
      <w:r w:rsidRPr="008078BC">
        <w:rPr>
          <w:rFonts w:asciiTheme="minorEastAsia" w:hAnsiTheme="minorEastAsia" w:hint="eastAsia"/>
          <w:spacing w:val="30"/>
          <w:sz w:val="22"/>
        </w:rPr>
        <w:t>號碼：</w:t>
      </w:r>
      <w:r w:rsidRPr="008078BC">
        <w:rPr>
          <w:rFonts w:asciiTheme="minorEastAsia" w:hAnsiTheme="minorEastAsia"/>
          <w:spacing w:val="30"/>
          <w:sz w:val="22"/>
          <w:u w:val="single"/>
        </w:rPr>
        <w:tab/>
      </w:r>
      <w:r w:rsidRPr="008078BC">
        <w:rPr>
          <w:rFonts w:asciiTheme="minorEastAsia" w:hAnsiTheme="minorEastAsia" w:hint="eastAsia"/>
          <w:spacing w:val="30"/>
          <w:sz w:val="22"/>
        </w:rPr>
        <w:t>）</w:t>
      </w:r>
    </w:p>
    <w:p w14:paraId="7764F955" w14:textId="77777777" w:rsidR="00C33030" w:rsidRPr="008078BC" w:rsidRDefault="00C33030" w:rsidP="00C33030">
      <w:pPr>
        <w:tabs>
          <w:tab w:val="left" w:pos="800"/>
          <w:tab w:val="left" w:pos="1300"/>
          <w:tab w:val="right" w:pos="8700"/>
        </w:tabs>
        <w:overflowPunct w:val="0"/>
        <w:snapToGrid w:val="0"/>
        <w:spacing w:afterLines="50" w:after="120" w:line="240" w:lineRule="atLeast"/>
        <w:ind w:leftChars="200" w:left="520"/>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spacing w:val="30"/>
          <w:sz w:val="22"/>
        </w:rPr>
        <w:tab/>
        <w:t>(5)</w:t>
      </w:r>
      <w:r w:rsidRPr="008078BC">
        <w:rPr>
          <w:rFonts w:asciiTheme="minorEastAsia" w:hAnsiTheme="minorEastAsia" w:hint="eastAsia"/>
          <w:spacing w:val="30"/>
          <w:sz w:val="22"/>
        </w:rPr>
        <w:t>其他，請註明：</w:t>
      </w:r>
      <w:r w:rsidRPr="008078BC">
        <w:rPr>
          <w:rFonts w:asciiTheme="minorEastAsia" w:hAnsiTheme="minorEastAsia"/>
          <w:spacing w:val="30"/>
          <w:sz w:val="22"/>
          <w:u w:val="single"/>
        </w:rPr>
        <w:tab/>
      </w:r>
    </w:p>
    <w:p w14:paraId="77BE2F88" w14:textId="77777777" w:rsidR="00C33030" w:rsidRPr="008078BC" w:rsidRDefault="00C33030" w:rsidP="00C33030">
      <w:pPr>
        <w:overflowPunct w:val="0"/>
        <w:snapToGrid w:val="0"/>
        <w:spacing w:afterLines="50" w:after="120"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4.</w:t>
      </w:r>
      <w:r w:rsidRPr="008078BC">
        <w:rPr>
          <w:rFonts w:asciiTheme="minorEastAsia" w:hAnsiTheme="minorEastAsia"/>
          <w:spacing w:val="30"/>
          <w:sz w:val="22"/>
        </w:rPr>
        <w:tab/>
      </w:r>
      <w:r w:rsidRPr="008078BC">
        <w:rPr>
          <w:rFonts w:asciiTheme="minorEastAsia" w:hAnsiTheme="minorEastAsia" w:hint="eastAsia"/>
          <w:spacing w:val="30"/>
          <w:sz w:val="22"/>
        </w:rPr>
        <w:t xml:space="preserve">出生日期： </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asciiTheme="minorEastAsia" w:hAnsiTheme="minorEastAsia" w:hint="eastAsia"/>
          <w:spacing w:val="30"/>
          <w:sz w:val="22"/>
        </w:rPr>
        <w:t>（日／月／年）</w:t>
      </w:r>
    </w:p>
    <w:p w14:paraId="563265C6" w14:textId="77777777" w:rsidR="00C33030" w:rsidRPr="008078BC" w:rsidRDefault="00C33030" w:rsidP="00C33030">
      <w:pPr>
        <w:overflowPunct w:val="0"/>
        <w:snapToGrid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5.</w:t>
      </w:r>
      <w:r w:rsidRPr="008078BC">
        <w:rPr>
          <w:rFonts w:asciiTheme="minorEastAsia" w:hAnsiTheme="minorEastAsia"/>
          <w:spacing w:val="30"/>
          <w:sz w:val="22"/>
        </w:rPr>
        <w:tab/>
      </w:r>
      <w:r w:rsidRPr="008078BC">
        <w:rPr>
          <w:rFonts w:asciiTheme="minorEastAsia" w:hAnsiTheme="minorEastAsia" w:hint="eastAsia"/>
          <w:spacing w:val="30"/>
          <w:sz w:val="22"/>
        </w:rPr>
        <w:t>新的處理個案服務單位及個案社工的詳細資料：</w:t>
      </w:r>
    </w:p>
    <w:p w14:paraId="66773006"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u w:val="single"/>
        </w:rPr>
      </w:pPr>
      <w:r w:rsidRPr="008078BC">
        <w:rPr>
          <w:rFonts w:asciiTheme="minorEastAsia" w:hAnsiTheme="minorEastAsia"/>
          <w:spacing w:val="30"/>
          <w:sz w:val="22"/>
        </w:rPr>
        <w:tab/>
      </w:r>
      <w:r w:rsidRPr="008078BC">
        <w:rPr>
          <w:rFonts w:asciiTheme="minorEastAsia" w:hAnsiTheme="minorEastAsia" w:hint="eastAsia"/>
          <w:spacing w:val="30"/>
          <w:sz w:val="22"/>
        </w:rPr>
        <w:t>負責個案的社工的姓名：</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057A40E2"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u w:val="single"/>
        </w:rPr>
      </w:pPr>
      <w:r w:rsidRPr="008078BC">
        <w:rPr>
          <w:rFonts w:asciiTheme="minorEastAsia" w:hAnsiTheme="minorEastAsia"/>
          <w:spacing w:val="30"/>
          <w:sz w:val="22"/>
        </w:rPr>
        <w:tab/>
      </w:r>
      <w:r w:rsidRPr="008078BC">
        <w:rPr>
          <w:rFonts w:asciiTheme="minorEastAsia" w:hAnsiTheme="minorEastAsia" w:hint="eastAsia"/>
          <w:spacing w:val="30"/>
          <w:sz w:val="22"/>
        </w:rPr>
        <w:t>個案社工的職位和</w:t>
      </w:r>
      <w:proofErr w:type="gramStart"/>
      <w:r w:rsidRPr="008078BC">
        <w:rPr>
          <w:rFonts w:asciiTheme="minorEastAsia" w:hAnsiTheme="minorEastAsia" w:hint="eastAsia"/>
          <w:spacing w:val="30"/>
          <w:sz w:val="22"/>
        </w:rPr>
        <w:t>職級</w:t>
      </w:r>
      <w:proofErr w:type="gramEnd"/>
      <w:r w:rsidRPr="008078BC">
        <w:rPr>
          <w:rFonts w:asciiTheme="minorEastAsia" w:hAnsiTheme="minorEastAsia" w:hint="eastAsia"/>
          <w:spacing w:val="30"/>
          <w:sz w:val="22"/>
        </w:rPr>
        <w:t>：</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3E17C464"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hint="eastAsia"/>
          <w:spacing w:val="30"/>
          <w:sz w:val="22"/>
        </w:rPr>
        <w:t>機構名稱：</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30D60333"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hint="eastAsia"/>
          <w:spacing w:val="30"/>
          <w:sz w:val="22"/>
        </w:rPr>
        <w:t>辦事處／單位名稱：</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1D459153"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hint="eastAsia"/>
          <w:spacing w:val="30"/>
          <w:sz w:val="22"/>
        </w:rPr>
        <w:t>辦事處地址：</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hint="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10E4CFCF"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hint="eastAsia"/>
          <w:spacing w:val="30"/>
          <w:sz w:val="22"/>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3504E395"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hint="eastAsia"/>
          <w:spacing w:val="30"/>
          <w:sz w:val="22"/>
        </w:rPr>
        <w:t>電話號碼：</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179BAB7D"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u w:val="single"/>
        </w:rPr>
      </w:pPr>
      <w:r w:rsidRPr="008078BC">
        <w:rPr>
          <w:rFonts w:asciiTheme="minorEastAsia" w:hAnsiTheme="minorEastAsia"/>
          <w:spacing w:val="30"/>
          <w:sz w:val="22"/>
        </w:rPr>
        <w:tab/>
      </w:r>
      <w:r w:rsidRPr="008078BC">
        <w:rPr>
          <w:rFonts w:asciiTheme="minorEastAsia" w:hAnsiTheme="minorEastAsia" w:hint="eastAsia"/>
          <w:spacing w:val="30"/>
          <w:sz w:val="22"/>
        </w:rPr>
        <w:t>服務類別，例如學校社工：</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hint="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4A0EA484" w14:textId="77777777" w:rsidR="00C33030" w:rsidRPr="008078BC" w:rsidRDefault="00C33030" w:rsidP="00C33030">
      <w:pPr>
        <w:overflowPunct w:val="0"/>
        <w:spacing w:afterLines="100" w:after="240" w:line="240" w:lineRule="atLeast"/>
        <w:ind w:left="420" w:hangingChars="150" w:hanging="420"/>
        <w:jc w:val="both"/>
        <w:rPr>
          <w:rFonts w:asciiTheme="minorEastAsia" w:hAnsiTheme="minorEastAsia"/>
          <w:spacing w:val="30"/>
          <w:sz w:val="22"/>
          <w:u w:val="single"/>
        </w:rPr>
      </w:pPr>
      <w:r w:rsidRPr="008078BC">
        <w:rPr>
          <w:rFonts w:asciiTheme="minorEastAsia" w:hAnsiTheme="minorEastAsia"/>
          <w:spacing w:val="30"/>
          <w:sz w:val="22"/>
        </w:rPr>
        <w:tab/>
      </w:r>
      <w:r w:rsidRPr="008078BC">
        <w:rPr>
          <w:rFonts w:asciiTheme="minorEastAsia" w:hAnsiTheme="minorEastAsia" w:hint="eastAsia"/>
          <w:spacing w:val="30"/>
          <w:sz w:val="22"/>
        </w:rPr>
        <w:t>負責跟進的辦事處為個案編配的檔號：</w:t>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r w:rsidRPr="008078BC">
        <w:rPr>
          <w:rFonts w:asciiTheme="minorEastAsia" w:hAnsiTheme="minorEastAsia"/>
          <w:spacing w:val="30"/>
          <w:sz w:val="22"/>
          <w:u w:val="single"/>
        </w:rPr>
        <w:tab/>
      </w:r>
    </w:p>
    <w:p w14:paraId="2ECA2815" w14:textId="77777777" w:rsidR="00C33030" w:rsidRPr="008078BC" w:rsidRDefault="00C33030" w:rsidP="00C33030">
      <w:pPr>
        <w:overflowPunct w:val="0"/>
        <w:spacing w:afterLines="100" w:after="240" w:line="240" w:lineRule="atLeast"/>
        <w:ind w:left="420" w:hangingChars="150" w:hanging="420"/>
        <w:jc w:val="both"/>
        <w:rPr>
          <w:rFonts w:asciiTheme="minorEastAsia" w:hAnsiTheme="minorEastAsia"/>
          <w:spacing w:val="30"/>
          <w:sz w:val="22"/>
        </w:rPr>
      </w:pPr>
    </w:p>
    <w:tbl>
      <w:tblPr>
        <w:tblW w:w="8807" w:type="dxa"/>
        <w:tblLayout w:type="fixed"/>
        <w:tblLook w:val="0000" w:firstRow="0" w:lastRow="0" w:firstColumn="0" w:lastColumn="0" w:noHBand="0" w:noVBand="0"/>
      </w:tblPr>
      <w:tblGrid>
        <w:gridCol w:w="1098"/>
        <w:gridCol w:w="3018"/>
        <w:gridCol w:w="1827"/>
        <w:gridCol w:w="2864"/>
      </w:tblGrid>
      <w:tr w:rsidR="00C33030" w:rsidRPr="008078BC" w14:paraId="07F10210" w14:textId="77777777" w:rsidTr="00026608">
        <w:trPr>
          <w:cantSplit/>
        </w:trPr>
        <w:tc>
          <w:tcPr>
            <w:tcW w:w="1098" w:type="dxa"/>
          </w:tcPr>
          <w:p w14:paraId="1C707616"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ind w:leftChars="-96" w:left="-250"/>
              <w:jc w:val="right"/>
              <w:rPr>
                <w:rFonts w:asciiTheme="minorEastAsia" w:hAnsiTheme="minorEastAsia"/>
                <w:spacing w:val="30"/>
                <w:sz w:val="22"/>
              </w:rPr>
            </w:pPr>
            <w:r w:rsidRPr="008078BC">
              <w:rPr>
                <w:rFonts w:asciiTheme="minorEastAsia" w:hAnsiTheme="minorEastAsia" w:hint="eastAsia"/>
                <w:spacing w:val="30"/>
                <w:sz w:val="22"/>
              </w:rPr>
              <w:t>*簽署：</w:t>
            </w:r>
          </w:p>
        </w:tc>
        <w:tc>
          <w:tcPr>
            <w:tcW w:w="3018" w:type="dxa"/>
            <w:tcBorders>
              <w:bottom w:val="single" w:sz="6" w:space="0" w:color="auto"/>
            </w:tcBorders>
          </w:tcPr>
          <w:p w14:paraId="216EF645"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38EA8B76"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加簽人員：</w:t>
            </w:r>
          </w:p>
        </w:tc>
        <w:tc>
          <w:tcPr>
            <w:tcW w:w="2864" w:type="dxa"/>
            <w:tcBorders>
              <w:bottom w:val="single" w:sz="6" w:space="0" w:color="auto"/>
            </w:tcBorders>
          </w:tcPr>
          <w:p w14:paraId="18F4F1E8"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C33030" w:rsidRPr="008078BC" w14:paraId="06766BFA" w14:textId="77777777" w:rsidTr="00026608">
        <w:trPr>
          <w:cantSplit/>
        </w:trPr>
        <w:tc>
          <w:tcPr>
            <w:tcW w:w="1098" w:type="dxa"/>
          </w:tcPr>
          <w:p w14:paraId="43E8DCCE"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姓名：</w:t>
            </w:r>
          </w:p>
        </w:tc>
        <w:tc>
          <w:tcPr>
            <w:tcW w:w="3018" w:type="dxa"/>
            <w:tcBorders>
              <w:top w:val="single" w:sz="6" w:space="0" w:color="auto"/>
              <w:bottom w:val="single" w:sz="6" w:space="0" w:color="auto"/>
            </w:tcBorders>
          </w:tcPr>
          <w:p w14:paraId="576B9F21"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56C49C17"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姓名：</w:t>
            </w:r>
          </w:p>
        </w:tc>
        <w:tc>
          <w:tcPr>
            <w:tcW w:w="2864" w:type="dxa"/>
            <w:tcBorders>
              <w:top w:val="single" w:sz="6" w:space="0" w:color="auto"/>
              <w:bottom w:val="single" w:sz="6" w:space="0" w:color="auto"/>
            </w:tcBorders>
          </w:tcPr>
          <w:p w14:paraId="4FA4F5CC"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C33030" w:rsidRPr="008078BC" w14:paraId="63F9E02F" w14:textId="77777777" w:rsidTr="00026608">
        <w:trPr>
          <w:cantSplit/>
        </w:trPr>
        <w:tc>
          <w:tcPr>
            <w:tcW w:w="1098" w:type="dxa"/>
          </w:tcPr>
          <w:p w14:paraId="081919A2"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職位：</w:t>
            </w:r>
          </w:p>
        </w:tc>
        <w:tc>
          <w:tcPr>
            <w:tcW w:w="3018" w:type="dxa"/>
            <w:tcBorders>
              <w:top w:val="single" w:sz="6" w:space="0" w:color="auto"/>
              <w:bottom w:val="single" w:sz="6" w:space="0" w:color="auto"/>
            </w:tcBorders>
          </w:tcPr>
          <w:p w14:paraId="45F91E17"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010421B7"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職位：</w:t>
            </w:r>
          </w:p>
        </w:tc>
        <w:tc>
          <w:tcPr>
            <w:tcW w:w="2864" w:type="dxa"/>
            <w:tcBorders>
              <w:top w:val="single" w:sz="6" w:space="0" w:color="auto"/>
              <w:bottom w:val="single" w:sz="6" w:space="0" w:color="auto"/>
            </w:tcBorders>
          </w:tcPr>
          <w:p w14:paraId="168E164A"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ind w:firstLineChars="100" w:firstLine="280"/>
              <w:rPr>
                <w:rFonts w:asciiTheme="minorEastAsia" w:hAnsiTheme="minorEastAsia"/>
                <w:spacing w:val="30"/>
                <w:sz w:val="22"/>
              </w:rPr>
            </w:pPr>
            <w:r w:rsidRPr="008078BC">
              <w:rPr>
                <w:rFonts w:asciiTheme="minorEastAsia" w:hAnsiTheme="minorEastAsia" w:hint="eastAsia"/>
                <w:spacing w:val="30"/>
                <w:sz w:val="22"/>
              </w:rPr>
              <w:t>主管／督導人員</w:t>
            </w:r>
          </w:p>
        </w:tc>
      </w:tr>
      <w:tr w:rsidR="00C33030" w:rsidRPr="008078BC" w14:paraId="0C181978" w14:textId="77777777" w:rsidTr="00026608">
        <w:trPr>
          <w:cantSplit/>
        </w:trPr>
        <w:tc>
          <w:tcPr>
            <w:tcW w:w="1098" w:type="dxa"/>
          </w:tcPr>
          <w:p w14:paraId="041A6579"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職級：</w:t>
            </w:r>
          </w:p>
        </w:tc>
        <w:tc>
          <w:tcPr>
            <w:tcW w:w="3018" w:type="dxa"/>
            <w:tcBorders>
              <w:top w:val="single" w:sz="6" w:space="0" w:color="auto"/>
              <w:bottom w:val="single" w:sz="6" w:space="0" w:color="auto"/>
            </w:tcBorders>
          </w:tcPr>
          <w:p w14:paraId="03B38E74"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1A6CB429"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電話：</w:t>
            </w:r>
          </w:p>
        </w:tc>
        <w:tc>
          <w:tcPr>
            <w:tcW w:w="2864" w:type="dxa"/>
            <w:tcBorders>
              <w:top w:val="single" w:sz="6" w:space="0" w:color="auto"/>
              <w:bottom w:val="single" w:sz="6" w:space="0" w:color="auto"/>
            </w:tcBorders>
          </w:tcPr>
          <w:p w14:paraId="57484F53"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C33030" w:rsidRPr="008078BC" w14:paraId="17CB049A" w14:textId="77777777" w:rsidTr="00026608">
        <w:trPr>
          <w:cantSplit/>
        </w:trPr>
        <w:tc>
          <w:tcPr>
            <w:tcW w:w="1098" w:type="dxa"/>
          </w:tcPr>
          <w:p w14:paraId="1395BCCE"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電話：</w:t>
            </w:r>
          </w:p>
        </w:tc>
        <w:tc>
          <w:tcPr>
            <w:tcW w:w="3018" w:type="dxa"/>
            <w:tcBorders>
              <w:top w:val="single" w:sz="6" w:space="0" w:color="auto"/>
              <w:bottom w:val="single" w:sz="6" w:space="0" w:color="auto"/>
            </w:tcBorders>
          </w:tcPr>
          <w:p w14:paraId="7278E4C1"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22ECA99D"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日期：</w:t>
            </w:r>
          </w:p>
        </w:tc>
        <w:tc>
          <w:tcPr>
            <w:tcW w:w="2864" w:type="dxa"/>
            <w:tcBorders>
              <w:top w:val="single" w:sz="6" w:space="0" w:color="auto"/>
            </w:tcBorders>
          </w:tcPr>
          <w:p w14:paraId="6C33BC48"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C33030" w:rsidRPr="008078BC" w14:paraId="1DE8F617" w14:textId="77777777" w:rsidTr="00026608">
        <w:trPr>
          <w:cantSplit/>
        </w:trPr>
        <w:tc>
          <w:tcPr>
            <w:tcW w:w="1098" w:type="dxa"/>
          </w:tcPr>
          <w:p w14:paraId="627C57E4"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r w:rsidRPr="008078BC">
              <w:rPr>
                <w:rFonts w:asciiTheme="minorEastAsia" w:hAnsiTheme="minorEastAsia" w:hint="eastAsia"/>
                <w:spacing w:val="30"/>
                <w:sz w:val="22"/>
              </w:rPr>
              <w:t>日期：</w:t>
            </w:r>
          </w:p>
        </w:tc>
        <w:tc>
          <w:tcPr>
            <w:tcW w:w="3018" w:type="dxa"/>
            <w:tcBorders>
              <w:top w:val="single" w:sz="6" w:space="0" w:color="auto"/>
              <w:bottom w:val="single" w:sz="6" w:space="0" w:color="auto"/>
            </w:tcBorders>
          </w:tcPr>
          <w:p w14:paraId="5744BEC3"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c>
          <w:tcPr>
            <w:tcW w:w="1827" w:type="dxa"/>
          </w:tcPr>
          <w:p w14:paraId="03571F20"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jc w:val="right"/>
              <w:rPr>
                <w:rFonts w:asciiTheme="minorEastAsia" w:hAnsiTheme="minorEastAsia"/>
                <w:spacing w:val="30"/>
                <w:sz w:val="22"/>
              </w:rPr>
            </w:pPr>
          </w:p>
        </w:tc>
        <w:tc>
          <w:tcPr>
            <w:tcW w:w="2864" w:type="dxa"/>
            <w:tcBorders>
              <w:top w:val="single" w:sz="6" w:space="0" w:color="auto"/>
            </w:tcBorders>
          </w:tcPr>
          <w:p w14:paraId="4051D1C3"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spacing w:val="30"/>
                <w:sz w:val="22"/>
              </w:rPr>
            </w:pPr>
          </w:p>
        </w:tc>
      </w:tr>
      <w:tr w:rsidR="00C33030" w:rsidRPr="008078BC" w14:paraId="31BC100C" w14:textId="77777777" w:rsidTr="00026608">
        <w:trPr>
          <w:cantSplit/>
        </w:trPr>
        <w:tc>
          <w:tcPr>
            <w:tcW w:w="8807" w:type="dxa"/>
            <w:gridSpan w:val="4"/>
          </w:tcPr>
          <w:p w14:paraId="0D359871" w14:textId="77777777" w:rsidR="00C33030" w:rsidRPr="008078BC" w:rsidRDefault="00C33030" w:rsidP="00C33030">
            <w:pPr>
              <w:overflowPunct w:val="0"/>
              <w:spacing w:line="240" w:lineRule="atLeast"/>
              <w:jc w:val="both"/>
              <w:rPr>
                <w:rFonts w:asciiTheme="minorEastAsia" w:hAnsiTheme="minorEastAsia"/>
                <w:i/>
                <w:iCs/>
                <w:spacing w:val="30"/>
                <w:sz w:val="22"/>
              </w:rPr>
            </w:pPr>
          </w:p>
          <w:p w14:paraId="5C25D07C" w14:textId="77777777" w:rsidR="00C33030" w:rsidRPr="008078BC" w:rsidRDefault="00C33030" w:rsidP="00C33030">
            <w:pPr>
              <w:tabs>
                <w:tab w:val="left" w:pos="360"/>
                <w:tab w:val="left" w:pos="720"/>
                <w:tab w:val="left" w:leader="underscore" w:pos="4320"/>
                <w:tab w:val="left" w:pos="4500"/>
                <w:tab w:val="left" w:pos="5040"/>
                <w:tab w:val="left" w:leader="underscore" w:pos="8460"/>
              </w:tabs>
              <w:overflowPunct w:val="0"/>
              <w:spacing w:line="240" w:lineRule="atLeast"/>
              <w:rPr>
                <w:rFonts w:asciiTheme="minorEastAsia" w:hAnsiTheme="minorEastAsia"/>
                <w:i/>
                <w:iCs/>
                <w:spacing w:val="30"/>
                <w:sz w:val="22"/>
              </w:rPr>
            </w:pPr>
            <w:r w:rsidRPr="008078BC">
              <w:rPr>
                <w:rFonts w:asciiTheme="minorEastAsia" w:hAnsiTheme="minorEastAsia" w:hint="eastAsia"/>
                <w:i/>
                <w:iCs/>
                <w:spacing w:val="30"/>
                <w:sz w:val="22"/>
              </w:rPr>
              <w:t>(</w:t>
            </w:r>
            <w:r w:rsidRPr="008078BC">
              <w:rPr>
                <w:rFonts w:asciiTheme="minorEastAsia" w:hAnsiTheme="minorEastAsia"/>
                <w:i/>
                <w:iCs/>
                <w:spacing w:val="30"/>
                <w:sz w:val="22"/>
              </w:rPr>
              <w:t xml:space="preserve">* </w:t>
            </w:r>
            <w:r w:rsidRPr="008078BC">
              <w:rPr>
                <w:rFonts w:asciiTheme="minorEastAsia" w:hAnsiTheme="minorEastAsia" w:hint="eastAsia"/>
                <w:i/>
                <w:iCs/>
                <w:spacing w:val="30"/>
                <w:sz w:val="22"/>
              </w:rPr>
              <w:t>如與上面第</w:t>
            </w:r>
            <w:r w:rsidRPr="008078BC">
              <w:rPr>
                <w:rFonts w:asciiTheme="minorEastAsia" w:hAnsiTheme="minorEastAsia"/>
                <w:i/>
                <w:iCs/>
                <w:spacing w:val="30"/>
                <w:sz w:val="22"/>
              </w:rPr>
              <w:t>5</w:t>
            </w:r>
            <w:r w:rsidRPr="008078BC">
              <w:rPr>
                <w:rFonts w:asciiTheme="minorEastAsia" w:hAnsiTheme="minorEastAsia" w:hint="eastAsia"/>
                <w:i/>
                <w:iCs/>
                <w:spacing w:val="30"/>
                <w:sz w:val="22"/>
              </w:rPr>
              <w:t>項相同，只須在本欄簽署及填上日期。)</w:t>
            </w:r>
          </w:p>
        </w:tc>
      </w:tr>
    </w:tbl>
    <w:p w14:paraId="16C05E86" w14:textId="77777777" w:rsidR="00C33030" w:rsidRPr="008078BC" w:rsidRDefault="00C33030" w:rsidP="00C33030">
      <w:pPr>
        <w:tabs>
          <w:tab w:val="left" w:pos="360"/>
          <w:tab w:val="left" w:pos="720"/>
        </w:tabs>
        <w:overflowPunct w:val="0"/>
        <w:spacing w:line="240" w:lineRule="atLeast"/>
        <w:rPr>
          <w:rFonts w:ascii="Times New Roman" w:eastAsia="新細明體" w:hAnsi="Times New Roman"/>
          <w:sz w:val="22"/>
        </w:rPr>
      </w:pPr>
    </w:p>
    <w:p w14:paraId="6CF6FD10" w14:textId="77777777" w:rsidR="00C33030" w:rsidRPr="008078BC" w:rsidRDefault="00C33030" w:rsidP="00C33030">
      <w:pPr>
        <w:overflowPunct w:val="0"/>
        <w:snapToGrid w:val="0"/>
        <w:spacing w:line="440" w:lineRule="exact"/>
        <w:rPr>
          <w:rFonts w:ascii="Times New Roman" w:eastAsia="新細明體" w:hAnsi="Times New Roman"/>
          <w:spacing w:val="30"/>
          <w:sz w:val="22"/>
        </w:rPr>
        <w:sectPr w:rsidR="00C33030" w:rsidRPr="008078BC" w:rsidSect="00513D7B">
          <w:pgSz w:w="11907" w:h="16839" w:code="9"/>
          <w:pgMar w:top="1134" w:right="1361" w:bottom="1134" w:left="1474" w:header="851" w:footer="515" w:gutter="0"/>
          <w:cols w:space="425"/>
        </w:sectPr>
      </w:pPr>
    </w:p>
    <w:p w14:paraId="5A574C77" w14:textId="77777777" w:rsidR="00C33030" w:rsidRPr="008078BC" w:rsidRDefault="00C33030" w:rsidP="00C33030">
      <w:pPr>
        <w:overflowPunct w:val="0"/>
        <w:jc w:val="right"/>
        <w:rPr>
          <w:rFonts w:ascii="Times New Roman" w:eastAsia="新細明體" w:hAnsi="Times New Roman"/>
          <w:spacing w:val="30"/>
          <w:szCs w:val="26"/>
          <w:u w:val="single"/>
        </w:rPr>
      </w:pPr>
      <w:r w:rsidRPr="008078BC">
        <w:rPr>
          <w:rFonts w:ascii="Times New Roman" w:eastAsia="新細明體" w:hAnsi="Times New Roman"/>
          <w:b/>
          <w:spacing w:val="30"/>
          <w:szCs w:val="26"/>
          <w:u w:val="single"/>
        </w:rPr>
        <w:lastRenderedPageBreak/>
        <w:t>附件十四附錄</w:t>
      </w:r>
      <w:r w:rsidRPr="008078BC">
        <w:rPr>
          <w:rFonts w:ascii="Times New Roman" w:eastAsia="新細明體" w:hAnsi="Times New Roman"/>
          <w:b/>
          <w:spacing w:val="30"/>
          <w:szCs w:val="26"/>
          <w:u w:val="single"/>
          <w:lang w:eastAsia="zh-HK"/>
        </w:rPr>
        <w:t>五</w:t>
      </w:r>
    </w:p>
    <w:p w14:paraId="621D6298" w14:textId="77777777" w:rsidR="00C33030" w:rsidRPr="008078BC" w:rsidRDefault="00C33030" w:rsidP="00C33030">
      <w:pPr>
        <w:overflowPunct w:val="0"/>
        <w:spacing w:beforeLines="100" w:before="36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V</w:t>
      </w:r>
    </w:p>
    <w:p w14:paraId="1C5C5A9B" w14:textId="77777777" w:rsidR="00C33030" w:rsidRPr="008078BC" w:rsidRDefault="00C33030" w:rsidP="00C33030">
      <w:pPr>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機密</w:t>
      </w:r>
    </w:p>
    <w:p w14:paraId="1E0CA9AD" w14:textId="77777777" w:rsidR="00C33030" w:rsidRPr="008078BC" w:rsidRDefault="00C33030" w:rsidP="00C33030">
      <w:pPr>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保護兒童資料系統</w:t>
      </w:r>
    </w:p>
    <w:p w14:paraId="66D6229E" w14:textId="77777777" w:rsidR="00C33030" w:rsidRPr="008078BC" w:rsidRDefault="00C33030" w:rsidP="00C33030">
      <w:pPr>
        <w:overflowPunct w:val="0"/>
        <w:snapToGrid w:val="0"/>
        <w:spacing w:line="240" w:lineRule="atLeast"/>
        <w:jc w:val="center"/>
        <w:rPr>
          <w:rFonts w:ascii="Times New Roman" w:eastAsia="新細明體" w:hAnsi="Times New Roman"/>
          <w:b/>
          <w:spacing w:val="30"/>
          <w:sz w:val="28"/>
          <w:szCs w:val="24"/>
        </w:rPr>
      </w:pPr>
      <w:r w:rsidRPr="008078BC">
        <w:rPr>
          <w:rFonts w:ascii="Times New Roman" w:eastAsia="新細明體" w:hAnsi="Times New Roman"/>
          <w:b/>
          <w:spacing w:val="30"/>
          <w:sz w:val="28"/>
          <w:szCs w:val="24"/>
        </w:rPr>
        <w:t>註銷登記表格</w:t>
      </w:r>
    </w:p>
    <w:p w14:paraId="3FFB0042" w14:textId="77777777" w:rsidR="00C33030" w:rsidRPr="008078BC" w:rsidRDefault="00C33030" w:rsidP="00C3303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sz w:val="22"/>
          <w:szCs w:val="24"/>
        </w:rPr>
      </w:pPr>
      <w:r w:rsidRPr="008078BC">
        <w:rPr>
          <w:rFonts w:ascii="Times New Roman" w:eastAsia="新細明體" w:hAnsi="Times New Roman"/>
          <w:spacing w:val="26"/>
          <w:sz w:val="22"/>
        </w:rPr>
        <w:t>保護兒童資料系統內的兒童參考編號</w:t>
      </w:r>
      <w:r w:rsidRPr="008078BC">
        <w:rPr>
          <w:rFonts w:ascii="Times New Roman" w:eastAsia="新細明體" w:hAnsi="Times New Roman" w:hint="eastAsia"/>
          <w:i/>
          <w:iCs/>
          <w:spacing w:val="26"/>
          <w:sz w:val="22"/>
        </w:rPr>
        <w:t>（初次登記時由保護兒童資料系統分配的編號）</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p>
    <w:p w14:paraId="1B45BD4B" w14:textId="77777777" w:rsidR="00C33030" w:rsidRPr="008078BC" w:rsidRDefault="00C33030" w:rsidP="00C33030">
      <w:pPr>
        <w:overflowPunct w:val="0"/>
        <w:snapToGrid w:val="0"/>
        <w:spacing w:beforeLines="100" w:before="360" w:line="240" w:lineRule="atLeast"/>
        <w:rPr>
          <w:rFonts w:ascii="Times New Roman" w:eastAsia="新細明體" w:hAnsi="Times New Roman"/>
          <w:spacing w:val="30"/>
          <w:sz w:val="22"/>
        </w:rPr>
      </w:pPr>
      <w:r w:rsidRPr="008078BC">
        <w:rPr>
          <w:rFonts w:ascii="Times New Roman" w:eastAsia="新細明體" w:hAnsi="Times New Roman"/>
          <w:spacing w:val="30"/>
          <w:sz w:val="22"/>
        </w:rPr>
        <w:t>有關兒童的姓名：</w:t>
      </w:r>
    </w:p>
    <w:p w14:paraId="5D7BAD80" w14:textId="77777777" w:rsidR="00C33030" w:rsidRPr="008078BC" w:rsidRDefault="00C33030" w:rsidP="00C33030">
      <w:pPr>
        <w:tabs>
          <w:tab w:val="right" w:pos="6900"/>
        </w:tabs>
        <w:overflowPunct w:val="0"/>
        <w:snapToGrid w:val="0"/>
        <w:spacing w:line="240" w:lineRule="atLeast"/>
        <w:ind w:firstLineChars="100" w:firstLine="280"/>
        <w:rPr>
          <w:rFonts w:ascii="Times New Roman" w:eastAsia="新細明體" w:hAnsi="Times New Roman"/>
          <w:spacing w:val="30"/>
          <w:sz w:val="22"/>
        </w:rPr>
      </w:pPr>
      <w:r w:rsidRPr="008078BC">
        <w:rPr>
          <w:rFonts w:ascii="Times New Roman" w:eastAsia="新細明體" w:hAnsi="Times New Roman"/>
          <w:spacing w:val="30"/>
          <w:sz w:val="22"/>
        </w:rPr>
        <w:t>（英文）：</w:t>
      </w:r>
      <w:r w:rsidRPr="008078BC">
        <w:rPr>
          <w:rFonts w:ascii="Times New Roman" w:eastAsia="新細明體" w:hAnsi="Times New Roman"/>
          <w:spacing w:val="30"/>
          <w:sz w:val="22"/>
          <w:u w:val="single"/>
        </w:rPr>
        <w:tab/>
      </w:r>
    </w:p>
    <w:p w14:paraId="6CBBFDBC" w14:textId="77777777" w:rsidR="00C33030" w:rsidRPr="008078BC" w:rsidRDefault="00C33030" w:rsidP="00C33030">
      <w:pPr>
        <w:tabs>
          <w:tab w:val="right" w:pos="6900"/>
        </w:tabs>
        <w:overflowPunct w:val="0"/>
        <w:snapToGrid w:val="0"/>
        <w:spacing w:afterLines="50" w:after="180" w:line="240" w:lineRule="atLeast"/>
        <w:ind w:firstLineChars="100" w:firstLine="280"/>
        <w:rPr>
          <w:rFonts w:ascii="Times New Roman" w:eastAsia="新細明體" w:hAnsi="Times New Roman"/>
          <w:spacing w:val="30"/>
          <w:sz w:val="22"/>
        </w:rPr>
      </w:pPr>
      <w:r w:rsidRPr="008078BC">
        <w:rPr>
          <w:rFonts w:ascii="Times New Roman" w:eastAsia="新細明體" w:hAnsi="Times New Roman"/>
          <w:spacing w:val="30"/>
          <w:sz w:val="22"/>
        </w:rPr>
        <w:t>（中文）：</w:t>
      </w:r>
      <w:r w:rsidRPr="008078BC">
        <w:rPr>
          <w:rFonts w:ascii="Times New Roman" w:eastAsia="新細明體" w:hAnsi="Times New Roman"/>
          <w:spacing w:val="30"/>
          <w:sz w:val="22"/>
          <w:u w:val="single"/>
        </w:rPr>
        <w:tab/>
      </w:r>
    </w:p>
    <w:p w14:paraId="03020744" w14:textId="77777777" w:rsidR="00C33030" w:rsidRPr="008078BC" w:rsidRDefault="00C33030" w:rsidP="00C33030">
      <w:pPr>
        <w:overflowPunct w:val="0"/>
        <w:snapToGrid w:val="0"/>
        <w:spacing w:afterLines="50" w:after="180" w:line="240" w:lineRule="atLeast"/>
        <w:ind w:left="420" w:hangingChars="150" w:hanging="420"/>
        <w:jc w:val="both"/>
        <w:rPr>
          <w:rFonts w:asciiTheme="minorEastAsia" w:hAnsiTheme="minorEastAsia"/>
          <w:spacing w:val="30"/>
          <w:sz w:val="22"/>
        </w:rPr>
      </w:pPr>
      <w:r w:rsidRPr="008078BC">
        <w:rPr>
          <w:rFonts w:ascii="Times New Roman" w:eastAsia="新細明體" w:hAnsi="Times New Roman"/>
          <w:spacing w:val="30"/>
          <w:sz w:val="22"/>
        </w:rPr>
        <w:t>出生日期：</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asciiTheme="minorEastAsia" w:hAnsiTheme="minorEastAsia" w:hint="eastAsia"/>
          <w:spacing w:val="30"/>
          <w:sz w:val="22"/>
        </w:rPr>
        <w:t>（日／月／年）</w:t>
      </w:r>
    </w:p>
    <w:p w14:paraId="7FDD79D1" w14:textId="77777777" w:rsidR="00C33030" w:rsidRPr="008078BC" w:rsidRDefault="00C33030" w:rsidP="00C33030">
      <w:pPr>
        <w:tabs>
          <w:tab w:val="right" w:pos="5600"/>
        </w:tabs>
        <w:overflowPunct w:val="0"/>
        <w:snapToGrid w:val="0"/>
        <w:spacing w:afterLines="50" w:after="180" w:line="240" w:lineRule="atLeast"/>
        <w:rPr>
          <w:rFonts w:ascii="Times New Roman" w:eastAsia="新細明體" w:hAnsi="Times New Roman"/>
          <w:spacing w:val="30"/>
          <w:sz w:val="22"/>
        </w:rPr>
      </w:pPr>
      <w:r w:rsidRPr="008078BC">
        <w:rPr>
          <w:rFonts w:ascii="Times New Roman" w:eastAsia="新細明體" w:hAnsi="Times New Roman"/>
          <w:spacing w:val="30"/>
          <w:sz w:val="22"/>
        </w:rPr>
        <w:t>曾與有關兒童同住的父母／監護人／照顧者的住址：</w:t>
      </w:r>
    </w:p>
    <w:p w14:paraId="6E973705" w14:textId="77777777" w:rsidR="00C33030" w:rsidRPr="008078BC" w:rsidRDefault="00C33030" w:rsidP="00C33030">
      <w:pPr>
        <w:tabs>
          <w:tab w:val="right" w:pos="9100"/>
        </w:tabs>
        <w:overflowPunct w:val="0"/>
        <w:snapToGrid w:val="0"/>
        <w:spacing w:line="240" w:lineRule="atLeast"/>
        <w:rPr>
          <w:rFonts w:ascii="Times New Roman" w:eastAsia="新細明體" w:hAnsi="Times New Roman"/>
          <w:spacing w:val="30"/>
          <w:sz w:val="22"/>
          <w:u w:val="single"/>
        </w:rPr>
      </w:pPr>
      <w:r w:rsidRPr="008078BC">
        <w:rPr>
          <w:rFonts w:ascii="Times New Roman" w:eastAsia="新細明體" w:hAnsi="Times New Roman"/>
          <w:spacing w:val="30"/>
          <w:sz w:val="22"/>
          <w:u w:val="single"/>
        </w:rPr>
        <w:tab/>
      </w:r>
    </w:p>
    <w:p w14:paraId="3A26A18B" w14:textId="77777777" w:rsidR="00C33030" w:rsidRPr="008078BC" w:rsidRDefault="00C33030" w:rsidP="00C33030">
      <w:pPr>
        <w:tabs>
          <w:tab w:val="right" w:pos="910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u w:val="single"/>
        </w:rPr>
        <w:tab/>
      </w:r>
    </w:p>
    <w:p w14:paraId="77102C88" w14:textId="77777777" w:rsidR="00C33030" w:rsidRPr="008078BC" w:rsidRDefault="00C33030" w:rsidP="00C33030">
      <w:pPr>
        <w:tabs>
          <w:tab w:val="left" w:pos="500"/>
        </w:tabs>
        <w:overflowPunct w:val="0"/>
        <w:snapToGrid w:val="0"/>
        <w:spacing w:line="240" w:lineRule="atLeast"/>
        <w:rPr>
          <w:rFonts w:ascii="Times New Roman" w:eastAsia="新細明體" w:hAnsi="Times New Roman"/>
          <w:spacing w:val="30"/>
          <w:sz w:val="22"/>
        </w:rPr>
      </w:pPr>
    </w:p>
    <w:p w14:paraId="428951D8" w14:textId="77777777" w:rsidR="00C33030" w:rsidRPr="008078BC" w:rsidRDefault="00C33030" w:rsidP="00C33030">
      <w:pPr>
        <w:tabs>
          <w:tab w:val="left" w:pos="50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註銷登記原因：</w:t>
      </w:r>
      <w:r w:rsidRPr="008078BC">
        <w:rPr>
          <w:rFonts w:ascii="Times New Roman" w:eastAsia="新細明體" w:hAnsi="Times New Roman" w:hint="eastAsia"/>
          <w:i/>
          <w:iCs/>
          <w:spacing w:val="30"/>
          <w:sz w:val="22"/>
        </w:rPr>
        <w:t>（只可選取一項）</w:t>
      </w:r>
    </w:p>
    <w:p w14:paraId="2915AFCD" w14:textId="77777777" w:rsidR="00C33030" w:rsidRPr="008078BC" w:rsidRDefault="00C33030" w:rsidP="00C33030">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未發現有關兒童有被虐待的進一步危險</w:t>
      </w:r>
    </w:p>
    <w:p w14:paraId="40060744" w14:textId="77777777" w:rsidR="00C33030" w:rsidRPr="008078BC" w:rsidRDefault="00C33030" w:rsidP="00C33030">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有關兒童已屆</w:t>
      </w:r>
      <w:r w:rsidRPr="008078BC">
        <w:rPr>
          <w:rFonts w:ascii="Times New Roman" w:eastAsia="新細明體" w:hAnsi="Times New Roman"/>
          <w:spacing w:val="30"/>
          <w:sz w:val="22"/>
        </w:rPr>
        <w:t>18</w:t>
      </w:r>
      <w:r w:rsidRPr="008078BC">
        <w:rPr>
          <w:rFonts w:ascii="Times New Roman" w:eastAsia="新細明體" w:hAnsi="Times New Roman"/>
          <w:spacing w:val="30"/>
          <w:sz w:val="22"/>
        </w:rPr>
        <w:t>歲</w:t>
      </w:r>
    </w:p>
    <w:p w14:paraId="42519398" w14:textId="77777777" w:rsidR="00C33030" w:rsidRPr="008078BC" w:rsidRDefault="00C33030" w:rsidP="00C33030">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有關兒童移民／離港</w:t>
      </w:r>
    </w:p>
    <w:p w14:paraId="4E980A88" w14:textId="77777777" w:rsidR="00C33030" w:rsidRPr="008078BC" w:rsidRDefault="00C33030" w:rsidP="00C33030">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有關兒童死亡</w:t>
      </w:r>
    </w:p>
    <w:p w14:paraId="39D8D4DB" w14:textId="77777777" w:rsidR="00C33030" w:rsidRPr="008078BC" w:rsidRDefault="00C33030" w:rsidP="00C33030">
      <w:pPr>
        <w:tabs>
          <w:tab w:val="left" w:pos="180"/>
          <w:tab w:val="left" w:pos="540"/>
          <w:tab w:val="left" w:pos="900"/>
          <w:tab w:val="left" w:pos="1350"/>
          <w:tab w:val="left" w:pos="2700"/>
          <w:tab w:val="left" w:leader="underscore" w:pos="846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服務使用者推卻／拒絕接受進一步服務</w:t>
      </w:r>
    </w:p>
    <w:p w14:paraId="4E6A9A0B" w14:textId="77777777" w:rsidR="00C33030" w:rsidRPr="008078BC" w:rsidRDefault="00C33030" w:rsidP="00C33030">
      <w:pPr>
        <w:tabs>
          <w:tab w:val="left" w:pos="180"/>
          <w:tab w:val="left" w:pos="540"/>
          <w:tab w:val="left" w:pos="900"/>
          <w:tab w:val="left" w:pos="1350"/>
          <w:tab w:val="right" w:pos="9000"/>
        </w:tabs>
        <w:overflowPunct w:val="0"/>
        <w:snapToGrid w:val="0"/>
        <w:spacing w:line="240" w:lineRule="atLeast"/>
        <w:rPr>
          <w:rFonts w:ascii="Times New Roman" w:eastAsia="新細明體" w:hAnsi="Times New Roman"/>
          <w:spacing w:val="30"/>
          <w:sz w:val="22"/>
        </w:rPr>
      </w:pPr>
      <w:r w:rsidRPr="008078BC">
        <w:rPr>
          <w:rFonts w:ascii="Times New Roman" w:eastAsia="新細明體" w:hAnsi="Times New Roman"/>
          <w:spacing w:val="30"/>
          <w:sz w:val="22"/>
        </w:rPr>
        <w:tab/>
      </w:r>
      <w:r w:rsidRPr="008078BC">
        <w:rPr>
          <w:rFonts w:ascii="Times New Roman" w:eastAsia="新細明體" w:hAnsi="Times New Roman"/>
          <w:spacing w:val="30"/>
          <w:sz w:val="22"/>
        </w:rPr>
        <w:tab/>
      </w:r>
      <w:r w:rsidRPr="008078BC">
        <w:rPr>
          <w:rFonts w:ascii="Times New Roman" w:eastAsia="新細明體" w:hAnsi="Times New Roman"/>
          <w:spacing w:val="30"/>
          <w:sz w:val="22"/>
        </w:rPr>
        <w:sym w:font="Wingdings" w:char="F071"/>
      </w:r>
      <w:r w:rsidRPr="008078BC">
        <w:rPr>
          <w:rFonts w:ascii="Times New Roman" w:eastAsia="新細明體" w:hAnsi="Times New Roman"/>
          <w:spacing w:val="30"/>
          <w:sz w:val="22"/>
        </w:rPr>
        <w:tab/>
      </w:r>
      <w:r w:rsidRPr="008078BC">
        <w:rPr>
          <w:rFonts w:ascii="Times New Roman" w:eastAsia="新細明體" w:hAnsi="Times New Roman"/>
          <w:spacing w:val="30"/>
          <w:sz w:val="22"/>
        </w:rPr>
        <w:t>其他，請註明：</w:t>
      </w:r>
      <w:r w:rsidRPr="008078BC">
        <w:rPr>
          <w:rFonts w:ascii="Times New Roman" w:eastAsia="新細明體" w:hAnsi="Times New Roman"/>
          <w:spacing w:val="30"/>
          <w:sz w:val="22"/>
          <w:u w:val="single"/>
        </w:rPr>
        <w:tab/>
      </w:r>
    </w:p>
    <w:p w14:paraId="6AA47295" w14:textId="77777777" w:rsidR="00C33030" w:rsidRPr="008078BC" w:rsidRDefault="00C33030" w:rsidP="00C33030">
      <w:pPr>
        <w:tabs>
          <w:tab w:val="left" w:pos="180"/>
          <w:tab w:val="left" w:pos="540"/>
          <w:tab w:val="left" w:pos="900"/>
          <w:tab w:val="left" w:pos="2160"/>
          <w:tab w:val="left" w:pos="2700"/>
          <w:tab w:val="left" w:pos="3240"/>
          <w:tab w:val="left" w:leader="underscore" w:pos="8460"/>
        </w:tabs>
        <w:overflowPunct w:val="0"/>
        <w:snapToGrid w:val="0"/>
        <w:spacing w:line="240" w:lineRule="atLeast"/>
        <w:rPr>
          <w:rFonts w:ascii="Times New Roman" w:eastAsia="新細明體" w:hAnsi="Times New Roman"/>
          <w:spacing w:val="30"/>
          <w:sz w:val="22"/>
        </w:rPr>
      </w:pPr>
    </w:p>
    <w:p w14:paraId="41CCAF1F" w14:textId="77777777" w:rsidR="00C33030" w:rsidRPr="008078BC" w:rsidRDefault="00C33030" w:rsidP="00C33030">
      <w:pPr>
        <w:tabs>
          <w:tab w:val="left" w:pos="180"/>
          <w:tab w:val="left" w:pos="540"/>
          <w:tab w:val="left" w:pos="900"/>
          <w:tab w:val="left" w:pos="2160"/>
          <w:tab w:val="left" w:pos="2700"/>
          <w:tab w:val="left" w:pos="3240"/>
          <w:tab w:val="left" w:leader="underscore" w:pos="8460"/>
        </w:tabs>
        <w:overflowPunct w:val="0"/>
        <w:snapToGrid w:val="0"/>
        <w:spacing w:line="240" w:lineRule="atLeast"/>
        <w:rPr>
          <w:rFonts w:ascii="Times New Roman" w:eastAsia="新細明體" w:hAnsi="Times New Roman"/>
          <w:spacing w:val="30"/>
          <w:sz w:val="22"/>
        </w:rPr>
      </w:pPr>
    </w:p>
    <w:tbl>
      <w:tblPr>
        <w:tblW w:w="8807" w:type="dxa"/>
        <w:tblLayout w:type="fixed"/>
        <w:tblLook w:val="0000" w:firstRow="0" w:lastRow="0" w:firstColumn="0" w:lastColumn="0" w:noHBand="0" w:noVBand="0"/>
      </w:tblPr>
      <w:tblGrid>
        <w:gridCol w:w="2508"/>
        <w:gridCol w:w="6299"/>
      </w:tblGrid>
      <w:tr w:rsidR="00C33030" w:rsidRPr="008078BC" w14:paraId="64A51D2F" w14:textId="77777777" w:rsidTr="00026608">
        <w:trPr>
          <w:cantSplit/>
        </w:trPr>
        <w:tc>
          <w:tcPr>
            <w:tcW w:w="2508" w:type="dxa"/>
          </w:tcPr>
          <w:p w14:paraId="64670ECD" w14:textId="77777777" w:rsidR="00C33030" w:rsidRPr="008078BC" w:rsidRDefault="00C33030" w:rsidP="00C33030">
            <w:pPr>
              <w:keepNext/>
              <w:overflowPunct w:val="0"/>
              <w:snapToGrid w:val="0"/>
              <w:spacing w:line="240" w:lineRule="atLeast"/>
              <w:jc w:val="right"/>
              <w:rPr>
                <w:rFonts w:ascii="Times New Roman" w:eastAsia="新細明體" w:hAnsi="Times New Roman"/>
                <w:spacing w:val="20"/>
                <w:sz w:val="22"/>
              </w:rPr>
            </w:pPr>
          </w:p>
          <w:p w14:paraId="60AFC6CE" w14:textId="77777777" w:rsidR="00C33030" w:rsidRPr="008078BC" w:rsidRDefault="00C33030" w:rsidP="00C33030">
            <w:pPr>
              <w:keepNext/>
              <w:overflowPunct w:val="0"/>
              <w:snapToGrid w:val="0"/>
              <w:spacing w:line="240" w:lineRule="atLeast"/>
              <w:jc w:val="right"/>
              <w:rPr>
                <w:rFonts w:ascii="Times New Roman" w:eastAsia="新細明體" w:hAnsi="Times New Roman"/>
                <w:spacing w:val="20"/>
                <w:sz w:val="22"/>
              </w:rPr>
            </w:pPr>
            <w:r w:rsidRPr="008078BC">
              <w:rPr>
                <w:rFonts w:ascii="Times New Roman" w:eastAsia="新細明體" w:hAnsi="Times New Roman"/>
                <w:spacing w:val="20"/>
                <w:sz w:val="22"/>
              </w:rPr>
              <w:t>簽署：</w:t>
            </w:r>
          </w:p>
        </w:tc>
        <w:tc>
          <w:tcPr>
            <w:tcW w:w="6299" w:type="dxa"/>
            <w:tcBorders>
              <w:bottom w:val="single" w:sz="6" w:space="0" w:color="auto"/>
            </w:tcBorders>
          </w:tcPr>
          <w:p w14:paraId="526AC219"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p>
        </w:tc>
      </w:tr>
      <w:tr w:rsidR="00C33030" w:rsidRPr="008078BC" w14:paraId="3089E5FD" w14:textId="77777777" w:rsidTr="00026608">
        <w:trPr>
          <w:cantSplit/>
        </w:trPr>
        <w:tc>
          <w:tcPr>
            <w:tcW w:w="2508" w:type="dxa"/>
          </w:tcPr>
          <w:p w14:paraId="2D5D87B1" w14:textId="77777777" w:rsidR="00C33030" w:rsidRPr="008078BC" w:rsidRDefault="00C33030" w:rsidP="00C33030">
            <w:pPr>
              <w:keepNext/>
              <w:overflowPunct w:val="0"/>
              <w:snapToGrid w:val="0"/>
              <w:spacing w:line="240" w:lineRule="atLeast"/>
              <w:jc w:val="right"/>
              <w:rPr>
                <w:rFonts w:ascii="Times New Roman" w:eastAsia="新細明體" w:hAnsi="Times New Roman"/>
                <w:spacing w:val="20"/>
                <w:sz w:val="22"/>
              </w:rPr>
            </w:pPr>
            <w:r w:rsidRPr="008078BC">
              <w:rPr>
                <w:rFonts w:ascii="Times New Roman" w:eastAsia="新細明體" w:hAnsi="Times New Roman"/>
                <w:spacing w:val="20"/>
                <w:sz w:val="22"/>
              </w:rPr>
              <w:t>姓名：</w:t>
            </w:r>
          </w:p>
        </w:tc>
        <w:tc>
          <w:tcPr>
            <w:tcW w:w="6299" w:type="dxa"/>
            <w:tcBorders>
              <w:top w:val="single" w:sz="6" w:space="0" w:color="auto"/>
              <w:bottom w:val="single" w:sz="6" w:space="0" w:color="auto"/>
            </w:tcBorders>
          </w:tcPr>
          <w:p w14:paraId="782B4F30"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p>
        </w:tc>
      </w:tr>
      <w:tr w:rsidR="00C33030" w:rsidRPr="008078BC" w14:paraId="504EE058" w14:textId="77777777" w:rsidTr="00026608">
        <w:trPr>
          <w:cantSplit/>
        </w:trPr>
        <w:tc>
          <w:tcPr>
            <w:tcW w:w="2508" w:type="dxa"/>
          </w:tcPr>
          <w:p w14:paraId="3548F6FF" w14:textId="77777777" w:rsidR="00C33030" w:rsidRPr="008078BC" w:rsidRDefault="00C33030" w:rsidP="00C33030">
            <w:pPr>
              <w:overflowPunct w:val="0"/>
              <w:snapToGrid w:val="0"/>
              <w:spacing w:line="240" w:lineRule="atLeast"/>
              <w:jc w:val="right"/>
              <w:rPr>
                <w:rFonts w:ascii="Times New Roman" w:eastAsia="新細明體" w:hAnsi="Times New Roman"/>
                <w:spacing w:val="20"/>
                <w:sz w:val="22"/>
              </w:rPr>
            </w:pPr>
            <w:r w:rsidRPr="008078BC">
              <w:rPr>
                <w:rFonts w:ascii="Times New Roman" w:eastAsia="新細明體" w:hAnsi="Times New Roman"/>
                <w:spacing w:val="20"/>
                <w:sz w:val="22"/>
              </w:rPr>
              <w:t>職位：</w:t>
            </w:r>
          </w:p>
        </w:tc>
        <w:tc>
          <w:tcPr>
            <w:tcW w:w="6299" w:type="dxa"/>
            <w:tcBorders>
              <w:top w:val="single" w:sz="6" w:space="0" w:color="auto"/>
              <w:bottom w:val="single" w:sz="6" w:space="0" w:color="auto"/>
            </w:tcBorders>
          </w:tcPr>
          <w:p w14:paraId="4B38778B"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r w:rsidRPr="008078BC">
              <w:rPr>
                <w:rFonts w:ascii="Times New Roman" w:eastAsia="新細明體" w:hAnsi="Times New Roman"/>
                <w:spacing w:val="20"/>
                <w:sz w:val="22"/>
              </w:rPr>
              <w:t>主管／督導人員／社會工作主任（保護家庭及兒童服務課）</w:t>
            </w:r>
          </w:p>
        </w:tc>
      </w:tr>
      <w:tr w:rsidR="00C33030" w:rsidRPr="008078BC" w14:paraId="5C1F6205" w14:textId="77777777" w:rsidTr="00026608">
        <w:trPr>
          <w:cantSplit/>
        </w:trPr>
        <w:tc>
          <w:tcPr>
            <w:tcW w:w="2508" w:type="dxa"/>
          </w:tcPr>
          <w:p w14:paraId="7D01696E" w14:textId="77777777" w:rsidR="00C33030" w:rsidRPr="008078BC" w:rsidRDefault="00C33030" w:rsidP="00C33030">
            <w:pPr>
              <w:tabs>
                <w:tab w:val="left" w:pos="2292"/>
              </w:tabs>
              <w:overflowPunct w:val="0"/>
              <w:snapToGrid w:val="0"/>
              <w:spacing w:line="240" w:lineRule="atLeast"/>
              <w:jc w:val="both"/>
              <w:rPr>
                <w:rFonts w:ascii="Times New Roman" w:eastAsia="新細明體" w:hAnsi="Times New Roman"/>
                <w:spacing w:val="14"/>
                <w:sz w:val="22"/>
              </w:rPr>
            </w:pPr>
            <w:r w:rsidRPr="008078BC">
              <w:rPr>
                <w:rFonts w:ascii="Times New Roman" w:eastAsia="新細明體" w:hAnsi="Times New Roman"/>
                <w:spacing w:val="14"/>
                <w:sz w:val="22"/>
              </w:rPr>
              <w:t>單位（部門／機構）：</w:t>
            </w:r>
          </w:p>
        </w:tc>
        <w:tc>
          <w:tcPr>
            <w:tcW w:w="6299" w:type="dxa"/>
            <w:tcBorders>
              <w:top w:val="single" w:sz="6" w:space="0" w:color="auto"/>
              <w:bottom w:val="single" w:sz="6" w:space="0" w:color="auto"/>
            </w:tcBorders>
          </w:tcPr>
          <w:p w14:paraId="3A369C85"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p>
        </w:tc>
      </w:tr>
      <w:tr w:rsidR="00C33030" w:rsidRPr="008078BC" w14:paraId="345DEF50" w14:textId="77777777" w:rsidTr="00026608">
        <w:trPr>
          <w:cantSplit/>
        </w:trPr>
        <w:tc>
          <w:tcPr>
            <w:tcW w:w="2508" w:type="dxa"/>
          </w:tcPr>
          <w:p w14:paraId="3B005380" w14:textId="77777777" w:rsidR="00C33030" w:rsidRPr="008078BC" w:rsidRDefault="00C33030" w:rsidP="00C33030">
            <w:pPr>
              <w:overflowPunct w:val="0"/>
              <w:snapToGrid w:val="0"/>
              <w:spacing w:line="240" w:lineRule="atLeast"/>
              <w:jc w:val="right"/>
              <w:rPr>
                <w:rFonts w:ascii="Times New Roman" w:eastAsia="新細明體" w:hAnsi="Times New Roman"/>
                <w:spacing w:val="20"/>
                <w:sz w:val="22"/>
              </w:rPr>
            </w:pPr>
            <w:r w:rsidRPr="008078BC">
              <w:rPr>
                <w:rFonts w:ascii="Times New Roman" w:eastAsia="新細明體" w:hAnsi="Times New Roman"/>
                <w:spacing w:val="20"/>
                <w:sz w:val="22"/>
              </w:rPr>
              <w:t>電話：</w:t>
            </w:r>
          </w:p>
        </w:tc>
        <w:tc>
          <w:tcPr>
            <w:tcW w:w="6299" w:type="dxa"/>
            <w:tcBorders>
              <w:top w:val="single" w:sz="6" w:space="0" w:color="auto"/>
              <w:bottom w:val="single" w:sz="6" w:space="0" w:color="auto"/>
            </w:tcBorders>
          </w:tcPr>
          <w:p w14:paraId="16902EBE"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p>
        </w:tc>
      </w:tr>
      <w:tr w:rsidR="00C33030" w:rsidRPr="008078BC" w14:paraId="18703AC7" w14:textId="77777777" w:rsidTr="00026608">
        <w:trPr>
          <w:cantSplit/>
        </w:trPr>
        <w:tc>
          <w:tcPr>
            <w:tcW w:w="2508" w:type="dxa"/>
          </w:tcPr>
          <w:p w14:paraId="12B2A40F" w14:textId="77777777" w:rsidR="00C33030" w:rsidRPr="008078BC" w:rsidRDefault="00C33030" w:rsidP="00C33030">
            <w:pPr>
              <w:overflowPunct w:val="0"/>
              <w:snapToGrid w:val="0"/>
              <w:spacing w:line="240" w:lineRule="atLeast"/>
              <w:jc w:val="right"/>
              <w:rPr>
                <w:rFonts w:ascii="Times New Roman" w:eastAsia="新細明體" w:hAnsi="Times New Roman"/>
                <w:spacing w:val="20"/>
                <w:sz w:val="22"/>
              </w:rPr>
            </w:pPr>
            <w:r w:rsidRPr="008078BC">
              <w:rPr>
                <w:rFonts w:ascii="Times New Roman" w:eastAsia="新細明體" w:hAnsi="Times New Roman"/>
                <w:spacing w:val="20"/>
                <w:sz w:val="22"/>
              </w:rPr>
              <w:t>日期：</w:t>
            </w:r>
          </w:p>
        </w:tc>
        <w:tc>
          <w:tcPr>
            <w:tcW w:w="6299" w:type="dxa"/>
            <w:tcBorders>
              <w:top w:val="single" w:sz="6" w:space="0" w:color="auto"/>
              <w:bottom w:val="single" w:sz="6" w:space="0" w:color="auto"/>
            </w:tcBorders>
          </w:tcPr>
          <w:p w14:paraId="6A4C9EAD" w14:textId="77777777" w:rsidR="00C33030" w:rsidRPr="008078BC" w:rsidRDefault="00C33030" w:rsidP="00C33030">
            <w:pPr>
              <w:overflowPunct w:val="0"/>
              <w:snapToGrid w:val="0"/>
              <w:spacing w:line="240" w:lineRule="atLeast"/>
              <w:rPr>
                <w:rFonts w:ascii="Times New Roman" w:eastAsia="新細明體" w:hAnsi="Times New Roman"/>
                <w:spacing w:val="20"/>
                <w:sz w:val="22"/>
              </w:rPr>
            </w:pPr>
          </w:p>
        </w:tc>
      </w:tr>
    </w:tbl>
    <w:p w14:paraId="248B954C" w14:textId="77777777" w:rsidR="00C33030" w:rsidRPr="008078BC" w:rsidRDefault="00C33030" w:rsidP="00C33030">
      <w:pPr>
        <w:overflowPunct w:val="0"/>
        <w:snapToGrid w:val="0"/>
        <w:spacing w:line="240" w:lineRule="atLeast"/>
        <w:rPr>
          <w:rFonts w:ascii="Times New Roman" w:eastAsia="新細明體" w:hAnsi="Times New Roman"/>
          <w:spacing w:val="30"/>
          <w:sz w:val="22"/>
        </w:rPr>
      </w:pPr>
    </w:p>
    <w:p w14:paraId="19EB5682" w14:textId="77777777" w:rsidR="00C33030" w:rsidRPr="008078BC" w:rsidRDefault="00C33030" w:rsidP="00C33030">
      <w:pPr>
        <w:rPr>
          <w:rFonts w:ascii="Times New Roman" w:eastAsia="新細明體" w:hAnsi="Times New Roman"/>
          <w:sz w:val="22"/>
        </w:rPr>
        <w:sectPr w:rsidR="00C33030" w:rsidRPr="008078BC">
          <w:pgSz w:w="11906" w:h="16838"/>
          <w:pgMar w:top="1440" w:right="1800" w:bottom="1440" w:left="1800" w:header="851" w:footer="992" w:gutter="0"/>
          <w:cols w:space="425"/>
          <w:docGrid w:type="lines" w:linePitch="360"/>
        </w:sectPr>
      </w:pPr>
    </w:p>
    <w:p w14:paraId="74628128" w14:textId="77777777" w:rsidR="00C33030" w:rsidRPr="008078BC" w:rsidRDefault="00C33030" w:rsidP="00C33030">
      <w:pPr>
        <w:overflowPunct w:val="0"/>
        <w:jc w:val="right"/>
        <w:rPr>
          <w:rFonts w:ascii="Times New Roman" w:eastAsia="新細明體" w:hAnsi="Times New Roman"/>
          <w:spacing w:val="30"/>
          <w:szCs w:val="26"/>
          <w:u w:val="single"/>
        </w:rPr>
      </w:pPr>
      <w:r w:rsidRPr="008078BC">
        <w:rPr>
          <w:rFonts w:ascii="Times New Roman" w:eastAsia="新細明體" w:hAnsi="Times New Roman"/>
          <w:b/>
          <w:spacing w:val="30"/>
          <w:szCs w:val="26"/>
          <w:u w:val="single"/>
        </w:rPr>
        <w:lastRenderedPageBreak/>
        <w:t>附件十四附錄</w:t>
      </w:r>
      <w:r w:rsidRPr="008078BC">
        <w:rPr>
          <w:rFonts w:ascii="Times New Roman" w:eastAsia="新細明體" w:hAnsi="Times New Roman"/>
          <w:b/>
          <w:spacing w:val="30"/>
          <w:szCs w:val="26"/>
          <w:u w:val="single"/>
          <w:lang w:eastAsia="zh-HK"/>
        </w:rPr>
        <w:t>六</w:t>
      </w:r>
    </w:p>
    <w:p w14:paraId="0201C3C3" w14:textId="77777777" w:rsidR="00C33030" w:rsidRPr="008078BC" w:rsidRDefault="00C33030" w:rsidP="00C33030">
      <w:pPr>
        <w:overflowPunct w:val="0"/>
        <w:jc w:val="right"/>
        <w:rPr>
          <w:rFonts w:ascii="Times New Roman" w:eastAsia="新細明體" w:hAnsi="Times New Roman"/>
          <w:b/>
          <w:spacing w:val="30"/>
          <w:szCs w:val="26"/>
          <w:u w:val="single"/>
        </w:rPr>
      </w:pPr>
      <w:r w:rsidRPr="008078BC">
        <w:rPr>
          <w:rFonts w:ascii="Times New Roman" w:eastAsia="新細明體" w:hAnsi="Times New Roman"/>
          <w:b/>
          <w:spacing w:val="30"/>
          <w:szCs w:val="26"/>
          <w:u w:val="single"/>
        </w:rPr>
        <w:t>保護兒童資料系統表格</w:t>
      </w:r>
      <w:r w:rsidRPr="008078BC">
        <w:rPr>
          <w:rFonts w:ascii="Times New Roman" w:eastAsia="新細明體" w:hAnsi="Times New Roman"/>
          <w:b/>
          <w:spacing w:val="30"/>
          <w:szCs w:val="26"/>
          <w:u w:val="single"/>
        </w:rPr>
        <w:t>V</w:t>
      </w:r>
      <w:r w:rsidRPr="008078BC">
        <w:rPr>
          <w:rFonts w:ascii="Times New Roman" w:eastAsia="新細明體" w:hAnsi="Times New Roman" w:hint="eastAsia"/>
          <w:b/>
          <w:spacing w:val="30"/>
          <w:szCs w:val="26"/>
          <w:u w:val="single"/>
        </w:rPr>
        <w:t>I</w:t>
      </w:r>
    </w:p>
    <w:p w14:paraId="18BFB66E"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機密</w:t>
      </w:r>
    </w:p>
    <w:p w14:paraId="0DC66259"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保護兒童資料系統</w:t>
      </w:r>
    </w:p>
    <w:p w14:paraId="0EB7A649" w14:textId="77777777" w:rsidR="00C33030" w:rsidRPr="008078BC" w:rsidRDefault="00C33030" w:rsidP="00C33030">
      <w:pPr>
        <w:tabs>
          <w:tab w:val="left" w:pos="1530"/>
          <w:tab w:val="left" w:pos="4770"/>
          <w:tab w:val="left" w:leader="underscore" w:pos="8136"/>
        </w:tabs>
        <w:overflowPunct w:val="0"/>
        <w:snapToGrid w:val="0"/>
        <w:spacing w:line="240" w:lineRule="atLeast"/>
        <w:jc w:val="center"/>
        <w:rPr>
          <w:rFonts w:ascii="Times New Roman" w:eastAsia="新細明體" w:hAnsi="Times New Roman"/>
          <w:b/>
          <w:caps/>
          <w:spacing w:val="30"/>
          <w:sz w:val="28"/>
          <w:szCs w:val="24"/>
        </w:rPr>
      </w:pPr>
      <w:r w:rsidRPr="008078BC">
        <w:rPr>
          <w:rFonts w:ascii="Times New Roman" w:eastAsia="新細明體" w:hAnsi="Times New Roman"/>
          <w:b/>
          <w:caps/>
          <w:spacing w:val="30"/>
          <w:sz w:val="28"/>
          <w:szCs w:val="24"/>
        </w:rPr>
        <w:t>查詢個案資料表格</w:t>
      </w:r>
    </w:p>
    <w:p w14:paraId="3672E99B" w14:textId="77777777" w:rsidR="00C33030" w:rsidRPr="008078BC" w:rsidRDefault="00C33030" w:rsidP="00C33030">
      <w:pPr>
        <w:tabs>
          <w:tab w:val="left" w:pos="567"/>
        </w:tabs>
        <w:overflowPunct w:val="0"/>
        <w:snapToGrid w:val="0"/>
        <w:spacing w:beforeLines="50" w:before="120" w:line="200" w:lineRule="atLeast"/>
        <w:ind w:left="661" w:hangingChars="236" w:hanging="661"/>
        <w:jc w:val="both"/>
        <w:rPr>
          <w:rFonts w:ascii="Times New Roman" w:eastAsia="新細明體" w:hAnsi="Times New Roman"/>
          <w:spacing w:val="30"/>
          <w:sz w:val="22"/>
          <w:szCs w:val="18"/>
        </w:rPr>
      </w:pPr>
      <w:proofErr w:type="gramStart"/>
      <w:r w:rsidRPr="008078BC">
        <w:rPr>
          <w:rFonts w:ascii="Times New Roman" w:eastAsia="新細明體" w:hAnsi="Times New Roman"/>
          <w:spacing w:val="30"/>
          <w:sz w:val="22"/>
          <w:szCs w:val="18"/>
          <w:u w:val="single"/>
        </w:rPr>
        <w:t>註</w:t>
      </w:r>
      <w:proofErr w:type="gramEnd"/>
      <w:r w:rsidRPr="008078BC">
        <w:rPr>
          <w:rFonts w:ascii="Times New Roman" w:eastAsia="新細明體" w:hAnsi="Times New Roman"/>
          <w:spacing w:val="30"/>
          <w:sz w:val="22"/>
          <w:szCs w:val="18"/>
        </w:rPr>
        <w:tab/>
      </w:r>
      <w:r w:rsidRPr="008078BC">
        <w:rPr>
          <w:rFonts w:ascii="Times New Roman" w:eastAsia="新細明體" w:hAnsi="Times New Roman"/>
          <w:spacing w:val="30"/>
          <w:sz w:val="22"/>
          <w:szCs w:val="18"/>
        </w:rPr>
        <w:t>此表格用作查詢已註銷個案的補充資料，查詢者必須為保護兒童資料系統的登記使用者。</w:t>
      </w:r>
    </w:p>
    <w:p w14:paraId="7178A3CA" w14:textId="77777777" w:rsidR="00C33030" w:rsidRPr="008078BC" w:rsidRDefault="00C33030" w:rsidP="00C33030">
      <w:pPr>
        <w:tabs>
          <w:tab w:val="left" w:pos="567"/>
        </w:tabs>
        <w:overflowPunct w:val="0"/>
        <w:snapToGrid w:val="0"/>
        <w:spacing w:beforeLines="50" w:before="120" w:line="200" w:lineRule="atLeast"/>
        <w:ind w:left="566" w:hangingChars="236" w:hanging="566"/>
        <w:jc w:val="both"/>
        <w:rPr>
          <w:rFonts w:ascii="Times New Roman" w:eastAsia="新細明體" w:hAnsi="Times New Roman"/>
          <w:i/>
          <w:spacing w:val="30"/>
          <w:sz w:val="18"/>
          <w:szCs w:val="18"/>
        </w:rPr>
      </w:pPr>
    </w:p>
    <w:p w14:paraId="3C307D56" w14:textId="77777777" w:rsidR="00C33030" w:rsidRPr="008078BC" w:rsidRDefault="00C33030" w:rsidP="00C33030">
      <w:pPr>
        <w:tabs>
          <w:tab w:val="left" w:pos="426"/>
        </w:tabs>
        <w:overflowPunct w:val="0"/>
        <w:spacing w:line="240" w:lineRule="atLeast"/>
        <w:ind w:left="2"/>
        <w:jc w:val="both"/>
        <w:rPr>
          <w:rFonts w:asciiTheme="minorEastAsia" w:hAnsiTheme="minorEastAsia"/>
          <w:spacing w:val="30"/>
          <w:sz w:val="32"/>
          <w:szCs w:val="32"/>
        </w:rPr>
      </w:pPr>
      <w:r w:rsidRPr="008078BC">
        <w:rPr>
          <w:rFonts w:asciiTheme="minorEastAsia" w:hAnsiTheme="minorEastAsia"/>
          <w:spacing w:val="30"/>
          <w:sz w:val="22"/>
        </w:rPr>
        <w:t>1.</w:t>
      </w:r>
      <w:r w:rsidRPr="008078BC">
        <w:rPr>
          <w:rFonts w:asciiTheme="minorEastAsia" w:hAnsiTheme="minorEastAsia"/>
          <w:spacing w:val="30"/>
          <w:sz w:val="22"/>
        </w:rPr>
        <w:tab/>
      </w:r>
      <w:r w:rsidRPr="008078BC">
        <w:rPr>
          <w:rFonts w:asciiTheme="minorEastAsia" w:hAnsiTheme="minorEastAsia" w:hint="eastAsia"/>
          <w:spacing w:val="30"/>
          <w:sz w:val="22"/>
        </w:rPr>
        <w:t>保護兒童資料系統個案編號：</w:t>
      </w:r>
      <w:r w:rsidRPr="008078BC">
        <w:rPr>
          <w:rFonts w:asciiTheme="minorEastAsia" w:hAnsiTheme="minorEastAsia"/>
          <w:spacing w:val="30"/>
          <w:sz w:val="22"/>
        </w:rPr>
        <w:t xml:space="preserve"> </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p>
    <w:p w14:paraId="2B4516F3" w14:textId="77777777" w:rsidR="00C33030" w:rsidRPr="008078BC" w:rsidRDefault="00C33030" w:rsidP="00C33030">
      <w:pPr>
        <w:tabs>
          <w:tab w:val="left" w:pos="1695"/>
          <w:tab w:val="right" w:pos="8700"/>
        </w:tabs>
        <w:overflowPunct w:val="0"/>
        <w:spacing w:line="240" w:lineRule="atLeast"/>
        <w:ind w:left="420" w:hangingChars="150" w:hanging="420"/>
        <w:rPr>
          <w:rFonts w:asciiTheme="minorEastAsia" w:hAnsiTheme="minorEastAsia"/>
          <w:spacing w:val="30"/>
          <w:sz w:val="22"/>
        </w:rPr>
      </w:pPr>
      <w:r w:rsidRPr="008078BC">
        <w:rPr>
          <w:rFonts w:asciiTheme="minorEastAsia" w:hAnsiTheme="minorEastAsia"/>
          <w:spacing w:val="30"/>
          <w:sz w:val="22"/>
        </w:rPr>
        <w:t>2.</w:t>
      </w:r>
      <w:r w:rsidRPr="008078BC">
        <w:rPr>
          <w:rFonts w:asciiTheme="minorEastAsia" w:hAnsiTheme="minorEastAsia"/>
          <w:spacing w:val="30"/>
          <w:sz w:val="22"/>
        </w:rPr>
        <w:tab/>
      </w:r>
      <w:r w:rsidRPr="008078BC">
        <w:rPr>
          <w:rFonts w:asciiTheme="minorEastAsia" w:hAnsiTheme="minorEastAsia" w:hint="eastAsia"/>
          <w:spacing w:val="30"/>
          <w:sz w:val="22"/>
        </w:rPr>
        <w:t>有關兒童的姓名（英文）：</w:t>
      </w:r>
      <w:r w:rsidRPr="008078BC">
        <w:rPr>
          <w:rFonts w:asciiTheme="minorEastAsia" w:hAnsiTheme="minorEastAsia"/>
          <w:spacing w:val="30"/>
          <w:sz w:val="22"/>
          <w:u w:val="single"/>
        </w:rPr>
        <w:tab/>
      </w:r>
    </w:p>
    <w:p w14:paraId="148E1F6D" w14:textId="77777777" w:rsidR="00C33030" w:rsidRPr="008078BC" w:rsidRDefault="00C33030" w:rsidP="00C33030">
      <w:pPr>
        <w:tabs>
          <w:tab w:val="left" w:pos="2552"/>
          <w:tab w:val="right" w:pos="8700"/>
        </w:tabs>
        <w:overflowPunct w:val="0"/>
        <w:snapToGrid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ab/>
      </w:r>
      <w:r w:rsidRPr="008078BC">
        <w:rPr>
          <w:rFonts w:asciiTheme="minorEastAsia" w:hAnsiTheme="minorEastAsia"/>
          <w:spacing w:val="30"/>
          <w:sz w:val="22"/>
        </w:rPr>
        <w:tab/>
      </w:r>
      <w:r w:rsidRPr="008078BC">
        <w:rPr>
          <w:rFonts w:asciiTheme="minorEastAsia" w:hAnsiTheme="minorEastAsia" w:hint="eastAsia"/>
          <w:spacing w:val="30"/>
          <w:sz w:val="22"/>
        </w:rPr>
        <w:t>（中文）：</w:t>
      </w:r>
      <w:r w:rsidRPr="008078BC">
        <w:rPr>
          <w:rFonts w:asciiTheme="minorEastAsia" w:hAnsiTheme="minorEastAsia"/>
          <w:spacing w:val="30"/>
          <w:sz w:val="22"/>
          <w:u w:val="single"/>
        </w:rPr>
        <w:tab/>
      </w:r>
    </w:p>
    <w:p w14:paraId="2B586673" w14:textId="77777777" w:rsidR="00C33030" w:rsidRPr="008078BC" w:rsidRDefault="00C33030" w:rsidP="00C33030">
      <w:pPr>
        <w:overflowPunct w:val="0"/>
        <w:snapToGrid w:val="0"/>
        <w:spacing w:line="240" w:lineRule="atLeast"/>
        <w:ind w:left="502" w:hangingChars="193" w:hanging="502"/>
        <w:jc w:val="both"/>
        <w:rPr>
          <w:rFonts w:asciiTheme="minorEastAsia" w:hAnsiTheme="minorEastAsia"/>
          <w:spacing w:val="30"/>
          <w:sz w:val="22"/>
          <w:u w:val="single"/>
        </w:rPr>
      </w:pPr>
      <w:r w:rsidRPr="008078BC">
        <w:rPr>
          <w:rFonts w:asciiTheme="minorEastAsia" w:hAnsiTheme="minorEastAsia"/>
          <w:noProof/>
        </w:rPr>
        <mc:AlternateContent>
          <mc:Choice Requires="wps">
            <w:drawing>
              <wp:anchor distT="4294967295" distB="4294967295" distL="114300" distR="114300" simplePos="0" relativeHeight="251671552" behindDoc="0" locked="0" layoutInCell="1" allowOverlap="1" wp14:anchorId="1A310C04" wp14:editId="66A6B7FD">
                <wp:simplePos x="0" y="0"/>
                <wp:positionH relativeFrom="column">
                  <wp:posOffset>3402330</wp:posOffset>
                </wp:positionH>
                <wp:positionV relativeFrom="paragraph">
                  <wp:posOffset>187959</wp:posOffset>
                </wp:positionV>
                <wp:extent cx="2105025" cy="0"/>
                <wp:effectExtent l="0" t="0" r="28575" b="1905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0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1DCDC0F" id="直線接點 14"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7.9pt,14.8pt" to="433.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">
                <o:lock v:ext="edit" shapetype="f"/>
              </v:line>
            </w:pict>
          </mc:Fallback>
        </mc:AlternateContent>
      </w:r>
      <w:r w:rsidRPr="008078BC">
        <w:rPr>
          <w:rFonts w:asciiTheme="minorEastAsia" w:hAnsiTheme="minorEastAsia"/>
          <w:spacing w:val="30"/>
          <w:sz w:val="22"/>
        </w:rPr>
        <w:t>3.</w:t>
      </w:r>
      <w:r w:rsidRPr="008078BC">
        <w:rPr>
          <w:rFonts w:asciiTheme="minorEastAsia" w:hAnsiTheme="minorEastAsia"/>
          <w:spacing w:val="30"/>
          <w:sz w:val="22"/>
        </w:rPr>
        <w:tab/>
      </w:r>
      <w:r w:rsidRPr="008078BC">
        <w:rPr>
          <w:rFonts w:asciiTheme="minorEastAsia" w:hAnsiTheme="minorEastAsia" w:hint="eastAsia"/>
          <w:spacing w:val="30"/>
          <w:sz w:val="22"/>
        </w:rPr>
        <w:t>香港出生證明書</w:t>
      </w:r>
      <w:r w:rsidRPr="008078BC">
        <w:rPr>
          <w:rFonts w:asciiTheme="minorEastAsia" w:hAnsiTheme="minorEastAsia"/>
          <w:spacing w:val="30"/>
          <w:sz w:val="22"/>
        </w:rPr>
        <w:t>/</w:t>
      </w:r>
      <w:r w:rsidRPr="008078BC">
        <w:rPr>
          <w:rFonts w:asciiTheme="minorEastAsia" w:hAnsiTheme="minorEastAsia" w:hint="eastAsia"/>
          <w:spacing w:val="30"/>
          <w:sz w:val="22"/>
        </w:rPr>
        <w:t>身份證明文件號碼：</w:t>
      </w:r>
    </w:p>
    <w:p w14:paraId="795F190C" w14:textId="77777777" w:rsidR="00C33030" w:rsidRPr="008078BC" w:rsidRDefault="00C33030" w:rsidP="00C33030">
      <w:pPr>
        <w:overflowPunct w:val="0"/>
        <w:snapToGrid w:val="0"/>
        <w:spacing w:line="240" w:lineRule="atLeast"/>
        <w:ind w:left="420" w:hangingChars="150" w:hanging="420"/>
        <w:jc w:val="both"/>
        <w:rPr>
          <w:rFonts w:asciiTheme="minorEastAsia" w:hAnsiTheme="minorEastAsia"/>
          <w:spacing w:val="30"/>
          <w:sz w:val="22"/>
        </w:rPr>
      </w:pPr>
      <w:r w:rsidRPr="008078BC">
        <w:rPr>
          <w:rFonts w:asciiTheme="minorEastAsia" w:hAnsiTheme="minorEastAsia"/>
          <w:spacing w:val="30"/>
          <w:sz w:val="22"/>
        </w:rPr>
        <w:t>4.</w:t>
      </w:r>
      <w:r w:rsidRPr="008078BC">
        <w:rPr>
          <w:rFonts w:asciiTheme="minorEastAsia" w:hAnsiTheme="minorEastAsia"/>
          <w:spacing w:val="30"/>
          <w:sz w:val="22"/>
        </w:rPr>
        <w:tab/>
      </w:r>
      <w:r w:rsidRPr="008078BC">
        <w:rPr>
          <w:rFonts w:asciiTheme="minorEastAsia" w:hAnsiTheme="minorEastAsia" w:hint="eastAsia"/>
          <w:spacing w:val="30"/>
          <w:sz w:val="22"/>
        </w:rPr>
        <w:t xml:space="preserve">出生日期： </w:t>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Symbol" w:char="F02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eastAsia="新細明體"/>
          <w:spacing w:val="-35"/>
          <w:position w:val="-6"/>
          <w:sz w:val="36"/>
          <w:szCs w:val="24"/>
        </w:rPr>
        <w:sym w:font="Wingdings" w:char="F06F"/>
      </w:r>
      <w:r w:rsidRPr="008078BC">
        <w:rPr>
          <w:rFonts w:asciiTheme="minorEastAsia" w:hAnsiTheme="minorEastAsia" w:hint="eastAsia"/>
          <w:spacing w:val="30"/>
          <w:sz w:val="22"/>
        </w:rPr>
        <w:t>（日／月／年）</w:t>
      </w:r>
    </w:p>
    <w:p w14:paraId="5050E84E" w14:textId="77777777" w:rsidR="00C33030" w:rsidRPr="008078BC" w:rsidRDefault="00C33030" w:rsidP="00C33030">
      <w:pPr>
        <w:overflowPunct w:val="0"/>
        <w:spacing w:line="240" w:lineRule="atLeast"/>
        <w:ind w:left="420" w:hangingChars="150" w:hanging="420"/>
        <w:jc w:val="both"/>
        <w:rPr>
          <w:rFonts w:asciiTheme="minorEastAsia" w:hAnsiTheme="minorEastAsia"/>
          <w:spacing w:val="30"/>
          <w:sz w:val="22"/>
          <w:u w:val="single"/>
        </w:rPr>
      </w:pPr>
    </w:p>
    <w:p w14:paraId="4AECD76B" w14:textId="77777777" w:rsidR="00C33030" w:rsidRPr="008078BC" w:rsidRDefault="00C33030" w:rsidP="00C33030">
      <w:pPr>
        <w:overflowPunct w:val="0"/>
        <w:spacing w:line="240" w:lineRule="atLeast"/>
        <w:ind w:left="420" w:hangingChars="150" w:hanging="420"/>
        <w:jc w:val="both"/>
        <w:rPr>
          <w:rFonts w:asciiTheme="minorEastAsia" w:hAnsiTheme="minorEastAsia"/>
          <w:b/>
          <w:spacing w:val="30"/>
          <w:sz w:val="22"/>
          <w:u w:val="single"/>
        </w:rPr>
      </w:pPr>
      <w:r w:rsidRPr="008078BC">
        <w:rPr>
          <w:rFonts w:asciiTheme="minorEastAsia" w:hAnsiTheme="minorEastAsia"/>
          <w:b/>
          <w:spacing w:val="30"/>
          <w:sz w:val="22"/>
          <w:u w:val="single"/>
        </w:rPr>
        <w:t>查詢資料</w:t>
      </w:r>
    </w:p>
    <w:p w14:paraId="7B1110F7" w14:textId="77777777" w:rsidR="00C33030" w:rsidRPr="008078BC" w:rsidRDefault="00C33030" w:rsidP="00C33030">
      <w:pPr>
        <w:overflowPunct w:val="0"/>
        <w:spacing w:line="240" w:lineRule="atLeast"/>
        <w:ind w:left="232" w:rightChars="-80" w:right="-208" w:hangingChars="83" w:hanging="232"/>
        <w:jc w:val="both"/>
        <w:rPr>
          <w:rFonts w:asciiTheme="minorEastAsia" w:hAnsiTheme="minorEastAsia"/>
          <w:spacing w:val="30"/>
          <w:sz w:val="22"/>
        </w:rPr>
      </w:pPr>
      <w:r w:rsidRPr="008078BC">
        <w:rPr>
          <w:rFonts w:asciiTheme="minorEastAsia" w:hAnsiTheme="minorEastAsia"/>
          <w:spacing w:val="30"/>
          <w:sz w:val="22"/>
        </w:rPr>
        <w:t></w:t>
      </w:r>
      <w:r w:rsidRPr="008078BC">
        <w:rPr>
          <w:rFonts w:asciiTheme="minorEastAsia" w:hAnsiTheme="minorEastAsia" w:hint="eastAsia"/>
          <w:spacing w:val="30"/>
          <w:sz w:val="22"/>
        </w:rPr>
        <w:t>在過往呈報的虐待兒童事件中，</w:t>
      </w:r>
      <w:r w:rsidRPr="008078BC">
        <w:rPr>
          <w:rFonts w:asciiTheme="minorEastAsia" w:hAnsiTheme="minorEastAsia"/>
          <w:spacing w:val="30"/>
          <w:sz w:val="22"/>
        </w:rPr>
        <w:t>傷害／懷疑傷害兒童的人</w:t>
      </w:r>
      <w:r w:rsidRPr="008078BC">
        <w:rPr>
          <w:rFonts w:asciiTheme="minorEastAsia" w:hAnsiTheme="minorEastAsia" w:hint="eastAsia"/>
          <w:spacing w:val="30"/>
          <w:sz w:val="22"/>
        </w:rPr>
        <w:t>與當事兒童的關係為何？</w:t>
      </w:r>
      <w:r w:rsidRPr="008078BC">
        <w:rPr>
          <w:rFonts w:asciiTheme="minorEastAsia" w:hAnsiTheme="minorEastAsia" w:hint="eastAsia"/>
          <w:i/>
          <w:spacing w:val="30"/>
          <w:sz w:val="22"/>
        </w:rPr>
        <w:t>（請提供過往呈報虐待兒童事件的日期）</w:t>
      </w:r>
    </w:p>
    <w:p w14:paraId="58C4BF8D" w14:textId="77777777" w:rsidR="00C33030" w:rsidRPr="008078BC" w:rsidRDefault="00C33030" w:rsidP="00C33030">
      <w:pPr>
        <w:numPr>
          <w:ilvl w:val="0"/>
          <w:numId w:val="85"/>
        </w:numPr>
        <w:overflowPunct w:val="0"/>
        <w:spacing w:beforeLines="50" w:before="120"/>
        <w:ind w:left="708" w:hanging="527"/>
        <w:jc w:val="both"/>
        <w:rPr>
          <w:rFonts w:ascii="Times New Roman" w:hAnsi="Times New Roman"/>
          <w:spacing w:val="30"/>
          <w:sz w:val="22"/>
        </w:rPr>
      </w:pPr>
      <w:r w:rsidRPr="008078BC">
        <w:rPr>
          <w:rFonts w:ascii="Times New Roman" w:hAnsi="Times New Roman"/>
          <w:spacing w:val="30"/>
          <w:sz w:val="22"/>
          <w:u w:val="single"/>
        </w:rPr>
        <w:t xml:space="preserve">             </w:t>
      </w:r>
      <w:r w:rsidRPr="008078BC">
        <w:rPr>
          <w:rFonts w:ascii="Times New Roman" w:hAnsi="Times New Roman"/>
          <w:spacing w:val="30"/>
          <w:sz w:val="22"/>
        </w:rPr>
        <w:t xml:space="preserve">     (B) </w:t>
      </w:r>
      <w:r w:rsidRPr="008078BC">
        <w:rPr>
          <w:rFonts w:ascii="Times New Roman" w:hAnsi="Times New Roman"/>
          <w:spacing w:val="30"/>
          <w:sz w:val="22"/>
          <w:u w:val="single"/>
        </w:rPr>
        <w:t xml:space="preserve">               </w:t>
      </w:r>
    </w:p>
    <w:p w14:paraId="0EF56CC0" w14:textId="77777777" w:rsidR="00C33030" w:rsidRPr="008078BC" w:rsidRDefault="00C33030" w:rsidP="00C33030">
      <w:pPr>
        <w:overflowPunct w:val="0"/>
        <w:ind w:left="480" w:hangingChars="150" w:hanging="480"/>
        <w:jc w:val="both"/>
        <w:rPr>
          <w:rFonts w:ascii="Times New Roman" w:hAnsi="Times New Roman"/>
          <w:spacing w:val="30"/>
        </w:rPr>
      </w:pPr>
    </w:p>
    <w:p w14:paraId="7859C422" w14:textId="77777777" w:rsidR="00C33030" w:rsidRPr="008078BC" w:rsidRDefault="00C33030" w:rsidP="00C33030">
      <w:pPr>
        <w:overflowPunct w:val="0"/>
        <w:ind w:left="420" w:hangingChars="150" w:hanging="420"/>
        <w:jc w:val="both"/>
        <w:rPr>
          <w:rFonts w:ascii="Times New Roman" w:hAnsi="Times New Roman"/>
          <w:b/>
          <w:spacing w:val="30"/>
          <w:sz w:val="22"/>
        </w:rPr>
      </w:pPr>
      <w:r w:rsidRPr="008078BC">
        <w:rPr>
          <w:rFonts w:ascii="Times New Roman" w:hAnsi="Times New Roman" w:hint="eastAsia"/>
          <w:b/>
          <w:spacing w:val="30"/>
          <w:sz w:val="22"/>
        </w:rPr>
        <w:t>保護兒童資料系統登記使用者</w:t>
      </w:r>
    </w:p>
    <w:tbl>
      <w:tblPr>
        <w:tblW w:w="8664" w:type="dxa"/>
        <w:tblLayout w:type="fixed"/>
        <w:tblLook w:val="0000" w:firstRow="0" w:lastRow="0" w:firstColumn="0" w:lastColumn="0" w:noHBand="0" w:noVBand="0"/>
      </w:tblPr>
      <w:tblGrid>
        <w:gridCol w:w="2127"/>
        <w:gridCol w:w="1951"/>
        <w:gridCol w:w="1811"/>
        <w:gridCol w:w="2775"/>
      </w:tblGrid>
      <w:tr w:rsidR="00C33030" w:rsidRPr="008078BC" w14:paraId="5BB5A65C" w14:textId="77777777" w:rsidTr="00026608">
        <w:trPr>
          <w:cantSplit/>
        </w:trPr>
        <w:tc>
          <w:tcPr>
            <w:tcW w:w="2127" w:type="dxa"/>
          </w:tcPr>
          <w:p w14:paraId="26C64A02" w14:textId="77777777" w:rsidR="00C33030" w:rsidRPr="008078BC" w:rsidRDefault="00C33030" w:rsidP="00C33030">
            <w:pPr>
              <w:overflowPunct w:val="0"/>
              <w:snapToGrid w:val="0"/>
              <w:spacing w:line="240" w:lineRule="atLeast"/>
              <w:rPr>
                <w:rFonts w:ascii="Times New Roman" w:hAnsi="Times New Roman"/>
                <w:spacing w:val="30"/>
                <w:sz w:val="22"/>
              </w:rPr>
            </w:pPr>
            <w:r w:rsidRPr="008078BC">
              <w:rPr>
                <w:rFonts w:ascii="Times New Roman" w:hAnsi="Times New Roman"/>
                <w:spacing w:val="30"/>
                <w:sz w:val="22"/>
              </w:rPr>
              <w:t>姓名：</w:t>
            </w:r>
          </w:p>
        </w:tc>
        <w:tc>
          <w:tcPr>
            <w:tcW w:w="1951" w:type="dxa"/>
            <w:tcBorders>
              <w:bottom w:val="single" w:sz="6" w:space="0" w:color="auto"/>
            </w:tcBorders>
          </w:tcPr>
          <w:p w14:paraId="2011F9BB" w14:textId="77777777" w:rsidR="00C33030" w:rsidRPr="008078BC" w:rsidRDefault="00C33030" w:rsidP="00C33030">
            <w:pPr>
              <w:overflowPunct w:val="0"/>
              <w:snapToGrid w:val="0"/>
              <w:spacing w:line="240" w:lineRule="atLeast"/>
              <w:rPr>
                <w:rFonts w:ascii="Times New Roman" w:hAnsi="Times New Roman"/>
                <w:spacing w:val="30"/>
                <w:sz w:val="22"/>
              </w:rPr>
            </w:pPr>
          </w:p>
        </w:tc>
        <w:tc>
          <w:tcPr>
            <w:tcW w:w="1811" w:type="dxa"/>
          </w:tcPr>
          <w:p w14:paraId="6CA64DF4" w14:textId="77777777" w:rsidR="00C33030" w:rsidRPr="008078BC" w:rsidRDefault="00C33030" w:rsidP="00C33030">
            <w:pPr>
              <w:overflowPunct w:val="0"/>
              <w:snapToGrid w:val="0"/>
              <w:spacing w:line="240" w:lineRule="atLeast"/>
              <w:jc w:val="right"/>
              <w:rPr>
                <w:rFonts w:ascii="Times New Roman" w:hAnsi="Times New Roman"/>
                <w:spacing w:val="30"/>
                <w:sz w:val="22"/>
              </w:rPr>
            </w:pPr>
            <w:r w:rsidRPr="008078BC">
              <w:rPr>
                <w:rFonts w:ascii="Times New Roman" w:hAnsi="Times New Roman"/>
                <w:spacing w:val="30"/>
                <w:sz w:val="22"/>
              </w:rPr>
              <w:t>電話號碼：</w:t>
            </w:r>
          </w:p>
        </w:tc>
        <w:tc>
          <w:tcPr>
            <w:tcW w:w="2775" w:type="dxa"/>
          </w:tcPr>
          <w:p w14:paraId="43096D5F" w14:textId="77777777" w:rsidR="00C33030" w:rsidRPr="008078BC" w:rsidRDefault="00C33030" w:rsidP="00C33030">
            <w:pPr>
              <w:overflowPunct w:val="0"/>
              <w:snapToGrid w:val="0"/>
              <w:spacing w:line="240" w:lineRule="atLeast"/>
              <w:rPr>
                <w:rFonts w:ascii="Times New Roman" w:hAnsi="Times New Roman"/>
                <w:spacing w:val="30"/>
                <w:sz w:val="22"/>
              </w:rPr>
            </w:pPr>
          </w:p>
        </w:tc>
      </w:tr>
      <w:tr w:rsidR="00C33030" w:rsidRPr="008078BC" w14:paraId="4A92068D" w14:textId="77777777" w:rsidTr="00026608">
        <w:trPr>
          <w:cantSplit/>
        </w:trPr>
        <w:tc>
          <w:tcPr>
            <w:tcW w:w="2127" w:type="dxa"/>
          </w:tcPr>
          <w:p w14:paraId="62BBF0E2" w14:textId="77777777" w:rsidR="00C33030" w:rsidRPr="008078BC" w:rsidRDefault="00C33030" w:rsidP="00C33030">
            <w:pPr>
              <w:tabs>
                <w:tab w:val="left" w:pos="1026"/>
              </w:tabs>
              <w:overflowPunct w:val="0"/>
              <w:snapToGrid w:val="0"/>
              <w:spacing w:line="240" w:lineRule="atLeast"/>
              <w:ind w:right="175"/>
              <w:rPr>
                <w:rFonts w:ascii="Times New Roman" w:hAnsi="Times New Roman"/>
                <w:spacing w:val="30"/>
                <w:sz w:val="22"/>
              </w:rPr>
            </w:pPr>
            <w:r w:rsidRPr="008078BC">
              <w:rPr>
                <w:rFonts w:ascii="Times New Roman" w:hAnsi="Times New Roman"/>
                <w:spacing w:val="30"/>
                <w:sz w:val="22"/>
              </w:rPr>
              <w:t>職位／職級：</w:t>
            </w:r>
          </w:p>
        </w:tc>
        <w:tc>
          <w:tcPr>
            <w:tcW w:w="1951" w:type="dxa"/>
            <w:tcBorders>
              <w:bottom w:val="single" w:sz="6" w:space="0" w:color="auto"/>
            </w:tcBorders>
          </w:tcPr>
          <w:p w14:paraId="5F1509A8" w14:textId="77777777" w:rsidR="00C33030" w:rsidRPr="008078BC" w:rsidRDefault="00C33030" w:rsidP="00C33030">
            <w:pPr>
              <w:overflowPunct w:val="0"/>
              <w:snapToGrid w:val="0"/>
              <w:spacing w:line="240" w:lineRule="atLeast"/>
              <w:rPr>
                <w:rFonts w:ascii="Times New Roman" w:hAnsi="Times New Roman"/>
                <w:spacing w:val="30"/>
                <w:sz w:val="22"/>
              </w:rPr>
            </w:pPr>
          </w:p>
        </w:tc>
        <w:tc>
          <w:tcPr>
            <w:tcW w:w="1811" w:type="dxa"/>
          </w:tcPr>
          <w:p w14:paraId="45206007" w14:textId="77777777" w:rsidR="00C33030" w:rsidRPr="008078BC" w:rsidRDefault="00C33030" w:rsidP="00C33030">
            <w:pPr>
              <w:overflowPunct w:val="0"/>
              <w:snapToGrid w:val="0"/>
              <w:spacing w:line="240" w:lineRule="atLeast"/>
              <w:jc w:val="right"/>
              <w:rPr>
                <w:rFonts w:ascii="Times New Roman" w:hAnsi="Times New Roman"/>
                <w:spacing w:val="30"/>
                <w:sz w:val="22"/>
              </w:rPr>
            </w:pPr>
            <w:r w:rsidRPr="008078BC">
              <w:rPr>
                <w:rFonts w:ascii="Times New Roman" w:hAnsi="Times New Roman"/>
                <w:spacing w:val="30"/>
                <w:sz w:val="22"/>
              </w:rPr>
              <w:t>傳真號碼：</w:t>
            </w:r>
          </w:p>
        </w:tc>
        <w:tc>
          <w:tcPr>
            <w:tcW w:w="2775" w:type="dxa"/>
            <w:tcBorders>
              <w:top w:val="single" w:sz="6" w:space="0" w:color="auto"/>
              <w:bottom w:val="single" w:sz="4" w:space="0" w:color="auto"/>
            </w:tcBorders>
          </w:tcPr>
          <w:p w14:paraId="0610B8E6" w14:textId="77777777" w:rsidR="00C33030" w:rsidRPr="008078BC" w:rsidRDefault="00C33030" w:rsidP="00C33030">
            <w:pPr>
              <w:overflowPunct w:val="0"/>
              <w:snapToGrid w:val="0"/>
              <w:spacing w:line="240" w:lineRule="atLeast"/>
              <w:rPr>
                <w:rFonts w:ascii="Times New Roman" w:hAnsi="Times New Roman"/>
                <w:spacing w:val="30"/>
                <w:sz w:val="22"/>
              </w:rPr>
            </w:pPr>
          </w:p>
        </w:tc>
      </w:tr>
      <w:tr w:rsidR="00C33030" w:rsidRPr="008078BC" w14:paraId="02F8EC05" w14:textId="77777777" w:rsidTr="00026608">
        <w:trPr>
          <w:cantSplit/>
        </w:trPr>
        <w:tc>
          <w:tcPr>
            <w:tcW w:w="2127" w:type="dxa"/>
          </w:tcPr>
          <w:p w14:paraId="5F123580" w14:textId="77777777" w:rsidR="00C33030" w:rsidRPr="008078BC" w:rsidRDefault="00C33030" w:rsidP="00C33030">
            <w:pPr>
              <w:overflowPunct w:val="0"/>
              <w:snapToGrid w:val="0"/>
              <w:spacing w:line="240" w:lineRule="atLeast"/>
              <w:rPr>
                <w:rFonts w:ascii="Times New Roman" w:hAnsi="Times New Roman"/>
                <w:spacing w:val="30"/>
                <w:sz w:val="22"/>
              </w:rPr>
            </w:pPr>
            <w:r w:rsidRPr="008078BC">
              <w:rPr>
                <w:rFonts w:ascii="Times New Roman" w:hAnsi="Times New Roman"/>
                <w:spacing w:val="30"/>
                <w:sz w:val="22"/>
              </w:rPr>
              <w:t>部門</w:t>
            </w:r>
            <w:r w:rsidRPr="008078BC">
              <w:rPr>
                <w:rFonts w:ascii="Times New Roman" w:hAnsi="Times New Roman"/>
                <w:spacing w:val="30"/>
              </w:rPr>
              <w:t>機構</w:t>
            </w:r>
            <w:r w:rsidRPr="008078BC">
              <w:rPr>
                <w:rFonts w:ascii="Times New Roman" w:hAnsi="Times New Roman"/>
                <w:spacing w:val="30"/>
                <w:sz w:val="22"/>
              </w:rPr>
              <w:t>：</w:t>
            </w:r>
          </w:p>
        </w:tc>
        <w:tc>
          <w:tcPr>
            <w:tcW w:w="1951" w:type="dxa"/>
            <w:tcBorders>
              <w:top w:val="single" w:sz="6" w:space="0" w:color="auto"/>
            </w:tcBorders>
          </w:tcPr>
          <w:p w14:paraId="589B4704" w14:textId="77777777" w:rsidR="00C33030" w:rsidRPr="008078BC" w:rsidRDefault="00C33030" w:rsidP="00C33030">
            <w:pPr>
              <w:overflowPunct w:val="0"/>
              <w:snapToGrid w:val="0"/>
              <w:spacing w:line="240" w:lineRule="atLeast"/>
              <w:rPr>
                <w:rFonts w:ascii="Times New Roman" w:hAnsi="Times New Roman"/>
                <w:spacing w:val="30"/>
                <w:sz w:val="22"/>
              </w:rPr>
            </w:pPr>
          </w:p>
        </w:tc>
        <w:tc>
          <w:tcPr>
            <w:tcW w:w="1811" w:type="dxa"/>
          </w:tcPr>
          <w:p w14:paraId="58004449" w14:textId="77777777" w:rsidR="00C33030" w:rsidRPr="008078BC" w:rsidRDefault="00C33030" w:rsidP="00C33030">
            <w:pPr>
              <w:overflowPunct w:val="0"/>
              <w:snapToGrid w:val="0"/>
              <w:spacing w:line="240" w:lineRule="atLeast"/>
              <w:jc w:val="right"/>
              <w:rPr>
                <w:rFonts w:ascii="Times New Roman" w:hAnsi="Times New Roman"/>
                <w:spacing w:val="30"/>
                <w:sz w:val="22"/>
              </w:rPr>
            </w:pPr>
          </w:p>
        </w:tc>
        <w:tc>
          <w:tcPr>
            <w:tcW w:w="2775" w:type="dxa"/>
            <w:tcBorders>
              <w:top w:val="single" w:sz="4" w:space="0" w:color="auto"/>
            </w:tcBorders>
          </w:tcPr>
          <w:p w14:paraId="1D488A93" w14:textId="77777777" w:rsidR="00C33030" w:rsidRPr="008078BC" w:rsidRDefault="00C33030" w:rsidP="00C33030">
            <w:pPr>
              <w:overflowPunct w:val="0"/>
              <w:snapToGrid w:val="0"/>
              <w:spacing w:line="240" w:lineRule="atLeast"/>
              <w:rPr>
                <w:rFonts w:ascii="Times New Roman" w:hAnsi="Times New Roman"/>
                <w:spacing w:val="30"/>
                <w:sz w:val="22"/>
              </w:rPr>
            </w:pPr>
          </w:p>
        </w:tc>
      </w:tr>
      <w:tr w:rsidR="00C33030" w:rsidRPr="008078BC" w14:paraId="010574D8" w14:textId="77777777" w:rsidTr="00026608">
        <w:trPr>
          <w:cantSplit/>
        </w:trPr>
        <w:tc>
          <w:tcPr>
            <w:tcW w:w="2127" w:type="dxa"/>
          </w:tcPr>
          <w:p w14:paraId="22831B4A" w14:textId="77777777" w:rsidR="00C33030" w:rsidRPr="008078BC" w:rsidRDefault="00C33030" w:rsidP="00C33030">
            <w:pPr>
              <w:overflowPunct w:val="0"/>
              <w:snapToGrid w:val="0"/>
              <w:spacing w:line="240" w:lineRule="atLeast"/>
              <w:rPr>
                <w:rFonts w:ascii="Times New Roman" w:hAnsi="Times New Roman"/>
                <w:spacing w:val="30"/>
                <w:sz w:val="22"/>
              </w:rPr>
            </w:pPr>
            <w:r w:rsidRPr="008078BC">
              <w:rPr>
                <w:rFonts w:ascii="Times New Roman" w:hAnsi="Times New Roman"/>
                <w:spacing w:val="30"/>
                <w:sz w:val="22"/>
              </w:rPr>
              <w:t>日期：</w:t>
            </w:r>
          </w:p>
        </w:tc>
        <w:tc>
          <w:tcPr>
            <w:tcW w:w="1951" w:type="dxa"/>
            <w:tcBorders>
              <w:top w:val="single" w:sz="6" w:space="0" w:color="auto"/>
              <w:bottom w:val="single" w:sz="4" w:space="0" w:color="auto"/>
            </w:tcBorders>
          </w:tcPr>
          <w:p w14:paraId="1ABAA474" w14:textId="77777777" w:rsidR="00C33030" w:rsidRPr="008078BC" w:rsidRDefault="00C33030" w:rsidP="00C33030">
            <w:pPr>
              <w:overflowPunct w:val="0"/>
              <w:snapToGrid w:val="0"/>
              <w:spacing w:line="240" w:lineRule="atLeast"/>
              <w:rPr>
                <w:rFonts w:ascii="Times New Roman" w:hAnsi="Times New Roman"/>
                <w:spacing w:val="30"/>
                <w:sz w:val="22"/>
              </w:rPr>
            </w:pPr>
          </w:p>
        </w:tc>
        <w:tc>
          <w:tcPr>
            <w:tcW w:w="1811" w:type="dxa"/>
          </w:tcPr>
          <w:p w14:paraId="0543B3F6" w14:textId="77777777" w:rsidR="00C33030" w:rsidRPr="008078BC" w:rsidRDefault="00C33030" w:rsidP="00C33030">
            <w:pPr>
              <w:overflowPunct w:val="0"/>
              <w:snapToGrid w:val="0"/>
              <w:spacing w:line="240" w:lineRule="atLeast"/>
              <w:ind w:leftChars="73" w:left="190"/>
              <w:rPr>
                <w:rFonts w:ascii="Times New Roman" w:hAnsi="Times New Roman"/>
                <w:spacing w:val="30"/>
                <w:sz w:val="22"/>
              </w:rPr>
            </w:pPr>
            <w:r w:rsidRPr="008078BC">
              <w:rPr>
                <w:rFonts w:ascii="Times New Roman" w:hAnsi="Times New Roman"/>
                <w:spacing w:val="30"/>
                <w:sz w:val="22"/>
              </w:rPr>
              <w:t>簽署：</w:t>
            </w:r>
          </w:p>
        </w:tc>
        <w:tc>
          <w:tcPr>
            <w:tcW w:w="2775" w:type="dxa"/>
            <w:tcBorders>
              <w:bottom w:val="single" w:sz="6" w:space="0" w:color="auto"/>
            </w:tcBorders>
          </w:tcPr>
          <w:p w14:paraId="115B923A" w14:textId="77777777" w:rsidR="00C33030" w:rsidRPr="008078BC" w:rsidRDefault="00C33030" w:rsidP="00C33030">
            <w:pPr>
              <w:overflowPunct w:val="0"/>
              <w:snapToGrid w:val="0"/>
              <w:spacing w:line="240" w:lineRule="atLeast"/>
              <w:rPr>
                <w:rFonts w:ascii="Times New Roman" w:hAnsi="Times New Roman"/>
                <w:spacing w:val="30"/>
                <w:sz w:val="22"/>
              </w:rPr>
            </w:pPr>
          </w:p>
        </w:tc>
      </w:tr>
    </w:tbl>
    <w:p w14:paraId="496037AB" w14:textId="77777777" w:rsidR="00C33030" w:rsidRPr="008078BC" w:rsidRDefault="00C33030" w:rsidP="00C33030">
      <w:pPr>
        <w:overflowPunct w:val="0"/>
        <w:ind w:left="390" w:hangingChars="150" w:hanging="390"/>
        <w:jc w:val="both"/>
        <w:rPr>
          <w:rFonts w:ascii="Times New Roman" w:hAnsi="Times New Roman"/>
          <w:spacing w:val="30"/>
          <w:szCs w:val="24"/>
        </w:rPr>
      </w:pPr>
      <w:r w:rsidRPr="008078BC">
        <w:rPr>
          <w:rFonts w:ascii="Times New Roman" w:hAnsi="Times New Roman"/>
          <w:noProof/>
          <w:szCs w:val="24"/>
        </w:rPr>
        <mc:AlternateContent>
          <mc:Choice Requires="wps">
            <w:drawing>
              <wp:anchor distT="4294967295" distB="4294967295" distL="114300" distR="114300" simplePos="0" relativeHeight="251670528" behindDoc="0" locked="0" layoutInCell="1" allowOverlap="1" wp14:anchorId="24ED4A24" wp14:editId="3E4209C4">
                <wp:simplePos x="0" y="0"/>
                <wp:positionH relativeFrom="column">
                  <wp:posOffset>-112395</wp:posOffset>
                </wp:positionH>
                <wp:positionV relativeFrom="paragraph">
                  <wp:posOffset>176529</wp:posOffset>
                </wp:positionV>
                <wp:extent cx="5695950" cy="0"/>
                <wp:effectExtent l="0" t="0" r="1905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2362C0C" id="直線接點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5pt,13.9pt" to="43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" strokeweight="1.5pt">
                <o:lock v:ext="edit" shapetype="f"/>
              </v:line>
            </w:pict>
          </mc:Fallback>
        </mc:AlternateContent>
      </w:r>
    </w:p>
    <w:p w14:paraId="0B44739E" w14:textId="77777777" w:rsidR="00C33030" w:rsidRPr="008078BC" w:rsidRDefault="00C33030" w:rsidP="00C33030">
      <w:pPr>
        <w:overflowPunct w:val="0"/>
        <w:ind w:left="510" w:hangingChars="150" w:hanging="510"/>
        <w:jc w:val="center"/>
        <w:rPr>
          <w:rFonts w:ascii="Times New Roman" w:hAnsi="Times New Roman"/>
          <w:b/>
          <w:spacing w:val="30"/>
          <w:sz w:val="28"/>
          <w:szCs w:val="28"/>
        </w:rPr>
      </w:pPr>
    </w:p>
    <w:p w14:paraId="5C1420D4" w14:textId="77777777" w:rsidR="00C33030" w:rsidRPr="008078BC" w:rsidRDefault="00C33030" w:rsidP="00C33030">
      <w:pPr>
        <w:overflowPunct w:val="0"/>
        <w:ind w:left="510" w:hangingChars="150" w:hanging="510"/>
        <w:jc w:val="center"/>
        <w:rPr>
          <w:rFonts w:ascii="Times New Roman" w:hAnsi="Times New Roman"/>
          <w:b/>
          <w:spacing w:val="30"/>
          <w:sz w:val="28"/>
          <w:szCs w:val="28"/>
        </w:rPr>
      </w:pPr>
      <w:r w:rsidRPr="008078BC">
        <w:rPr>
          <w:rFonts w:ascii="Times New Roman" w:hAnsi="Times New Roman"/>
          <w:b/>
          <w:spacing w:val="30"/>
          <w:sz w:val="28"/>
          <w:szCs w:val="28"/>
        </w:rPr>
        <w:t>回覆</w:t>
      </w:r>
    </w:p>
    <w:p w14:paraId="0B3C5A35" w14:textId="77777777" w:rsidR="00C33030" w:rsidRPr="008078BC" w:rsidRDefault="00C33030" w:rsidP="00C33030">
      <w:pPr>
        <w:overflowPunct w:val="0"/>
        <w:ind w:left="510" w:hangingChars="150" w:hanging="510"/>
        <w:jc w:val="center"/>
        <w:rPr>
          <w:rFonts w:ascii="Times New Roman" w:hAnsi="Times New Roman"/>
          <w:b/>
          <w:spacing w:val="30"/>
          <w:sz w:val="28"/>
          <w:szCs w:val="28"/>
        </w:rPr>
      </w:pPr>
    </w:p>
    <w:p w14:paraId="255D5A07" w14:textId="77777777" w:rsidR="00C33030" w:rsidRPr="008078BC" w:rsidRDefault="00C33030" w:rsidP="00C33030">
      <w:pPr>
        <w:numPr>
          <w:ilvl w:val="0"/>
          <w:numId w:val="86"/>
        </w:numPr>
        <w:overflowPunct w:val="0"/>
        <w:ind w:rightChars="-36" w:right="-94"/>
        <w:jc w:val="both"/>
        <w:rPr>
          <w:rFonts w:ascii="Times New Roman" w:hAnsi="Times New Roman"/>
          <w:spacing w:val="30"/>
          <w:sz w:val="22"/>
        </w:rPr>
      </w:pPr>
      <w:r w:rsidRPr="008078BC">
        <w:rPr>
          <w:rFonts w:ascii="Times New Roman" w:hAnsi="Times New Roman"/>
          <w:spacing w:val="30"/>
          <w:sz w:val="22"/>
        </w:rPr>
        <w:t>在過往呈報的虐待兒童事件中，傷害／懷疑傷害兒童的人與當事兒童的關係如下：</w:t>
      </w:r>
    </w:p>
    <w:p w14:paraId="09538FEB" w14:textId="77777777" w:rsidR="00C33030" w:rsidRPr="008078BC" w:rsidRDefault="00C33030" w:rsidP="00C33030">
      <w:pPr>
        <w:overflowPunct w:val="0"/>
        <w:ind w:left="480" w:rightChars="-36" w:right="-94"/>
        <w:jc w:val="both"/>
        <w:rPr>
          <w:rFonts w:ascii="Times New Roman" w:hAnsi="Times New Roman"/>
          <w:spacing w:val="30"/>
          <w:sz w:val="22"/>
        </w:rPr>
      </w:pPr>
    </w:p>
    <w:tbl>
      <w:tblPr>
        <w:tblW w:w="8788" w:type="dxa"/>
        <w:tblInd w:w="534" w:type="dxa"/>
        <w:tblLayout w:type="fixed"/>
        <w:tblLook w:val="04A0" w:firstRow="1" w:lastRow="0" w:firstColumn="1" w:lastColumn="0" w:noHBand="0" w:noVBand="1"/>
      </w:tblPr>
      <w:tblGrid>
        <w:gridCol w:w="3118"/>
        <w:gridCol w:w="284"/>
        <w:gridCol w:w="1984"/>
        <w:gridCol w:w="1701"/>
        <w:gridCol w:w="1701"/>
      </w:tblGrid>
      <w:tr w:rsidR="00C33030" w:rsidRPr="008078BC" w14:paraId="2AE69723" w14:textId="77777777" w:rsidTr="00026608">
        <w:tc>
          <w:tcPr>
            <w:tcW w:w="3118" w:type="dxa"/>
          </w:tcPr>
          <w:p w14:paraId="65C4E7E3" w14:textId="77777777" w:rsidR="00C33030" w:rsidRPr="008078BC" w:rsidRDefault="00C33030" w:rsidP="00C33030">
            <w:pPr>
              <w:numPr>
                <w:ilvl w:val="0"/>
                <w:numId w:val="87"/>
              </w:numPr>
              <w:tabs>
                <w:tab w:val="left" w:pos="2835"/>
                <w:tab w:val="left" w:pos="3119"/>
                <w:tab w:val="left" w:pos="3969"/>
              </w:tabs>
              <w:overflowPunct w:val="0"/>
              <w:ind w:left="600" w:hanging="567"/>
              <w:jc w:val="both"/>
              <w:rPr>
                <w:rFonts w:ascii="Times New Roman" w:hAnsi="Times New Roman"/>
                <w:spacing w:val="30"/>
                <w:sz w:val="22"/>
              </w:rPr>
            </w:pPr>
            <w:r w:rsidRPr="008078BC">
              <w:rPr>
                <w:rFonts w:ascii="Times New Roman" w:hAnsi="Times New Roman"/>
                <w:spacing w:val="30"/>
                <w:sz w:val="22"/>
                <w:u w:val="single"/>
              </w:rPr>
              <w:t xml:space="preserve">             </w:t>
            </w:r>
          </w:p>
          <w:p w14:paraId="4E00CE2C" w14:textId="77777777" w:rsidR="00C33030" w:rsidRPr="008078BC" w:rsidRDefault="00C33030" w:rsidP="00C33030">
            <w:pPr>
              <w:tabs>
                <w:tab w:val="left" w:pos="2835"/>
                <w:tab w:val="left" w:pos="3119"/>
                <w:tab w:val="left" w:pos="3969"/>
              </w:tabs>
              <w:overflowPunct w:val="0"/>
              <w:ind w:left="33"/>
              <w:jc w:val="both"/>
              <w:rPr>
                <w:rFonts w:ascii="Times New Roman" w:hAnsi="Times New Roman"/>
                <w:i/>
                <w:spacing w:val="30"/>
                <w:sz w:val="22"/>
              </w:rPr>
            </w:pPr>
            <w:r w:rsidRPr="008078BC">
              <w:rPr>
                <w:rFonts w:ascii="Times New Roman" w:hAnsi="Times New Roman"/>
                <w:spacing w:val="30"/>
                <w:sz w:val="22"/>
              </w:rPr>
              <w:t xml:space="preserve">   </w:t>
            </w:r>
            <w:r w:rsidRPr="008078BC">
              <w:rPr>
                <w:rFonts w:ascii="Times New Roman" w:hAnsi="Times New Roman"/>
                <w:i/>
                <w:spacing w:val="30"/>
                <w:sz w:val="22"/>
              </w:rPr>
              <w:t>(</w:t>
            </w:r>
            <w:r w:rsidRPr="008078BC">
              <w:rPr>
                <w:rFonts w:ascii="Times New Roman" w:hAnsi="Times New Roman"/>
                <w:i/>
                <w:spacing w:val="30"/>
                <w:sz w:val="22"/>
              </w:rPr>
              <w:t>呈報日期</w:t>
            </w:r>
            <w:r w:rsidRPr="008078BC">
              <w:rPr>
                <w:rFonts w:ascii="Times New Roman" w:hAnsi="Times New Roman"/>
                <w:i/>
                <w:spacing w:val="30"/>
                <w:sz w:val="22"/>
              </w:rPr>
              <w:t>)</w:t>
            </w:r>
          </w:p>
        </w:tc>
        <w:tc>
          <w:tcPr>
            <w:tcW w:w="284" w:type="dxa"/>
          </w:tcPr>
          <w:p w14:paraId="0FF25E9B" w14:textId="77777777" w:rsidR="00C33030" w:rsidRPr="008078BC" w:rsidRDefault="00C33030" w:rsidP="00C33030">
            <w:p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w:t>
            </w:r>
          </w:p>
        </w:tc>
        <w:tc>
          <w:tcPr>
            <w:tcW w:w="1984" w:type="dxa"/>
          </w:tcPr>
          <w:p w14:paraId="60241402"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家庭成員</w:t>
            </w:r>
          </w:p>
        </w:tc>
        <w:tc>
          <w:tcPr>
            <w:tcW w:w="1701" w:type="dxa"/>
          </w:tcPr>
          <w:p w14:paraId="6320774D"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親屬</w:t>
            </w:r>
          </w:p>
        </w:tc>
        <w:tc>
          <w:tcPr>
            <w:tcW w:w="1701" w:type="dxa"/>
          </w:tcPr>
          <w:p w14:paraId="6F8DB85C"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其他</w:t>
            </w:r>
          </w:p>
        </w:tc>
      </w:tr>
    </w:tbl>
    <w:p w14:paraId="6B40DAFA" w14:textId="77777777" w:rsidR="00C33030" w:rsidRPr="008078BC" w:rsidRDefault="00C33030" w:rsidP="00C33030">
      <w:pPr>
        <w:rPr>
          <w:rFonts w:ascii="Times New Roman" w:hAnsi="Times New Roman"/>
          <w:sz w:val="22"/>
        </w:rPr>
      </w:pPr>
    </w:p>
    <w:tbl>
      <w:tblPr>
        <w:tblW w:w="8788" w:type="dxa"/>
        <w:tblInd w:w="534" w:type="dxa"/>
        <w:tblLayout w:type="fixed"/>
        <w:tblLook w:val="04A0" w:firstRow="1" w:lastRow="0" w:firstColumn="1" w:lastColumn="0" w:noHBand="0" w:noVBand="1"/>
      </w:tblPr>
      <w:tblGrid>
        <w:gridCol w:w="3118"/>
        <w:gridCol w:w="284"/>
        <w:gridCol w:w="1984"/>
        <w:gridCol w:w="1701"/>
        <w:gridCol w:w="1701"/>
      </w:tblGrid>
      <w:tr w:rsidR="00C33030" w:rsidRPr="008078BC" w14:paraId="1B23F118" w14:textId="77777777" w:rsidTr="00026608">
        <w:tc>
          <w:tcPr>
            <w:tcW w:w="3118" w:type="dxa"/>
          </w:tcPr>
          <w:p w14:paraId="321D8AAE" w14:textId="77777777" w:rsidR="00C33030" w:rsidRPr="008078BC" w:rsidRDefault="00C33030" w:rsidP="00C33030">
            <w:pPr>
              <w:numPr>
                <w:ilvl w:val="0"/>
                <w:numId w:val="87"/>
              </w:numPr>
              <w:tabs>
                <w:tab w:val="left" w:pos="2835"/>
                <w:tab w:val="left" w:pos="3119"/>
                <w:tab w:val="left" w:pos="3969"/>
              </w:tabs>
              <w:overflowPunct w:val="0"/>
              <w:ind w:left="600" w:hanging="600"/>
              <w:jc w:val="both"/>
              <w:rPr>
                <w:rFonts w:ascii="Times New Roman" w:hAnsi="Times New Roman"/>
                <w:spacing w:val="30"/>
                <w:sz w:val="22"/>
              </w:rPr>
            </w:pPr>
            <w:r w:rsidRPr="008078BC">
              <w:rPr>
                <w:rFonts w:ascii="Times New Roman" w:hAnsi="Times New Roman"/>
                <w:spacing w:val="30"/>
                <w:sz w:val="22"/>
                <w:u w:val="single"/>
              </w:rPr>
              <w:t xml:space="preserve">             </w:t>
            </w:r>
          </w:p>
          <w:p w14:paraId="325DF161" w14:textId="77777777" w:rsidR="00C33030" w:rsidRPr="008078BC" w:rsidRDefault="00C33030" w:rsidP="00C33030">
            <w:pPr>
              <w:tabs>
                <w:tab w:val="left" w:pos="2835"/>
                <w:tab w:val="left" w:pos="3119"/>
                <w:tab w:val="left" w:pos="3969"/>
              </w:tabs>
              <w:overflowPunct w:val="0"/>
              <w:jc w:val="both"/>
              <w:rPr>
                <w:rFonts w:ascii="Times New Roman" w:hAnsi="Times New Roman"/>
                <w:i/>
                <w:spacing w:val="30"/>
                <w:sz w:val="22"/>
              </w:rPr>
            </w:pPr>
            <w:r w:rsidRPr="008078BC">
              <w:rPr>
                <w:rFonts w:ascii="Times New Roman" w:hAnsi="Times New Roman"/>
                <w:spacing w:val="30"/>
                <w:sz w:val="22"/>
              </w:rPr>
              <w:t xml:space="preserve">   </w:t>
            </w:r>
            <w:r w:rsidRPr="008078BC">
              <w:rPr>
                <w:rFonts w:ascii="Times New Roman" w:hAnsi="Times New Roman"/>
                <w:i/>
                <w:spacing w:val="30"/>
                <w:sz w:val="22"/>
              </w:rPr>
              <w:t>(</w:t>
            </w:r>
            <w:r w:rsidRPr="008078BC">
              <w:rPr>
                <w:rFonts w:ascii="Times New Roman" w:hAnsi="Times New Roman"/>
                <w:i/>
                <w:spacing w:val="30"/>
                <w:sz w:val="22"/>
              </w:rPr>
              <w:t>呈報日期</w:t>
            </w:r>
            <w:r w:rsidRPr="008078BC">
              <w:rPr>
                <w:rFonts w:ascii="Times New Roman" w:hAnsi="Times New Roman"/>
                <w:i/>
                <w:spacing w:val="30"/>
                <w:sz w:val="22"/>
              </w:rPr>
              <w:t>)</w:t>
            </w:r>
          </w:p>
        </w:tc>
        <w:tc>
          <w:tcPr>
            <w:tcW w:w="284" w:type="dxa"/>
          </w:tcPr>
          <w:p w14:paraId="5901EA9B" w14:textId="77777777" w:rsidR="00C33030" w:rsidRPr="008078BC" w:rsidRDefault="00C33030" w:rsidP="00C33030">
            <w:p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w:t>
            </w:r>
          </w:p>
        </w:tc>
        <w:tc>
          <w:tcPr>
            <w:tcW w:w="1984" w:type="dxa"/>
          </w:tcPr>
          <w:p w14:paraId="39922A61"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家庭成員</w:t>
            </w:r>
          </w:p>
        </w:tc>
        <w:tc>
          <w:tcPr>
            <w:tcW w:w="1701" w:type="dxa"/>
          </w:tcPr>
          <w:p w14:paraId="37709E8F"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親屬</w:t>
            </w:r>
          </w:p>
        </w:tc>
        <w:tc>
          <w:tcPr>
            <w:tcW w:w="1701" w:type="dxa"/>
          </w:tcPr>
          <w:p w14:paraId="767FAD30" w14:textId="77777777" w:rsidR="00C33030" w:rsidRPr="008078BC" w:rsidRDefault="00C33030" w:rsidP="00C33030">
            <w:pPr>
              <w:numPr>
                <w:ilvl w:val="0"/>
                <w:numId w:val="84"/>
              </w:numPr>
              <w:tabs>
                <w:tab w:val="left" w:pos="2835"/>
                <w:tab w:val="left" w:pos="3119"/>
                <w:tab w:val="left" w:pos="3969"/>
              </w:tabs>
              <w:overflowPunct w:val="0"/>
              <w:jc w:val="both"/>
              <w:rPr>
                <w:rFonts w:ascii="Times New Roman" w:hAnsi="Times New Roman"/>
                <w:spacing w:val="30"/>
                <w:sz w:val="22"/>
              </w:rPr>
            </w:pPr>
            <w:r w:rsidRPr="008078BC">
              <w:rPr>
                <w:rFonts w:ascii="Times New Roman" w:hAnsi="Times New Roman"/>
                <w:spacing w:val="30"/>
                <w:sz w:val="22"/>
              </w:rPr>
              <w:t>其他</w:t>
            </w:r>
          </w:p>
        </w:tc>
      </w:tr>
    </w:tbl>
    <w:p w14:paraId="4CE4D380" w14:textId="77777777" w:rsidR="00C33030" w:rsidRPr="008078BC" w:rsidRDefault="00C33030" w:rsidP="00C33030">
      <w:pPr>
        <w:overflowPunct w:val="0"/>
        <w:ind w:left="480" w:hangingChars="150" w:hanging="480"/>
        <w:jc w:val="both"/>
        <w:rPr>
          <w:rFonts w:asciiTheme="minorEastAsia" w:hAnsiTheme="minorEastAsia"/>
          <w:spacing w:val="30"/>
          <w:szCs w:val="24"/>
        </w:rPr>
      </w:pPr>
    </w:p>
    <w:p w14:paraId="0192AEAB" w14:textId="77777777" w:rsidR="00C33030" w:rsidRPr="008078BC" w:rsidRDefault="00C33030" w:rsidP="00C33030">
      <w:pPr>
        <w:overflowPunct w:val="0"/>
        <w:ind w:left="480" w:hangingChars="150" w:hanging="480"/>
        <w:jc w:val="both"/>
        <w:rPr>
          <w:rFonts w:ascii="Times New Roman" w:eastAsia="新細明體" w:hAnsi="Times New Roman"/>
          <w:spacing w:val="30"/>
          <w:szCs w:val="24"/>
        </w:rPr>
      </w:pPr>
    </w:p>
    <w:tbl>
      <w:tblPr>
        <w:tblW w:w="8805" w:type="dxa"/>
        <w:tblLayout w:type="fixed"/>
        <w:tblLook w:val="0000" w:firstRow="0" w:lastRow="0" w:firstColumn="0" w:lastColumn="0" w:noHBand="0" w:noVBand="0"/>
      </w:tblPr>
      <w:tblGrid>
        <w:gridCol w:w="1101"/>
        <w:gridCol w:w="2835"/>
        <w:gridCol w:w="1842"/>
        <w:gridCol w:w="3027"/>
      </w:tblGrid>
      <w:tr w:rsidR="00C33030" w:rsidRPr="008078BC" w14:paraId="19D19CA2" w14:textId="77777777" w:rsidTr="00026608">
        <w:trPr>
          <w:cantSplit/>
        </w:trPr>
        <w:tc>
          <w:tcPr>
            <w:tcW w:w="1101" w:type="dxa"/>
          </w:tcPr>
          <w:p w14:paraId="73438F70"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姓名：</w:t>
            </w:r>
          </w:p>
        </w:tc>
        <w:tc>
          <w:tcPr>
            <w:tcW w:w="2835" w:type="dxa"/>
            <w:tcBorders>
              <w:bottom w:val="single" w:sz="6" w:space="0" w:color="auto"/>
            </w:tcBorders>
          </w:tcPr>
          <w:p w14:paraId="01E2BA2C"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842" w:type="dxa"/>
          </w:tcPr>
          <w:p w14:paraId="720CDA03"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r w:rsidRPr="008078BC">
              <w:rPr>
                <w:rFonts w:ascii="Times New Roman" w:eastAsia="新細明體" w:hAnsi="Times New Roman"/>
                <w:spacing w:val="30"/>
                <w:sz w:val="22"/>
                <w:szCs w:val="24"/>
              </w:rPr>
              <w:t>電話號碼：</w:t>
            </w:r>
          </w:p>
        </w:tc>
        <w:tc>
          <w:tcPr>
            <w:tcW w:w="3027" w:type="dxa"/>
          </w:tcPr>
          <w:p w14:paraId="72148F7D"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732E062C" w14:textId="77777777" w:rsidTr="00026608">
        <w:trPr>
          <w:cantSplit/>
        </w:trPr>
        <w:tc>
          <w:tcPr>
            <w:tcW w:w="1101" w:type="dxa"/>
          </w:tcPr>
          <w:p w14:paraId="1972ADD3"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職位：</w:t>
            </w:r>
          </w:p>
        </w:tc>
        <w:tc>
          <w:tcPr>
            <w:tcW w:w="2835" w:type="dxa"/>
            <w:tcBorders>
              <w:bottom w:val="single" w:sz="6" w:space="0" w:color="auto"/>
            </w:tcBorders>
          </w:tcPr>
          <w:p w14:paraId="5F832941"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842" w:type="dxa"/>
          </w:tcPr>
          <w:p w14:paraId="45D285E5" w14:textId="77777777" w:rsidR="00C33030" w:rsidRPr="008078BC" w:rsidRDefault="00C33030" w:rsidP="00C33030">
            <w:pPr>
              <w:overflowPunct w:val="0"/>
              <w:snapToGrid w:val="0"/>
              <w:spacing w:line="240" w:lineRule="atLeast"/>
              <w:jc w:val="right"/>
              <w:rPr>
                <w:rFonts w:ascii="Times New Roman" w:eastAsia="新細明體" w:hAnsi="Times New Roman"/>
                <w:spacing w:val="30"/>
                <w:sz w:val="22"/>
                <w:szCs w:val="24"/>
              </w:rPr>
            </w:pPr>
          </w:p>
        </w:tc>
        <w:tc>
          <w:tcPr>
            <w:tcW w:w="3027" w:type="dxa"/>
            <w:tcBorders>
              <w:top w:val="single" w:sz="6" w:space="0" w:color="auto"/>
            </w:tcBorders>
          </w:tcPr>
          <w:p w14:paraId="38676F85"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r w:rsidR="00C33030" w:rsidRPr="008078BC" w14:paraId="4EEBEBA3" w14:textId="77777777" w:rsidTr="00026608">
        <w:trPr>
          <w:cantSplit/>
        </w:trPr>
        <w:tc>
          <w:tcPr>
            <w:tcW w:w="1101" w:type="dxa"/>
          </w:tcPr>
          <w:p w14:paraId="47AFC36A"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r w:rsidRPr="008078BC">
              <w:rPr>
                <w:rFonts w:ascii="Times New Roman" w:eastAsia="新細明體" w:hAnsi="Times New Roman"/>
                <w:spacing w:val="30"/>
                <w:sz w:val="22"/>
                <w:szCs w:val="24"/>
              </w:rPr>
              <w:t>日期：</w:t>
            </w:r>
          </w:p>
        </w:tc>
        <w:tc>
          <w:tcPr>
            <w:tcW w:w="2835" w:type="dxa"/>
            <w:tcBorders>
              <w:top w:val="single" w:sz="6" w:space="0" w:color="auto"/>
              <w:bottom w:val="single" w:sz="4" w:space="0" w:color="auto"/>
            </w:tcBorders>
          </w:tcPr>
          <w:p w14:paraId="3CE8960B"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c>
          <w:tcPr>
            <w:tcW w:w="1842" w:type="dxa"/>
          </w:tcPr>
          <w:p w14:paraId="41D10A59" w14:textId="77777777" w:rsidR="00C33030" w:rsidRPr="008078BC" w:rsidRDefault="00C33030" w:rsidP="00C33030">
            <w:pPr>
              <w:overflowPunct w:val="0"/>
              <w:snapToGrid w:val="0"/>
              <w:spacing w:line="240" w:lineRule="atLeast"/>
              <w:ind w:leftChars="72" w:left="187"/>
              <w:rPr>
                <w:rFonts w:ascii="Times New Roman" w:eastAsia="新細明體" w:hAnsi="Times New Roman"/>
                <w:spacing w:val="30"/>
                <w:sz w:val="22"/>
                <w:szCs w:val="24"/>
              </w:rPr>
            </w:pPr>
            <w:r w:rsidRPr="008078BC">
              <w:rPr>
                <w:rFonts w:ascii="Times New Roman" w:eastAsia="新細明體" w:hAnsi="Times New Roman"/>
                <w:spacing w:val="30"/>
                <w:sz w:val="22"/>
                <w:szCs w:val="24"/>
              </w:rPr>
              <w:t>簽署：</w:t>
            </w:r>
          </w:p>
        </w:tc>
        <w:tc>
          <w:tcPr>
            <w:tcW w:w="3027" w:type="dxa"/>
            <w:tcBorders>
              <w:bottom w:val="single" w:sz="6" w:space="0" w:color="auto"/>
            </w:tcBorders>
          </w:tcPr>
          <w:p w14:paraId="0B86D6D2" w14:textId="77777777" w:rsidR="00C33030" w:rsidRPr="008078BC" w:rsidRDefault="00C33030" w:rsidP="00C33030">
            <w:pPr>
              <w:overflowPunct w:val="0"/>
              <w:snapToGrid w:val="0"/>
              <w:spacing w:line="240" w:lineRule="atLeast"/>
              <w:rPr>
                <w:rFonts w:ascii="Times New Roman" w:eastAsia="新細明體" w:hAnsi="Times New Roman"/>
                <w:spacing w:val="30"/>
                <w:sz w:val="22"/>
                <w:szCs w:val="24"/>
              </w:rPr>
            </w:pPr>
          </w:p>
        </w:tc>
      </w:tr>
    </w:tbl>
    <w:p w14:paraId="61DD3A08" w14:textId="77777777" w:rsidR="00C33030" w:rsidRPr="008078BC" w:rsidRDefault="00C33030" w:rsidP="00C33030">
      <w:pPr>
        <w:overflowPunct w:val="0"/>
        <w:spacing w:beforeLines="150" w:before="360" w:line="276" w:lineRule="auto"/>
        <w:jc w:val="both"/>
        <w:rPr>
          <w:rFonts w:asciiTheme="majorEastAsia" w:eastAsiaTheme="majorEastAsia" w:hAnsiTheme="majorEastAsia" w:cs="華康中黑體"/>
          <w:b/>
          <w:spacing w:val="30"/>
          <w:szCs w:val="26"/>
        </w:rPr>
      </w:pPr>
    </w:p>
    <w:p w14:paraId="10951329" w14:textId="77777777" w:rsidR="00E60362" w:rsidRPr="008078BC" w:rsidRDefault="00E60362" w:rsidP="00E60362">
      <w:pPr>
        <w:rPr>
          <w:rFonts w:ascii="Times New Roman" w:eastAsia="新細明體" w:hAnsi="Times New Roman"/>
        </w:rPr>
      </w:pPr>
    </w:p>
    <w:p w14:paraId="0E702251" w14:textId="0A23A90B" w:rsidR="00517FC1" w:rsidRPr="008078BC" w:rsidRDefault="00517FC1" w:rsidP="00517FC1">
      <w:pPr>
        <w:widowControl/>
        <w:overflowPunct w:val="0"/>
        <w:spacing w:beforeLines="100" w:before="240" w:line="360" w:lineRule="auto"/>
        <w:jc w:val="both"/>
        <w:rPr>
          <w:rFonts w:ascii="Times New Roman" w:eastAsia="新細明體" w:hAnsi="Times New Roman" w:cs="新細明體"/>
          <w:bCs/>
          <w:spacing w:val="30"/>
          <w:szCs w:val="26"/>
          <w:lang w:val="en-GB"/>
        </w:rPr>
        <w:sectPr w:rsidR="00517FC1" w:rsidRPr="008078BC" w:rsidSect="00517FC1">
          <w:footerReference w:type="default" r:id="rId26"/>
          <w:pgSz w:w="11906" w:h="16838" w:code="9"/>
          <w:pgMar w:top="1304" w:right="1531" w:bottom="1304" w:left="1531" w:header="851" w:footer="794" w:gutter="0"/>
          <w:cols w:space="425"/>
          <w:docGrid w:linePitch="360"/>
        </w:sectPr>
      </w:pPr>
    </w:p>
    <w:p w14:paraId="683F6DF1" w14:textId="46073D13" w:rsidR="00BD1379" w:rsidRPr="008078BC" w:rsidRDefault="00275A7D" w:rsidP="00FB5A25">
      <w:pPr>
        <w:pStyle w:val="28"/>
      </w:pPr>
      <w:bookmarkStart w:id="65" w:name="_Toc36198120"/>
      <w:r w:rsidRPr="008078BC">
        <w:rPr>
          <w:rFonts w:hint="eastAsia"/>
          <w:u w:val="single"/>
        </w:rPr>
        <w:lastRenderedPageBreak/>
        <w:t>附件十</w:t>
      </w:r>
      <w:r w:rsidR="00517FC1" w:rsidRPr="008078BC">
        <w:rPr>
          <w:rFonts w:hint="eastAsia"/>
          <w:u w:val="single"/>
          <w:lang w:eastAsia="zh-HK"/>
        </w:rPr>
        <w:t>五</w:t>
      </w:r>
      <w:r w:rsidRPr="008078BC">
        <w:rPr>
          <w:rFonts w:hint="eastAsia"/>
        </w:rPr>
        <w:t>：</w:t>
      </w:r>
      <w:r w:rsidR="00BD1379" w:rsidRPr="008078BC">
        <w:rPr>
          <w:rFonts w:hint="eastAsia"/>
        </w:rPr>
        <w:t>與保護兒童</w:t>
      </w:r>
      <w:r w:rsidR="00342BB1" w:rsidRPr="008078BC">
        <w:rPr>
          <w:rFonts w:hint="eastAsia"/>
          <w:lang w:eastAsia="zh-HK"/>
        </w:rPr>
        <w:t>工作</w:t>
      </w:r>
      <w:r w:rsidR="00BD1379" w:rsidRPr="008078BC">
        <w:rPr>
          <w:rFonts w:hint="eastAsia"/>
        </w:rPr>
        <w:t>相關的香港法例</w:t>
      </w:r>
      <w:bookmarkEnd w:id="65"/>
    </w:p>
    <w:p w14:paraId="0F00884C" w14:textId="6532ECB2" w:rsidR="00BE51F0"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本港制定了多條法例</w:t>
      </w:r>
      <w:r w:rsidR="00BE51F0"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保障兒童</w:t>
      </w:r>
      <w:r w:rsidR="00BE51F0" w:rsidRPr="008078BC">
        <w:rPr>
          <w:rFonts w:ascii="Times New Roman" w:eastAsia="新細明體" w:hAnsi="Times New Roman" w:hint="eastAsia"/>
          <w:spacing w:val="20"/>
          <w:szCs w:val="26"/>
        </w:rPr>
        <w:t>免受虐待。本附件列出與保護兒童</w:t>
      </w:r>
      <w:r w:rsidR="00342BB1" w:rsidRPr="008078BC">
        <w:rPr>
          <w:rFonts w:ascii="Times New Roman" w:eastAsia="新細明體" w:hAnsi="Times New Roman" w:hint="eastAsia"/>
          <w:spacing w:val="20"/>
          <w:szCs w:val="26"/>
          <w:lang w:eastAsia="zh-HK"/>
        </w:rPr>
        <w:t>工作</w:t>
      </w:r>
      <w:r w:rsidR="00BE51F0" w:rsidRPr="008078BC">
        <w:rPr>
          <w:rFonts w:ascii="Times New Roman" w:eastAsia="新細明體" w:hAnsi="Times New Roman" w:hint="eastAsia"/>
          <w:spacing w:val="20"/>
          <w:szCs w:val="26"/>
        </w:rPr>
        <w:t>相關的香港法例，而</w:t>
      </w:r>
      <w:r w:rsidR="00BE51F0" w:rsidRPr="008078BC">
        <w:rPr>
          <w:rFonts w:ascii="Times New Roman" w:eastAsia="新細明體" w:hAnsi="Times New Roman" w:hint="eastAsia"/>
          <w:color w:val="0070C0"/>
          <w:spacing w:val="20"/>
          <w:szCs w:val="26"/>
          <w:u w:val="single"/>
        </w:rPr>
        <w:t>附件</w:t>
      </w:r>
      <w:r w:rsidR="00BE51F0" w:rsidRPr="008078BC">
        <w:rPr>
          <w:rFonts w:ascii="Times New Roman" w:eastAsia="新細明體" w:hAnsi="Times New Roman" w:hint="eastAsia"/>
          <w:color w:val="0070C0"/>
          <w:spacing w:val="20"/>
          <w:szCs w:val="26"/>
          <w:u w:val="single"/>
          <w:lang w:eastAsia="zh-HK"/>
        </w:rPr>
        <w:t>三</w:t>
      </w:r>
      <w:r w:rsidR="00BE51F0" w:rsidRPr="008078BC">
        <w:rPr>
          <w:rFonts w:ascii="Times New Roman" w:eastAsia="新細明體" w:hAnsi="Times New Roman" w:hint="eastAsia"/>
          <w:spacing w:val="20"/>
          <w:szCs w:val="26"/>
        </w:rPr>
        <w:t>則列出與虐待兒童</w:t>
      </w:r>
      <w:r w:rsidR="008A5A76" w:rsidRPr="008078BC">
        <w:rPr>
          <w:rFonts w:ascii="Times New Roman" w:eastAsia="新細明體" w:hAnsi="Times New Roman" w:hint="eastAsia"/>
          <w:spacing w:val="20"/>
          <w:szCs w:val="26"/>
          <w:lang w:eastAsia="zh-HK"/>
        </w:rPr>
        <w:t>相關的</w:t>
      </w:r>
      <w:r w:rsidR="00342BB1" w:rsidRPr="008078BC">
        <w:rPr>
          <w:rFonts w:ascii="Times New Roman" w:eastAsia="新細明體" w:hAnsi="Times New Roman" w:hint="eastAsia"/>
          <w:spacing w:val="20"/>
          <w:szCs w:val="26"/>
          <w:lang w:eastAsia="zh-HK"/>
        </w:rPr>
        <w:t>刑事</w:t>
      </w:r>
      <w:r w:rsidR="00BE51F0" w:rsidRPr="008078BC">
        <w:rPr>
          <w:rFonts w:ascii="Times New Roman" w:eastAsia="新細明體" w:hAnsi="Times New Roman" w:hint="eastAsia"/>
          <w:spacing w:val="20"/>
          <w:szCs w:val="26"/>
        </w:rPr>
        <w:t>罪行的香港法例。工作人員在</w:t>
      </w:r>
      <w:r w:rsidR="00B822E3" w:rsidRPr="008078BC">
        <w:rPr>
          <w:rFonts w:ascii="Times New Roman" w:eastAsia="新細明體" w:hAnsi="Times New Roman" w:hint="eastAsia"/>
          <w:spacing w:val="20"/>
          <w:szCs w:val="26"/>
        </w:rPr>
        <w:t>有</w:t>
      </w:r>
      <w:r w:rsidR="00B822E3" w:rsidRPr="008078BC">
        <w:rPr>
          <w:rFonts w:ascii="Times New Roman" w:eastAsia="新細明體" w:hAnsi="Times New Roman" w:hint="eastAsia"/>
          <w:spacing w:val="20"/>
          <w:szCs w:val="26"/>
          <w:lang w:eastAsia="zh-HK"/>
        </w:rPr>
        <w:t>需</w:t>
      </w:r>
      <w:r w:rsidR="00B822E3" w:rsidRPr="008078BC">
        <w:rPr>
          <w:rFonts w:ascii="Times New Roman" w:eastAsia="新細明體" w:hAnsi="Times New Roman" w:hint="eastAsia"/>
          <w:spacing w:val="20"/>
          <w:szCs w:val="26"/>
        </w:rPr>
        <w:t>要時</w:t>
      </w:r>
      <w:r w:rsidRPr="008078BC">
        <w:rPr>
          <w:rFonts w:ascii="Times New Roman" w:eastAsia="新細明體" w:hAnsi="Times New Roman" w:hint="eastAsia"/>
          <w:spacing w:val="20"/>
          <w:szCs w:val="26"/>
        </w:rPr>
        <w:t>可參考相關法例。</w:t>
      </w:r>
    </w:p>
    <w:p w14:paraId="6469A12C" w14:textId="22798A7A" w:rsidR="00BD1379" w:rsidRPr="008078BC" w:rsidRDefault="00B822E3"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當</w:t>
      </w:r>
      <w:r w:rsidR="00BD1379" w:rsidRPr="008078BC">
        <w:rPr>
          <w:rFonts w:ascii="Times New Roman" w:eastAsia="新細明體" w:hAnsi="Times New Roman" w:hint="eastAsia"/>
          <w:spacing w:val="20"/>
          <w:szCs w:val="26"/>
        </w:rPr>
        <w:t>考慮是否需要提出法律程序時，應</w:t>
      </w:r>
      <w:r w:rsidRPr="008078BC">
        <w:rPr>
          <w:rFonts w:ascii="Times New Roman" w:eastAsia="新細明體" w:hAnsi="Times New Roman" w:hint="eastAsia"/>
          <w:spacing w:val="20"/>
          <w:szCs w:val="26"/>
        </w:rPr>
        <w:t>小心謹慎並運用判斷力</w:t>
      </w:r>
      <w:r w:rsidRPr="008078BC">
        <w:rPr>
          <w:rFonts w:ascii="Times New Roman" w:eastAsia="新細明體" w:hAnsi="Times New Roman" w:hint="eastAsia"/>
          <w:spacing w:val="20"/>
          <w:szCs w:val="26"/>
          <w:lang w:eastAsia="zh-HK"/>
        </w:rPr>
        <w:t>，並</w:t>
      </w:r>
      <w:r w:rsidRPr="008078BC">
        <w:rPr>
          <w:rFonts w:ascii="Times New Roman" w:eastAsia="新細明體" w:hAnsi="Times New Roman" w:hint="eastAsia"/>
          <w:spacing w:val="20"/>
          <w:szCs w:val="26"/>
        </w:rPr>
        <w:t>考慮相關的因素（例如兒童的安全、虐兒行為的嚴重性等）</w:t>
      </w:r>
      <w:r w:rsidR="00BD1379" w:rsidRPr="008078BC">
        <w:rPr>
          <w:rFonts w:ascii="Times New Roman" w:eastAsia="新細明體" w:hAnsi="Times New Roman" w:hint="eastAsia"/>
          <w:spacing w:val="20"/>
          <w:szCs w:val="26"/>
        </w:rPr>
        <w:t>。負責的專業人士不應濫用擬保護兒童的程序及介入安排，以免兒童再受創傷或困擾。</w:t>
      </w:r>
    </w:p>
    <w:p w14:paraId="43590108" w14:textId="77777777" w:rsidR="00BD1379" w:rsidRPr="008078BC" w:rsidRDefault="00BD1379" w:rsidP="00396086">
      <w:pPr>
        <w:widowControl/>
        <w:overflowPunct w:val="0"/>
        <w:snapToGrid w:val="0"/>
        <w:spacing w:beforeLines="15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與保護兒童相關的香港法例</w:t>
      </w:r>
    </w:p>
    <w:p w14:paraId="488966E6" w14:textId="77777777" w:rsidR="00BD1379" w:rsidRPr="008078BC" w:rsidRDefault="00BD1379" w:rsidP="00454E58">
      <w:pPr>
        <w:widowControl/>
        <w:numPr>
          <w:ilvl w:val="1"/>
          <w:numId w:val="24"/>
        </w:numPr>
        <w:tabs>
          <w:tab w:val="num" w:pos="910"/>
        </w:tabs>
        <w:overflowPunct w:val="0"/>
        <w:spacing w:beforeLines="100" w:before="240" w:line="276" w:lineRule="auto"/>
        <w:ind w:left="910" w:hanging="9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與保護兒童相關的法例包括：</w:t>
      </w:r>
    </w:p>
    <w:p w14:paraId="5A3D5AF9"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保護兒童及少年條例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213</w:t>
      </w:r>
      <w:r w:rsidRPr="008078BC">
        <w:rPr>
          <w:rFonts w:ascii="Times New Roman" w:eastAsia="新細明體" w:hAnsi="Times New Roman" w:hint="eastAsia"/>
          <w:spacing w:val="20"/>
          <w:szCs w:val="26"/>
        </w:rPr>
        <w:t>章</w:t>
      </w:r>
      <w:r w:rsidRPr="008078BC">
        <w:rPr>
          <w:rFonts w:ascii="Times New Roman" w:eastAsia="新細明體" w:hAnsi="Times New Roman"/>
          <w:spacing w:val="20"/>
          <w:szCs w:val="26"/>
        </w:rPr>
        <w:t>）</w:t>
      </w:r>
    </w:p>
    <w:p w14:paraId="7ED7DEFD"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證據條例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8</w:t>
      </w:r>
      <w:r w:rsidRPr="008078BC">
        <w:rPr>
          <w:rFonts w:ascii="Times New Roman" w:eastAsia="新細明體" w:hAnsi="Times New Roman" w:hint="eastAsia"/>
          <w:spacing w:val="20"/>
          <w:szCs w:val="26"/>
        </w:rPr>
        <w:t>章）</w:t>
      </w:r>
    </w:p>
    <w:p w14:paraId="3A929CA0"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4</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兒童所提供的證據</w:t>
      </w:r>
    </w:p>
    <w:p w14:paraId="258F84C3"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僱傭條例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57</w:t>
      </w:r>
      <w:r w:rsidRPr="008078BC">
        <w:rPr>
          <w:rFonts w:ascii="Times New Roman" w:eastAsia="新細明體" w:hAnsi="Times New Roman" w:hint="eastAsia"/>
          <w:spacing w:val="20"/>
          <w:szCs w:val="26"/>
        </w:rPr>
        <w:t>章）</w:t>
      </w:r>
    </w:p>
    <w:p w14:paraId="0DE4F021" w14:textId="77777777" w:rsidR="00124A68" w:rsidRPr="008078BC" w:rsidRDefault="00124A68" w:rsidP="00FD573F">
      <w:pPr>
        <w:pStyle w:val="ae"/>
        <w:widowControl/>
        <w:overflowPunct w:val="0"/>
        <w:spacing w:beforeLines="100" w:before="240" w:afterLines="50" w:after="120" w:line="276" w:lineRule="auto"/>
        <w:ind w:left="96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僱</w:t>
      </w:r>
      <w:r w:rsidRPr="008078BC">
        <w:rPr>
          <w:rFonts w:ascii="Times New Roman" w:eastAsia="新細明體" w:hAnsi="Times New Roman" w:hint="eastAsia"/>
          <w:spacing w:val="20"/>
          <w:szCs w:val="26"/>
        </w:rPr>
        <w:t>用兒童規</w:t>
      </w:r>
      <w:r w:rsidRPr="008078BC">
        <w:rPr>
          <w:rFonts w:ascii="Times New Roman" w:eastAsia="新細明體" w:hAnsi="Times New Roman"/>
          <w:spacing w:val="20"/>
          <w:szCs w:val="26"/>
        </w:rPr>
        <w:t>例</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第</w:t>
      </w:r>
      <w:r w:rsidRPr="008078BC">
        <w:rPr>
          <w:rFonts w:ascii="Times New Roman" w:eastAsia="新細明體" w:hAnsi="Times New Roman" w:hint="eastAsia"/>
          <w:spacing w:val="20"/>
          <w:szCs w:val="26"/>
        </w:rPr>
        <w:t>57B</w:t>
      </w:r>
      <w:r w:rsidRPr="008078BC">
        <w:rPr>
          <w:rFonts w:ascii="Times New Roman" w:eastAsia="新細明體" w:hAnsi="Times New Roman"/>
          <w:spacing w:val="20"/>
          <w:szCs w:val="26"/>
        </w:rPr>
        <w:t>章</w:t>
      </w:r>
      <w:r w:rsidRPr="008078BC">
        <w:rPr>
          <w:rFonts w:ascii="Times New Roman" w:eastAsia="新細明體" w:hAnsi="Times New Roman" w:hint="eastAsia"/>
          <w:spacing w:val="20"/>
          <w:szCs w:val="26"/>
        </w:rPr>
        <w:t>）</w:t>
      </w:r>
    </w:p>
    <w:p w14:paraId="22DCD9D0" w14:textId="77777777" w:rsidR="00124A68" w:rsidRPr="008078BC" w:rsidRDefault="00124A68" w:rsidP="00FD573F">
      <w:pPr>
        <w:pStyle w:val="ae"/>
        <w:widowControl/>
        <w:overflowPunct w:val="0"/>
        <w:spacing w:beforeLines="100" w:before="240" w:afterLines="50" w:after="120" w:line="276" w:lineRule="auto"/>
        <w:ind w:left="96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《僱用青年（工業）規例》（第</w:t>
      </w:r>
      <w:r w:rsidRPr="008078BC">
        <w:rPr>
          <w:rFonts w:ascii="Times New Roman" w:eastAsia="新細明體" w:hAnsi="Times New Roman" w:hint="eastAsia"/>
          <w:spacing w:val="20"/>
          <w:szCs w:val="26"/>
        </w:rPr>
        <w:t>57C</w:t>
      </w:r>
      <w:r w:rsidRPr="008078BC">
        <w:rPr>
          <w:rFonts w:ascii="Times New Roman" w:eastAsia="新細明體" w:hAnsi="Times New Roman" w:hint="eastAsia"/>
          <w:spacing w:val="20"/>
          <w:szCs w:val="26"/>
        </w:rPr>
        <w:t>章）</w:t>
      </w:r>
    </w:p>
    <w:p w14:paraId="2D7C8A16" w14:textId="38332F56" w:rsidR="001627D7" w:rsidRPr="008078BC" w:rsidRDefault="001627D7"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家庭及同居關係暴力</w:t>
      </w:r>
      <w:r w:rsidRPr="008078BC">
        <w:rPr>
          <w:rFonts w:ascii="Times New Roman" w:eastAsia="新細明體" w:hAnsi="Times New Roman"/>
          <w:spacing w:val="20"/>
          <w:szCs w:val="26"/>
        </w:rPr>
        <w:t>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189</w:t>
      </w:r>
      <w:r w:rsidRPr="008078BC">
        <w:rPr>
          <w:rFonts w:ascii="Times New Roman" w:eastAsia="新細明體" w:hAnsi="Times New Roman" w:hint="eastAsia"/>
          <w:spacing w:val="20"/>
          <w:szCs w:val="26"/>
        </w:rPr>
        <w:t>章）</w:t>
      </w:r>
    </w:p>
    <w:p w14:paraId="0D9CC068"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刑事訴訟程序條例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221</w:t>
      </w:r>
      <w:r w:rsidRPr="008078BC">
        <w:rPr>
          <w:rFonts w:ascii="Times New Roman" w:eastAsia="新細明體" w:hAnsi="Times New Roman" w:hint="eastAsia"/>
          <w:spacing w:val="20"/>
          <w:szCs w:val="26"/>
        </w:rPr>
        <w:t>章）</w:t>
      </w:r>
    </w:p>
    <w:p w14:paraId="518DFFF7"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79B</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藉電視直播聯繫提供的證據</w:t>
      </w:r>
    </w:p>
    <w:p w14:paraId="4FA18AAF"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79C</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錄影紀錄證據</w:t>
      </w:r>
    </w:p>
    <w:p w14:paraId="03524142"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79D</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高等法院首席法官訂立規則</w:t>
      </w:r>
    </w:p>
    <w:p w14:paraId="059E20C0"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電視直播聯繫及錄影紀錄證據規則</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221J</w:t>
      </w:r>
      <w:r w:rsidRPr="008078BC">
        <w:rPr>
          <w:rFonts w:ascii="Times New Roman" w:eastAsia="新細明體" w:hAnsi="Times New Roman" w:hint="eastAsia"/>
          <w:spacing w:val="20"/>
          <w:szCs w:val="26"/>
        </w:rPr>
        <w:t>章）</w:t>
      </w:r>
    </w:p>
    <w:p w14:paraId="1E5B19D4" w14:textId="77777777" w:rsidR="00124A68" w:rsidRPr="008078BC" w:rsidRDefault="00124A68" w:rsidP="0043059B">
      <w:pPr>
        <w:pStyle w:val="ae"/>
        <w:widowControl/>
        <w:tabs>
          <w:tab w:val="left" w:pos="2880"/>
        </w:tabs>
        <w:overflowPunct w:val="0"/>
        <w:spacing w:afterLines="50" w:after="120" w:line="276" w:lineRule="auto"/>
        <w:ind w:leftChars="531" w:left="2833" w:hangingChars="484" w:hanging="145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3</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在證人是易受傷害證人的情況下透過電視直播聯繫提供的證據或在錄影紀錄獲接納後證人透過電視直播聯繫接受盤問時提供的證據</w:t>
      </w:r>
    </w:p>
    <w:p w14:paraId="27FAADB4" w14:textId="77777777" w:rsidR="00124A68" w:rsidRPr="008078BC" w:rsidRDefault="00124A68" w:rsidP="00FD573F">
      <w:pPr>
        <w:pStyle w:val="ae"/>
        <w:widowControl/>
        <w:numPr>
          <w:ilvl w:val="0"/>
          <w:numId w:val="25"/>
        </w:numPr>
        <w:overflowPunct w:val="0"/>
        <w:spacing w:beforeLines="50" w:before="120" w:afterLines="50" w:after="120" w:line="276" w:lineRule="auto"/>
        <w:ind w:left="964"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教育條例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279</w:t>
      </w:r>
      <w:r w:rsidRPr="008078BC">
        <w:rPr>
          <w:rFonts w:ascii="Times New Roman" w:eastAsia="新細明體" w:hAnsi="Times New Roman" w:hint="eastAsia"/>
          <w:spacing w:val="20"/>
          <w:szCs w:val="26"/>
        </w:rPr>
        <w:t>章）</w:t>
      </w:r>
    </w:p>
    <w:p w14:paraId="56E698DC"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74</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常任秘書長命令於小學或中學就學的權力</w:t>
      </w:r>
    </w:p>
    <w:p w14:paraId="67831689"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第</w:t>
      </w:r>
      <w:r w:rsidRPr="008078BC">
        <w:rPr>
          <w:rFonts w:ascii="Times New Roman" w:eastAsia="新細明體" w:hAnsi="Times New Roman" w:hint="eastAsia"/>
          <w:spacing w:val="20"/>
          <w:szCs w:val="26"/>
        </w:rPr>
        <w:t>78</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強制執行入</w:t>
      </w:r>
      <w:proofErr w:type="gramStart"/>
      <w:r w:rsidRPr="008078BC">
        <w:rPr>
          <w:rFonts w:ascii="Times New Roman" w:eastAsia="新細明體" w:hAnsi="Times New Roman"/>
          <w:spacing w:val="20"/>
          <w:szCs w:val="26"/>
        </w:rPr>
        <w:t>學令</w:t>
      </w:r>
      <w:proofErr w:type="gramEnd"/>
    </w:p>
    <w:p w14:paraId="2B04696D" w14:textId="77777777" w:rsidR="00124A68" w:rsidRPr="008078BC" w:rsidRDefault="00124A68" w:rsidP="00FD573F">
      <w:pPr>
        <w:pStyle w:val="ae"/>
        <w:widowControl/>
        <w:numPr>
          <w:ilvl w:val="0"/>
          <w:numId w:val="25"/>
        </w:numPr>
        <w:overflowPunct w:val="0"/>
        <w:spacing w:beforeLines="100" w:before="240" w:afterLines="50" w:after="120" w:line="276" w:lineRule="auto"/>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領養條例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290</w:t>
      </w:r>
      <w:r w:rsidRPr="008078BC">
        <w:rPr>
          <w:rFonts w:ascii="Times New Roman" w:eastAsia="新細明體" w:hAnsi="Times New Roman" w:hint="eastAsia"/>
          <w:spacing w:val="20"/>
          <w:szCs w:val="26"/>
        </w:rPr>
        <w:t>章</w:t>
      </w:r>
      <w:r w:rsidRPr="008078BC">
        <w:rPr>
          <w:rFonts w:ascii="Times New Roman" w:eastAsia="新細明體" w:hAnsi="Times New Roman"/>
          <w:spacing w:val="20"/>
          <w:szCs w:val="26"/>
        </w:rPr>
        <w:t>）</w:t>
      </w:r>
    </w:p>
    <w:p w14:paraId="634D4466"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22</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禁止作出某些付款</w:t>
      </w:r>
    </w:p>
    <w:p w14:paraId="2645FA09" w14:textId="77777777" w:rsidR="00124A68" w:rsidRPr="008078BC" w:rsidRDefault="00124A68" w:rsidP="005608C0">
      <w:pPr>
        <w:pStyle w:val="ae"/>
        <w:widowControl/>
        <w:tabs>
          <w:tab w:val="left" w:pos="2880"/>
        </w:tabs>
        <w:overflowPunct w:val="0"/>
        <w:spacing w:afterLines="50" w:after="120" w:line="276" w:lineRule="auto"/>
        <w:ind w:leftChars="500" w:left="1300"/>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23</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對廣告的限制</w:t>
      </w:r>
    </w:p>
    <w:p w14:paraId="65960435" w14:textId="77777777" w:rsidR="00124A68" w:rsidRPr="008078BC" w:rsidRDefault="00124A68" w:rsidP="005608C0">
      <w:pPr>
        <w:pStyle w:val="ae"/>
        <w:widowControl/>
        <w:tabs>
          <w:tab w:val="left" w:pos="3402"/>
        </w:tabs>
        <w:overflowPunct w:val="0"/>
        <w:spacing w:afterLines="50" w:after="120" w:line="276" w:lineRule="auto"/>
        <w:ind w:leftChars="499" w:left="2932" w:hangingChars="545" w:hanging="1635"/>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23A</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對安排領養及為領養的目的而交</w:t>
      </w:r>
      <w:proofErr w:type="gramStart"/>
      <w:r w:rsidRPr="008078BC">
        <w:rPr>
          <w:rFonts w:ascii="Times New Roman" w:eastAsia="新細明體" w:hAnsi="Times New Roman"/>
          <w:spacing w:val="20"/>
          <w:szCs w:val="26"/>
        </w:rPr>
        <w:t>託</w:t>
      </w:r>
      <w:proofErr w:type="gramEnd"/>
      <w:r w:rsidRPr="008078BC">
        <w:rPr>
          <w:rFonts w:ascii="Times New Roman" w:eastAsia="新細明體" w:hAnsi="Times New Roman"/>
          <w:spacing w:val="20"/>
          <w:szCs w:val="26"/>
        </w:rPr>
        <w:t>幼年人的限制</w:t>
      </w:r>
    </w:p>
    <w:p w14:paraId="472C5665" w14:textId="37E1683D" w:rsidR="00124A68" w:rsidRPr="008078BC" w:rsidRDefault="00124A68" w:rsidP="00454E58">
      <w:pPr>
        <w:pStyle w:val="ae"/>
        <w:widowControl/>
        <w:numPr>
          <w:ilvl w:val="0"/>
          <w:numId w:val="25"/>
        </w:numPr>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擄拐和管養兒童條例</w:t>
      </w:r>
      <w:r w:rsidRPr="008078BC">
        <w:rPr>
          <w:rFonts w:ascii="Times New Roman" w:eastAsia="新細明體" w:hAnsi="Times New Roman" w:hint="eastAsia"/>
          <w:spacing w:val="20"/>
          <w:szCs w:val="26"/>
        </w:rPr>
        <w:t>》</w:t>
      </w:r>
      <w:bookmarkStart w:id="66" w:name="_Hlk190679614"/>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512</w:t>
      </w:r>
      <w:r w:rsidRPr="008078BC">
        <w:rPr>
          <w:rFonts w:ascii="Times New Roman" w:eastAsia="新細明體" w:hAnsi="Times New Roman" w:hint="eastAsia"/>
          <w:spacing w:val="20"/>
          <w:szCs w:val="26"/>
        </w:rPr>
        <w:t>章</w:t>
      </w:r>
      <w:r w:rsidRPr="008078BC">
        <w:rPr>
          <w:rFonts w:ascii="Times New Roman" w:eastAsia="新細明體" w:hAnsi="Times New Roman"/>
          <w:spacing w:val="20"/>
          <w:szCs w:val="26"/>
        </w:rPr>
        <w:t>）</w:t>
      </w:r>
      <w:bookmarkEnd w:id="66"/>
    </w:p>
    <w:p w14:paraId="5D68AD1F" w14:textId="1D07CBAB" w:rsidR="00E92E77" w:rsidRPr="008078BC" w:rsidRDefault="00E92E77" w:rsidP="00D91915">
      <w:pPr>
        <w:pStyle w:val="ae"/>
        <w:widowControl/>
        <w:numPr>
          <w:ilvl w:val="0"/>
          <w:numId w:val="25"/>
        </w:numPr>
        <w:overflowPunct w:val="0"/>
        <w:spacing w:beforeLines="100" w:before="240" w:afterLines="50" w:after="120" w:line="276" w:lineRule="auto"/>
        <w:contextualSpacing w:val="0"/>
        <w:jc w:val="both"/>
        <w:rPr>
          <w:rFonts w:ascii="Times New Roman" w:eastAsia="新細明體" w:hAnsi="Times New Roman"/>
          <w:spacing w:val="20"/>
          <w:szCs w:val="26"/>
        </w:rPr>
      </w:pPr>
      <w:bookmarkStart w:id="67" w:name="_Hlk213168919"/>
      <w:r w:rsidRPr="008078BC">
        <w:rPr>
          <w:rFonts w:ascii="Times New Roman" w:eastAsia="新細明體" w:hAnsi="Times New Roman" w:hint="eastAsia"/>
          <w:spacing w:val="20"/>
          <w:szCs w:val="26"/>
        </w:rPr>
        <w:t>《強制舉報虐待兒童條例》</w:t>
      </w:r>
      <w:r w:rsidR="00D91915" w:rsidRPr="008078BC">
        <w:rPr>
          <w:rFonts w:ascii="Times New Roman" w:eastAsia="新細明體" w:hAnsi="Times New Roman" w:hint="eastAsia"/>
          <w:spacing w:val="20"/>
          <w:szCs w:val="26"/>
        </w:rPr>
        <w:t>（第</w:t>
      </w:r>
      <w:r w:rsidR="009E08BA" w:rsidRPr="008078BC">
        <w:rPr>
          <w:rFonts w:ascii="Times New Roman" w:eastAsia="新細明體" w:hAnsi="Times New Roman" w:hint="eastAsia"/>
          <w:spacing w:val="20"/>
          <w:szCs w:val="26"/>
        </w:rPr>
        <w:t>650</w:t>
      </w:r>
      <w:r w:rsidR="00D91915" w:rsidRPr="008078BC">
        <w:rPr>
          <w:rFonts w:ascii="Times New Roman" w:eastAsia="新細明體" w:hAnsi="Times New Roman" w:hint="eastAsia"/>
          <w:spacing w:val="20"/>
          <w:szCs w:val="26"/>
        </w:rPr>
        <w:t>章）</w:t>
      </w:r>
    </w:p>
    <w:bookmarkEnd w:id="67"/>
    <w:p w14:paraId="0AFB452C" w14:textId="77777777" w:rsidR="00BD1379" w:rsidRPr="008078BC" w:rsidRDefault="00BD1379" w:rsidP="00396086">
      <w:pPr>
        <w:widowControl/>
        <w:overflowPunct w:val="0"/>
        <w:snapToGrid w:val="0"/>
        <w:spacing w:beforeLines="15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兒童及青少年的年齡定義</w:t>
      </w:r>
    </w:p>
    <w:p w14:paraId="649972B6" w14:textId="15A4050E" w:rsidR="00BD1379" w:rsidRPr="008078BC" w:rsidRDefault="003B2736"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在本指引中</w:t>
      </w:r>
      <w:r w:rsidRPr="008078BC">
        <w:rPr>
          <w:rFonts w:ascii="Times New Roman" w:eastAsia="新細明體" w:hAnsi="Times New Roman" w:hint="eastAsia"/>
          <w:spacing w:val="20"/>
          <w:szCs w:val="26"/>
          <w:lang w:eastAsia="zh-HK"/>
        </w:rPr>
        <w:t>，</w:t>
      </w:r>
      <w:r w:rsidR="00BD1379" w:rsidRPr="008078BC">
        <w:rPr>
          <w:rFonts w:ascii="Times New Roman" w:eastAsia="新細明體" w:hAnsi="Times New Roman" w:hint="eastAsia"/>
          <w:spacing w:val="20"/>
          <w:szCs w:val="26"/>
        </w:rPr>
        <w:t>虐待兒童</w:t>
      </w:r>
      <w:r w:rsidRPr="008078BC">
        <w:rPr>
          <w:rFonts w:ascii="Times New Roman" w:eastAsia="新細明體" w:hAnsi="Times New Roman" w:hint="eastAsia"/>
          <w:spacing w:val="20"/>
          <w:szCs w:val="26"/>
          <w:lang w:eastAsia="zh-HK"/>
        </w:rPr>
        <w:t>的定義所</w:t>
      </w:r>
      <w:r w:rsidR="00BD1379" w:rsidRPr="008078BC">
        <w:rPr>
          <w:rFonts w:ascii="Times New Roman" w:eastAsia="新細明體" w:hAnsi="Times New Roman" w:hint="eastAsia"/>
          <w:spacing w:val="20"/>
          <w:szCs w:val="26"/>
        </w:rPr>
        <w:t>指</w:t>
      </w:r>
      <w:r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兒童</w:t>
      </w:r>
      <w:r w:rsidRPr="008078BC">
        <w:rPr>
          <w:rFonts w:ascii="Times New Roman" w:eastAsia="新細明體" w:hAnsi="Times New Roman" w:hint="eastAsia"/>
          <w:spacing w:val="20"/>
          <w:szCs w:val="26"/>
          <w:lang w:eastAsia="zh-HK"/>
        </w:rPr>
        <w:t>是</w:t>
      </w:r>
      <w:r w:rsidR="00BD1379" w:rsidRPr="008078BC">
        <w:rPr>
          <w:rFonts w:ascii="Times New Roman" w:eastAsia="新細明體" w:hAnsi="Times New Roman"/>
          <w:spacing w:val="20"/>
          <w:szCs w:val="26"/>
        </w:rPr>
        <w:t>18</w:t>
      </w:r>
      <w:r w:rsidR="00BD1379" w:rsidRPr="008078BC">
        <w:rPr>
          <w:rFonts w:ascii="Times New Roman" w:eastAsia="新細明體" w:hAnsi="Times New Roman" w:hint="eastAsia"/>
          <w:spacing w:val="20"/>
          <w:szCs w:val="26"/>
        </w:rPr>
        <w:t>歲以下的兒童及少年，但</w:t>
      </w:r>
      <w:r w:rsidR="00BE4BB9" w:rsidRPr="008078BC">
        <w:rPr>
          <w:rFonts w:ascii="Times New Roman" w:eastAsia="新細明體" w:hAnsi="Times New Roman" w:hint="eastAsia"/>
          <w:spacing w:val="20"/>
          <w:szCs w:val="26"/>
          <w:lang w:eastAsia="zh-HK"/>
        </w:rPr>
        <w:t>因</w:t>
      </w:r>
      <w:r w:rsidRPr="008078BC">
        <w:rPr>
          <w:rFonts w:ascii="Times New Roman" w:eastAsia="新細明體" w:hAnsi="Times New Roman" w:hint="eastAsia"/>
          <w:spacing w:val="20"/>
          <w:szCs w:val="26"/>
        </w:rPr>
        <w:t>不同法例</w:t>
      </w:r>
      <w:r w:rsidR="00BE4BB9" w:rsidRPr="008078BC">
        <w:rPr>
          <w:rFonts w:ascii="Times New Roman" w:eastAsia="新細明體" w:hAnsi="Times New Roman" w:hint="eastAsia"/>
          <w:spacing w:val="20"/>
          <w:szCs w:val="26"/>
        </w:rPr>
        <w:t>的</w:t>
      </w:r>
      <w:r w:rsidR="00BE4BB9" w:rsidRPr="008078BC">
        <w:rPr>
          <w:rFonts w:ascii="Times New Roman" w:eastAsia="新細明體" w:hAnsi="Times New Roman"/>
          <w:spacing w:val="20"/>
          <w:szCs w:val="26"/>
        </w:rPr>
        <w:t>着重點</w:t>
      </w:r>
      <w:r w:rsidR="00BE4BB9" w:rsidRPr="008078BC">
        <w:rPr>
          <w:rFonts w:ascii="Times New Roman" w:eastAsia="新細明體" w:hAnsi="Times New Roman" w:hint="eastAsia"/>
          <w:spacing w:val="20"/>
          <w:szCs w:val="26"/>
        </w:rPr>
        <w:t>、</w:t>
      </w:r>
      <w:r w:rsidR="00BE4BB9" w:rsidRPr="008078BC">
        <w:rPr>
          <w:rFonts w:ascii="Times New Roman" w:eastAsia="新細明體" w:hAnsi="Times New Roman"/>
          <w:spacing w:val="20"/>
          <w:szCs w:val="26"/>
        </w:rPr>
        <w:t>立法考慮</w:t>
      </w:r>
      <w:r w:rsidR="00BE4BB9" w:rsidRPr="008078BC">
        <w:rPr>
          <w:rFonts w:ascii="Times New Roman" w:eastAsia="新細明體" w:hAnsi="Times New Roman" w:hint="eastAsia"/>
          <w:spacing w:val="20"/>
          <w:szCs w:val="26"/>
        </w:rPr>
        <w:t>及</w:t>
      </w:r>
      <w:r w:rsidR="00BE4BB9" w:rsidRPr="008078BC">
        <w:rPr>
          <w:rFonts w:ascii="Times New Roman" w:eastAsia="新細明體" w:hAnsi="Times New Roman"/>
          <w:spacing w:val="20"/>
          <w:szCs w:val="26"/>
        </w:rPr>
        <w:t>目的有所不同，</w:t>
      </w:r>
      <w:r w:rsidR="00BD1379" w:rsidRPr="008078BC">
        <w:rPr>
          <w:rFonts w:ascii="Times New Roman" w:eastAsia="新細明體" w:hAnsi="Times New Roman" w:hint="eastAsia"/>
          <w:spacing w:val="20"/>
          <w:szCs w:val="26"/>
        </w:rPr>
        <w:t>兒童及少年的定義並不相同，詳情載於</w:t>
      </w:r>
      <w:r w:rsidR="000A1F04" w:rsidRPr="008078BC">
        <w:rPr>
          <w:rFonts w:ascii="Times New Roman" w:eastAsia="新細明體" w:hAnsi="Times New Roman" w:hint="eastAsia"/>
          <w:spacing w:val="20"/>
          <w:szCs w:val="26"/>
        </w:rPr>
        <w:t>本</w:t>
      </w:r>
      <w:r w:rsidR="00D405FD" w:rsidRPr="008078BC">
        <w:rPr>
          <w:rFonts w:ascii="Times New Roman" w:eastAsia="新細明體" w:hAnsi="Times New Roman" w:hint="eastAsia"/>
          <w:spacing w:val="20"/>
          <w:szCs w:val="26"/>
        </w:rPr>
        <w:t>附件</w:t>
      </w:r>
      <w:r w:rsidR="00D405FD" w:rsidRPr="008078BC">
        <w:rPr>
          <w:rFonts w:ascii="Times New Roman" w:eastAsia="新細明體" w:hAnsi="Times New Roman" w:hint="eastAsia"/>
          <w:color w:val="0070C0"/>
          <w:spacing w:val="20"/>
          <w:szCs w:val="26"/>
          <w:u w:val="single"/>
        </w:rPr>
        <w:t>附錄</w:t>
      </w:r>
      <w:r w:rsidR="00124A68" w:rsidRPr="008078BC">
        <w:rPr>
          <w:rFonts w:ascii="Times New Roman" w:eastAsia="新細明體" w:hAnsi="Times New Roman" w:hint="eastAsia"/>
          <w:color w:val="0070C0"/>
          <w:spacing w:val="20"/>
          <w:szCs w:val="26"/>
          <w:u w:val="single"/>
        </w:rPr>
        <w:t>一</w:t>
      </w:r>
      <w:r w:rsidR="00BD1379" w:rsidRPr="008078BC">
        <w:rPr>
          <w:rFonts w:ascii="Times New Roman" w:eastAsia="新細明體" w:hAnsi="Times New Roman" w:hint="eastAsia"/>
          <w:spacing w:val="20"/>
          <w:szCs w:val="26"/>
        </w:rPr>
        <w:t>。</w:t>
      </w:r>
    </w:p>
    <w:p w14:paraId="6DD2A620" w14:textId="77777777" w:rsidR="00BD1379" w:rsidRPr="008078BC"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8078BC">
        <w:rPr>
          <w:rFonts w:ascii="Times New Roman" w:eastAsiaTheme="majorEastAsia" w:hAnsi="Times New Roman"/>
          <w:b/>
          <w:spacing w:val="20"/>
          <w:szCs w:val="26"/>
        </w:rPr>
        <w:t>《保護兒童及少年條例》（第</w:t>
      </w:r>
      <w:r w:rsidRPr="008078BC">
        <w:rPr>
          <w:rFonts w:ascii="Times New Roman" w:eastAsiaTheme="majorEastAsia" w:hAnsi="Times New Roman"/>
          <w:b/>
          <w:spacing w:val="20"/>
          <w:szCs w:val="26"/>
        </w:rPr>
        <w:t>213</w:t>
      </w:r>
      <w:r w:rsidRPr="008078BC">
        <w:rPr>
          <w:rFonts w:ascii="Times New Roman" w:eastAsiaTheme="majorEastAsia" w:hAnsi="Times New Roman"/>
          <w:b/>
          <w:spacing w:val="20"/>
          <w:szCs w:val="26"/>
        </w:rPr>
        <w:t>章）</w:t>
      </w:r>
    </w:p>
    <w:p w14:paraId="453C1D0D" w14:textId="77777777" w:rsidR="00BD1379"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保護兒童及少年條例</w:t>
      </w:r>
      <w:r w:rsidRPr="008078BC">
        <w:rPr>
          <w:rFonts w:ascii="Times New Roman" w:eastAsia="新細明體" w:hAnsi="Times New Roman" w:hint="eastAsia"/>
          <w:spacing w:val="20"/>
          <w:szCs w:val="26"/>
        </w:rPr>
        <w:t>》的法定職責應由警務人員或由獲得社會福利署署長授權的社工執行，以保護需要受照顧或保護的兒童或青少年。根據《</w:t>
      </w:r>
      <w:r w:rsidRPr="008078BC">
        <w:rPr>
          <w:rFonts w:ascii="Times New Roman" w:eastAsia="新細明體" w:hAnsi="Times New Roman"/>
          <w:spacing w:val="20"/>
          <w:szCs w:val="26"/>
        </w:rPr>
        <w:t>保護兒童及少年條例</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34(2)</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需要受照顧或保護的兒童或少年指</w:t>
      </w:r>
      <w:r w:rsidRPr="008078BC">
        <w:rPr>
          <w:rFonts w:ascii="Times New Roman" w:eastAsia="新細明體" w:hAnsi="Times New Roman" w:hint="eastAsia"/>
          <w:spacing w:val="20"/>
          <w:szCs w:val="26"/>
        </w:rPr>
        <w:t>：</w:t>
      </w:r>
    </w:p>
    <w:p w14:paraId="2E334647" w14:textId="77777777" w:rsidR="00BD1379" w:rsidRPr="008078BC" w:rsidRDefault="00BD1379" w:rsidP="00E7740B">
      <w:pPr>
        <w:widowControl/>
        <w:numPr>
          <w:ilvl w:val="0"/>
          <w:numId w:val="18"/>
        </w:numPr>
        <w:overflowPunct w:val="0"/>
        <w:spacing w:beforeLines="50" w:before="120" w:afterLines="50" w:after="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曾經或正在受到襲擊、虐待、忽略或性侵犯；或</w:t>
      </w:r>
    </w:p>
    <w:p w14:paraId="001BE15F" w14:textId="77777777" w:rsidR="00BD1379" w:rsidRPr="008078BC" w:rsidRDefault="00BD1379" w:rsidP="00E7740B">
      <w:pPr>
        <w:widowControl/>
        <w:numPr>
          <w:ilvl w:val="0"/>
          <w:numId w:val="18"/>
        </w:numPr>
        <w:overflowPunct w:val="0"/>
        <w:spacing w:beforeLines="20" w:before="48" w:afterLines="50" w:after="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健康、成長或福利曾經或正在受到忽略或於可避免的情況下受到損害；或</w:t>
      </w:r>
    </w:p>
    <w:p w14:paraId="48A1A93E" w14:textId="77777777" w:rsidR="00BD1379" w:rsidRPr="008078BC" w:rsidRDefault="00BD1379" w:rsidP="00E7740B">
      <w:pPr>
        <w:widowControl/>
        <w:numPr>
          <w:ilvl w:val="0"/>
          <w:numId w:val="18"/>
        </w:numPr>
        <w:overflowPunct w:val="0"/>
        <w:spacing w:beforeLines="20" w:before="48" w:afterLines="50" w:after="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健康、成長或福利看來相當可能受到忽略或於可避免的情況下受到損害；或</w:t>
      </w:r>
    </w:p>
    <w:p w14:paraId="7CE67E0C" w14:textId="77777777" w:rsidR="00BD1379" w:rsidRPr="008078BC" w:rsidRDefault="00BD1379" w:rsidP="00E7740B">
      <w:pPr>
        <w:widowControl/>
        <w:numPr>
          <w:ilvl w:val="0"/>
          <w:numId w:val="18"/>
        </w:numPr>
        <w:overflowPunct w:val="0"/>
        <w:spacing w:beforeLines="20" w:before="48" w:afterLines="50" w:after="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不受控制的程度達至可能令他本人或其他人受到傷害，</w:t>
      </w:r>
    </w:p>
    <w:p w14:paraId="317E885F" w14:textId="77777777" w:rsidR="00BD1379" w:rsidRPr="008078BC" w:rsidRDefault="00BD1379" w:rsidP="00FD573F">
      <w:pPr>
        <w:widowControl/>
        <w:overflowPunct w:val="0"/>
        <w:spacing w:beforeLines="20" w:before="48" w:afterLines="50" w:after="120" w:line="276" w:lineRule="auto"/>
        <w:ind w:left="42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而須受照顧或保護的兒童或少年。</w:t>
      </w:r>
    </w:p>
    <w:p w14:paraId="5E4281A5" w14:textId="04CE7E5A" w:rsidR="00BD1379"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應注意並非每一宗懷疑虐待兒童或</w:t>
      </w:r>
      <w:r w:rsidR="00B822E3" w:rsidRPr="008078BC">
        <w:rPr>
          <w:rFonts w:ascii="Times New Roman" w:eastAsia="新細明體" w:hAnsi="Times New Roman" w:hint="eastAsia"/>
          <w:spacing w:val="20"/>
          <w:szCs w:val="26"/>
          <w:lang w:eastAsia="zh-HK"/>
        </w:rPr>
        <w:t>保護</w:t>
      </w:r>
      <w:r w:rsidRPr="008078BC">
        <w:rPr>
          <w:rFonts w:ascii="Times New Roman" w:eastAsia="新細明體" w:hAnsi="Times New Roman" w:hint="eastAsia"/>
          <w:spacing w:val="20"/>
          <w:szCs w:val="26"/>
        </w:rPr>
        <w:t>兒童</w:t>
      </w:r>
      <w:proofErr w:type="gramStart"/>
      <w:r w:rsidRPr="008078BC">
        <w:rPr>
          <w:rFonts w:ascii="Times New Roman" w:eastAsia="新細明體" w:hAnsi="Times New Roman" w:hint="eastAsia"/>
          <w:spacing w:val="20"/>
          <w:szCs w:val="26"/>
        </w:rPr>
        <w:t>個案均須根據</w:t>
      </w:r>
      <w:proofErr w:type="gramEnd"/>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保護兒童及少年條例</w:t>
      </w:r>
      <w:r w:rsidRPr="008078BC">
        <w:rPr>
          <w:rFonts w:ascii="Times New Roman" w:eastAsia="新細明體" w:hAnsi="Times New Roman" w:hint="eastAsia"/>
          <w:spacing w:val="20"/>
          <w:szCs w:val="26"/>
        </w:rPr>
        <w:t>》</w:t>
      </w:r>
      <w:r w:rsidR="00852AF4" w:rsidRPr="008078BC">
        <w:rPr>
          <w:rFonts w:ascii="Times New Roman" w:eastAsia="新細明體" w:hAnsi="Times New Roman" w:hint="eastAsia"/>
          <w:spacing w:val="20"/>
          <w:szCs w:val="26"/>
        </w:rPr>
        <w:t>採取行動或</w:t>
      </w:r>
      <w:r w:rsidRPr="008078BC">
        <w:rPr>
          <w:rFonts w:ascii="Times New Roman" w:eastAsia="新細明體" w:hAnsi="Times New Roman" w:hint="eastAsia"/>
          <w:spacing w:val="20"/>
          <w:szCs w:val="26"/>
        </w:rPr>
        <w:t>申請命令，是否</w:t>
      </w:r>
      <w:r w:rsidR="00852AF4" w:rsidRPr="008078BC">
        <w:rPr>
          <w:rFonts w:ascii="Times New Roman" w:eastAsia="新細明體" w:hAnsi="Times New Roman" w:hint="eastAsia"/>
          <w:spacing w:val="20"/>
          <w:szCs w:val="26"/>
        </w:rPr>
        <w:t>援引法例或</w:t>
      </w:r>
      <w:r w:rsidRPr="008078BC">
        <w:rPr>
          <w:rFonts w:ascii="Times New Roman" w:eastAsia="新細明體" w:hAnsi="Times New Roman" w:hint="eastAsia"/>
          <w:spacing w:val="20"/>
          <w:szCs w:val="26"/>
        </w:rPr>
        <w:t>申請</w:t>
      </w:r>
      <w:r w:rsidR="00852AF4" w:rsidRPr="008078BC">
        <w:rPr>
          <w:rFonts w:ascii="Times New Roman" w:eastAsia="新細明體" w:hAnsi="Times New Roman" w:hint="eastAsia"/>
          <w:spacing w:val="20"/>
          <w:szCs w:val="26"/>
        </w:rPr>
        <w:t>命令</w:t>
      </w:r>
      <w:r w:rsidRPr="008078BC">
        <w:rPr>
          <w:rFonts w:ascii="Times New Roman" w:eastAsia="新細明體" w:hAnsi="Times New Roman" w:hint="eastAsia"/>
          <w:spacing w:val="20"/>
          <w:szCs w:val="26"/>
        </w:rPr>
        <w:t>須視乎個別個案的情況而定，應考慮的因素包括家長／照顧者對專業介入的意見和態度、兒童的安全、心理狀況、行為及意見</w:t>
      </w:r>
      <w:r w:rsidR="000B7E55" w:rsidRPr="008078BC">
        <w:rPr>
          <w:rFonts w:ascii="Times New Roman" w:eastAsia="新細明體" w:hAnsi="Times New Roman" w:hint="eastAsia"/>
          <w:spacing w:val="20"/>
          <w:szCs w:val="26"/>
        </w:rPr>
        <w:t>、事件的嚴重性</w:t>
      </w:r>
      <w:r w:rsidRPr="008078BC">
        <w:rPr>
          <w:rFonts w:ascii="Times New Roman" w:eastAsia="新細明體" w:hAnsi="Times New Roman" w:hint="eastAsia"/>
          <w:spacing w:val="20"/>
          <w:szCs w:val="26"/>
        </w:rPr>
        <w:t>等。由於法律程序可能會對兒童造成不良影響（例</w:t>
      </w:r>
      <w:r w:rsidRPr="008078BC">
        <w:rPr>
          <w:rFonts w:ascii="Times New Roman" w:eastAsia="新細明體" w:hAnsi="Times New Roman" w:hint="eastAsia"/>
          <w:spacing w:val="20"/>
          <w:szCs w:val="26"/>
        </w:rPr>
        <w:lastRenderedPageBreak/>
        <w:t>如對兒童造成困擾），</w:t>
      </w:r>
      <w:r w:rsidR="00414780" w:rsidRPr="008078BC">
        <w:rPr>
          <w:rFonts w:ascii="Times New Roman" w:eastAsia="新細明體" w:hAnsi="Times New Roman" w:hint="eastAsia"/>
          <w:spacing w:val="20"/>
          <w:szCs w:val="26"/>
          <w:lang w:eastAsia="zh-HK"/>
        </w:rPr>
        <w:t>在</w:t>
      </w:r>
      <w:r w:rsidR="00414780" w:rsidRPr="008078BC">
        <w:rPr>
          <w:rFonts w:ascii="Times New Roman" w:eastAsia="新細明體" w:hAnsi="Times New Roman" w:hint="eastAsia"/>
          <w:spacing w:val="20"/>
          <w:szCs w:val="26"/>
        </w:rPr>
        <w:t>訴諸法定行動保護兒童</w:t>
      </w:r>
      <w:r w:rsidR="00414780" w:rsidRPr="008078BC">
        <w:rPr>
          <w:rFonts w:ascii="Times New Roman" w:eastAsia="新細明體" w:hAnsi="Times New Roman" w:hint="eastAsia"/>
          <w:spacing w:val="20"/>
          <w:szCs w:val="26"/>
          <w:lang w:eastAsia="zh-HK"/>
        </w:rPr>
        <w:t>前，</w:t>
      </w:r>
      <w:r w:rsidRPr="008078BC">
        <w:rPr>
          <w:rFonts w:ascii="Times New Roman" w:eastAsia="新細明體" w:hAnsi="Times New Roman" w:hint="eastAsia"/>
          <w:spacing w:val="20"/>
          <w:szCs w:val="26"/>
        </w:rPr>
        <w:t>應先考慮在介入過程中說服家長／照顧者合作。</w:t>
      </w:r>
      <w:r w:rsidR="000A1F04" w:rsidRPr="008078BC">
        <w:rPr>
          <w:rFonts w:ascii="Times New Roman" w:eastAsia="新細明體" w:hAnsi="Times New Roman" w:hint="eastAsia"/>
          <w:spacing w:val="20"/>
          <w:szCs w:val="26"/>
        </w:rPr>
        <w:t>有關《</w:t>
      </w:r>
      <w:r w:rsidR="000A1F04" w:rsidRPr="008078BC">
        <w:rPr>
          <w:rFonts w:ascii="Times New Roman" w:eastAsia="新細明體" w:hAnsi="Times New Roman"/>
          <w:spacing w:val="20"/>
          <w:szCs w:val="26"/>
        </w:rPr>
        <w:t>保護兒童及少年條例</w:t>
      </w:r>
      <w:r w:rsidR="000A1F04" w:rsidRPr="008078BC">
        <w:rPr>
          <w:rFonts w:ascii="Times New Roman" w:eastAsia="新細明體" w:hAnsi="Times New Roman" w:hint="eastAsia"/>
          <w:spacing w:val="20"/>
          <w:szCs w:val="26"/>
        </w:rPr>
        <w:t>》的常見問題，請參閱本附件</w:t>
      </w:r>
      <w:r w:rsidR="000A1F04" w:rsidRPr="008078BC">
        <w:rPr>
          <w:rFonts w:ascii="Times New Roman" w:eastAsia="新細明體" w:hAnsi="Times New Roman" w:hint="eastAsia"/>
          <w:color w:val="0070C0"/>
          <w:spacing w:val="20"/>
          <w:szCs w:val="26"/>
          <w:u w:val="single"/>
        </w:rPr>
        <w:t>附錄二</w:t>
      </w:r>
      <w:r w:rsidR="000A1F04" w:rsidRPr="008078BC">
        <w:rPr>
          <w:rFonts w:ascii="Times New Roman" w:eastAsia="新細明體" w:hAnsi="Times New Roman" w:hint="eastAsia"/>
          <w:spacing w:val="20"/>
          <w:szCs w:val="26"/>
        </w:rPr>
        <w:t>。</w:t>
      </w:r>
    </w:p>
    <w:p w14:paraId="38748EAD" w14:textId="77777777" w:rsidR="00BD1379" w:rsidRPr="008078BC"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《證據條例》（第</w:t>
      </w:r>
      <w:r w:rsidRPr="008078BC">
        <w:rPr>
          <w:rFonts w:ascii="Times New Roman" w:eastAsiaTheme="majorEastAsia" w:hAnsi="Times New Roman"/>
          <w:b/>
          <w:spacing w:val="20"/>
          <w:szCs w:val="26"/>
        </w:rPr>
        <w:t>8</w:t>
      </w:r>
      <w:r w:rsidRPr="008078BC">
        <w:rPr>
          <w:rFonts w:ascii="Times New Roman" w:eastAsiaTheme="majorEastAsia" w:hAnsi="Times New Roman"/>
          <w:b/>
          <w:spacing w:val="20"/>
          <w:szCs w:val="26"/>
        </w:rPr>
        <w:t>章）</w:t>
      </w:r>
    </w:p>
    <w:p w14:paraId="6A9266BA" w14:textId="77777777" w:rsidR="00BD1379"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證據條例</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8</w:t>
      </w:r>
      <w:r w:rsidRPr="008078BC">
        <w:rPr>
          <w:rFonts w:ascii="Times New Roman" w:eastAsia="新細明體" w:hAnsi="Times New Roman"/>
          <w:spacing w:val="20"/>
          <w:szCs w:val="26"/>
        </w:rPr>
        <w:t>章</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4</w:t>
      </w:r>
      <w:r w:rsidRPr="008078BC">
        <w:rPr>
          <w:rFonts w:ascii="Times New Roman" w:eastAsia="新細明體" w:hAnsi="Times New Roman" w:hint="eastAsia"/>
          <w:spacing w:val="20"/>
          <w:szCs w:val="26"/>
        </w:rPr>
        <w:t>條在</w:t>
      </w:r>
      <w:r w:rsidR="00DC42DD" w:rsidRPr="008078BC">
        <w:rPr>
          <w:rFonts w:ascii="Times New Roman" w:eastAsia="新細明體" w:hAnsi="Times New Roman"/>
          <w:spacing w:val="20"/>
          <w:szCs w:val="26"/>
        </w:rPr>
        <w:t>1995</w:t>
      </w:r>
      <w:r w:rsidRPr="008078BC">
        <w:rPr>
          <w:rFonts w:ascii="Times New Roman" w:eastAsia="新細明體" w:hAnsi="Times New Roman" w:hint="eastAsia"/>
          <w:spacing w:val="20"/>
          <w:szCs w:val="26"/>
        </w:rPr>
        <w:t>年經修訂後准許：</w:t>
      </w:r>
    </w:p>
    <w:p w14:paraId="0D7BCC48" w14:textId="77777777" w:rsidR="00BD1379" w:rsidRPr="008078BC" w:rsidRDefault="00BD1379" w:rsidP="00E7740B">
      <w:pPr>
        <w:widowControl/>
        <w:numPr>
          <w:ilvl w:val="0"/>
          <w:numId w:val="19"/>
        </w:numPr>
        <w:tabs>
          <w:tab w:val="clear" w:pos="1200"/>
        </w:tabs>
        <w:overflowPunct w:val="0"/>
        <w:spacing w:beforeLines="50" w:before="120" w:line="276" w:lineRule="auto"/>
        <w:ind w:left="1134" w:hanging="510"/>
        <w:jc w:val="both"/>
        <w:rPr>
          <w:rFonts w:ascii="Times New Roman" w:eastAsia="新細明體" w:hAnsi="Times New Roman"/>
          <w:spacing w:val="20"/>
          <w:szCs w:val="26"/>
        </w:rPr>
      </w:pPr>
      <w:r w:rsidRPr="008078BC">
        <w:rPr>
          <w:rFonts w:ascii="Times New Roman" w:eastAsia="新細明體" w:hAnsi="Times New Roman"/>
          <w:spacing w:val="20"/>
          <w:szCs w:val="26"/>
        </w:rPr>
        <w:t>在刑事法律程序中，兒童的證據須在未經宣誓下提供，並能作為任何其他人所提供的證據</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經宣誓或未經宣誓</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的佐證</w:t>
      </w:r>
      <w:r w:rsidRPr="008078BC">
        <w:rPr>
          <w:rFonts w:ascii="Times New Roman" w:eastAsia="新細明體" w:hAnsi="Times New Roman" w:hint="eastAsia"/>
          <w:spacing w:val="20"/>
          <w:szCs w:val="26"/>
        </w:rPr>
        <w:t>；以及</w:t>
      </w:r>
    </w:p>
    <w:p w14:paraId="6158B069" w14:textId="77777777" w:rsidR="00BD1379" w:rsidRPr="008078BC" w:rsidRDefault="00BD1379" w:rsidP="00E7740B">
      <w:pPr>
        <w:widowControl/>
        <w:numPr>
          <w:ilvl w:val="0"/>
          <w:numId w:val="19"/>
        </w:numPr>
        <w:tabs>
          <w:tab w:val="clear" w:pos="1200"/>
        </w:tabs>
        <w:overflowPunct w:val="0"/>
        <w:spacing w:line="276" w:lineRule="auto"/>
        <w:ind w:left="1134"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兒童在未經宣誓下所提供的證據，為刑事法律程序的目的，可錄取為書面供詞，猶如該證據是在宣誓下提供的一樣。</w:t>
      </w:r>
    </w:p>
    <w:p w14:paraId="22748636" w14:textId="77777777" w:rsidR="00BD1379" w:rsidRPr="008078BC" w:rsidRDefault="00BD1379" w:rsidP="00396086">
      <w:pPr>
        <w:widowControl/>
        <w:overflowPunct w:val="0"/>
        <w:snapToGrid w:val="0"/>
        <w:spacing w:beforeLines="150" w:before="360" w:line="276" w:lineRule="auto"/>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《刑事訴訟程序條例》（第</w:t>
      </w:r>
      <w:r w:rsidRPr="008078BC">
        <w:rPr>
          <w:rFonts w:ascii="Times New Roman" w:eastAsiaTheme="majorEastAsia" w:hAnsi="Times New Roman"/>
          <w:b/>
          <w:spacing w:val="20"/>
          <w:szCs w:val="26"/>
        </w:rPr>
        <w:t>221</w:t>
      </w:r>
      <w:r w:rsidRPr="008078BC">
        <w:rPr>
          <w:rFonts w:ascii="Times New Roman" w:eastAsiaTheme="majorEastAsia" w:hAnsi="Times New Roman"/>
          <w:b/>
          <w:spacing w:val="20"/>
          <w:szCs w:val="26"/>
        </w:rPr>
        <w:t>章）</w:t>
      </w:r>
    </w:p>
    <w:p w14:paraId="6B4D85D4" w14:textId="77777777" w:rsidR="00BD1379"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刑事訴訟程序條例</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221</w:t>
      </w:r>
      <w:r w:rsidRPr="008078BC">
        <w:rPr>
          <w:rFonts w:ascii="Times New Roman" w:eastAsia="新細明體" w:hAnsi="Times New Roman"/>
          <w:spacing w:val="20"/>
          <w:szCs w:val="26"/>
        </w:rPr>
        <w:t>章</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79C</w:t>
      </w:r>
      <w:r w:rsidRPr="008078BC">
        <w:rPr>
          <w:rFonts w:ascii="Times New Roman" w:eastAsia="新細明體" w:hAnsi="Times New Roman" w:hint="eastAsia"/>
          <w:spacing w:val="20"/>
          <w:szCs w:val="26"/>
        </w:rPr>
        <w:t>及</w:t>
      </w:r>
      <w:r w:rsidRPr="008078BC">
        <w:rPr>
          <w:rFonts w:ascii="Times New Roman" w:eastAsia="新細明體" w:hAnsi="Times New Roman"/>
          <w:spacing w:val="20"/>
          <w:szCs w:val="26"/>
        </w:rPr>
        <w:t>79D</w:t>
      </w:r>
      <w:r w:rsidRPr="008078BC">
        <w:rPr>
          <w:rFonts w:ascii="Times New Roman" w:eastAsia="新細明體" w:hAnsi="Times New Roman" w:hint="eastAsia"/>
          <w:spacing w:val="20"/>
          <w:szCs w:val="26"/>
        </w:rPr>
        <w:t>條准許在高等法院、區域法院或</w:t>
      </w:r>
      <w:r w:rsidRPr="008078BC">
        <w:rPr>
          <w:rFonts w:ascii="Times New Roman" w:eastAsia="新細明體" w:hAnsi="Times New Roman"/>
          <w:spacing w:val="20"/>
          <w:szCs w:val="26"/>
        </w:rPr>
        <w:t>裁判法院</w:t>
      </w:r>
      <w:r w:rsidRPr="008078BC">
        <w:rPr>
          <w:rFonts w:ascii="Times New Roman" w:eastAsia="新細明體" w:hAnsi="Times New Roman" w:hint="eastAsia"/>
          <w:spacing w:val="20"/>
          <w:szCs w:val="26"/>
        </w:rPr>
        <w:t>的審訊中，使用就若干性或暴力罪行與</w:t>
      </w:r>
      <w:r w:rsidRPr="008078BC">
        <w:rPr>
          <w:rFonts w:ascii="Times New Roman" w:eastAsia="新細明體" w:hAnsi="Times New Roman"/>
          <w:spacing w:val="20"/>
          <w:szCs w:val="26"/>
        </w:rPr>
        <w:t>兒童</w:t>
      </w:r>
      <w:r w:rsidRPr="008078BC">
        <w:rPr>
          <w:rFonts w:ascii="Times New Roman" w:eastAsia="新細明體" w:hAnsi="Times New Roman" w:hint="eastAsia"/>
          <w:spacing w:val="20"/>
          <w:szCs w:val="26"/>
        </w:rPr>
        <w:t>證</w:t>
      </w:r>
      <w:r w:rsidRPr="008078BC">
        <w:rPr>
          <w:rFonts w:ascii="Times New Roman" w:eastAsia="新細明體" w:hAnsi="Times New Roman"/>
          <w:spacing w:val="20"/>
          <w:szCs w:val="26"/>
        </w:rPr>
        <w:t>人</w:t>
      </w:r>
      <w:r w:rsidRPr="008078BC">
        <w:rPr>
          <w:rFonts w:ascii="Times New Roman" w:eastAsia="新細明體" w:hAnsi="Times New Roman" w:hint="eastAsia"/>
          <w:spacing w:val="20"/>
          <w:szCs w:val="26"/>
        </w:rPr>
        <w:t>錄取的</w:t>
      </w:r>
      <w:r w:rsidRPr="008078BC">
        <w:rPr>
          <w:rFonts w:ascii="Times New Roman" w:eastAsia="新細明體" w:hAnsi="Times New Roman"/>
          <w:spacing w:val="20"/>
          <w:szCs w:val="26"/>
        </w:rPr>
        <w:t>會面錄影紀錄，</w:t>
      </w:r>
      <w:r w:rsidRPr="008078BC">
        <w:rPr>
          <w:rFonts w:ascii="Times New Roman" w:eastAsia="新細明體" w:hAnsi="Times New Roman" w:hint="eastAsia"/>
          <w:spacing w:val="20"/>
          <w:szCs w:val="26"/>
        </w:rPr>
        <w:t>只要</w:t>
      </w:r>
      <w:r w:rsidRPr="008078BC">
        <w:rPr>
          <w:rFonts w:ascii="Times New Roman" w:eastAsia="新細明體" w:hAnsi="Times New Roman"/>
          <w:spacing w:val="20"/>
          <w:szCs w:val="26"/>
        </w:rPr>
        <w:t>該會面</w:t>
      </w:r>
      <w:r w:rsidRPr="008078BC">
        <w:rPr>
          <w:rFonts w:ascii="Times New Roman" w:eastAsia="新細明體" w:hAnsi="Times New Roman" w:hint="eastAsia"/>
          <w:spacing w:val="20"/>
          <w:szCs w:val="26"/>
        </w:rPr>
        <w:t>是</w:t>
      </w:r>
      <w:r w:rsidRPr="008078BC">
        <w:rPr>
          <w:rFonts w:ascii="Times New Roman" w:eastAsia="新細明體" w:hAnsi="Times New Roman"/>
          <w:spacing w:val="20"/>
          <w:szCs w:val="26"/>
        </w:rPr>
        <w:t>關於法律程序中的任何爭論事宜</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經法庭許可，該錄影紀錄</w:t>
      </w:r>
      <w:r w:rsidRPr="008078BC">
        <w:rPr>
          <w:rFonts w:ascii="Times New Roman" w:eastAsia="新細明體" w:hAnsi="Times New Roman" w:hint="eastAsia"/>
          <w:spacing w:val="20"/>
          <w:szCs w:val="26"/>
        </w:rPr>
        <w:t>可用</w:t>
      </w:r>
      <w:r w:rsidRPr="008078BC">
        <w:rPr>
          <w:rFonts w:ascii="Times New Roman" w:eastAsia="新細明體" w:hAnsi="Times New Roman"/>
          <w:spacing w:val="20"/>
          <w:szCs w:val="26"/>
        </w:rPr>
        <w:t>作為證據</w:t>
      </w:r>
      <w:r w:rsidRPr="008078BC">
        <w:rPr>
          <w:rFonts w:ascii="Times New Roman" w:eastAsia="新細明體" w:hAnsi="Times New Roman" w:hint="eastAsia"/>
          <w:spacing w:val="20"/>
          <w:szCs w:val="26"/>
        </w:rPr>
        <w:t>。根據第</w:t>
      </w:r>
      <w:r w:rsidRPr="008078BC">
        <w:rPr>
          <w:rFonts w:ascii="Times New Roman" w:eastAsia="新細明體" w:hAnsi="Times New Roman"/>
          <w:spacing w:val="20"/>
          <w:szCs w:val="26"/>
        </w:rPr>
        <w:t>79C</w:t>
      </w:r>
      <w:r w:rsidRPr="008078BC">
        <w:rPr>
          <w:rFonts w:ascii="Times New Roman" w:eastAsia="新細明體" w:hAnsi="Times New Roman" w:hint="eastAsia"/>
          <w:spacing w:val="20"/>
          <w:szCs w:val="26"/>
        </w:rPr>
        <w:t>條，只有在下列情況下才可接納</w:t>
      </w:r>
      <w:r w:rsidRPr="008078BC">
        <w:rPr>
          <w:rFonts w:ascii="Times New Roman" w:eastAsia="新細明體" w:hAnsi="Times New Roman"/>
          <w:spacing w:val="20"/>
          <w:szCs w:val="26"/>
        </w:rPr>
        <w:t>錄影紀錄</w:t>
      </w:r>
      <w:r w:rsidRPr="008078BC">
        <w:rPr>
          <w:rFonts w:ascii="Times New Roman" w:eastAsia="新細明體" w:hAnsi="Times New Roman" w:hint="eastAsia"/>
          <w:spacing w:val="20"/>
          <w:szCs w:val="26"/>
        </w:rPr>
        <w:t>：</w:t>
      </w:r>
    </w:p>
    <w:p w14:paraId="18140968" w14:textId="77777777" w:rsidR="00BD1379" w:rsidRPr="008078BC" w:rsidRDefault="00BD1379" w:rsidP="00E7740B">
      <w:pPr>
        <w:widowControl/>
        <w:numPr>
          <w:ilvl w:val="0"/>
          <w:numId w:val="20"/>
        </w:numPr>
        <w:tabs>
          <w:tab w:val="num" w:pos="1134"/>
        </w:tabs>
        <w:overflowPunct w:val="0"/>
        <w:spacing w:beforeLines="50" w:before="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w:t>
      </w:r>
      <w:r w:rsidRPr="008078BC">
        <w:rPr>
          <w:rFonts w:ascii="Times New Roman" w:eastAsia="新細明體" w:hAnsi="Times New Roman"/>
          <w:spacing w:val="20"/>
          <w:szCs w:val="26"/>
        </w:rPr>
        <w:t>並非被告</w:t>
      </w:r>
      <w:r w:rsidRPr="008078BC">
        <w:rPr>
          <w:rFonts w:ascii="Times New Roman" w:eastAsia="新細明體" w:hAnsi="Times New Roman" w:hint="eastAsia"/>
          <w:spacing w:val="20"/>
          <w:szCs w:val="26"/>
        </w:rPr>
        <w:t>；</w:t>
      </w:r>
    </w:p>
    <w:p w14:paraId="53B9AA21" w14:textId="77777777" w:rsidR="00BD1379" w:rsidRPr="008078BC" w:rsidRDefault="00BD1379" w:rsidP="00E7740B">
      <w:pPr>
        <w:widowControl/>
        <w:numPr>
          <w:ilvl w:val="0"/>
          <w:numId w:val="20"/>
        </w:numPr>
        <w:tabs>
          <w:tab w:val="num" w:pos="1134"/>
        </w:tabs>
        <w:overflowPunct w:val="0"/>
        <w:spacing w:beforeLines="50" w:before="120" w:line="276" w:lineRule="auto"/>
        <w:ind w:left="993"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w:t>
      </w:r>
      <w:r w:rsidRPr="008078BC">
        <w:rPr>
          <w:rFonts w:ascii="Times New Roman" w:eastAsia="新細明體" w:hAnsi="Times New Roman"/>
          <w:spacing w:val="20"/>
          <w:szCs w:val="26"/>
        </w:rPr>
        <w:t>能出席接受盤問</w:t>
      </w:r>
      <w:r w:rsidRPr="008078BC">
        <w:rPr>
          <w:rFonts w:ascii="Times New Roman" w:eastAsia="新細明體" w:hAnsi="Times New Roman" w:hint="eastAsia"/>
          <w:spacing w:val="20"/>
          <w:szCs w:val="26"/>
        </w:rPr>
        <w:t>（假定程序已發展至此階段）；而</w:t>
      </w:r>
      <w:r w:rsidRPr="008078BC">
        <w:rPr>
          <w:rFonts w:ascii="Times New Roman" w:eastAsia="新細明體" w:hAnsi="Times New Roman"/>
          <w:spacing w:val="20"/>
          <w:szCs w:val="26"/>
        </w:rPr>
        <w:t>規定披露作該紀錄的情況的法院規則獲</w:t>
      </w:r>
      <w:r w:rsidRPr="008078BC">
        <w:rPr>
          <w:rFonts w:ascii="Times New Roman" w:eastAsia="新細明體" w:hAnsi="Times New Roman" w:hint="eastAsia"/>
          <w:spacing w:val="20"/>
          <w:szCs w:val="26"/>
        </w:rPr>
        <w:t>妥為</w:t>
      </w:r>
      <w:r w:rsidRPr="008078BC">
        <w:rPr>
          <w:rFonts w:ascii="Times New Roman" w:eastAsia="新細明體" w:hAnsi="Times New Roman"/>
          <w:spacing w:val="20"/>
          <w:szCs w:val="26"/>
        </w:rPr>
        <w:t>遵從</w:t>
      </w:r>
      <w:r w:rsidRPr="008078BC">
        <w:rPr>
          <w:rFonts w:ascii="Times New Roman" w:eastAsia="新細明體" w:hAnsi="Times New Roman" w:hint="eastAsia"/>
          <w:spacing w:val="20"/>
          <w:szCs w:val="26"/>
        </w:rPr>
        <w:t>。</w:t>
      </w:r>
    </w:p>
    <w:p w14:paraId="14C09B8B" w14:textId="77777777" w:rsidR="006571B0" w:rsidRPr="008078BC" w:rsidRDefault="00BD1379"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刑事訴訟程序</w:t>
      </w:r>
      <w:r w:rsidRPr="008078BC">
        <w:rPr>
          <w:rFonts w:ascii="Times New Roman" w:eastAsia="新細明體" w:hAnsi="Times New Roman" w:hint="eastAsia"/>
          <w:spacing w:val="20"/>
          <w:szCs w:val="26"/>
        </w:rPr>
        <w:t>條例》（</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221</w:t>
      </w:r>
      <w:r w:rsidRPr="008078BC">
        <w:rPr>
          <w:rFonts w:ascii="Times New Roman" w:eastAsia="新細明體" w:hAnsi="Times New Roman"/>
          <w:spacing w:val="20"/>
          <w:szCs w:val="26"/>
        </w:rPr>
        <w:t>章</w:t>
      </w:r>
      <w:r w:rsidRPr="008078BC">
        <w:rPr>
          <w:rFonts w:ascii="Times New Roman" w:eastAsia="新細明體" w:hAnsi="Times New Roman" w:hint="eastAsia"/>
          <w:spacing w:val="20"/>
          <w:szCs w:val="26"/>
        </w:rPr>
        <w:t>）第</w:t>
      </w:r>
      <w:r w:rsidRPr="008078BC">
        <w:rPr>
          <w:rFonts w:ascii="Times New Roman" w:eastAsia="新細明體" w:hAnsi="Times New Roman"/>
          <w:spacing w:val="20"/>
          <w:szCs w:val="26"/>
        </w:rPr>
        <w:t>79B</w:t>
      </w:r>
      <w:r w:rsidRPr="008078BC">
        <w:rPr>
          <w:rFonts w:ascii="Times New Roman" w:eastAsia="新細明體" w:hAnsi="Times New Roman" w:hint="eastAsia"/>
          <w:spacing w:val="20"/>
          <w:szCs w:val="26"/>
        </w:rPr>
        <w:t>條准許若干性罪行或暴力罪行案件的兒童證人</w:t>
      </w:r>
      <w:r w:rsidRPr="008078BC">
        <w:rPr>
          <w:rFonts w:ascii="Times New Roman" w:eastAsia="新細明體" w:hAnsi="Times New Roman"/>
          <w:spacing w:val="20"/>
          <w:szCs w:val="26"/>
        </w:rPr>
        <w:t>藉電視直播聯繫方式</w:t>
      </w:r>
      <w:r w:rsidRPr="008078BC">
        <w:rPr>
          <w:rFonts w:ascii="Times New Roman" w:eastAsia="新細明體" w:hAnsi="Times New Roman" w:hint="eastAsia"/>
          <w:spacing w:val="20"/>
          <w:szCs w:val="26"/>
        </w:rPr>
        <w:t>在庭上作供，並接納</w:t>
      </w:r>
      <w:r w:rsidRPr="008078BC">
        <w:rPr>
          <w:rFonts w:ascii="Times New Roman" w:eastAsia="新細明體" w:hAnsi="Times New Roman"/>
          <w:spacing w:val="20"/>
          <w:szCs w:val="26"/>
        </w:rPr>
        <w:t>錄影紀錄證據</w:t>
      </w:r>
      <w:r w:rsidRPr="008078BC">
        <w:rPr>
          <w:rFonts w:ascii="Times New Roman" w:eastAsia="新細明體" w:hAnsi="Times New Roman" w:hint="eastAsia"/>
          <w:spacing w:val="20"/>
          <w:szCs w:val="26"/>
        </w:rPr>
        <w:t>為主問證據。</w:t>
      </w:r>
    </w:p>
    <w:p w14:paraId="3C1BD805" w14:textId="509CFC2C" w:rsidR="00BD1379" w:rsidRPr="008078BC" w:rsidRDefault="006571B0" w:rsidP="00454E58">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w:t>
      </w:r>
      <w:r w:rsidRPr="008078BC">
        <w:rPr>
          <w:rFonts w:ascii="Times New Roman" w:eastAsia="新細明體" w:hAnsi="Times New Roman"/>
          <w:spacing w:val="20"/>
          <w:szCs w:val="26"/>
        </w:rPr>
        <w:t>電視直播聯繫及錄影紀錄證據規則</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221J</w:t>
      </w:r>
      <w:r w:rsidRPr="008078BC">
        <w:rPr>
          <w:rFonts w:ascii="Times New Roman" w:eastAsia="新細明體" w:hAnsi="Times New Roman"/>
          <w:spacing w:val="20"/>
          <w:szCs w:val="26"/>
        </w:rPr>
        <w:t>章</w:t>
      </w:r>
      <w:r w:rsidRPr="008078BC">
        <w:rPr>
          <w:rFonts w:ascii="Times New Roman" w:eastAsia="新細明體" w:hAnsi="Times New Roman" w:hint="eastAsia"/>
          <w:spacing w:val="20"/>
          <w:szCs w:val="26"/>
        </w:rPr>
        <w:t>），兒童證人於獲得法庭的許可後，可由「支援者」陪同，</w:t>
      </w:r>
      <w:r w:rsidRPr="008078BC">
        <w:rPr>
          <w:rFonts w:ascii="Times New Roman" w:eastAsia="新細明體" w:hAnsi="Times New Roman"/>
          <w:spacing w:val="20"/>
          <w:szCs w:val="26"/>
        </w:rPr>
        <w:t>透過電視直播聯繫</w:t>
      </w:r>
      <w:r w:rsidRPr="008078BC">
        <w:rPr>
          <w:rFonts w:ascii="Times New Roman" w:eastAsia="新細明體" w:hAnsi="Times New Roman" w:hint="eastAsia"/>
          <w:spacing w:val="20"/>
          <w:szCs w:val="26"/>
        </w:rPr>
        <w:t>作證。該支援者不得是案件中的證人或曾參與案件調查工作的調查人員。</w:t>
      </w:r>
      <w:proofErr w:type="gramStart"/>
      <w:r w:rsidRPr="008078BC">
        <w:rPr>
          <w:rFonts w:ascii="Times New Roman" w:eastAsia="新細明體" w:hAnsi="Times New Roman" w:hint="eastAsia"/>
          <w:spacing w:val="20"/>
          <w:szCs w:val="26"/>
        </w:rPr>
        <w:t>社署已</w:t>
      </w:r>
      <w:proofErr w:type="gramEnd"/>
      <w:r w:rsidRPr="008078BC">
        <w:rPr>
          <w:rFonts w:ascii="Times New Roman" w:eastAsia="新細明體" w:hAnsi="Times New Roman" w:hint="eastAsia"/>
          <w:spacing w:val="20"/>
          <w:szCs w:val="26"/>
        </w:rPr>
        <w:t>聯同警方設立支援證人</w:t>
      </w:r>
      <w:r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rPr>
        <w:t>，為兒童證人提供支援者。有關支援證人</w:t>
      </w:r>
      <w:r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rPr>
        <w:t>，可參閱本指引</w:t>
      </w:r>
      <w:r w:rsidRPr="008078BC">
        <w:rPr>
          <w:rFonts w:ascii="Times New Roman" w:eastAsia="新細明體" w:hAnsi="Times New Roman" w:hint="eastAsia"/>
          <w:color w:val="0070C0"/>
          <w:spacing w:val="20"/>
          <w:szCs w:val="26"/>
          <w:u w:val="single"/>
        </w:rPr>
        <w:t>附件</w:t>
      </w:r>
      <w:r w:rsidR="008C0436" w:rsidRPr="008078BC">
        <w:rPr>
          <w:rFonts w:ascii="Times New Roman" w:eastAsia="新細明體" w:hAnsi="Times New Roman" w:hint="eastAsia"/>
          <w:color w:val="0070C0"/>
          <w:spacing w:val="20"/>
          <w:szCs w:val="26"/>
          <w:u w:val="single"/>
        </w:rPr>
        <w:t>二</w:t>
      </w:r>
      <w:r w:rsidRPr="008078BC">
        <w:rPr>
          <w:rFonts w:ascii="Times New Roman" w:eastAsia="新細明體" w:hAnsi="Times New Roman" w:hint="eastAsia"/>
          <w:color w:val="0070C0"/>
          <w:spacing w:val="20"/>
          <w:szCs w:val="26"/>
          <w:u w:val="single"/>
        </w:rPr>
        <w:t>十</w:t>
      </w:r>
      <w:r w:rsidRPr="008078BC">
        <w:rPr>
          <w:rFonts w:ascii="Times New Roman" w:eastAsia="新細明體" w:hAnsi="Times New Roman" w:hint="eastAsia"/>
          <w:color w:val="3333FF"/>
          <w:spacing w:val="20"/>
          <w:szCs w:val="26"/>
        </w:rPr>
        <w:t>。</w:t>
      </w:r>
    </w:p>
    <w:p w14:paraId="3182F775" w14:textId="62934E51" w:rsidR="007D75A1" w:rsidRPr="008078BC" w:rsidRDefault="007D75A1" w:rsidP="00825A61">
      <w:pPr>
        <w:widowControl/>
        <w:tabs>
          <w:tab w:val="num" w:pos="910"/>
        </w:tabs>
        <w:overflowPunct w:val="0"/>
        <w:spacing w:beforeLines="100" w:before="240" w:line="276" w:lineRule="auto"/>
        <w:jc w:val="both"/>
        <w:rPr>
          <w:rFonts w:ascii="Times New Roman" w:eastAsia="新細明體" w:hAnsi="Times New Roman"/>
          <w:b/>
          <w:bCs/>
          <w:spacing w:val="20"/>
          <w:szCs w:val="26"/>
        </w:rPr>
      </w:pPr>
      <w:r w:rsidRPr="008078BC">
        <w:rPr>
          <w:rFonts w:ascii="Times New Roman" w:eastAsia="新細明體" w:hAnsi="Times New Roman" w:hint="eastAsia"/>
          <w:b/>
          <w:bCs/>
          <w:spacing w:val="20"/>
          <w:szCs w:val="26"/>
        </w:rPr>
        <w:t>《強制舉報虐待兒童條例》（第</w:t>
      </w:r>
      <w:r w:rsidRPr="008078BC">
        <w:rPr>
          <w:rFonts w:ascii="Times New Roman" w:eastAsia="新細明體" w:hAnsi="Times New Roman"/>
          <w:b/>
          <w:bCs/>
          <w:spacing w:val="20"/>
          <w:szCs w:val="26"/>
        </w:rPr>
        <w:t>650</w:t>
      </w:r>
      <w:r w:rsidRPr="008078BC">
        <w:rPr>
          <w:rFonts w:ascii="Times New Roman" w:eastAsia="新細明體" w:hAnsi="Times New Roman" w:hint="eastAsia"/>
          <w:b/>
          <w:bCs/>
          <w:spacing w:val="20"/>
          <w:szCs w:val="26"/>
        </w:rPr>
        <w:t>章）</w:t>
      </w:r>
    </w:p>
    <w:p w14:paraId="133B1E52" w14:textId="66AE351B" w:rsidR="00BD1379" w:rsidRPr="008078BC" w:rsidRDefault="007D75A1" w:rsidP="006571B0">
      <w:pPr>
        <w:widowControl/>
        <w:numPr>
          <w:ilvl w:val="1"/>
          <w:numId w:val="24"/>
        </w:numPr>
        <w:tabs>
          <w:tab w:val="num" w:pos="910"/>
        </w:tabs>
        <w:overflowPunct w:val="0"/>
        <w:spacing w:beforeLines="100" w:before="24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規定某些專業人員舉報懷疑嚴重虐待兒童個案。</w:t>
      </w:r>
    </w:p>
    <w:p w14:paraId="5E06F5D8" w14:textId="4BB97043" w:rsidR="00BD1379" w:rsidRPr="008078BC" w:rsidRDefault="00BD1379" w:rsidP="00454E58">
      <w:pPr>
        <w:widowControl/>
        <w:numPr>
          <w:ilvl w:val="1"/>
          <w:numId w:val="24"/>
        </w:numPr>
        <w:tabs>
          <w:tab w:val="num" w:pos="910"/>
        </w:tabs>
        <w:overflowPunct w:val="0"/>
        <w:spacing w:beforeLines="100" w:before="240" w:line="276" w:lineRule="auto"/>
        <w:ind w:left="910" w:hanging="910"/>
        <w:jc w:val="both"/>
        <w:rPr>
          <w:rFonts w:ascii="Times New Roman" w:eastAsia="新細明體" w:hAnsi="Times New Roman"/>
          <w:spacing w:val="20"/>
          <w:szCs w:val="26"/>
        </w:rPr>
        <w:sectPr w:rsidR="00BD1379" w:rsidRPr="008078BC" w:rsidSect="00F243DD">
          <w:footerReference w:type="default" r:id="rId27"/>
          <w:pgSz w:w="11906" w:h="16838"/>
          <w:pgMar w:top="1304" w:right="1531" w:bottom="1304" w:left="1531" w:header="851" w:footer="794" w:gutter="0"/>
          <w:cols w:space="425"/>
          <w:docGrid w:linePitch="360"/>
        </w:sectPr>
      </w:pPr>
    </w:p>
    <w:p w14:paraId="4C12594D" w14:textId="43912560" w:rsidR="00BD1379" w:rsidRPr="008078BC" w:rsidRDefault="004A3469" w:rsidP="00BD1379">
      <w:pPr>
        <w:widowControl/>
        <w:overflowPunct w:val="0"/>
        <w:spacing w:line="360" w:lineRule="auto"/>
        <w:jc w:val="right"/>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附件十</w:t>
      </w:r>
      <w:r w:rsidR="00517FC1" w:rsidRPr="008078BC">
        <w:rPr>
          <w:rFonts w:asciiTheme="majorEastAsia" w:eastAsiaTheme="majorEastAsia" w:hAnsiTheme="majorEastAsia" w:hint="eastAsia"/>
          <w:b/>
          <w:spacing w:val="20"/>
          <w:szCs w:val="26"/>
          <w:u w:val="single"/>
          <w:lang w:eastAsia="zh-HK"/>
        </w:rPr>
        <w:t>五</w:t>
      </w:r>
      <w:r w:rsidR="00BD1379" w:rsidRPr="008078BC">
        <w:rPr>
          <w:rFonts w:asciiTheme="majorEastAsia" w:eastAsiaTheme="majorEastAsia" w:hAnsiTheme="majorEastAsia" w:hint="eastAsia"/>
          <w:b/>
          <w:spacing w:val="20"/>
          <w:szCs w:val="26"/>
          <w:u w:val="single"/>
        </w:rPr>
        <w:t>附</w:t>
      </w:r>
      <w:r w:rsidR="00124A68" w:rsidRPr="008078BC">
        <w:rPr>
          <w:rFonts w:asciiTheme="majorEastAsia" w:eastAsiaTheme="majorEastAsia" w:hAnsiTheme="majorEastAsia" w:hint="eastAsia"/>
          <w:b/>
          <w:spacing w:val="20"/>
          <w:szCs w:val="26"/>
          <w:u w:val="single"/>
        </w:rPr>
        <w:t>錄</w:t>
      </w:r>
      <w:proofErr w:type="gramStart"/>
      <w:r w:rsidR="00124A68" w:rsidRPr="008078BC">
        <w:rPr>
          <w:rFonts w:asciiTheme="majorEastAsia" w:eastAsiaTheme="majorEastAsia" w:hAnsiTheme="majorEastAsia" w:hint="eastAsia"/>
          <w:b/>
          <w:spacing w:val="20"/>
          <w:szCs w:val="26"/>
          <w:u w:val="single"/>
        </w:rPr>
        <w:t>一</w:t>
      </w:r>
      <w:proofErr w:type="gramEnd"/>
    </w:p>
    <w:p w14:paraId="76F8C625" w14:textId="77777777" w:rsidR="00124A68" w:rsidRPr="008078BC" w:rsidRDefault="00124A68" w:rsidP="002D383C">
      <w:pPr>
        <w:widowControl/>
        <w:overflowPunct w:val="0"/>
        <w:snapToGrid w:val="0"/>
        <w:spacing w:beforeLines="50" w:before="180" w:afterLines="50" w:after="180"/>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在不同法例下兒童及青少年的定義</w:t>
      </w:r>
    </w:p>
    <w:p w14:paraId="40D67E37" w14:textId="77777777" w:rsidR="00124A68" w:rsidRPr="008078BC" w:rsidRDefault="00124A68" w:rsidP="0043059B">
      <w:pPr>
        <w:widowControl/>
        <w:numPr>
          <w:ilvl w:val="0"/>
          <w:numId w:val="22"/>
        </w:numPr>
        <w:tabs>
          <w:tab w:val="num" w:pos="540"/>
        </w:tabs>
        <w:overflowPunct w:val="0"/>
        <w:snapToGrid w:val="0"/>
        <w:spacing w:beforeLines="100" w:before="360" w:afterLines="50" w:after="180" w:line="16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《證據條例》（第</w:t>
      </w:r>
      <w:r w:rsidRPr="008078BC">
        <w:rPr>
          <w:rFonts w:ascii="Times New Roman" w:eastAsiaTheme="majorEastAsia" w:hAnsi="Times New Roman"/>
          <w:b/>
          <w:spacing w:val="20"/>
          <w:kern w:val="0"/>
          <w:szCs w:val="26"/>
        </w:rPr>
        <w:t>8</w:t>
      </w:r>
      <w:r w:rsidRPr="008078BC">
        <w:rPr>
          <w:rFonts w:ascii="Times New Roman" w:eastAsiaTheme="majorEastAsia" w:hAnsi="Times New Roman"/>
          <w:b/>
          <w:spacing w:val="20"/>
          <w:kern w:val="0"/>
          <w:szCs w:val="26"/>
        </w:rPr>
        <w:t>章）</w:t>
      </w:r>
    </w:p>
    <w:p w14:paraId="7FB4D8B9" w14:textId="77777777" w:rsidR="00124A68" w:rsidRPr="008078BC" w:rsidRDefault="00124A68" w:rsidP="0043059B">
      <w:pPr>
        <w:widowControl/>
        <w:overflowPunct w:val="0"/>
        <w:snapToGrid w:val="0"/>
        <w:spacing w:beforeLines="50" w:before="180" w:afterLines="50" w:after="180" w:line="160" w:lineRule="atLeast"/>
        <w:ind w:left="7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「兒童」指未屆</w:t>
      </w:r>
      <w:r w:rsidRPr="008078BC">
        <w:rPr>
          <w:rFonts w:ascii="Times New Roman" w:eastAsia="新細明體" w:hAnsi="Times New Roman"/>
          <w:spacing w:val="20"/>
          <w:szCs w:val="26"/>
        </w:rPr>
        <w:t>14</w:t>
      </w:r>
      <w:r w:rsidRPr="008078BC">
        <w:rPr>
          <w:rFonts w:ascii="Times New Roman" w:eastAsia="新細明體" w:hAnsi="Times New Roman" w:hint="eastAsia"/>
          <w:spacing w:val="20"/>
          <w:szCs w:val="26"/>
        </w:rPr>
        <w:t>歲的人。</w:t>
      </w:r>
    </w:p>
    <w:p w14:paraId="57EB1BC1" w14:textId="77777777" w:rsidR="00124A68" w:rsidRPr="008078BC" w:rsidRDefault="00124A68" w:rsidP="0043059B">
      <w:pPr>
        <w:widowControl/>
        <w:numPr>
          <w:ilvl w:val="0"/>
          <w:numId w:val="22"/>
        </w:numPr>
        <w:tabs>
          <w:tab w:val="num" w:pos="540"/>
        </w:tabs>
        <w:overflowPunct w:val="0"/>
        <w:snapToGrid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《僱傭條例》（第</w:t>
      </w:r>
      <w:r w:rsidRPr="008078BC">
        <w:rPr>
          <w:rFonts w:ascii="Times New Roman" w:eastAsiaTheme="majorEastAsia" w:hAnsi="Times New Roman"/>
          <w:b/>
          <w:spacing w:val="20"/>
          <w:kern w:val="0"/>
          <w:szCs w:val="26"/>
        </w:rPr>
        <w:t>57</w:t>
      </w:r>
      <w:r w:rsidRPr="008078BC">
        <w:rPr>
          <w:rFonts w:ascii="Times New Roman" w:eastAsiaTheme="majorEastAsia" w:hAnsi="Times New Roman"/>
          <w:b/>
          <w:spacing w:val="20"/>
          <w:kern w:val="0"/>
          <w:szCs w:val="26"/>
        </w:rPr>
        <w:t>章）</w:t>
      </w:r>
    </w:p>
    <w:p w14:paraId="7194A057" w14:textId="77777777" w:rsidR="00124A68" w:rsidRPr="008078BC" w:rsidRDefault="00124A68" w:rsidP="0043059B">
      <w:pPr>
        <w:widowControl/>
        <w:overflowPunct w:val="0"/>
        <w:snapToGrid w:val="0"/>
        <w:spacing w:beforeLines="50" w:before="180" w:afterLines="50" w:after="180" w:line="160" w:lineRule="atLeast"/>
        <w:ind w:left="720"/>
        <w:jc w:val="both"/>
        <w:rPr>
          <w:rFonts w:ascii="Times New Roman" w:eastAsiaTheme="majorEastAsia" w:hAnsi="Times New Roman"/>
          <w:spacing w:val="20"/>
          <w:szCs w:val="26"/>
        </w:rPr>
      </w:pPr>
      <w:r w:rsidRPr="008078BC">
        <w:rPr>
          <w:rFonts w:ascii="Times New Roman" w:eastAsiaTheme="majorEastAsia" w:hAnsi="Times New Roman" w:hint="eastAsia"/>
          <w:spacing w:val="20"/>
          <w:szCs w:val="26"/>
        </w:rPr>
        <w:t>「兒童」指不足</w:t>
      </w:r>
      <w:r w:rsidRPr="008078BC">
        <w:rPr>
          <w:rFonts w:ascii="Times New Roman" w:eastAsiaTheme="majorEastAsia" w:hAnsi="Times New Roman"/>
          <w:spacing w:val="20"/>
          <w:szCs w:val="26"/>
        </w:rPr>
        <w:t>15</w:t>
      </w:r>
      <w:r w:rsidRPr="008078BC">
        <w:rPr>
          <w:rFonts w:ascii="Times New Roman" w:eastAsiaTheme="majorEastAsia" w:hAnsi="Times New Roman" w:hint="eastAsia"/>
          <w:spacing w:val="20"/>
          <w:szCs w:val="26"/>
        </w:rPr>
        <w:t>歲的人。</w:t>
      </w:r>
    </w:p>
    <w:p w14:paraId="7349B50D" w14:textId="77777777" w:rsidR="007D75A1" w:rsidRPr="008078BC" w:rsidDel="007D75A1" w:rsidRDefault="00124A68" w:rsidP="007D75A1">
      <w:pPr>
        <w:widowControl/>
        <w:numPr>
          <w:ilvl w:val="0"/>
          <w:numId w:val="22"/>
        </w:numPr>
        <w:tabs>
          <w:tab w:val="num" w:pos="540"/>
        </w:tabs>
        <w:overflowPunct w:val="0"/>
        <w:snapToGrid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《保護兒童及少年條例》（第</w:t>
      </w:r>
      <w:r w:rsidRPr="008078BC">
        <w:rPr>
          <w:rFonts w:ascii="Times New Roman" w:eastAsiaTheme="majorEastAsia" w:hAnsi="Times New Roman"/>
          <w:b/>
          <w:spacing w:val="20"/>
          <w:kern w:val="0"/>
          <w:szCs w:val="26"/>
        </w:rPr>
        <w:t>213</w:t>
      </w:r>
      <w:r w:rsidRPr="008078BC">
        <w:rPr>
          <w:rFonts w:ascii="Times New Roman" w:eastAsiaTheme="majorEastAsia" w:hAnsi="Times New Roman"/>
          <w:b/>
          <w:spacing w:val="20"/>
          <w:kern w:val="0"/>
          <w:szCs w:val="26"/>
        </w:rPr>
        <w:t>章）</w:t>
      </w:r>
    </w:p>
    <w:p w14:paraId="155083FC" w14:textId="383D650A" w:rsidR="00124A68" w:rsidRPr="008078BC" w:rsidRDefault="00124A68" w:rsidP="0043059B">
      <w:pPr>
        <w:widowControl/>
        <w:overflowPunct w:val="0"/>
        <w:snapToGrid w:val="0"/>
        <w:spacing w:beforeLines="50" w:before="180" w:afterLines="50" w:after="180" w:line="276" w:lineRule="auto"/>
        <w:ind w:left="7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兒童</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指被審理任何關於其案件的法庭認為是未滿</w:t>
      </w:r>
      <w:r w:rsidRPr="008078BC">
        <w:rPr>
          <w:rFonts w:ascii="Times New Roman" w:eastAsia="新細明體" w:hAnsi="Times New Roman"/>
          <w:spacing w:val="20"/>
          <w:szCs w:val="26"/>
        </w:rPr>
        <w:t>14</w:t>
      </w:r>
      <w:r w:rsidRPr="008078BC">
        <w:rPr>
          <w:rFonts w:ascii="Times New Roman" w:eastAsia="新細明體" w:hAnsi="Times New Roman" w:hint="eastAsia"/>
          <w:spacing w:val="20"/>
          <w:szCs w:val="26"/>
        </w:rPr>
        <w:t>歲的人，而「</w:t>
      </w:r>
      <w:r w:rsidRPr="008078BC">
        <w:rPr>
          <w:rFonts w:ascii="Times New Roman" w:eastAsia="新細明體" w:hAnsi="Times New Roman"/>
          <w:spacing w:val="20"/>
          <w:szCs w:val="26"/>
        </w:rPr>
        <w:t>少年</w:t>
      </w:r>
      <w:r w:rsidRPr="008078BC">
        <w:rPr>
          <w:rFonts w:ascii="Times New Roman" w:eastAsia="新細明體" w:hAnsi="Times New Roman" w:hint="eastAsia"/>
          <w:spacing w:val="20"/>
          <w:szCs w:val="26"/>
        </w:rPr>
        <w:t>」則</w:t>
      </w:r>
      <w:r w:rsidRPr="008078BC">
        <w:rPr>
          <w:rFonts w:ascii="Times New Roman" w:eastAsia="新細明體" w:hAnsi="Times New Roman"/>
          <w:spacing w:val="20"/>
          <w:szCs w:val="26"/>
        </w:rPr>
        <w:t>指法庭認為或根據</w:t>
      </w:r>
      <w:r w:rsidRPr="008078BC">
        <w:rPr>
          <w:rFonts w:ascii="Times New Roman" w:eastAsia="新細明體" w:hAnsi="Times New Roman" w:hint="eastAsia"/>
          <w:spacing w:val="20"/>
          <w:szCs w:val="26"/>
        </w:rPr>
        <w:t>該</w:t>
      </w:r>
      <w:r w:rsidRPr="008078BC">
        <w:rPr>
          <w:rFonts w:ascii="Times New Roman" w:eastAsia="新細明體" w:hAnsi="Times New Roman"/>
          <w:spacing w:val="20"/>
          <w:szCs w:val="26"/>
        </w:rPr>
        <w:t>條例行使任何權力的人認為年齡在</w:t>
      </w:r>
      <w:r w:rsidRPr="008078BC">
        <w:rPr>
          <w:rFonts w:ascii="Times New Roman" w:eastAsia="新細明體" w:hAnsi="Times New Roman"/>
          <w:spacing w:val="20"/>
          <w:szCs w:val="26"/>
        </w:rPr>
        <w:t>14</w:t>
      </w:r>
      <w:r w:rsidRPr="008078BC">
        <w:rPr>
          <w:rFonts w:ascii="Times New Roman" w:eastAsia="新細明體" w:hAnsi="Times New Roman" w:hint="eastAsia"/>
          <w:spacing w:val="20"/>
          <w:szCs w:val="26"/>
        </w:rPr>
        <w:t>歲或以上但未滿</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歲的人。</w:t>
      </w:r>
    </w:p>
    <w:p w14:paraId="44D792A1" w14:textId="39A4EE56" w:rsidR="007D75A1" w:rsidRPr="008078BC" w:rsidRDefault="007D75A1" w:rsidP="007D75A1">
      <w:pPr>
        <w:pStyle w:val="ae"/>
        <w:widowControl/>
        <w:numPr>
          <w:ilvl w:val="0"/>
          <w:numId w:val="22"/>
        </w:numPr>
        <w:tabs>
          <w:tab w:val="clear" w:pos="1200"/>
          <w:tab w:val="num" w:pos="567"/>
        </w:tabs>
        <w:overflowPunct w:val="0"/>
        <w:snapToGrid w:val="0"/>
        <w:spacing w:beforeLines="50" w:before="180" w:afterLines="50" w:after="180" w:line="276" w:lineRule="auto"/>
        <w:ind w:hanging="1200"/>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《強制舉報虐待兒童條例》（第</w:t>
      </w:r>
      <w:r w:rsidRPr="008078BC">
        <w:rPr>
          <w:rFonts w:ascii="Times New Roman" w:eastAsiaTheme="majorEastAsia" w:hAnsi="Times New Roman"/>
          <w:b/>
          <w:spacing w:val="20"/>
          <w:kern w:val="0"/>
          <w:szCs w:val="26"/>
        </w:rPr>
        <w:t>650</w:t>
      </w:r>
      <w:r w:rsidRPr="008078BC">
        <w:rPr>
          <w:rFonts w:ascii="Times New Roman" w:eastAsiaTheme="majorEastAsia" w:hAnsi="Times New Roman" w:hint="eastAsia"/>
          <w:b/>
          <w:spacing w:val="20"/>
          <w:kern w:val="0"/>
          <w:szCs w:val="26"/>
        </w:rPr>
        <w:t>章）</w:t>
      </w:r>
    </w:p>
    <w:p w14:paraId="07583E2D" w14:textId="4E02E898" w:rsidR="007D75A1" w:rsidRPr="008078BC" w:rsidRDefault="007D75A1" w:rsidP="00825A61">
      <w:pPr>
        <w:widowControl/>
        <w:overflowPunct w:val="0"/>
        <w:snapToGrid w:val="0"/>
        <w:spacing w:beforeLines="50" w:before="180" w:afterLines="50" w:after="180" w:line="276" w:lineRule="auto"/>
        <w:ind w:firstLineChars="200" w:firstLine="600"/>
        <w:jc w:val="both"/>
        <w:rPr>
          <w:rFonts w:ascii="Times New Roman" w:eastAsiaTheme="majorEastAsia" w:hAnsi="Times New Roman"/>
          <w:b/>
          <w:spacing w:val="20"/>
          <w:kern w:val="0"/>
          <w:szCs w:val="26"/>
        </w:rPr>
      </w:pPr>
      <w:r w:rsidRPr="008078BC">
        <w:rPr>
          <w:rFonts w:ascii="Times New Roman" w:eastAsia="新細明體" w:hAnsi="Times New Roman" w:hint="eastAsia"/>
          <w:spacing w:val="20"/>
          <w:szCs w:val="26"/>
        </w:rPr>
        <w:t>「兒童」指</w:t>
      </w:r>
      <w:proofErr w:type="gramStart"/>
      <w:r w:rsidRPr="008078BC">
        <w:rPr>
          <w:rFonts w:ascii="Times New Roman" w:eastAsia="新細明體" w:hAnsi="Times New Roman" w:hint="eastAsia"/>
          <w:spacing w:val="20"/>
          <w:szCs w:val="26"/>
        </w:rPr>
        <w:t>未年</w:t>
      </w:r>
      <w:proofErr w:type="gramEnd"/>
      <w:r w:rsidRPr="008078BC">
        <w:rPr>
          <w:rFonts w:ascii="Times New Roman" w:eastAsia="新細明體" w:hAnsi="Times New Roman" w:hint="eastAsia"/>
          <w:spacing w:val="20"/>
          <w:szCs w:val="26"/>
        </w:rPr>
        <w:t>滿</w:t>
      </w:r>
      <w:r w:rsidRPr="008078BC">
        <w:rPr>
          <w:rFonts w:ascii="Times New Roman" w:eastAsia="新細明體" w:hAnsi="Times New Roman"/>
          <w:spacing w:val="20"/>
          <w:szCs w:val="26"/>
        </w:rPr>
        <w:t>18</w:t>
      </w:r>
      <w:r w:rsidRPr="008078BC">
        <w:rPr>
          <w:rFonts w:ascii="Times New Roman" w:eastAsia="新細明體" w:hAnsi="Times New Roman" w:hint="eastAsia"/>
          <w:spacing w:val="20"/>
          <w:szCs w:val="26"/>
        </w:rPr>
        <w:t>歲的人。</w:t>
      </w:r>
    </w:p>
    <w:p w14:paraId="4CE42301" w14:textId="77777777" w:rsidR="00124A68" w:rsidRPr="008078BC" w:rsidRDefault="00124A68" w:rsidP="0043059B">
      <w:pPr>
        <w:widowControl/>
        <w:numPr>
          <w:ilvl w:val="0"/>
          <w:numId w:val="22"/>
        </w:numPr>
        <w:tabs>
          <w:tab w:val="num" w:pos="540"/>
        </w:tabs>
        <w:overflowPunct w:val="0"/>
        <w:snapToGrid w:val="0"/>
        <w:spacing w:beforeLines="50" w:before="180" w:afterLines="50" w:after="180" w:line="20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《刑事訴訟程序條例》（第</w:t>
      </w:r>
      <w:r w:rsidRPr="008078BC">
        <w:rPr>
          <w:rFonts w:ascii="Times New Roman" w:eastAsiaTheme="majorEastAsia" w:hAnsi="Times New Roman"/>
          <w:b/>
          <w:spacing w:val="20"/>
          <w:kern w:val="0"/>
          <w:szCs w:val="26"/>
        </w:rPr>
        <w:t>221</w:t>
      </w:r>
      <w:r w:rsidRPr="008078BC">
        <w:rPr>
          <w:rFonts w:ascii="Times New Roman" w:eastAsiaTheme="majorEastAsia" w:hAnsi="Times New Roman"/>
          <w:b/>
          <w:spacing w:val="20"/>
          <w:kern w:val="0"/>
          <w:szCs w:val="26"/>
        </w:rPr>
        <w:t>章）</w:t>
      </w:r>
    </w:p>
    <w:p w14:paraId="671FA9A3" w14:textId="77777777" w:rsidR="00124A68" w:rsidRPr="008078BC" w:rsidRDefault="00124A68" w:rsidP="0043059B">
      <w:pPr>
        <w:widowControl/>
        <w:overflowPunct w:val="0"/>
        <w:snapToGrid w:val="0"/>
        <w:spacing w:beforeLines="50" w:before="180" w:afterLines="50" w:after="180" w:line="240" w:lineRule="atLeast"/>
        <w:ind w:left="7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兒童</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指以下的人</w:t>
      </w:r>
      <w:r w:rsidRPr="008078BC">
        <w:rPr>
          <w:rFonts w:ascii="Times New Roman" w:eastAsia="新細明體" w:hAnsi="Times New Roman" w:hint="eastAsia"/>
          <w:spacing w:val="20"/>
          <w:szCs w:val="26"/>
        </w:rPr>
        <w:t>：</w:t>
      </w:r>
    </w:p>
    <w:p w14:paraId="44BBCEF8" w14:textId="4C6343BC" w:rsidR="00124A68" w:rsidRPr="008078BC" w:rsidRDefault="00124A68" w:rsidP="0043059B">
      <w:pPr>
        <w:widowControl/>
        <w:numPr>
          <w:ilvl w:val="1"/>
          <w:numId w:val="22"/>
        </w:numPr>
        <w:tabs>
          <w:tab w:val="num" w:pos="1440"/>
        </w:tabs>
        <w:overflowPunct w:val="0"/>
        <w:snapToGrid w:val="0"/>
        <w:spacing w:beforeLines="50" w:before="180" w:afterLines="50" w:after="180" w:line="276" w:lineRule="auto"/>
        <w:ind w:left="1440"/>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在性虐待罪行的個案中</w:t>
      </w:r>
      <w:r w:rsidR="00F8532A" w:rsidRPr="008078BC">
        <w:rPr>
          <w:rFonts w:ascii="Times New Roman" w:eastAsia="新細明體" w:hAnsi="Times New Roman" w:hint="eastAsia"/>
          <w:spacing w:val="20"/>
          <w:szCs w:val="26"/>
        </w:rPr>
        <w:t>－</w:t>
      </w:r>
    </w:p>
    <w:p w14:paraId="73FFEA7D" w14:textId="77777777" w:rsidR="00124A68" w:rsidRPr="008078BC" w:rsidRDefault="00124A68" w:rsidP="0043059B">
      <w:pPr>
        <w:widowControl/>
        <w:numPr>
          <w:ilvl w:val="2"/>
          <w:numId w:val="22"/>
        </w:numPr>
        <w:tabs>
          <w:tab w:val="left" w:pos="2160"/>
        </w:tabs>
        <w:overflowPunct w:val="0"/>
        <w:snapToGrid w:val="0"/>
        <w:spacing w:beforeLines="50" w:before="180" w:line="276" w:lineRule="auto"/>
        <w:ind w:hanging="720"/>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指不足</w:t>
      </w:r>
      <w:r w:rsidRPr="008078BC">
        <w:rPr>
          <w:rFonts w:ascii="Times New Roman" w:eastAsia="新細明體" w:hAnsi="Times New Roman"/>
          <w:color w:val="000000"/>
          <w:spacing w:val="20"/>
          <w:kern w:val="0"/>
          <w:szCs w:val="26"/>
        </w:rPr>
        <w:t>17</w:t>
      </w:r>
      <w:r w:rsidRPr="008078BC">
        <w:rPr>
          <w:rFonts w:ascii="Times New Roman" w:eastAsia="新細明體" w:hAnsi="Times New Roman" w:hint="eastAsia"/>
          <w:color w:val="000000"/>
          <w:spacing w:val="20"/>
          <w:kern w:val="0"/>
          <w:szCs w:val="26"/>
        </w:rPr>
        <w:t>歲的人；或</w:t>
      </w:r>
    </w:p>
    <w:p w14:paraId="3BD3BAEA" w14:textId="77777777" w:rsidR="00124A68" w:rsidRPr="008078BC" w:rsidRDefault="00124A68" w:rsidP="0043059B">
      <w:pPr>
        <w:widowControl/>
        <w:numPr>
          <w:ilvl w:val="2"/>
          <w:numId w:val="22"/>
        </w:numPr>
        <w:tabs>
          <w:tab w:val="left" w:pos="2160"/>
        </w:tabs>
        <w:overflowPunct w:val="0"/>
        <w:snapToGrid w:val="0"/>
        <w:spacing w:afterLines="50" w:after="180" w:line="276" w:lineRule="auto"/>
        <w:ind w:hanging="720"/>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就該條例</w:t>
      </w:r>
      <w:r w:rsidRPr="008078BC">
        <w:rPr>
          <w:rFonts w:ascii="Times New Roman" w:eastAsia="新細明體" w:hAnsi="Times New Roman"/>
          <w:color w:val="000000"/>
          <w:spacing w:val="20"/>
          <w:kern w:val="0"/>
          <w:szCs w:val="26"/>
        </w:rPr>
        <w:t>第</w:t>
      </w:r>
      <w:r w:rsidRPr="008078BC">
        <w:rPr>
          <w:rFonts w:ascii="Times New Roman" w:eastAsia="新細明體" w:hAnsi="Times New Roman"/>
          <w:color w:val="000000"/>
          <w:spacing w:val="20"/>
          <w:kern w:val="0"/>
          <w:szCs w:val="26"/>
        </w:rPr>
        <w:t>79C</w:t>
      </w:r>
      <w:r w:rsidRPr="008078BC">
        <w:rPr>
          <w:rFonts w:ascii="Times New Roman" w:eastAsia="新細明體" w:hAnsi="Times New Roman" w:hint="eastAsia"/>
          <w:color w:val="000000"/>
          <w:spacing w:val="20"/>
          <w:kern w:val="0"/>
          <w:szCs w:val="26"/>
        </w:rPr>
        <w:t>條而言，則指不足</w:t>
      </w:r>
      <w:r w:rsidRPr="008078BC">
        <w:rPr>
          <w:rFonts w:ascii="Times New Roman" w:eastAsia="新細明體" w:hAnsi="Times New Roman"/>
          <w:color w:val="000000"/>
          <w:spacing w:val="20"/>
          <w:kern w:val="0"/>
          <w:szCs w:val="26"/>
        </w:rPr>
        <w:t>18</w:t>
      </w:r>
      <w:r w:rsidRPr="008078BC">
        <w:rPr>
          <w:rFonts w:ascii="Times New Roman" w:eastAsia="新細明體" w:hAnsi="Times New Roman" w:hint="eastAsia"/>
          <w:color w:val="000000"/>
          <w:spacing w:val="20"/>
          <w:kern w:val="0"/>
          <w:szCs w:val="26"/>
        </w:rPr>
        <w:t>歲的人</w:t>
      </w:r>
      <w:proofErr w:type="gramStart"/>
      <w:r w:rsidRPr="008078BC">
        <w:rPr>
          <w:rFonts w:ascii="Times New Roman" w:eastAsia="新細明體" w:hAnsi="Times New Roman" w:hint="eastAsia"/>
          <w:color w:val="000000"/>
          <w:spacing w:val="20"/>
          <w:kern w:val="0"/>
          <w:szCs w:val="26"/>
        </w:rPr>
        <w:t>（</w:t>
      </w:r>
      <w:proofErr w:type="gramEnd"/>
      <w:r w:rsidRPr="008078BC">
        <w:rPr>
          <w:rFonts w:ascii="Times New Roman" w:eastAsia="新細明體" w:hAnsi="Times New Roman"/>
          <w:color w:val="000000"/>
          <w:spacing w:val="20"/>
          <w:kern w:val="0"/>
          <w:szCs w:val="26"/>
        </w:rPr>
        <w:t>如接受第</w:t>
      </w:r>
      <w:r w:rsidRPr="008078BC">
        <w:rPr>
          <w:rFonts w:ascii="Times New Roman" w:eastAsia="新細明體" w:hAnsi="Times New Roman"/>
          <w:color w:val="000000"/>
          <w:spacing w:val="20"/>
          <w:kern w:val="0"/>
          <w:szCs w:val="26"/>
        </w:rPr>
        <w:t>79C</w:t>
      </w:r>
      <w:r w:rsidRPr="008078BC">
        <w:rPr>
          <w:rFonts w:ascii="Times New Roman" w:eastAsia="新細明體" w:hAnsi="Times New Roman" w:hint="eastAsia"/>
          <w:color w:val="000000"/>
          <w:spacing w:val="20"/>
          <w:kern w:val="0"/>
          <w:szCs w:val="26"/>
        </w:rPr>
        <w:t>條適用的錄影紀錄的人當其時不足</w:t>
      </w:r>
      <w:r w:rsidRPr="008078BC">
        <w:rPr>
          <w:rFonts w:ascii="Times New Roman" w:eastAsia="新細明體" w:hAnsi="Times New Roman"/>
          <w:color w:val="000000"/>
          <w:spacing w:val="20"/>
          <w:kern w:val="0"/>
          <w:szCs w:val="26"/>
        </w:rPr>
        <w:t>17 </w:t>
      </w:r>
      <w:r w:rsidRPr="008078BC">
        <w:rPr>
          <w:rFonts w:ascii="Times New Roman" w:eastAsia="新細明體" w:hAnsi="Times New Roman" w:hint="eastAsia"/>
          <w:color w:val="000000"/>
          <w:spacing w:val="20"/>
          <w:kern w:val="0"/>
          <w:szCs w:val="26"/>
        </w:rPr>
        <w:t>歲）</w:t>
      </w:r>
      <w:r w:rsidRPr="008078BC">
        <w:rPr>
          <w:rFonts w:ascii="Times New Roman" w:eastAsia="新細明體" w:hAnsi="Times New Roman"/>
          <w:color w:val="000000"/>
          <w:spacing w:val="20"/>
          <w:kern w:val="0"/>
          <w:szCs w:val="26"/>
        </w:rPr>
        <w:t>；或</w:t>
      </w:r>
    </w:p>
    <w:p w14:paraId="44B68670" w14:textId="0C152F0E" w:rsidR="00124A68" w:rsidRPr="008078BC" w:rsidRDefault="00124A68" w:rsidP="0043059B">
      <w:pPr>
        <w:widowControl/>
        <w:numPr>
          <w:ilvl w:val="1"/>
          <w:numId w:val="22"/>
        </w:numPr>
        <w:tabs>
          <w:tab w:val="num" w:pos="1440"/>
        </w:tabs>
        <w:overflowPunct w:val="0"/>
        <w:snapToGrid w:val="0"/>
        <w:spacing w:beforeLines="50" w:before="180" w:afterLines="50" w:after="180" w:line="276" w:lineRule="auto"/>
        <w:ind w:left="1440"/>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在該條例</w:t>
      </w:r>
      <w:r w:rsidR="00F15179" w:rsidRPr="008078BC">
        <w:rPr>
          <w:rFonts w:ascii="Times New Roman" w:eastAsia="新細明體" w:hAnsi="Times New Roman" w:hint="eastAsia"/>
          <w:color w:val="000000"/>
          <w:spacing w:val="20"/>
          <w:kern w:val="0"/>
          <w:szCs w:val="26"/>
        </w:rPr>
        <w:t>第</w:t>
      </w:r>
      <w:r w:rsidR="00F15179" w:rsidRPr="008078BC">
        <w:rPr>
          <w:rFonts w:ascii="Times New Roman" w:eastAsia="新細明體" w:hAnsi="Times New Roman" w:hint="eastAsia"/>
          <w:color w:val="000000"/>
          <w:spacing w:val="20"/>
          <w:kern w:val="0"/>
          <w:szCs w:val="26"/>
        </w:rPr>
        <w:t>IIIA</w:t>
      </w:r>
      <w:r w:rsidR="00F15179" w:rsidRPr="008078BC">
        <w:rPr>
          <w:rFonts w:ascii="Times New Roman" w:eastAsia="新細明體" w:hAnsi="Times New Roman" w:hint="eastAsia"/>
          <w:color w:val="000000"/>
          <w:spacing w:val="20"/>
          <w:kern w:val="0"/>
          <w:szCs w:val="26"/>
        </w:rPr>
        <w:t>部</w:t>
      </w:r>
      <w:r w:rsidRPr="008078BC">
        <w:rPr>
          <w:rFonts w:ascii="Times New Roman" w:eastAsia="新細明體" w:hAnsi="Times New Roman"/>
          <w:color w:val="000000"/>
          <w:spacing w:val="20"/>
          <w:kern w:val="0"/>
          <w:szCs w:val="26"/>
        </w:rPr>
        <w:t>適用的罪行的個案中</w:t>
      </w:r>
      <w:r w:rsidRPr="008078BC">
        <w:rPr>
          <w:rFonts w:ascii="Times New Roman" w:eastAsia="新細明體" w:hAnsi="Times New Roman" w:hint="eastAsia"/>
          <w:color w:val="000000"/>
          <w:spacing w:val="20"/>
          <w:kern w:val="0"/>
          <w:szCs w:val="26"/>
        </w:rPr>
        <w:t>（</w:t>
      </w:r>
      <w:r w:rsidRPr="008078BC">
        <w:rPr>
          <w:rFonts w:ascii="Times New Roman" w:eastAsia="新細明體" w:hAnsi="Times New Roman"/>
          <w:color w:val="000000"/>
          <w:spacing w:val="20"/>
          <w:kern w:val="0"/>
          <w:szCs w:val="26"/>
        </w:rPr>
        <w:t>性虐待罪行除外</w:t>
      </w:r>
      <w:r w:rsidRPr="008078BC">
        <w:rPr>
          <w:rFonts w:ascii="Times New Roman" w:eastAsia="新細明體" w:hAnsi="Times New Roman" w:hint="eastAsia"/>
          <w:color w:val="000000"/>
          <w:spacing w:val="20"/>
          <w:kern w:val="0"/>
          <w:szCs w:val="26"/>
        </w:rPr>
        <w:t>）：</w:t>
      </w:r>
    </w:p>
    <w:p w14:paraId="295051F4" w14:textId="77777777" w:rsidR="00124A68" w:rsidRPr="008078BC" w:rsidRDefault="00124A68" w:rsidP="0043059B">
      <w:pPr>
        <w:widowControl/>
        <w:numPr>
          <w:ilvl w:val="2"/>
          <w:numId w:val="22"/>
        </w:numPr>
        <w:tabs>
          <w:tab w:val="left" w:pos="2160"/>
        </w:tabs>
        <w:overflowPunct w:val="0"/>
        <w:snapToGrid w:val="0"/>
        <w:spacing w:beforeLines="50" w:before="180" w:line="276" w:lineRule="auto"/>
        <w:ind w:hanging="720"/>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指不足</w:t>
      </w:r>
      <w:r w:rsidRPr="008078BC">
        <w:rPr>
          <w:rFonts w:ascii="Times New Roman" w:eastAsia="新細明體" w:hAnsi="Times New Roman"/>
          <w:color w:val="000000"/>
          <w:spacing w:val="20"/>
          <w:kern w:val="0"/>
          <w:szCs w:val="26"/>
        </w:rPr>
        <w:t>14</w:t>
      </w:r>
      <w:r w:rsidRPr="008078BC">
        <w:rPr>
          <w:rFonts w:ascii="Times New Roman" w:eastAsia="新細明體" w:hAnsi="Times New Roman" w:hint="eastAsia"/>
          <w:color w:val="000000"/>
          <w:spacing w:val="20"/>
          <w:kern w:val="0"/>
          <w:szCs w:val="26"/>
        </w:rPr>
        <w:t>歲的人；或</w:t>
      </w:r>
    </w:p>
    <w:p w14:paraId="0964BA43" w14:textId="77777777" w:rsidR="00124A68" w:rsidRPr="008078BC" w:rsidRDefault="00124A68" w:rsidP="0043059B">
      <w:pPr>
        <w:widowControl/>
        <w:numPr>
          <w:ilvl w:val="2"/>
          <w:numId w:val="22"/>
        </w:numPr>
        <w:tabs>
          <w:tab w:val="left" w:pos="2160"/>
        </w:tabs>
        <w:overflowPunct w:val="0"/>
        <w:snapToGrid w:val="0"/>
        <w:spacing w:line="276" w:lineRule="auto"/>
        <w:ind w:hanging="720"/>
        <w:jc w:val="both"/>
        <w:rPr>
          <w:rFonts w:ascii="Times New Roman" w:eastAsia="新細明體" w:hAnsi="Times New Roman"/>
          <w:color w:val="000000"/>
          <w:spacing w:val="20"/>
          <w:kern w:val="0"/>
          <w:szCs w:val="26"/>
          <w:lang w:eastAsia="zh-HK"/>
        </w:rPr>
      </w:pPr>
      <w:r w:rsidRPr="008078BC">
        <w:rPr>
          <w:rFonts w:ascii="Times New Roman" w:eastAsia="新細明體" w:hAnsi="Times New Roman" w:hint="eastAsia"/>
          <w:color w:val="000000"/>
          <w:spacing w:val="20"/>
          <w:kern w:val="0"/>
          <w:szCs w:val="26"/>
        </w:rPr>
        <w:t>就該條例</w:t>
      </w:r>
      <w:r w:rsidRPr="008078BC">
        <w:rPr>
          <w:rFonts w:ascii="Times New Roman" w:eastAsia="新細明體" w:hAnsi="Times New Roman"/>
          <w:color w:val="000000"/>
          <w:spacing w:val="20"/>
          <w:kern w:val="0"/>
          <w:szCs w:val="26"/>
        </w:rPr>
        <w:t>第</w:t>
      </w:r>
      <w:r w:rsidRPr="008078BC">
        <w:rPr>
          <w:rFonts w:ascii="Times New Roman" w:eastAsia="新細明體" w:hAnsi="Times New Roman"/>
          <w:color w:val="000000"/>
          <w:spacing w:val="20"/>
          <w:kern w:val="0"/>
          <w:szCs w:val="26"/>
        </w:rPr>
        <w:t>79C</w:t>
      </w:r>
      <w:r w:rsidRPr="008078BC">
        <w:rPr>
          <w:rFonts w:ascii="Times New Roman" w:eastAsia="新細明體" w:hAnsi="Times New Roman" w:hint="eastAsia"/>
          <w:color w:val="000000"/>
          <w:spacing w:val="20"/>
          <w:kern w:val="0"/>
          <w:szCs w:val="26"/>
        </w:rPr>
        <w:t>條而言，則指不足</w:t>
      </w:r>
      <w:r w:rsidRPr="008078BC">
        <w:rPr>
          <w:rFonts w:ascii="Times New Roman" w:eastAsia="新細明體" w:hAnsi="Times New Roman"/>
          <w:color w:val="000000"/>
          <w:spacing w:val="20"/>
          <w:kern w:val="0"/>
          <w:szCs w:val="26"/>
        </w:rPr>
        <w:t>15</w:t>
      </w:r>
      <w:r w:rsidRPr="008078BC">
        <w:rPr>
          <w:rFonts w:ascii="Times New Roman" w:eastAsia="新細明體" w:hAnsi="Times New Roman" w:hint="eastAsia"/>
          <w:color w:val="000000"/>
          <w:spacing w:val="20"/>
          <w:kern w:val="0"/>
          <w:szCs w:val="26"/>
        </w:rPr>
        <w:t>歲的人（</w:t>
      </w:r>
      <w:r w:rsidRPr="008078BC">
        <w:rPr>
          <w:rFonts w:ascii="Times New Roman" w:eastAsia="新細明體" w:hAnsi="Times New Roman"/>
          <w:color w:val="000000"/>
          <w:spacing w:val="20"/>
          <w:kern w:val="0"/>
          <w:szCs w:val="26"/>
        </w:rPr>
        <w:t>如接受第</w:t>
      </w:r>
      <w:r w:rsidRPr="008078BC">
        <w:rPr>
          <w:rFonts w:ascii="Times New Roman" w:eastAsia="新細明體" w:hAnsi="Times New Roman"/>
          <w:color w:val="000000"/>
          <w:spacing w:val="20"/>
          <w:kern w:val="0"/>
          <w:szCs w:val="26"/>
        </w:rPr>
        <w:t>79C</w:t>
      </w:r>
      <w:r w:rsidRPr="008078BC">
        <w:rPr>
          <w:rFonts w:ascii="Times New Roman" w:eastAsia="新細明體" w:hAnsi="Times New Roman" w:hint="eastAsia"/>
          <w:color w:val="000000"/>
          <w:spacing w:val="20"/>
          <w:kern w:val="0"/>
          <w:szCs w:val="26"/>
        </w:rPr>
        <w:t>條適用的錄影紀錄的人當其時不足</w:t>
      </w:r>
      <w:r w:rsidRPr="008078BC">
        <w:rPr>
          <w:rFonts w:ascii="Times New Roman" w:eastAsia="新細明體" w:hAnsi="Times New Roman"/>
          <w:color w:val="000000"/>
          <w:spacing w:val="20"/>
          <w:kern w:val="0"/>
          <w:szCs w:val="26"/>
        </w:rPr>
        <w:t>14</w:t>
      </w:r>
      <w:r w:rsidRPr="008078BC">
        <w:rPr>
          <w:rFonts w:ascii="Times New Roman" w:eastAsia="新細明體" w:hAnsi="Times New Roman" w:hint="eastAsia"/>
          <w:color w:val="000000"/>
          <w:spacing w:val="20"/>
          <w:kern w:val="0"/>
          <w:szCs w:val="26"/>
        </w:rPr>
        <w:t>歲）。</w:t>
      </w:r>
    </w:p>
    <w:p w14:paraId="784A4DCA" w14:textId="77777777" w:rsidR="00124A68" w:rsidRPr="008078BC" w:rsidRDefault="00124A68" w:rsidP="0043059B">
      <w:pPr>
        <w:widowControl/>
        <w:numPr>
          <w:ilvl w:val="0"/>
          <w:numId w:val="22"/>
        </w:numPr>
        <w:tabs>
          <w:tab w:val="num" w:pos="540"/>
        </w:tabs>
        <w:overflowPunct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t>《防止兒童色情物品條例》（第</w:t>
      </w:r>
      <w:r w:rsidRPr="008078BC">
        <w:rPr>
          <w:rFonts w:ascii="Times New Roman" w:eastAsiaTheme="majorEastAsia" w:hAnsi="Times New Roman"/>
          <w:b/>
          <w:spacing w:val="20"/>
          <w:kern w:val="0"/>
          <w:szCs w:val="26"/>
        </w:rPr>
        <w:t>579</w:t>
      </w:r>
      <w:r w:rsidRPr="008078BC">
        <w:rPr>
          <w:rFonts w:ascii="Times New Roman" w:eastAsiaTheme="majorEastAsia" w:hAnsi="Times New Roman"/>
          <w:b/>
          <w:spacing w:val="20"/>
          <w:kern w:val="0"/>
          <w:szCs w:val="26"/>
        </w:rPr>
        <w:t>章）</w:t>
      </w:r>
    </w:p>
    <w:p w14:paraId="55973A17" w14:textId="77777777" w:rsidR="002D383C" w:rsidRPr="008078BC" w:rsidRDefault="00124A68" w:rsidP="0043059B">
      <w:pPr>
        <w:widowControl/>
        <w:overflowPunct w:val="0"/>
        <w:snapToGrid w:val="0"/>
        <w:spacing w:beforeLines="50" w:before="180" w:afterLines="50" w:after="180" w:line="160" w:lineRule="atLeast"/>
        <w:ind w:left="7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w:t>
      </w:r>
      <w:bookmarkStart w:id="68" w:name="_Hlk213169053"/>
      <w:r w:rsidRPr="008078BC">
        <w:rPr>
          <w:rFonts w:ascii="Times New Roman" w:eastAsia="新細明體" w:hAnsi="Times New Roman" w:hint="eastAsia"/>
          <w:spacing w:val="20"/>
          <w:szCs w:val="26"/>
        </w:rPr>
        <w:t>指未滿</w:t>
      </w:r>
      <w:r w:rsidRPr="008078BC">
        <w:rPr>
          <w:rFonts w:ascii="Times New Roman" w:eastAsia="新細明體" w:hAnsi="Times New Roman"/>
          <w:spacing w:val="20"/>
          <w:szCs w:val="26"/>
        </w:rPr>
        <w:t>16</w:t>
      </w:r>
      <w:r w:rsidRPr="008078BC">
        <w:rPr>
          <w:rFonts w:ascii="Times New Roman" w:eastAsia="新細明體" w:hAnsi="Times New Roman" w:hint="eastAsia"/>
          <w:spacing w:val="20"/>
          <w:szCs w:val="26"/>
        </w:rPr>
        <w:t>歲的人。</w:t>
      </w:r>
      <w:bookmarkEnd w:id="68"/>
    </w:p>
    <w:p w14:paraId="259C5A00" w14:textId="77777777" w:rsidR="00124A68" w:rsidRPr="008078BC" w:rsidRDefault="00124A68" w:rsidP="0043059B">
      <w:pPr>
        <w:widowControl/>
        <w:numPr>
          <w:ilvl w:val="0"/>
          <w:numId w:val="22"/>
        </w:numPr>
        <w:tabs>
          <w:tab w:val="num" w:pos="540"/>
        </w:tabs>
        <w:overflowPunct w:val="0"/>
        <w:spacing w:beforeLines="50" w:before="180" w:afterLines="50" w:after="180" w:line="160" w:lineRule="atLeast"/>
        <w:ind w:left="539" w:hanging="539"/>
        <w:jc w:val="both"/>
        <w:rPr>
          <w:rFonts w:ascii="Times New Roman" w:eastAsiaTheme="majorEastAsia" w:hAnsi="Times New Roman"/>
          <w:b/>
          <w:spacing w:val="20"/>
          <w:kern w:val="0"/>
          <w:szCs w:val="26"/>
        </w:rPr>
      </w:pPr>
      <w:r w:rsidRPr="008078BC">
        <w:rPr>
          <w:rFonts w:ascii="Times New Roman" w:eastAsiaTheme="majorEastAsia" w:hAnsi="Times New Roman" w:hint="eastAsia"/>
          <w:b/>
          <w:spacing w:val="20"/>
          <w:kern w:val="0"/>
          <w:szCs w:val="26"/>
        </w:rPr>
        <w:lastRenderedPageBreak/>
        <w:t>《領養條例》（第</w:t>
      </w:r>
      <w:r w:rsidRPr="008078BC">
        <w:rPr>
          <w:rFonts w:ascii="Times New Roman" w:eastAsiaTheme="majorEastAsia" w:hAnsi="Times New Roman"/>
          <w:b/>
          <w:spacing w:val="20"/>
          <w:kern w:val="0"/>
          <w:szCs w:val="26"/>
        </w:rPr>
        <w:t>290</w:t>
      </w:r>
      <w:r w:rsidRPr="008078BC">
        <w:rPr>
          <w:rFonts w:ascii="Times New Roman" w:eastAsiaTheme="majorEastAsia" w:hAnsi="Times New Roman"/>
          <w:b/>
          <w:spacing w:val="20"/>
          <w:kern w:val="0"/>
          <w:szCs w:val="26"/>
        </w:rPr>
        <w:t>章）</w:t>
      </w:r>
    </w:p>
    <w:p w14:paraId="7E56974B" w14:textId="62D3D393" w:rsidR="00124A68" w:rsidRPr="008078BC" w:rsidRDefault="00124A68" w:rsidP="0043059B">
      <w:pPr>
        <w:widowControl/>
        <w:overflowPunct w:val="0"/>
        <w:snapToGrid w:val="0"/>
        <w:spacing w:beforeLines="50" w:before="180" w:afterLines="50" w:after="180" w:line="160" w:lineRule="atLeast"/>
        <w:ind w:leftChars="300" w:left="930" w:hangingChars="50" w:hanging="15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幼年人</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指</w:t>
      </w:r>
      <w:r w:rsidRPr="008078BC">
        <w:rPr>
          <w:rFonts w:ascii="Times New Roman" w:eastAsia="新細明體" w:hAnsi="Times New Roman"/>
          <w:spacing w:val="20"/>
          <w:szCs w:val="26"/>
        </w:rPr>
        <w:t>18</w:t>
      </w:r>
      <w:r w:rsidRPr="008078BC">
        <w:rPr>
          <w:rFonts w:ascii="Times New Roman" w:eastAsia="新細明體" w:hAnsi="Times New Roman"/>
          <w:spacing w:val="20"/>
          <w:szCs w:val="26"/>
        </w:rPr>
        <w:t>歲以下的人，但不包括已婚或曾結婚的人</w:t>
      </w:r>
      <w:r w:rsidRPr="008078BC">
        <w:rPr>
          <w:rFonts w:ascii="Times New Roman" w:eastAsia="新細明體" w:hAnsi="Times New Roman" w:hint="eastAsia"/>
          <w:spacing w:val="20"/>
          <w:szCs w:val="26"/>
        </w:rPr>
        <w:t>。</w:t>
      </w:r>
      <w:r w:rsidRPr="008078BC">
        <w:rPr>
          <w:rFonts w:ascii="Times New Roman" w:eastAsia="華康中黑體" w:hAnsi="Times New Roman"/>
          <w:spacing w:val="20"/>
          <w:szCs w:val="26"/>
        </w:rPr>
        <w:br w:type="page"/>
      </w:r>
    </w:p>
    <w:p w14:paraId="5AF716CC" w14:textId="77777777" w:rsidR="00BD1379" w:rsidRPr="008078BC" w:rsidRDefault="00124A68" w:rsidP="00BD1379">
      <w:pPr>
        <w:widowControl/>
        <w:overflowPunct w:val="0"/>
        <w:spacing w:line="360" w:lineRule="auto"/>
        <w:jc w:val="right"/>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附件</w:t>
      </w:r>
      <w:r w:rsidR="004A3469" w:rsidRPr="008078BC">
        <w:rPr>
          <w:rFonts w:asciiTheme="majorEastAsia" w:eastAsiaTheme="majorEastAsia" w:hAnsiTheme="majorEastAsia" w:hint="eastAsia"/>
          <w:b/>
          <w:spacing w:val="20"/>
          <w:szCs w:val="26"/>
          <w:u w:val="single"/>
        </w:rPr>
        <w:t>十</w:t>
      </w:r>
      <w:r w:rsidR="00517FC1" w:rsidRPr="008078BC">
        <w:rPr>
          <w:rFonts w:asciiTheme="majorEastAsia" w:eastAsiaTheme="majorEastAsia" w:hAnsiTheme="majorEastAsia" w:hint="eastAsia"/>
          <w:b/>
          <w:spacing w:val="20"/>
          <w:szCs w:val="26"/>
          <w:u w:val="single"/>
          <w:lang w:eastAsia="zh-HK"/>
        </w:rPr>
        <w:t>五</w:t>
      </w:r>
      <w:r w:rsidRPr="008078BC">
        <w:rPr>
          <w:rFonts w:asciiTheme="majorEastAsia" w:eastAsiaTheme="majorEastAsia" w:hAnsiTheme="majorEastAsia" w:hint="eastAsia"/>
          <w:b/>
          <w:spacing w:val="20"/>
          <w:szCs w:val="26"/>
          <w:u w:val="single"/>
        </w:rPr>
        <w:t>附錄二</w:t>
      </w:r>
    </w:p>
    <w:p w14:paraId="5432885E" w14:textId="75892454" w:rsidR="00BD1379" w:rsidRPr="008078BC" w:rsidRDefault="00A76A3F" w:rsidP="003F023F">
      <w:pPr>
        <w:widowControl/>
        <w:overflowPunct w:val="0"/>
        <w:spacing w:beforeLines="100" w:before="360" w:afterLines="100" w:after="360"/>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有關《保護兒童及少年條例》</w:t>
      </w:r>
      <w:r w:rsidR="00BD1379" w:rsidRPr="008078BC">
        <w:rPr>
          <w:rFonts w:asciiTheme="majorEastAsia" w:eastAsiaTheme="majorEastAsia" w:hAnsiTheme="majorEastAsia"/>
          <w:b/>
          <w:spacing w:val="20"/>
          <w:szCs w:val="26"/>
        </w:rPr>
        <w:t>的常見問題</w:t>
      </w:r>
    </w:p>
    <w:p w14:paraId="29438FE5" w14:textId="6BAFCC3A" w:rsidR="00BA729E" w:rsidRPr="008078BC" w:rsidRDefault="00BA729E" w:rsidP="00BA729E">
      <w:pPr>
        <w:widowControl/>
        <w:overflowPunct w:val="0"/>
        <w:spacing w:beforeLines="100" w:before="360" w:afterLines="100" w:after="360"/>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申請命令</w:t>
      </w:r>
    </w:p>
    <w:p w14:paraId="31A66C72" w14:textId="77777777" w:rsidR="00BD1379" w:rsidRPr="008078BC" w:rsidRDefault="00BD1379"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heme="majorEastAsia" w:eastAsiaTheme="majorEastAsia" w:hAnsiTheme="majorEastAsia"/>
          <w:b/>
          <w:spacing w:val="20"/>
          <w:szCs w:val="26"/>
        </w:rPr>
      </w:pPr>
      <w:r w:rsidRPr="008078BC">
        <w:rPr>
          <w:rFonts w:ascii="Times New Roman" w:eastAsiaTheme="majorEastAsia" w:hAnsi="Times New Roman" w:hint="eastAsia"/>
          <w:b/>
          <w:spacing w:val="20"/>
          <w:szCs w:val="26"/>
        </w:rPr>
        <w:t>誰人可以根據《保護兒童及少年條例》為受</w:t>
      </w:r>
      <w:proofErr w:type="gramStart"/>
      <w:r w:rsidRPr="008078BC">
        <w:rPr>
          <w:rFonts w:ascii="Times New Roman" w:eastAsiaTheme="majorEastAsia" w:hAnsi="Times New Roman" w:hint="eastAsia"/>
          <w:b/>
          <w:spacing w:val="20"/>
          <w:szCs w:val="26"/>
        </w:rPr>
        <w:t>虐</w:t>
      </w:r>
      <w:proofErr w:type="gramEnd"/>
      <w:r w:rsidRPr="008078BC">
        <w:rPr>
          <w:rFonts w:ascii="Times New Roman" w:eastAsiaTheme="majorEastAsia" w:hAnsi="Times New Roman" w:hint="eastAsia"/>
          <w:b/>
          <w:spacing w:val="20"/>
          <w:szCs w:val="26"/>
        </w:rPr>
        <w:t>／懷疑受</w:t>
      </w:r>
      <w:proofErr w:type="gramStart"/>
      <w:r w:rsidRPr="008078BC">
        <w:rPr>
          <w:rFonts w:ascii="Times New Roman" w:eastAsiaTheme="majorEastAsia" w:hAnsi="Times New Roman" w:hint="eastAsia"/>
          <w:b/>
          <w:spacing w:val="20"/>
          <w:szCs w:val="26"/>
        </w:rPr>
        <w:t>虐</w:t>
      </w:r>
      <w:proofErr w:type="gramEnd"/>
      <w:r w:rsidRPr="008078BC">
        <w:rPr>
          <w:rFonts w:ascii="Times New Roman" w:eastAsiaTheme="majorEastAsia" w:hAnsi="Times New Roman" w:hint="eastAsia"/>
          <w:b/>
          <w:spacing w:val="20"/>
          <w:szCs w:val="26"/>
        </w:rPr>
        <w:t>兒</w:t>
      </w:r>
      <w:r w:rsidRPr="008078BC">
        <w:rPr>
          <w:rFonts w:asciiTheme="majorEastAsia" w:eastAsiaTheme="majorEastAsia" w:hAnsiTheme="majorEastAsia" w:hint="eastAsia"/>
          <w:b/>
          <w:spacing w:val="20"/>
          <w:szCs w:val="26"/>
        </w:rPr>
        <w:t>童申請命令？</w:t>
      </w:r>
    </w:p>
    <w:p w14:paraId="589B1346" w14:textId="77777777" w:rsidR="00BD1379" w:rsidRPr="008078BC" w:rsidRDefault="00BD1379" w:rsidP="003F023F">
      <w:pPr>
        <w:widowControl/>
        <w:overflowPunct w:val="0"/>
        <w:spacing w:beforeLines="100" w:before="360" w:line="276" w:lineRule="auto"/>
        <w:ind w:left="540"/>
        <w:jc w:val="both"/>
        <w:rPr>
          <w:rFonts w:ascii="Times New Roman" w:eastAsia="新細明體" w:hAnsi="新細明體"/>
          <w:spacing w:val="20"/>
          <w:szCs w:val="26"/>
        </w:rPr>
      </w:pPr>
      <w:r w:rsidRPr="008078BC">
        <w:rPr>
          <w:rFonts w:ascii="Times New Roman" w:eastAsia="新細明體" w:hAnsi="新細明體"/>
          <w:spacing w:val="20"/>
          <w:szCs w:val="26"/>
        </w:rPr>
        <w:t>根據《保護兒童及少年條例》第</w:t>
      </w:r>
      <w:r w:rsidRPr="008078BC">
        <w:rPr>
          <w:rFonts w:ascii="Times New Roman" w:eastAsia="新細明體" w:hAnsi="新細明體"/>
          <w:spacing w:val="20"/>
          <w:szCs w:val="26"/>
        </w:rPr>
        <w:t>34(1)</w:t>
      </w:r>
      <w:r w:rsidRPr="008078BC">
        <w:rPr>
          <w:rFonts w:ascii="Times New Roman" w:eastAsia="新細明體" w:hAnsi="新細明體"/>
          <w:spacing w:val="20"/>
          <w:szCs w:val="26"/>
        </w:rPr>
        <w:t>條，少年法庭在自行動議下，或在社會福利署署長或任何獲社會福利署署長</w:t>
      </w:r>
      <w:r w:rsidRPr="008078BC">
        <w:rPr>
          <w:rFonts w:ascii="Times New Roman" w:eastAsia="新細明體" w:hAnsi="新細明體" w:hint="eastAsia"/>
          <w:spacing w:val="20"/>
          <w:szCs w:val="26"/>
        </w:rPr>
        <w:t>以書面</w:t>
      </w:r>
      <w:r w:rsidRPr="008078BC">
        <w:rPr>
          <w:rFonts w:ascii="Times New Roman" w:eastAsia="新細明體" w:hAnsi="新細明體"/>
          <w:spacing w:val="20"/>
          <w:szCs w:val="26"/>
        </w:rPr>
        <w:t>授權的人士，或任何警務人員的申請下，</w:t>
      </w:r>
      <w:proofErr w:type="gramStart"/>
      <w:r w:rsidRPr="008078BC">
        <w:rPr>
          <w:rFonts w:ascii="Times New Roman" w:eastAsia="新細明體" w:hAnsi="新細明體"/>
          <w:spacing w:val="20"/>
          <w:szCs w:val="26"/>
        </w:rPr>
        <w:t>信納</w:t>
      </w:r>
      <w:r w:rsidRPr="008078BC">
        <w:rPr>
          <w:rFonts w:ascii="Times New Roman" w:eastAsia="新細明體" w:hAnsi="新細明體" w:hint="eastAsia"/>
          <w:spacing w:val="20"/>
          <w:szCs w:val="26"/>
        </w:rPr>
        <w:t>任何</w:t>
      </w:r>
      <w:proofErr w:type="gramEnd"/>
      <w:r w:rsidRPr="008078BC">
        <w:rPr>
          <w:rFonts w:ascii="Times New Roman" w:eastAsia="新細明體" w:hAnsi="新細明體"/>
          <w:spacing w:val="20"/>
          <w:szCs w:val="26"/>
        </w:rPr>
        <w:t>兒童或少年根據該條例第</w:t>
      </w:r>
      <w:r w:rsidRPr="008078BC">
        <w:rPr>
          <w:rFonts w:ascii="Times New Roman" w:eastAsia="新細明體" w:hAnsi="新細明體"/>
          <w:spacing w:val="20"/>
          <w:szCs w:val="26"/>
        </w:rPr>
        <w:t>34(2)</w:t>
      </w:r>
      <w:r w:rsidRPr="008078BC">
        <w:rPr>
          <w:rFonts w:ascii="Times New Roman" w:eastAsia="新細明體" w:hAnsi="新細明體"/>
          <w:spacing w:val="20"/>
          <w:szCs w:val="26"/>
        </w:rPr>
        <w:t>條</w:t>
      </w:r>
      <w:r w:rsidRPr="008078BC">
        <w:rPr>
          <w:rFonts w:ascii="Times New Roman" w:eastAsia="新細明體" w:hAnsi="新細明體" w:hint="eastAsia"/>
          <w:spacing w:val="20"/>
          <w:szCs w:val="26"/>
        </w:rPr>
        <w:t>為</w:t>
      </w:r>
      <w:r w:rsidRPr="008078BC">
        <w:rPr>
          <w:rFonts w:ascii="Times New Roman" w:eastAsia="新細明體" w:hAnsi="新細明體"/>
          <w:spacing w:val="20"/>
          <w:szCs w:val="26"/>
        </w:rPr>
        <w:t>需要受照顧或保護</w:t>
      </w:r>
      <w:r w:rsidRPr="008078BC">
        <w:rPr>
          <w:rFonts w:ascii="Times New Roman" w:eastAsia="新細明體" w:hAnsi="新細明體" w:hint="eastAsia"/>
          <w:spacing w:val="20"/>
          <w:szCs w:val="26"/>
        </w:rPr>
        <w:t>的兒童或少年</w:t>
      </w:r>
      <w:r w:rsidRPr="008078BC">
        <w:rPr>
          <w:rFonts w:ascii="Times New Roman" w:eastAsia="新細明體" w:hAnsi="新細明體"/>
          <w:spacing w:val="20"/>
          <w:szCs w:val="26"/>
        </w:rPr>
        <w:t>，可就</w:t>
      </w:r>
      <w:r w:rsidRPr="008078BC">
        <w:rPr>
          <w:rFonts w:ascii="Times New Roman" w:eastAsia="新細明體" w:hAnsi="新細明體" w:hint="eastAsia"/>
          <w:spacing w:val="20"/>
          <w:szCs w:val="26"/>
        </w:rPr>
        <w:t>該</w:t>
      </w:r>
      <w:r w:rsidRPr="008078BC">
        <w:rPr>
          <w:rFonts w:ascii="Times New Roman" w:eastAsia="新細明體" w:hAnsi="新細明體"/>
          <w:spacing w:val="20"/>
          <w:szCs w:val="26"/>
        </w:rPr>
        <w:t>兒童或少年發出</w:t>
      </w:r>
      <w:r w:rsidRPr="008078BC">
        <w:rPr>
          <w:rFonts w:ascii="Times New Roman" w:eastAsia="新細明體" w:hAnsi="新細明體" w:hint="eastAsia"/>
          <w:spacing w:val="20"/>
          <w:szCs w:val="26"/>
        </w:rPr>
        <w:t>命</w:t>
      </w:r>
      <w:r w:rsidRPr="008078BC">
        <w:rPr>
          <w:rFonts w:ascii="Times New Roman" w:eastAsia="新細明體" w:hAnsi="新細明體"/>
          <w:spacing w:val="20"/>
          <w:szCs w:val="26"/>
        </w:rPr>
        <w:t>令。</w:t>
      </w:r>
    </w:p>
    <w:p w14:paraId="503F57AB" w14:textId="77777777" w:rsidR="00BD1379" w:rsidRPr="008078BC" w:rsidRDefault="00BD1379"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根據《保護兒童及少年條例》</w:t>
      </w:r>
      <w:r w:rsidR="007470B3" w:rsidRPr="008078BC">
        <w:rPr>
          <w:rFonts w:ascii="Times New Roman" w:eastAsiaTheme="majorEastAsia" w:hAnsi="Times New Roman" w:hint="eastAsia"/>
          <w:b/>
          <w:spacing w:val="20"/>
          <w:szCs w:val="26"/>
        </w:rPr>
        <w:t>，</w:t>
      </w:r>
      <w:r w:rsidRPr="008078BC">
        <w:rPr>
          <w:rFonts w:ascii="Times New Roman" w:eastAsiaTheme="majorEastAsia" w:hAnsi="Times New Roman" w:hint="eastAsia"/>
          <w:b/>
          <w:spacing w:val="20"/>
          <w:szCs w:val="26"/>
        </w:rPr>
        <w:t>少年法庭可能</w:t>
      </w:r>
      <w:r w:rsidR="007470B3" w:rsidRPr="008078BC">
        <w:rPr>
          <w:rFonts w:ascii="Times New Roman" w:eastAsiaTheme="majorEastAsia" w:hAnsi="Times New Roman" w:hint="eastAsia"/>
          <w:b/>
          <w:spacing w:val="20"/>
          <w:szCs w:val="26"/>
        </w:rPr>
        <w:t>會</w:t>
      </w:r>
      <w:r w:rsidRPr="008078BC">
        <w:rPr>
          <w:rFonts w:ascii="Times New Roman" w:eastAsiaTheme="majorEastAsia" w:hAnsi="Times New Roman" w:hint="eastAsia"/>
          <w:b/>
          <w:spacing w:val="20"/>
          <w:szCs w:val="26"/>
        </w:rPr>
        <w:t>發出哪些命令？</w:t>
      </w:r>
    </w:p>
    <w:p w14:paraId="291322E6" w14:textId="7131ECE8" w:rsidR="00BD1379" w:rsidRPr="008078BC" w:rsidRDefault="00BD1379" w:rsidP="003F023F">
      <w:pPr>
        <w:widowControl/>
        <w:overflowPunct w:val="0"/>
        <w:spacing w:beforeLines="100" w:before="360" w:line="276" w:lineRule="auto"/>
        <w:ind w:left="540"/>
        <w:jc w:val="both"/>
        <w:rPr>
          <w:rFonts w:ascii="Times New Roman" w:eastAsia="新細明體" w:hAnsi="新細明體"/>
          <w:spacing w:val="20"/>
          <w:szCs w:val="26"/>
        </w:rPr>
      </w:pPr>
      <w:r w:rsidRPr="008078BC">
        <w:rPr>
          <w:rFonts w:ascii="Times New Roman" w:eastAsia="新細明體" w:hAnsi="新細明體" w:hint="eastAsia"/>
          <w:spacing w:val="20"/>
          <w:szCs w:val="26"/>
        </w:rPr>
        <w:t>少年法庭發出的</w:t>
      </w:r>
      <w:r w:rsidRPr="008078BC">
        <w:rPr>
          <w:rFonts w:ascii="Times New Roman" w:eastAsia="新細明體" w:hAnsi="新細明體"/>
          <w:spacing w:val="20"/>
          <w:szCs w:val="26"/>
        </w:rPr>
        <w:t>命令</w:t>
      </w:r>
      <w:r w:rsidRPr="008078BC">
        <w:rPr>
          <w:rFonts w:ascii="Times New Roman" w:eastAsia="新細明體" w:hAnsi="新細明體" w:hint="eastAsia"/>
          <w:spacing w:val="20"/>
          <w:szCs w:val="26"/>
        </w:rPr>
        <w:t>會</w:t>
      </w:r>
      <w:r w:rsidRPr="008078BC">
        <w:rPr>
          <w:rFonts w:ascii="Times New Roman" w:eastAsia="新細明體" w:hAnsi="新細明體"/>
          <w:spacing w:val="20"/>
          <w:szCs w:val="26"/>
        </w:rPr>
        <w:t>因應每宗個案的情況而有所不同，須視乎兒童需要</w:t>
      </w:r>
      <w:r w:rsidRPr="008078BC">
        <w:rPr>
          <w:rFonts w:ascii="Times New Roman" w:eastAsia="新細明體" w:hAnsi="新細明體" w:hint="eastAsia"/>
          <w:spacing w:val="20"/>
          <w:szCs w:val="26"/>
        </w:rPr>
        <w:t>接</w:t>
      </w:r>
      <w:r w:rsidRPr="008078BC">
        <w:rPr>
          <w:rFonts w:ascii="Times New Roman" w:eastAsia="新細明體" w:hAnsi="新細明體"/>
          <w:spacing w:val="20"/>
          <w:szCs w:val="26"/>
        </w:rPr>
        <w:t>受何種保護及</w:t>
      </w:r>
      <w:r w:rsidRPr="008078BC">
        <w:rPr>
          <w:rFonts w:ascii="Times New Roman" w:eastAsia="新細明體" w:hAnsi="新細明體" w:hint="eastAsia"/>
          <w:spacing w:val="20"/>
          <w:szCs w:val="26"/>
        </w:rPr>
        <w:t>有關</w:t>
      </w:r>
      <w:r w:rsidRPr="008078BC">
        <w:rPr>
          <w:rFonts w:ascii="Times New Roman" w:eastAsia="新細明體" w:hAnsi="新細明體"/>
          <w:spacing w:val="20"/>
          <w:szCs w:val="26"/>
        </w:rPr>
        <w:t>命令是根據</w:t>
      </w:r>
      <w:r w:rsidRPr="008078BC">
        <w:rPr>
          <w:rFonts w:ascii="Times New Roman" w:eastAsia="新細明體" w:hAnsi="新細明體" w:hint="eastAsia"/>
          <w:spacing w:val="20"/>
          <w:szCs w:val="26"/>
        </w:rPr>
        <w:t>哪</w:t>
      </w:r>
      <w:r w:rsidRPr="008078BC">
        <w:rPr>
          <w:rFonts w:ascii="Times New Roman" w:eastAsia="新細明體" w:hAnsi="新細明體"/>
          <w:spacing w:val="20"/>
          <w:szCs w:val="26"/>
        </w:rPr>
        <w:t>一條特定條文發出</w:t>
      </w:r>
      <w:r w:rsidRPr="008078BC">
        <w:rPr>
          <w:rFonts w:ascii="Times New Roman" w:eastAsia="新細明體" w:hAnsi="新細明體" w:hint="eastAsia"/>
          <w:spacing w:val="20"/>
          <w:szCs w:val="26"/>
        </w:rPr>
        <w:t>而定</w:t>
      </w:r>
      <w:r w:rsidRPr="008078BC">
        <w:rPr>
          <w:rFonts w:ascii="Times New Roman" w:eastAsia="新細明體" w:hAnsi="新細明體"/>
          <w:spacing w:val="20"/>
          <w:szCs w:val="26"/>
        </w:rPr>
        <w:t>。在大部分的情況下，命令是根據《保護兒童及少年條例》第</w:t>
      </w:r>
      <w:r w:rsidRPr="008078BC">
        <w:rPr>
          <w:rFonts w:ascii="Times New Roman" w:eastAsia="新細明體" w:hAnsi="新細明體"/>
          <w:spacing w:val="20"/>
          <w:szCs w:val="26"/>
        </w:rPr>
        <w:t>34(1)</w:t>
      </w:r>
      <w:r w:rsidRPr="008078BC">
        <w:rPr>
          <w:rFonts w:ascii="Times New Roman" w:eastAsia="新細明體" w:hAnsi="新細明體"/>
          <w:spacing w:val="20"/>
          <w:szCs w:val="26"/>
        </w:rPr>
        <w:t>條發出。根據這條條文，少年法庭</w:t>
      </w:r>
      <w:proofErr w:type="gramStart"/>
      <w:r w:rsidRPr="008078BC">
        <w:rPr>
          <w:rFonts w:ascii="Times New Roman" w:eastAsia="新細明體" w:hAnsi="新細明體" w:hint="eastAsia"/>
          <w:spacing w:val="20"/>
          <w:szCs w:val="26"/>
        </w:rPr>
        <w:t>倘</w:t>
      </w:r>
      <w:r w:rsidR="001675D0" w:rsidRPr="008078BC">
        <w:rPr>
          <w:rFonts w:ascii="Times New Roman" w:eastAsia="新細明體" w:hAnsi="新細明體" w:hint="eastAsia"/>
          <w:spacing w:val="20"/>
          <w:szCs w:val="26"/>
        </w:rPr>
        <w:t>若</w:t>
      </w:r>
      <w:r w:rsidRPr="008078BC">
        <w:rPr>
          <w:rFonts w:ascii="Times New Roman" w:eastAsia="新細明體" w:hAnsi="新細明體"/>
          <w:spacing w:val="20"/>
          <w:szCs w:val="26"/>
        </w:rPr>
        <w:t>信納</w:t>
      </w:r>
      <w:r w:rsidRPr="008078BC">
        <w:rPr>
          <w:rFonts w:ascii="Times New Roman" w:eastAsia="新細明體" w:hAnsi="新細明體" w:hint="eastAsia"/>
          <w:spacing w:val="20"/>
          <w:szCs w:val="26"/>
        </w:rPr>
        <w:t>任何</w:t>
      </w:r>
      <w:proofErr w:type="gramEnd"/>
      <w:r w:rsidRPr="008078BC">
        <w:rPr>
          <w:rFonts w:ascii="Times New Roman" w:eastAsia="新細明體" w:hAnsi="新細明體"/>
          <w:spacing w:val="20"/>
          <w:szCs w:val="26"/>
        </w:rPr>
        <w:t>兒童或少年需要受照顧或保護，</w:t>
      </w:r>
      <w:r w:rsidRPr="008078BC">
        <w:rPr>
          <w:rFonts w:ascii="Times New Roman" w:eastAsia="新細明體" w:hAnsi="新細明體" w:hint="eastAsia"/>
          <w:spacing w:val="20"/>
          <w:szCs w:val="26"/>
        </w:rPr>
        <w:t>可</w:t>
      </w:r>
      <w:r w:rsidRPr="008078BC">
        <w:rPr>
          <w:rFonts w:ascii="Times New Roman" w:eastAsia="新細明體" w:hAnsi="新細明體"/>
          <w:spacing w:val="20"/>
          <w:szCs w:val="26"/>
        </w:rPr>
        <w:t>在命令中列明下述任何一項或</w:t>
      </w:r>
      <w:r w:rsidRPr="008078BC">
        <w:rPr>
          <w:rFonts w:ascii="Times New Roman" w:eastAsia="新細明體" w:hAnsi="新細明體" w:hint="eastAsia"/>
          <w:spacing w:val="20"/>
          <w:szCs w:val="26"/>
        </w:rPr>
        <w:t>多項</w:t>
      </w:r>
      <w:r w:rsidRPr="008078BC">
        <w:rPr>
          <w:rFonts w:ascii="Times New Roman" w:eastAsia="新細明體" w:hAnsi="新細明體"/>
          <w:spacing w:val="20"/>
          <w:szCs w:val="26"/>
        </w:rPr>
        <w:t>裁決：</w:t>
      </w:r>
    </w:p>
    <w:p w14:paraId="5E2E9AFC" w14:textId="77777777" w:rsidR="00BD1379" w:rsidRPr="008078BC"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8078BC">
        <w:rPr>
          <w:rFonts w:ascii="Times New Roman" w:eastAsia="新細明體" w:hAnsi="新細明體"/>
          <w:spacing w:val="20"/>
          <w:szCs w:val="26"/>
        </w:rPr>
        <w:t>委任社會福利署署長為該兒童或少年的法定監護人；或</w:t>
      </w:r>
    </w:p>
    <w:p w14:paraId="3CFC8FB0" w14:textId="77777777" w:rsidR="00BD1379" w:rsidRPr="008078BC"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8078BC">
        <w:rPr>
          <w:rFonts w:ascii="Times New Roman" w:eastAsia="新細明體" w:hAnsi="新細明體"/>
          <w:spacing w:val="20"/>
          <w:szCs w:val="26"/>
        </w:rPr>
        <w:t>將該兒童或少年付託予任何願意負責照顧</w:t>
      </w:r>
      <w:r w:rsidRPr="008078BC">
        <w:rPr>
          <w:rFonts w:ascii="Times New Roman" w:eastAsia="新細明體" w:hAnsi="新細明體" w:hint="eastAsia"/>
          <w:spacing w:val="20"/>
          <w:szCs w:val="26"/>
        </w:rPr>
        <w:t>他</w:t>
      </w:r>
      <w:r w:rsidRPr="008078BC">
        <w:rPr>
          <w:rFonts w:ascii="Times New Roman" w:eastAsia="新細明體" w:hAnsi="新細明體"/>
          <w:spacing w:val="20"/>
          <w:szCs w:val="26"/>
        </w:rPr>
        <w:t>的人士，不論該人士是否其親屬，或將</w:t>
      </w:r>
      <w:r w:rsidRPr="008078BC">
        <w:rPr>
          <w:rFonts w:ascii="Times New Roman" w:eastAsia="新細明體" w:hAnsi="新細明體" w:hint="eastAsia"/>
          <w:spacing w:val="20"/>
          <w:szCs w:val="26"/>
        </w:rPr>
        <w:t>該兒童</w:t>
      </w:r>
      <w:r w:rsidRPr="008078BC">
        <w:rPr>
          <w:rFonts w:ascii="Times New Roman" w:eastAsia="新細明體" w:hAnsi="新細明體"/>
          <w:spacing w:val="20"/>
          <w:szCs w:val="26"/>
        </w:rPr>
        <w:t>付託予任何願意負責照顧</w:t>
      </w:r>
      <w:r w:rsidRPr="008078BC">
        <w:rPr>
          <w:rFonts w:ascii="Times New Roman" w:eastAsia="新細明體" w:hAnsi="新細明體" w:hint="eastAsia"/>
          <w:spacing w:val="20"/>
          <w:szCs w:val="26"/>
        </w:rPr>
        <w:t>他</w:t>
      </w:r>
      <w:r w:rsidRPr="008078BC">
        <w:rPr>
          <w:rFonts w:ascii="Times New Roman" w:eastAsia="新細明體" w:hAnsi="新細明體"/>
          <w:spacing w:val="20"/>
          <w:szCs w:val="26"/>
        </w:rPr>
        <w:t>的機構；或</w:t>
      </w:r>
    </w:p>
    <w:p w14:paraId="40211A1F" w14:textId="77777777" w:rsidR="00BD1379" w:rsidRPr="008078BC"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Times New Roman"/>
          <w:spacing w:val="20"/>
          <w:szCs w:val="26"/>
        </w:rPr>
      </w:pPr>
      <w:r w:rsidRPr="008078BC">
        <w:rPr>
          <w:rFonts w:ascii="Times New Roman" w:eastAsia="新細明體" w:hAnsi="新細明體"/>
          <w:spacing w:val="20"/>
          <w:szCs w:val="26"/>
        </w:rPr>
        <w:t>命令該兒童或少年的父母或監護人辦理擔保手續，保證對</w:t>
      </w:r>
      <w:r w:rsidRPr="008078BC">
        <w:rPr>
          <w:rFonts w:ascii="Times New Roman" w:eastAsia="新細明體" w:hAnsi="新細明體" w:hint="eastAsia"/>
          <w:spacing w:val="20"/>
          <w:szCs w:val="26"/>
        </w:rPr>
        <w:t>他</w:t>
      </w:r>
      <w:r w:rsidRPr="008078BC">
        <w:rPr>
          <w:rFonts w:ascii="Times New Roman" w:eastAsia="新細明體" w:hAnsi="新細明體"/>
          <w:spacing w:val="20"/>
          <w:szCs w:val="26"/>
        </w:rPr>
        <w:t>作出適當的照顧及監護；或</w:t>
      </w:r>
    </w:p>
    <w:p w14:paraId="50F3E02B" w14:textId="77777777" w:rsidR="00BD1379" w:rsidRPr="008078BC" w:rsidRDefault="00BD1379" w:rsidP="00454E58">
      <w:pPr>
        <w:widowControl/>
        <w:numPr>
          <w:ilvl w:val="3"/>
          <w:numId w:val="21"/>
        </w:numPr>
        <w:tabs>
          <w:tab w:val="num" w:pos="1260"/>
        </w:tabs>
        <w:overflowPunct w:val="0"/>
        <w:adjustRightInd w:val="0"/>
        <w:spacing w:beforeLines="50" w:before="180" w:line="276" w:lineRule="auto"/>
        <w:ind w:left="1259"/>
        <w:jc w:val="both"/>
        <w:rPr>
          <w:rFonts w:ascii="Times New Roman" w:eastAsia="新細明體" w:hAnsi="新細明體"/>
          <w:spacing w:val="20"/>
          <w:szCs w:val="26"/>
        </w:rPr>
      </w:pPr>
      <w:r w:rsidRPr="008078BC">
        <w:rPr>
          <w:rFonts w:ascii="Times New Roman" w:eastAsia="新細明體" w:hAnsi="新細明體"/>
          <w:spacing w:val="20"/>
          <w:szCs w:val="26"/>
        </w:rPr>
        <w:lastRenderedPageBreak/>
        <w:t>在未有發出上述命令的情況下，或除了根據</w:t>
      </w:r>
      <w:r w:rsidRPr="008078BC">
        <w:rPr>
          <w:rFonts w:ascii="Times New Roman" w:eastAsia="新細明體" w:hAnsi="新細明體" w:hint="eastAsia"/>
          <w:spacing w:val="20"/>
          <w:szCs w:val="26"/>
        </w:rPr>
        <w:t>上文</w:t>
      </w:r>
      <w:r w:rsidRPr="008078BC">
        <w:rPr>
          <w:rFonts w:ascii="Times New Roman" w:eastAsia="新細明體" w:hAnsi="新細明體"/>
          <w:spacing w:val="20"/>
          <w:szCs w:val="26"/>
        </w:rPr>
        <w:t>(b)</w:t>
      </w:r>
      <w:r w:rsidRPr="008078BC">
        <w:rPr>
          <w:rFonts w:ascii="Times New Roman" w:eastAsia="新細明體" w:hAnsi="新細明體"/>
          <w:spacing w:val="20"/>
          <w:szCs w:val="26"/>
        </w:rPr>
        <w:t>或</w:t>
      </w:r>
      <w:r w:rsidRPr="008078BC">
        <w:rPr>
          <w:rFonts w:ascii="Times New Roman" w:eastAsia="新細明體" w:hAnsi="新細明體"/>
          <w:spacing w:val="20"/>
          <w:szCs w:val="26"/>
        </w:rPr>
        <w:t>(c)</w:t>
      </w:r>
      <w:r w:rsidRPr="008078BC">
        <w:rPr>
          <w:rFonts w:ascii="Times New Roman" w:eastAsia="新細明體" w:hAnsi="新細明體"/>
          <w:spacing w:val="20"/>
          <w:szCs w:val="26"/>
        </w:rPr>
        <w:t>段發出命令外，下令將該兒童或少年交由法庭為此目的而委任的人士監管一段指明的</w:t>
      </w:r>
      <w:proofErr w:type="gramStart"/>
      <w:r w:rsidRPr="008078BC">
        <w:rPr>
          <w:rFonts w:ascii="Times New Roman" w:eastAsia="新細明體" w:hAnsi="新細明體"/>
          <w:spacing w:val="20"/>
          <w:szCs w:val="26"/>
        </w:rPr>
        <w:t>期間，</w:t>
      </w:r>
      <w:proofErr w:type="gramEnd"/>
      <w:r w:rsidRPr="008078BC">
        <w:rPr>
          <w:rFonts w:ascii="Times New Roman" w:eastAsia="新細明體" w:hAnsi="新細明體"/>
          <w:spacing w:val="20"/>
          <w:szCs w:val="26"/>
        </w:rPr>
        <w:t>以不超過</w:t>
      </w:r>
      <w:r w:rsidRPr="008078BC">
        <w:rPr>
          <w:rFonts w:ascii="Times New Roman" w:eastAsia="新細明體" w:hAnsi="新細明體" w:hint="eastAsia"/>
          <w:spacing w:val="20"/>
          <w:szCs w:val="26"/>
        </w:rPr>
        <w:t>3</w:t>
      </w:r>
      <w:r w:rsidRPr="008078BC">
        <w:rPr>
          <w:rFonts w:ascii="Times New Roman" w:eastAsia="新細明體" w:hAnsi="新細明體"/>
          <w:spacing w:val="20"/>
          <w:szCs w:val="26"/>
        </w:rPr>
        <w:t>年為限。</w:t>
      </w:r>
    </w:p>
    <w:p w14:paraId="0C89F0EC" w14:textId="0237CE51" w:rsidR="00DC5E63" w:rsidRPr="008078BC" w:rsidRDefault="00DC5E63" w:rsidP="00DC5E63">
      <w:pPr>
        <w:widowControl/>
        <w:tabs>
          <w:tab w:val="left" w:pos="540"/>
        </w:tabs>
        <w:overflowPunct w:val="0"/>
        <w:adjustRightInd w:val="0"/>
        <w:snapToGrid w:val="0"/>
        <w:spacing w:beforeLines="150" w:before="540" w:afterLines="100" w:after="36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即時保護兒童行動</w:t>
      </w:r>
    </w:p>
    <w:p w14:paraId="36EBA158" w14:textId="6C517888" w:rsidR="00BD1379" w:rsidRPr="008078BC" w:rsidRDefault="00BD1379" w:rsidP="009B4982">
      <w:pPr>
        <w:widowControl/>
        <w:numPr>
          <w:ilvl w:val="2"/>
          <w:numId w:val="21"/>
        </w:numPr>
        <w:tabs>
          <w:tab w:val="left" w:pos="540"/>
        </w:tabs>
        <w:overflowPunct w:val="0"/>
        <w:adjustRightInd w:val="0"/>
        <w:snapToGrid w:val="0"/>
        <w:spacing w:beforeLines="100" w:before="36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如到診所求診的兒童懷疑是</w:t>
      </w:r>
      <w:proofErr w:type="gramStart"/>
      <w:r w:rsidRPr="008078BC">
        <w:rPr>
          <w:rFonts w:ascii="Times New Roman" w:eastAsiaTheme="majorEastAsia" w:hAnsi="Times New Roman" w:hint="eastAsia"/>
          <w:b/>
          <w:spacing w:val="20"/>
          <w:szCs w:val="26"/>
        </w:rPr>
        <w:t>虐</w:t>
      </w:r>
      <w:proofErr w:type="gramEnd"/>
      <w:r w:rsidRPr="008078BC">
        <w:rPr>
          <w:rFonts w:ascii="Times New Roman" w:eastAsiaTheme="majorEastAsia" w:hAnsi="Times New Roman" w:hint="eastAsia"/>
          <w:b/>
          <w:spacing w:val="20"/>
          <w:szCs w:val="26"/>
        </w:rPr>
        <w:t>兒個案的受害人，但該兒童的父母卻拒絕</w:t>
      </w:r>
      <w:r w:rsidR="008115CF" w:rsidRPr="008078BC">
        <w:rPr>
          <w:rFonts w:ascii="Times New Roman" w:eastAsiaTheme="majorEastAsia" w:hAnsi="Times New Roman" w:hint="eastAsia"/>
          <w:b/>
          <w:spacing w:val="20"/>
          <w:szCs w:val="26"/>
        </w:rPr>
        <w:t>讓</w:t>
      </w:r>
      <w:r w:rsidRPr="008078BC">
        <w:rPr>
          <w:rFonts w:ascii="Times New Roman" w:eastAsiaTheme="majorEastAsia" w:hAnsi="Times New Roman" w:hint="eastAsia"/>
          <w:b/>
          <w:spacing w:val="20"/>
          <w:szCs w:val="26"/>
        </w:rPr>
        <w:t>該兒童往醫院接受進一步檢查，可如何</w:t>
      </w:r>
      <w:r w:rsidR="005E7C79" w:rsidRPr="008078BC">
        <w:rPr>
          <w:rFonts w:ascii="Times New Roman" w:eastAsiaTheme="majorEastAsia" w:hAnsi="Times New Roman" w:hint="eastAsia"/>
          <w:b/>
          <w:spacing w:val="20"/>
          <w:szCs w:val="26"/>
        </w:rPr>
        <w:t>處理</w:t>
      </w:r>
      <w:r w:rsidRPr="008078BC">
        <w:rPr>
          <w:rFonts w:ascii="Times New Roman" w:eastAsiaTheme="majorEastAsia" w:hAnsi="Times New Roman" w:hint="eastAsia"/>
          <w:b/>
          <w:spacing w:val="20"/>
          <w:szCs w:val="26"/>
        </w:rPr>
        <w:t>？</w:t>
      </w:r>
    </w:p>
    <w:p w14:paraId="08999100" w14:textId="77777777" w:rsidR="00BD1379" w:rsidRPr="008078BC" w:rsidRDefault="00BD1379" w:rsidP="00907EE4">
      <w:pPr>
        <w:widowControl/>
        <w:overflowPunct w:val="0"/>
        <w:spacing w:beforeLines="50" w:before="180" w:line="276" w:lineRule="auto"/>
        <w:ind w:left="539"/>
        <w:jc w:val="both"/>
        <w:rPr>
          <w:rFonts w:ascii="Times New Roman" w:eastAsia="新細明體" w:hAnsi="新細明體"/>
          <w:spacing w:val="20"/>
          <w:szCs w:val="26"/>
        </w:rPr>
      </w:pPr>
      <w:r w:rsidRPr="008078BC">
        <w:rPr>
          <w:rFonts w:ascii="Times New Roman" w:eastAsia="新細明體" w:hAnsi="新細明體"/>
          <w:spacing w:val="20"/>
          <w:szCs w:val="26"/>
        </w:rPr>
        <w:t>根據《保護兒童及少年條例》第</w:t>
      </w:r>
      <w:r w:rsidRPr="008078BC">
        <w:rPr>
          <w:rFonts w:ascii="Times New Roman" w:eastAsia="新細明體" w:hAnsi="新細明體"/>
          <w:spacing w:val="20"/>
          <w:szCs w:val="26"/>
        </w:rPr>
        <w:t>34F</w:t>
      </w:r>
      <w:r w:rsidRPr="008078BC">
        <w:rPr>
          <w:rFonts w:ascii="Times New Roman" w:eastAsia="新細明體" w:hAnsi="新細明體" w:hint="eastAsia"/>
          <w:spacing w:val="20"/>
          <w:szCs w:val="26"/>
        </w:rPr>
        <w:t>(1)</w:t>
      </w:r>
      <w:r w:rsidRPr="008078BC">
        <w:rPr>
          <w:rFonts w:ascii="Times New Roman" w:eastAsia="新細明體" w:hAnsi="新細明體"/>
          <w:spacing w:val="20"/>
          <w:szCs w:val="26"/>
        </w:rPr>
        <w:t>條，任何獲社會福利署署長以書面授權的人士或警署警長或以上職級的警務人員，如認為看來需要受照顧或保護的兒童或少年</w:t>
      </w:r>
      <w:r w:rsidRPr="008078BC">
        <w:rPr>
          <w:rFonts w:ascii="Times New Roman" w:eastAsia="新細明體" w:hAnsi="新細明體"/>
          <w:b/>
          <w:spacing w:val="20"/>
          <w:szCs w:val="26"/>
          <w:u w:val="single"/>
        </w:rPr>
        <w:t>急需</w:t>
      </w:r>
      <w:r w:rsidRPr="008078BC">
        <w:rPr>
          <w:rFonts w:ascii="Times New Roman" w:eastAsia="新細明體" w:hAnsi="新細明體"/>
          <w:spacing w:val="20"/>
          <w:szCs w:val="26"/>
        </w:rPr>
        <w:t>接受內科或外科護理或治療，可將其帶往醫院</w:t>
      </w:r>
      <w:r w:rsidRPr="008078BC">
        <w:rPr>
          <w:rFonts w:ascii="Times New Roman" w:eastAsia="新細明體" w:hAnsi="新細明體" w:hint="eastAsia"/>
          <w:spacing w:val="20"/>
          <w:szCs w:val="26"/>
        </w:rPr>
        <w:t>，</w:t>
      </w:r>
      <w:proofErr w:type="gramStart"/>
      <w:r w:rsidRPr="008078BC">
        <w:rPr>
          <w:rFonts w:ascii="Times New Roman" w:eastAsia="新細明體" w:hAnsi="新細明體" w:hint="eastAsia"/>
          <w:spacing w:val="20"/>
          <w:szCs w:val="26"/>
        </w:rPr>
        <w:t>而非帶往</w:t>
      </w:r>
      <w:proofErr w:type="gramEnd"/>
      <w:r w:rsidRPr="008078BC">
        <w:rPr>
          <w:rFonts w:ascii="Times New Roman" w:eastAsia="新細明體" w:hAnsi="新細明體" w:hint="eastAsia"/>
          <w:spacing w:val="20"/>
          <w:szCs w:val="26"/>
        </w:rPr>
        <w:t>收容所</w:t>
      </w:r>
      <w:r w:rsidRPr="008078BC">
        <w:rPr>
          <w:rFonts w:ascii="Times New Roman" w:eastAsia="新細明體" w:hAnsi="新細明體"/>
          <w:spacing w:val="20"/>
          <w:szCs w:val="26"/>
        </w:rPr>
        <w:t>。</w:t>
      </w:r>
    </w:p>
    <w:p w14:paraId="065C7349" w14:textId="73B714EE" w:rsidR="00A76A3F" w:rsidRPr="008078BC" w:rsidRDefault="00A76A3F" w:rsidP="00907EE4">
      <w:pPr>
        <w:widowControl/>
        <w:overflowPunct w:val="0"/>
        <w:spacing w:beforeLines="100" w:before="360" w:line="276" w:lineRule="auto"/>
        <w:ind w:left="539"/>
        <w:jc w:val="both"/>
        <w:rPr>
          <w:rFonts w:ascii="Times New Roman" w:eastAsia="新細明體" w:hAnsi="新細明體"/>
          <w:spacing w:val="20"/>
          <w:szCs w:val="26"/>
        </w:rPr>
      </w:pPr>
      <w:r w:rsidRPr="008078BC">
        <w:rPr>
          <w:rFonts w:ascii="Times New Roman" w:eastAsia="新細明體" w:hAnsi="新細明體" w:hint="eastAsia"/>
          <w:spacing w:val="20"/>
          <w:szCs w:val="26"/>
        </w:rPr>
        <w:t>診所人員可通報社會福利署</w:t>
      </w:r>
      <w:r w:rsidR="007470B3" w:rsidRPr="008078BC">
        <w:rPr>
          <w:rFonts w:ascii="Times New Roman" w:eastAsia="新細明體" w:hAnsi="新細明體" w:hint="eastAsia"/>
          <w:spacing w:val="20"/>
          <w:szCs w:val="26"/>
          <w:lang w:eastAsia="zh-HK"/>
        </w:rPr>
        <w:t>正處理該個案的單位</w:t>
      </w:r>
      <w:r w:rsidR="005E7C79" w:rsidRPr="008078BC">
        <w:rPr>
          <w:rFonts w:ascii="Times New Roman" w:eastAsia="新細明體" w:hAnsi="新細明體" w:hint="eastAsia"/>
          <w:spacing w:val="20"/>
          <w:szCs w:val="26"/>
        </w:rPr>
        <w:t>（</w:t>
      </w:r>
      <w:r w:rsidR="005E7C79" w:rsidRPr="008078BC">
        <w:rPr>
          <w:rFonts w:ascii="Times New Roman" w:eastAsia="新細明體" w:hAnsi="新細明體" w:hint="eastAsia"/>
          <w:spacing w:val="20"/>
          <w:szCs w:val="26"/>
          <w:lang w:eastAsia="zh-HK"/>
        </w:rPr>
        <w:t>如該個案是該單位的已知個案</w:t>
      </w:r>
      <w:r w:rsidR="005E7C79" w:rsidRPr="008078BC">
        <w:rPr>
          <w:rFonts w:ascii="Times New Roman" w:eastAsia="新細明體" w:hAnsi="新細明體" w:hint="eastAsia"/>
          <w:spacing w:val="20"/>
          <w:szCs w:val="26"/>
        </w:rPr>
        <w:t>）</w:t>
      </w:r>
      <w:r w:rsidR="005E7C79" w:rsidRPr="008078BC">
        <w:rPr>
          <w:rFonts w:ascii="Times New Roman" w:eastAsia="新細明體" w:hAnsi="新細明體" w:hint="eastAsia"/>
          <w:spacing w:val="20"/>
          <w:szCs w:val="26"/>
          <w:lang w:eastAsia="zh-HK"/>
        </w:rPr>
        <w:t>或</w:t>
      </w:r>
      <w:r w:rsidRPr="008078BC">
        <w:rPr>
          <w:rFonts w:ascii="Times New Roman" w:eastAsia="新細明體" w:hAnsi="新細明體" w:hint="eastAsia"/>
          <w:spacing w:val="20"/>
          <w:szCs w:val="26"/>
        </w:rPr>
        <w:t>保護家庭及兒童服務課</w:t>
      </w:r>
      <w:r w:rsidR="0057174D" w:rsidRPr="008078BC">
        <w:rPr>
          <w:rFonts w:ascii="Times New Roman" w:eastAsia="新細明體" w:hAnsi="新細明體" w:hint="eastAsia"/>
          <w:spacing w:val="20"/>
          <w:szCs w:val="26"/>
        </w:rPr>
        <w:t>（服務課）</w:t>
      </w:r>
      <w:r w:rsidRPr="008078BC">
        <w:rPr>
          <w:rFonts w:ascii="Times New Roman" w:eastAsia="新細明體" w:hAnsi="新細明體" w:hint="eastAsia"/>
          <w:spacing w:val="20"/>
          <w:szCs w:val="26"/>
        </w:rPr>
        <w:t>，由</w:t>
      </w:r>
      <w:r w:rsidR="005E7C79" w:rsidRPr="008078BC">
        <w:rPr>
          <w:rFonts w:ascii="Times New Roman" w:eastAsia="新細明體" w:hAnsi="新細明體" w:hint="eastAsia"/>
          <w:spacing w:val="20"/>
          <w:szCs w:val="26"/>
          <w:lang w:eastAsia="zh-HK"/>
        </w:rPr>
        <w:t>有關單位的社工</w:t>
      </w:r>
      <w:r w:rsidRPr="008078BC">
        <w:rPr>
          <w:rFonts w:ascii="Times New Roman" w:eastAsia="新細明體" w:hAnsi="新細明體" w:hint="eastAsia"/>
          <w:spacing w:val="20"/>
          <w:szCs w:val="26"/>
        </w:rPr>
        <w:t>評估是否有需要援引該條例，亦可請警方協助援引該條例。</w:t>
      </w:r>
    </w:p>
    <w:p w14:paraId="23BF7989" w14:textId="0E6D18E5" w:rsidR="00BD1379" w:rsidRPr="008078BC" w:rsidRDefault="00BD1379"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如懷疑受</w:t>
      </w:r>
      <w:proofErr w:type="gramStart"/>
      <w:r w:rsidRPr="008078BC">
        <w:rPr>
          <w:rFonts w:ascii="Times New Roman" w:eastAsiaTheme="majorEastAsia" w:hAnsi="Times New Roman" w:hint="eastAsia"/>
          <w:b/>
          <w:spacing w:val="20"/>
          <w:szCs w:val="26"/>
        </w:rPr>
        <w:t>虐</w:t>
      </w:r>
      <w:proofErr w:type="gramEnd"/>
      <w:r w:rsidRPr="008078BC">
        <w:rPr>
          <w:rFonts w:ascii="Times New Roman" w:eastAsiaTheme="majorEastAsia" w:hAnsi="Times New Roman" w:hint="eastAsia"/>
          <w:b/>
          <w:spacing w:val="20"/>
          <w:szCs w:val="26"/>
        </w:rPr>
        <w:t>兒童的父母拒絕讓兒童留院接受檢查</w:t>
      </w:r>
      <w:r w:rsidR="008115CF" w:rsidRPr="008078BC">
        <w:rPr>
          <w:rFonts w:ascii="Times New Roman" w:eastAsiaTheme="majorEastAsia" w:hAnsi="Times New Roman"/>
          <w:b/>
          <w:spacing w:val="20"/>
          <w:szCs w:val="26"/>
        </w:rPr>
        <w:t>／</w:t>
      </w:r>
      <w:r w:rsidR="008115CF" w:rsidRPr="008078BC">
        <w:rPr>
          <w:rFonts w:ascii="Times New Roman" w:eastAsiaTheme="majorEastAsia" w:hAnsi="Times New Roman" w:hint="eastAsia"/>
          <w:b/>
          <w:spacing w:val="20"/>
          <w:szCs w:val="26"/>
        </w:rPr>
        <w:t>治療</w:t>
      </w:r>
      <w:r w:rsidRPr="008078BC">
        <w:rPr>
          <w:rFonts w:ascii="Times New Roman" w:eastAsiaTheme="majorEastAsia" w:hAnsi="Times New Roman" w:hint="eastAsia"/>
          <w:b/>
          <w:spacing w:val="20"/>
          <w:szCs w:val="26"/>
        </w:rPr>
        <w:t>，可</w:t>
      </w:r>
      <w:r w:rsidR="005E7C79" w:rsidRPr="008078BC">
        <w:rPr>
          <w:rFonts w:ascii="Times New Roman" w:eastAsiaTheme="majorEastAsia" w:hAnsi="Times New Roman" w:hint="eastAsia"/>
          <w:b/>
          <w:spacing w:val="20"/>
          <w:szCs w:val="26"/>
        </w:rPr>
        <w:t>如何處理</w:t>
      </w:r>
      <w:r w:rsidRPr="008078BC">
        <w:rPr>
          <w:rFonts w:ascii="Times New Roman" w:eastAsiaTheme="majorEastAsia" w:hAnsi="Times New Roman" w:hint="eastAsia"/>
          <w:b/>
          <w:spacing w:val="20"/>
          <w:szCs w:val="26"/>
        </w:rPr>
        <w:t>？</w:t>
      </w:r>
    </w:p>
    <w:p w14:paraId="03A63139" w14:textId="27FA2818" w:rsidR="00BD1379" w:rsidRPr="008078BC" w:rsidRDefault="00A76A3F"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8078BC">
        <w:rPr>
          <w:rFonts w:ascii="Times New Roman" w:eastAsia="新細明體" w:hAnsi="新細明體"/>
          <w:spacing w:val="20"/>
          <w:szCs w:val="26"/>
        </w:rPr>
        <w:t>《保護兒童及少年條例》第</w:t>
      </w:r>
      <w:r w:rsidRPr="008078BC">
        <w:rPr>
          <w:rFonts w:ascii="Times New Roman" w:eastAsia="新細明體" w:hAnsi="新細明體"/>
          <w:spacing w:val="20"/>
          <w:szCs w:val="26"/>
        </w:rPr>
        <w:t>34F</w:t>
      </w:r>
      <w:r w:rsidRPr="008078BC">
        <w:rPr>
          <w:rFonts w:ascii="Times New Roman" w:eastAsia="新細明體" w:hAnsi="新細明體" w:hint="eastAsia"/>
          <w:spacing w:val="20"/>
          <w:szCs w:val="26"/>
        </w:rPr>
        <w:t>(2)</w:t>
      </w:r>
      <w:r w:rsidRPr="008078BC">
        <w:rPr>
          <w:rFonts w:ascii="Times New Roman" w:eastAsia="新細明體" w:hAnsi="新細明體"/>
          <w:spacing w:val="20"/>
          <w:szCs w:val="26"/>
        </w:rPr>
        <w:t>條列明</w:t>
      </w:r>
      <w:r w:rsidRPr="008078BC">
        <w:rPr>
          <w:rFonts w:ascii="Times New Roman" w:eastAsia="新細明體" w:hAnsi="新細明體" w:hint="eastAsia"/>
          <w:spacing w:val="20"/>
          <w:szCs w:val="26"/>
        </w:rPr>
        <w:t>「</w:t>
      </w:r>
      <w:r w:rsidR="002966EA" w:rsidRPr="008078BC">
        <w:rPr>
          <w:rFonts w:ascii="Times New Roman" w:eastAsia="新細明體" w:hAnsi="新細明體" w:hint="eastAsia"/>
          <w:spacing w:val="20"/>
          <w:szCs w:val="26"/>
        </w:rPr>
        <w:t>根據第</w:t>
      </w:r>
      <w:r w:rsidR="002966EA" w:rsidRPr="008078BC">
        <w:rPr>
          <w:rFonts w:ascii="Times New Roman" w:eastAsia="新細明體" w:hAnsi="新細明體"/>
          <w:spacing w:val="20"/>
          <w:szCs w:val="26"/>
        </w:rPr>
        <w:t>(1)</w:t>
      </w:r>
      <w:r w:rsidR="002966EA" w:rsidRPr="008078BC">
        <w:rPr>
          <w:rFonts w:ascii="Times New Roman" w:eastAsia="新細明體" w:hAnsi="新細明體" w:hint="eastAsia"/>
          <w:spacing w:val="20"/>
          <w:szCs w:val="26"/>
        </w:rPr>
        <w:t>款被帶往醫院後</w:t>
      </w:r>
      <w:r w:rsidRPr="008078BC">
        <w:rPr>
          <w:rFonts w:ascii="Times New Roman" w:eastAsia="新細明體" w:hAnsi="新細明體"/>
          <w:spacing w:val="20"/>
          <w:szCs w:val="26"/>
        </w:rPr>
        <w:t>獲安排入院的兒童或少年如必需住院接受內科或外科護理或治療，則在該段</w:t>
      </w:r>
      <w:proofErr w:type="gramStart"/>
      <w:r w:rsidRPr="008078BC">
        <w:rPr>
          <w:rFonts w:ascii="Times New Roman" w:eastAsia="新細明體" w:hAnsi="新細明體"/>
          <w:spacing w:val="20"/>
          <w:szCs w:val="26"/>
        </w:rPr>
        <w:t>期間，</w:t>
      </w:r>
      <w:proofErr w:type="gramEnd"/>
      <w:r w:rsidRPr="008078BC">
        <w:rPr>
          <w:rFonts w:ascii="Times New Roman" w:eastAsia="新細明體" w:hAnsi="新細明體"/>
          <w:spacing w:val="20"/>
          <w:szCs w:val="26"/>
        </w:rPr>
        <w:t>社會福利署署長可將其羈留在該醫院內</w:t>
      </w:r>
      <w:r w:rsidRPr="008078BC">
        <w:rPr>
          <w:rFonts w:ascii="Times New Roman" w:eastAsia="新細明體" w:hAnsi="新細明體" w:hint="eastAsia"/>
          <w:spacing w:val="20"/>
          <w:szCs w:val="26"/>
        </w:rPr>
        <w:t>」</w:t>
      </w:r>
      <w:r w:rsidR="002966EA" w:rsidRPr="008078BC">
        <w:rPr>
          <w:rFonts w:ascii="Times New Roman" w:eastAsia="新細明體" w:hAnsi="新細明體" w:hint="eastAsia"/>
          <w:spacing w:val="20"/>
          <w:szCs w:val="26"/>
        </w:rPr>
        <w:t>。</w:t>
      </w:r>
      <w:proofErr w:type="gramStart"/>
      <w:r w:rsidR="00BD1379" w:rsidRPr="008078BC">
        <w:rPr>
          <w:rFonts w:ascii="Times New Roman" w:eastAsia="新細明體" w:hAnsi="新細明體"/>
          <w:spacing w:val="20"/>
          <w:szCs w:val="26"/>
        </w:rPr>
        <w:t>如社署的</w:t>
      </w:r>
      <w:proofErr w:type="gramEnd"/>
      <w:r w:rsidR="00BD1379" w:rsidRPr="008078BC">
        <w:rPr>
          <w:rFonts w:ascii="Times New Roman" w:eastAsia="新細明體" w:hAnsi="新細明體"/>
          <w:spacing w:val="20"/>
          <w:szCs w:val="26"/>
        </w:rPr>
        <w:t>獲授權社工</w:t>
      </w:r>
      <w:r w:rsidRPr="008078BC">
        <w:rPr>
          <w:rFonts w:ascii="Times New Roman" w:eastAsia="新細明體" w:hAnsi="新細明體" w:hint="eastAsia"/>
          <w:spacing w:val="20"/>
          <w:szCs w:val="26"/>
        </w:rPr>
        <w:t>或警務人員</w:t>
      </w:r>
      <w:r w:rsidR="00BD1379" w:rsidRPr="008078BC">
        <w:rPr>
          <w:rFonts w:ascii="Times New Roman" w:eastAsia="新細明體" w:hAnsi="新細明體"/>
          <w:spacing w:val="20"/>
          <w:szCs w:val="26"/>
        </w:rPr>
        <w:t>已</w:t>
      </w:r>
      <w:r w:rsidR="00BD1379" w:rsidRPr="008078BC">
        <w:rPr>
          <w:rFonts w:ascii="Times New Roman" w:eastAsia="新細明體" w:hAnsi="新細明體" w:hint="eastAsia"/>
          <w:spacing w:val="20"/>
          <w:szCs w:val="26"/>
        </w:rPr>
        <w:t>根</w:t>
      </w:r>
      <w:r w:rsidR="00BD1379" w:rsidRPr="008078BC">
        <w:rPr>
          <w:rFonts w:ascii="Times New Roman" w:eastAsia="新細明體" w:hAnsi="新細明體"/>
          <w:spacing w:val="20"/>
          <w:szCs w:val="26"/>
        </w:rPr>
        <w:t>據上文</w:t>
      </w:r>
      <w:r w:rsidR="00BD1379" w:rsidRPr="008078BC">
        <w:rPr>
          <w:rFonts w:ascii="Times New Roman" w:eastAsia="新細明體" w:hAnsi="新細明體"/>
          <w:color w:val="0070C0"/>
          <w:spacing w:val="20"/>
          <w:szCs w:val="26"/>
          <w:u w:val="single"/>
        </w:rPr>
        <w:t>第</w:t>
      </w:r>
      <w:r w:rsidR="002966EA" w:rsidRPr="008078BC">
        <w:rPr>
          <w:rFonts w:ascii="Times New Roman" w:eastAsia="新細明體" w:hAnsi="新細明體"/>
          <w:color w:val="0070C0"/>
          <w:spacing w:val="20"/>
          <w:szCs w:val="26"/>
          <w:u w:val="single"/>
        </w:rPr>
        <w:t>3</w:t>
      </w:r>
      <w:r w:rsidR="00BD1379" w:rsidRPr="008078BC">
        <w:rPr>
          <w:rFonts w:ascii="Times New Roman" w:eastAsia="新細明體" w:hAnsi="新細明體"/>
          <w:color w:val="0070C0"/>
          <w:spacing w:val="20"/>
          <w:szCs w:val="26"/>
          <w:u w:val="single"/>
        </w:rPr>
        <w:t>條問題</w:t>
      </w:r>
      <w:r w:rsidR="00BD1379" w:rsidRPr="008078BC">
        <w:rPr>
          <w:rFonts w:ascii="Times New Roman" w:eastAsia="新細明體" w:hAnsi="新細明體"/>
          <w:spacing w:val="20"/>
          <w:szCs w:val="26"/>
        </w:rPr>
        <w:t>所列的程序安排了有關兒童</w:t>
      </w:r>
      <w:r w:rsidR="00BD1379" w:rsidRPr="008078BC">
        <w:rPr>
          <w:rFonts w:ascii="Times New Roman" w:eastAsia="新細明體" w:hAnsi="新細明體" w:hint="eastAsia"/>
          <w:spacing w:val="20"/>
          <w:szCs w:val="26"/>
        </w:rPr>
        <w:t>或</w:t>
      </w:r>
      <w:r w:rsidR="00BD1379" w:rsidRPr="008078BC">
        <w:rPr>
          <w:rFonts w:ascii="Times New Roman" w:eastAsia="新細明體" w:hAnsi="新細明體"/>
          <w:spacing w:val="20"/>
          <w:szCs w:val="26"/>
        </w:rPr>
        <w:t>少年</w:t>
      </w:r>
      <w:r w:rsidR="002966EA" w:rsidRPr="008078BC">
        <w:rPr>
          <w:rFonts w:ascii="Times New Roman" w:eastAsia="新細明體" w:hAnsi="新細明體" w:hint="eastAsia"/>
          <w:spacing w:val="20"/>
          <w:szCs w:val="26"/>
        </w:rPr>
        <w:t>入</w:t>
      </w:r>
      <w:r w:rsidR="00BD1379" w:rsidRPr="008078BC">
        <w:rPr>
          <w:rFonts w:ascii="Times New Roman" w:eastAsia="新細明體" w:hAnsi="新細明體"/>
          <w:spacing w:val="20"/>
          <w:szCs w:val="26"/>
        </w:rPr>
        <w:t>院，</w:t>
      </w:r>
      <w:proofErr w:type="gramStart"/>
      <w:r w:rsidRPr="008078BC">
        <w:rPr>
          <w:rFonts w:ascii="Times New Roman" w:eastAsia="新細明體" w:hAnsi="新細明體"/>
          <w:spacing w:val="20"/>
          <w:szCs w:val="26"/>
        </w:rPr>
        <w:t>社署的</w:t>
      </w:r>
      <w:proofErr w:type="gramEnd"/>
      <w:r w:rsidRPr="008078BC">
        <w:rPr>
          <w:rFonts w:ascii="Times New Roman" w:eastAsia="新細明體" w:hAnsi="新細明體"/>
          <w:spacing w:val="20"/>
          <w:szCs w:val="26"/>
        </w:rPr>
        <w:t>獲授權社工</w:t>
      </w:r>
      <w:r w:rsidR="00BD1379" w:rsidRPr="008078BC">
        <w:rPr>
          <w:rFonts w:ascii="Times New Roman" w:eastAsia="新細明體" w:hAnsi="新細明體"/>
          <w:spacing w:val="20"/>
          <w:szCs w:val="26"/>
        </w:rPr>
        <w:t>便可援引</w:t>
      </w:r>
      <w:r w:rsidR="004533D8" w:rsidRPr="008078BC">
        <w:rPr>
          <w:rFonts w:ascii="Times New Roman" w:eastAsia="新細明體" w:hAnsi="新細明體"/>
          <w:spacing w:val="20"/>
          <w:szCs w:val="26"/>
        </w:rPr>
        <w:t>第</w:t>
      </w:r>
      <w:r w:rsidR="004533D8" w:rsidRPr="008078BC">
        <w:rPr>
          <w:rFonts w:ascii="Times New Roman" w:eastAsia="新細明體" w:hAnsi="新細明體"/>
          <w:spacing w:val="20"/>
          <w:szCs w:val="26"/>
        </w:rPr>
        <w:t>34F</w:t>
      </w:r>
      <w:r w:rsidR="004533D8" w:rsidRPr="008078BC">
        <w:rPr>
          <w:rFonts w:ascii="Times New Roman" w:eastAsia="新細明體" w:hAnsi="新細明體" w:hint="eastAsia"/>
          <w:spacing w:val="20"/>
          <w:szCs w:val="26"/>
        </w:rPr>
        <w:t>(2)</w:t>
      </w:r>
      <w:r w:rsidR="004533D8" w:rsidRPr="008078BC">
        <w:rPr>
          <w:rFonts w:ascii="Times New Roman" w:eastAsia="新細明體" w:hAnsi="新細明體"/>
          <w:spacing w:val="20"/>
          <w:szCs w:val="26"/>
        </w:rPr>
        <w:t>條</w:t>
      </w:r>
      <w:r w:rsidR="00BD1379" w:rsidRPr="008078BC">
        <w:rPr>
          <w:rFonts w:ascii="Times New Roman" w:eastAsia="新細明體" w:hAnsi="新細明體" w:hint="eastAsia"/>
          <w:spacing w:val="20"/>
          <w:szCs w:val="26"/>
        </w:rPr>
        <w:t>採取行動。</w:t>
      </w:r>
    </w:p>
    <w:p w14:paraId="19BB10E1" w14:textId="53F8823D" w:rsidR="00BD1379" w:rsidRPr="008078BC"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8078BC">
        <w:rPr>
          <w:rFonts w:ascii="Times New Roman" w:eastAsia="新細明體" w:hAnsi="新細明體"/>
          <w:spacing w:val="20"/>
          <w:szCs w:val="26"/>
        </w:rPr>
        <w:t>如受</w:t>
      </w:r>
      <w:proofErr w:type="gramStart"/>
      <w:r w:rsidRPr="008078BC">
        <w:rPr>
          <w:rFonts w:ascii="Times New Roman" w:eastAsia="新細明體" w:hAnsi="新細明體"/>
          <w:spacing w:val="20"/>
          <w:szCs w:val="26"/>
        </w:rPr>
        <w:t>虐</w:t>
      </w:r>
      <w:proofErr w:type="gramEnd"/>
      <w:r w:rsidRPr="008078BC">
        <w:rPr>
          <w:rFonts w:ascii="Times New Roman" w:eastAsia="新細明體" w:hAnsi="新細明體"/>
          <w:spacing w:val="20"/>
          <w:szCs w:val="26"/>
        </w:rPr>
        <w:t>兒童有生命之虞或情況危</w:t>
      </w:r>
      <w:proofErr w:type="gramStart"/>
      <w:r w:rsidRPr="008078BC">
        <w:rPr>
          <w:rFonts w:ascii="Times New Roman" w:eastAsia="新細明體" w:hAnsi="新細明體"/>
          <w:spacing w:val="20"/>
          <w:szCs w:val="26"/>
        </w:rPr>
        <w:t>殆</w:t>
      </w:r>
      <w:proofErr w:type="gramEnd"/>
      <w:r w:rsidRPr="008078BC">
        <w:rPr>
          <w:rFonts w:ascii="Times New Roman" w:eastAsia="新細明體" w:hAnsi="新細明體"/>
          <w:spacing w:val="20"/>
          <w:szCs w:val="26"/>
        </w:rPr>
        <w:t>，須立即接受醫療檢</w:t>
      </w:r>
      <w:r w:rsidRPr="008078BC">
        <w:rPr>
          <w:rFonts w:ascii="Times New Roman" w:eastAsia="新細明體" w:hAnsi="新細明體" w:hint="eastAsia"/>
          <w:spacing w:val="20"/>
          <w:szCs w:val="26"/>
        </w:rPr>
        <w:t>驗</w:t>
      </w:r>
      <w:r w:rsidRPr="008078BC">
        <w:rPr>
          <w:rFonts w:ascii="Times New Roman" w:eastAsia="新細明體" w:hAnsi="新細明體"/>
          <w:spacing w:val="20"/>
          <w:szCs w:val="26"/>
        </w:rPr>
        <w:t>或治療，</w:t>
      </w:r>
      <w:r w:rsidRPr="008078BC">
        <w:rPr>
          <w:rFonts w:ascii="Times New Roman" w:eastAsia="新細明體" w:hAnsi="新細明體" w:hint="eastAsia"/>
          <w:spacing w:val="20"/>
          <w:szCs w:val="26"/>
        </w:rPr>
        <w:t>而</w:t>
      </w:r>
      <w:r w:rsidRPr="008078BC">
        <w:rPr>
          <w:rFonts w:ascii="Times New Roman" w:eastAsia="新細明體" w:hAnsi="新細明體"/>
          <w:spacing w:val="20"/>
          <w:szCs w:val="26"/>
        </w:rPr>
        <w:t>主診醫生</w:t>
      </w:r>
      <w:r w:rsidRPr="008078BC">
        <w:rPr>
          <w:rFonts w:ascii="Times New Roman" w:eastAsia="新細明體" w:hAnsi="新細明體" w:hint="eastAsia"/>
          <w:spacing w:val="20"/>
          <w:szCs w:val="26"/>
        </w:rPr>
        <w:t>又認為情況緊急，為該兒童的最</w:t>
      </w:r>
      <w:r w:rsidRPr="008078BC">
        <w:rPr>
          <w:rFonts w:ascii="Times New Roman" w:eastAsia="新細明體" w:hAnsi="新細明體" w:hint="eastAsia"/>
          <w:spacing w:val="20"/>
          <w:szCs w:val="26"/>
        </w:rPr>
        <w:lastRenderedPageBreak/>
        <w:t>佳利益必須先進行治療，則可</w:t>
      </w:r>
      <w:r w:rsidR="00713C4C" w:rsidRPr="008078BC">
        <w:rPr>
          <w:rFonts w:ascii="Times New Roman" w:eastAsia="新細明體" w:hAnsi="新細明體"/>
          <w:spacing w:val="20"/>
          <w:szCs w:val="26"/>
        </w:rPr>
        <w:t>無須</w:t>
      </w:r>
      <w:r w:rsidRPr="008078BC">
        <w:rPr>
          <w:rFonts w:ascii="Times New Roman" w:eastAsia="新細明體" w:hAnsi="新細明體"/>
          <w:spacing w:val="20"/>
          <w:szCs w:val="26"/>
        </w:rPr>
        <w:t>取得有關方面的同意便</w:t>
      </w:r>
      <w:r w:rsidRPr="008078BC">
        <w:rPr>
          <w:rFonts w:ascii="Times New Roman" w:eastAsia="新細明體" w:hAnsi="新細明體" w:hint="eastAsia"/>
          <w:spacing w:val="20"/>
          <w:szCs w:val="26"/>
        </w:rPr>
        <w:t>可先為</w:t>
      </w:r>
      <w:r w:rsidRPr="008078BC">
        <w:rPr>
          <w:rFonts w:ascii="Times New Roman" w:eastAsia="新細明體" w:hAnsi="新細明體"/>
          <w:spacing w:val="20"/>
          <w:szCs w:val="26"/>
        </w:rPr>
        <w:t>該兒童進行治療。</w:t>
      </w:r>
    </w:p>
    <w:p w14:paraId="388351EB" w14:textId="1DC23189" w:rsidR="00BD1379" w:rsidRPr="008078BC" w:rsidRDefault="00BD1379" w:rsidP="005608C0">
      <w:pPr>
        <w:widowControl/>
        <w:numPr>
          <w:ilvl w:val="1"/>
          <w:numId w:val="16"/>
        </w:numPr>
        <w:tabs>
          <w:tab w:val="left" w:pos="993"/>
        </w:tabs>
        <w:overflowPunct w:val="0"/>
        <w:spacing w:beforeLines="50" w:before="180" w:line="276" w:lineRule="auto"/>
        <w:ind w:leftChars="224" w:left="1036" w:hanging="454"/>
        <w:jc w:val="both"/>
        <w:rPr>
          <w:rFonts w:ascii="Times New Roman" w:eastAsia="新細明體" w:hAnsi="新細明體"/>
          <w:spacing w:val="20"/>
          <w:szCs w:val="26"/>
        </w:rPr>
      </w:pPr>
      <w:r w:rsidRPr="008078BC">
        <w:rPr>
          <w:rFonts w:ascii="Times New Roman" w:eastAsia="新細明體" w:hAnsi="新細明體"/>
          <w:spacing w:val="20"/>
          <w:szCs w:val="26"/>
        </w:rPr>
        <w:t>如受</w:t>
      </w:r>
      <w:proofErr w:type="gramStart"/>
      <w:r w:rsidRPr="008078BC">
        <w:rPr>
          <w:rFonts w:ascii="Times New Roman" w:eastAsia="新細明體" w:hAnsi="新細明體" w:hint="eastAsia"/>
          <w:spacing w:val="20"/>
          <w:szCs w:val="26"/>
        </w:rPr>
        <w:t>虐</w:t>
      </w:r>
      <w:proofErr w:type="gramEnd"/>
      <w:r w:rsidRPr="008078BC">
        <w:rPr>
          <w:rFonts w:ascii="Times New Roman" w:eastAsia="新細明體" w:hAnsi="新細明體" w:hint="eastAsia"/>
          <w:spacing w:val="20"/>
          <w:szCs w:val="26"/>
        </w:rPr>
        <w:t>兒童</w:t>
      </w:r>
      <w:r w:rsidRPr="008078BC">
        <w:rPr>
          <w:rFonts w:ascii="Times New Roman" w:eastAsia="新細明體" w:hAnsi="新細明體"/>
          <w:spacing w:val="20"/>
          <w:szCs w:val="26"/>
        </w:rPr>
        <w:t>的父／母／監護人是</w:t>
      </w:r>
      <w:r w:rsidR="00201A73" w:rsidRPr="008078BC">
        <w:rPr>
          <w:rFonts w:ascii="Times New Roman" w:eastAsia="新細明體" w:hAnsi="新細明體" w:hint="eastAsia"/>
          <w:spacing w:val="20"/>
          <w:szCs w:val="26"/>
        </w:rPr>
        <w:t>懷疑</w:t>
      </w:r>
      <w:r w:rsidR="002966EA" w:rsidRPr="008078BC">
        <w:rPr>
          <w:rFonts w:ascii="Times New Roman" w:eastAsia="新細明體" w:hAnsi="新細明體" w:hint="eastAsia"/>
          <w:spacing w:val="20"/>
          <w:szCs w:val="26"/>
        </w:rPr>
        <w:t>傷害兒童的人</w:t>
      </w:r>
      <w:r w:rsidRPr="008078BC">
        <w:rPr>
          <w:rFonts w:ascii="Times New Roman" w:eastAsia="新細明體" w:hAnsi="新細明體"/>
          <w:spacing w:val="20"/>
          <w:szCs w:val="26"/>
        </w:rPr>
        <w:t>，</w:t>
      </w:r>
      <w:r w:rsidRPr="008078BC">
        <w:rPr>
          <w:rFonts w:ascii="Times New Roman" w:eastAsia="新細明體" w:hAnsi="新細明體" w:hint="eastAsia"/>
          <w:spacing w:val="20"/>
          <w:szCs w:val="26"/>
        </w:rPr>
        <w:t>而他／她</w:t>
      </w:r>
      <w:r w:rsidRPr="008078BC">
        <w:rPr>
          <w:rFonts w:ascii="Times New Roman" w:eastAsia="新細明體" w:hAnsi="新細明體"/>
          <w:spacing w:val="20"/>
          <w:szCs w:val="26"/>
        </w:rPr>
        <w:t>堅持不准醫生為</w:t>
      </w:r>
      <w:r w:rsidRPr="008078BC">
        <w:rPr>
          <w:rFonts w:ascii="Times New Roman" w:eastAsia="新細明體" w:hAnsi="新細明體" w:hint="eastAsia"/>
          <w:spacing w:val="20"/>
          <w:szCs w:val="26"/>
        </w:rPr>
        <w:t>該兒童</w:t>
      </w:r>
      <w:r w:rsidRPr="008078BC">
        <w:rPr>
          <w:rFonts w:ascii="Times New Roman" w:eastAsia="新細明體" w:hAnsi="新細明體"/>
          <w:spacing w:val="20"/>
          <w:szCs w:val="26"/>
        </w:rPr>
        <w:t>檢查，</w:t>
      </w:r>
      <w:r w:rsidRPr="008078BC">
        <w:rPr>
          <w:rFonts w:ascii="Times New Roman" w:eastAsia="新細明體" w:hAnsi="新細明體" w:hint="eastAsia"/>
          <w:spacing w:val="20"/>
          <w:szCs w:val="26"/>
        </w:rPr>
        <w:t>但該兒童的情況並非危</w:t>
      </w:r>
      <w:proofErr w:type="gramStart"/>
      <w:r w:rsidRPr="008078BC">
        <w:rPr>
          <w:rFonts w:ascii="Times New Roman" w:eastAsia="新細明體" w:hAnsi="新細明體" w:hint="eastAsia"/>
          <w:spacing w:val="20"/>
          <w:szCs w:val="26"/>
        </w:rPr>
        <w:t>殆</w:t>
      </w:r>
      <w:proofErr w:type="gramEnd"/>
      <w:r w:rsidRPr="008078BC">
        <w:rPr>
          <w:rFonts w:ascii="Times New Roman" w:eastAsia="新細明體" w:hAnsi="新細明體" w:hint="eastAsia"/>
          <w:spacing w:val="20"/>
          <w:szCs w:val="26"/>
        </w:rPr>
        <w:t>至須由醫生即時治療，而該兒童</w:t>
      </w:r>
      <w:r w:rsidRPr="008078BC">
        <w:rPr>
          <w:rFonts w:ascii="Times New Roman" w:eastAsia="新細明體" w:hAnsi="新細明體"/>
          <w:spacing w:val="20"/>
          <w:szCs w:val="26"/>
        </w:rPr>
        <w:t>又無能力對是否接受檢查一事表示同意，有關人員（例如社工</w:t>
      </w:r>
      <w:r w:rsidRPr="008078BC">
        <w:rPr>
          <w:rFonts w:ascii="Times New Roman" w:eastAsia="新細明體" w:hAnsi="新細明體" w:hint="eastAsia"/>
          <w:spacing w:val="20"/>
          <w:szCs w:val="26"/>
        </w:rPr>
        <w:t>、護士、醫生等</w:t>
      </w:r>
      <w:r w:rsidRPr="008078BC">
        <w:rPr>
          <w:rFonts w:ascii="Times New Roman" w:eastAsia="新細明體" w:hAnsi="新細明體"/>
          <w:spacing w:val="20"/>
          <w:szCs w:val="26"/>
        </w:rPr>
        <w:t>）會繼續向</w:t>
      </w:r>
      <w:r w:rsidR="002966EA" w:rsidRPr="008078BC">
        <w:rPr>
          <w:rFonts w:ascii="Times New Roman" w:eastAsia="新細明體" w:hAnsi="新細明體" w:hint="eastAsia"/>
          <w:spacing w:val="20"/>
          <w:szCs w:val="26"/>
        </w:rPr>
        <w:t>有關</w:t>
      </w:r>
      <w:r w:rsidRPr="008078BC">
        <w:rPr>
          <w:rFonts w:ascii="Times New Roman" w:eastAsia="新細明體" w:hAnsi="新細明體" w:hint="eastAsia"/>
          <w:spacing w:val="20"/>
          <w:szCs w:val="26"/>
        </w:rPr>
        <w:t>兒童</w:t>
      </w:r>
      <w:r w:rsidRPr="008078BC">
        <w:rPr>
          <w:rFonts w:ascii="Times New Roman" w:eastAsia="新細明體" w:hAnsi="新細明體"/>
          <w:spacing w:val="20"/>
          <w:szCs w:val="26"/>
        </w:rPr>
        <w:t>的父母／監護人</w:t>
      </w:r>
      <w:r w:rsidRPr="008078BC">
        <w:rPr>
          <w:rFonts w:ascii="Times New Roman" w:eastAsia="新細明體" w:hAnsi="新細明體" w:hint="eastAsia"/>
          <w:spacing w:val="20"/>
          <w:szCs w:val="26"/>
        </w:rPr>
        <w:t>（包括</w:t>
      </w:r>
      <w:r w:rsidR="00201A73" w:rsidRPr="008078BC">
        <w:rPr>
          <w:rFonts w:ascii="Times New Roman" w:eastAsia="新細明體" w:hAnsi="新細明體" w:hint="eastAsia"/>
          <w:spacing w:val="20"/>
          <w:szCs w:val="26"/>
        </w:rPr>
        <w:t>懷疑</w:t>
      </w:r>
      <w:r w:rsidR="002966EA" w:rsidRPr="008078BC">
        <w:rPr>
          <w:rFonts w:ascii="Times New Roman" w:eastAsia="新細明體" w:hAnsi="新細明體" w:hint="eastAsia"/>
          <w:spacing w:val="20"/>
          <w:szCs w:val="26"/>
        </w:rPr>
        <w:t>傷害兒童的人</w:t>
      </w:r>
      <w:r w:rsidRPr="008078BC">
        <w:rPr>
          <w:rFonts w:ascii="Times New Roman" w:eastAsia="新細明體" w:hAnsi="新細明體" w:hint="eastAsia"/>
          <w:spacing w:val="20"/>
          <w:szCs w:val="26"/>
        </w:rPr>
        <w:t>）</w:t>
      </w:r>
      <w:r w:rsidRPr="008078BC">
        <w:rPr>
          <w:rFonts w:ascii="Times New Roman" w:eastAsia="新細明體" w:hAnsi="新細明體"/>
          <w:spacing w:val="20"/>
          <w:szCs w:val="26"/>
        </w:rPr>
        <w:t>解釋安排</w:t>
      </w:r>
      <w:r w:rsidRPr="008078BC">
        <w:rPr>
          <w:rFonts w:ascii="Times New Roman" w:eastAsia="新細明體" w:hAnsi="新細明體" w:hint="eastAsia"/>
          <w:spacing w:val="20"/>
          <w:szCs w:val="26"/>
        </w:rPr>
        <w:t>該兒童</w:t>
      </w:r>
      <w:r w:rsidRPr="008078BC">
        <w:rPr>
          <w:rFonts w:ascii="Times New Roman" w:eastAsia="新細明體" w:hAnsi="新細明體"/>
          <w:spacing w:val="20"/>
          <w:szCs w:val="26"/>
        </w:rPr>
        <w:t>接受身體檢查的重要性，以取得其同意</w:t>
      </w:r>
      <w:r w:rsidR="00EC3627" w:rsidRPr="008078BC">
        <w:rPr>
          <w:rFonts w:ascii="Times New Roman" w:eastAsia="新細明體" w:hAnsi="新細明體" w:hint="eastAsia"/>
          <w:spacing w:val="20"/>
          <w:szCs w:val="26"/>
          <w:lang w:eastAsia="zh-HK"/>
        </w:rPr>
        <w:t>讓</w:t>
      </w:r>
      <w:r w:rsidRPr="008078BC">
        <w:rPr>
          <w:rFonts w:ascii="Times New Roman" w:eastAsia="新細明體" w:hAnsi="新細明體" w:hint="eastAsia"/>
          <w:spacing w:val="20"/>
          <w:szCs w:val="26"/>
        </w:rPr>
        <w:t>該</w:t>
      </w:r>
      <w:r w:rsidRPr="008078BC">
        <w:rPr>
          <w:rFonts w:ascii="Times New Roman" w:eastAsia="新細明體" w:hAnsi="新細明體"/>
          <w:spacing w:val="20"/>
          <w:szCs w:val="26"/>
        </w:rPr>
        <w:t>兒童</w:t>
      </w:r>
      <w:r w:rsidR="00EC3627" w:rsidRPr="008078BC">
        <w:rPr>
          <w:rFonts w:ascii="Times New Roman" w:eastAsia="新細明體" w:hAnsi="新細明體" w:hint="eastAsia"/>
          <w:spacing w:val="20"/>
          <w:szCs w:val="26"/>
          <w:lang w:eastAsia="zh-HK"/>
        </w:rPr>
        <w:t>接受</w:t>
      </w:r>
      <w:r w:rsidRPr="008078BC">
        <w:rPr>
          <w:rFonts w:ascii="Times New Roman" w:eastAsia="新細明體" w:hAnsi="新細明體"/>
          <w:spacing w:val="20"/>
          <w:szCs w:val="26"/>
        </w:rPr>
        <w:t>檢查。</w:t>
      </w:r>
    </w:p>
    <w:p w14:paraId="7E243711" w14:textId="7639A399" w:rsidR="00DC5E63" w:rsidRPr="008078BC" w:rsidRDefault="00DC5E63"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如</w:t>
      </w:r>
      <w:r w:rsidR="00A7277F" w:rsidRPr="008078BC">
        <w:rPr>
          <w:rFonts w:ascii="Times New Roman" w:eastAsiaTheme="majorEastAsia" w:hAnsi="Times New Roman" w:hint="eastAsia"/>
          <w:b/>
          <w:spacing w:val="20"/>
          <w:szCs w:val="26"/>
        </w:rPr>
        <w:t>社工</w:t>
      </w:r>
      <w:r w:rsidRPr="008078BC">
        <w:rPr>
          <w:rFonts w:ascii="Times New Roman" w:eastAsiaTheme="majorEastAsia" w:hAnsi="Times New Roman" w:hint="eastAsia"/>
          <w:b/>
          <w:spacing w:val="20"/>
          <w:szCs w:val="26"/>
        </w:rPr>
        <w:t>相信兒童</w:t>
      </w:r>
      <w:bookmarkStart w:id="69" w:name="_Hlk186537295"/>
      <w:r w:rsidRPr="008078BC">
        <w:rPr>
          <w:rFonts w:ascii="Times New Roman" w:eastAsiaTheme="majorEastAsia" w:hAnsi="Times New Roman" w:hint="eastAsia"/>
          <w:b/>
          <w:spacing w:val="20"/>
          <w:szCs w:val="26"/>
        </w:rPr>
        <w:t>曾經或正在受到襲擊、虐待、忽略或性侵犯</w:t>
      </w:r>
      <w:bookmarkEnd w:id="69"/>
      <w:r w:rsidRPr="008078BC">
        <w:rPr>
          <w:rFonts w:ascii="Times New Roman" w:eastAsiaTheme="majorEastAsia" w:hAnsi="Times New Roman" w:hint="eastAsia"/>
          <w:b/>
          <w:spacing w:val="20"/>
          <w:szCs w:val="26"/>
        </w:rPr>
        <w:t>，並留在處所內，但並未有獲准進入該處所，可以怎樣做？</w:t>
      </w:r>
    </w:p>
    <w:p w14:paraId="07370B97" w14:textId="40ABBADF" w:rsidR="00DC5E63" w:rsidRPr="008078BC" w:rsidRDefault="00DC5E63" w:rsidP="005D5F4E">
      <w:pPr>
        <w:widowControl/>
        <w:overflowPunct w:val="0"/>
        <w:spacing w:beforeLines="50" w:before="180" w:line="276" w:lineRule="auto"/>
        <w:ind w:left="567"/>
        <w:jc w:val="both"/>
        <w:rPr>
          <w:rFonts w:ascii="Times New Roman" w:eastAsia="新細明體" w:hAnsi="新細明體"/>
          <w:spacing w:val="20"/>
          <w:szCs w:val="26"/>
        </w:rPr>
      </w:pPr>
      <w:r w:rsidRPr="008078BC">
        <w:rPr>
          <w:rFonts w:ascii="Times New Roman" w:eastAsia="新細明體" w:hAnsi="新細明體" w:hint="eastAsia"/>
          <w:spacing w:val="20"/>
          <w:szCs w:val="26"/>
        </w:rPr>
        <w:t>根據</w:t>
      </w:r>
      <w:r w:rsidRPr="008078BC">
        <w:rPr>
          <w:rFonts w:ascii="Times New Roman" w:eastAsia="新細明體" w:hAnsi="新細明體"/>
          <w:spacing w:val="20"/>
          <w:szCs w:val="26"/>
        </w:rPr>
        <w:t>《保護兒童及少年條例》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34</w:t>
      </w:r>
      <w:r w:rsidRPr="008078BC">
        <w:rPr>
          <w:rFonts w:ascii="Times New Roman" w:eastAsia="新細明體" w:hAnsi="Times New Roman" w:hint="eastAsia"/>
          <w:spacing w:val="20"/>
          <w:szCs w:val="26"/>
          <w:lang w:eastAsia="zh-HK"/>
        </w:rPr>
        <w:t>E</w:t>
      </w:r>
      <w:r w:rsidRPr="008078BC">
        <w:rPr>
          <w:rFonts w:ascii="Times New Roman" w:eastAsia="新細明體" w:hAnsi="Times New Roman" w:hint="eastAsia"/>
          <w:spacing w:val="20"/>
          <w:szCs w:val="26"/>
        </w:rPr>
        <w:t>(6)</w:t>
      </w:r>
      <w:r w:rsidRPr="008078BC">
        <w:rPr>
          <w:rFonts w:ascii="Times New Roman" w:eastAsia="新細明體" w:hAnsi="Times New Roman" w:hint="eastAsia"/>
          <w:spacing w:val="20"/>
          <w:szCs w:val="26"/>
        </w:rPr>
        <w:t>條，</w:t>
      </w:r>
      <w:r w:rsidRPr="008078BC">
        <w:rPr>
          <w:rFonts w:ascii="Times New Roman" w:eastAsia="新細明體" w:hAnsi="Times New Roman" w:hint="eastAsia"/>
          <w:spacing w:val="20"/>
          <w:szCs w:val="26"/>
          <w:lang w:eastAsia="zh-HK"/>
        </w:rPr>
        <w:t>社會福利署署長或獲其為此目的以書面作一般或特別授權的任何人員，均可進入任何處所以帶走曾經或正在受到襲擊、虐待、忽略或性侵犯及看來需要受照顧或保護的兒童或少年，但</w:t>
      </w:r>
      <w:r w:rsidRPr="008078BC">
        <w:rPr>
          <w:rFonts w:ascii="Times New Roman" w:eastAsia="新細明體" w:hAnsi="新細明體" w:hint="eastAsia"/>
          <w:spacing w:val="20"/>
          <w:szCs w:val="26"/>
        </w:rPr>
        <w:t>除非社會福利署署長或獲授權人員事先獲得裁判官、少年法庭或區域法院依據《保護兒童及少年條例》的相關條文而發出的手令，否則不得使用武力進入上述處所。</w:t>
      </w:r>
    </w:p>
    <w:p w14:paraId="2B629009" w14:textId="57D426CE" w:rsidR="00DC5E63" w:rsidRPr="008078BC" w:rsidRDefault="00852AF4" w:rsidP="00852AF4">
      <w:pPr>
        <w:widowControl/>
        <w:tabs>
          <w:tab w:val="left" w:pos="993"/>
        </w:tabs>
        <w:overflowPunct w:val="0"/>
        <w:spacing w:beforeLines="50" w:before="180" w:line="276" w:lineRule="auto"/>
        <w:ind w:leftChars="200" w:left="520"/>
        <w:jc w:val="both"/>
        <w:rPr>
          <w:rFonts w:ascii="Times New Roman" w:eastAsia="新細明體" w:hAnsi="新細明體"/>
          <w:b/>
          <w:spacing w:val="20"/>
          <w:szCs w:val="26"/>
        </w:rPr>
      </w:pPr>
      <w:r w:rsidRPr="008078BC">
        <w:rPr>
          <w:rFonts w:ascii="Times New Roman" w:eastAsia="新細明體" w:hAnsi="新細明體" w:hint="eastAsia"/>
          <w:spacing w:val="20"/>
          <w:szCs w:val="26"/>
        </w:rPr>
        <w:t>如父母／監護人拒不合作，社工可因應情況要求香港警務處、消防處或其他各方（如適用）提供協助。</w:t>
      </w:r>
    </w:p>
    <w:p w14:paraId="3DF30A92" w14:textId="3A6E0FD7" w:rsidR="00DC5E63" w:rsidRPr="008078BC" w:rsidRDefault="00DC5E63" w:rsidP="009B4982">
      <w:pPr>
        <w:widowControl/>
        <w:tabs>
          <w:tab w:val="left" w:pos="993"/>
        </w:tabs>
        <w:overflowPunct w:val="0"/>
        <w:spacing w:beforeLines="150" w:before="540" w:line="276" w:lineRule="auto"/>
        <w:jc w:val="both"/>
        <w:rPr>
          <w:rFonts w:ascii="Times New Roman" w:eastAsia="新細明體" w:hAnsi="新細明體"/>
          <w:b/>
          <w:spacing w:val="20"/>
          <w:szCs w:val="26"/>
        </w:rPr>
      </w:pPr>
      <w:r w:rsidRPr="008078BC">
        <w:rPr>
          <w:rFonts w:ascii="Times New Roman" w:eastAsia="新細明體" w:hAnsi="新細明體" w:hint="eastAsia"/>
          <w:b/>
          <w:spacing w:val="20"/>
          <w:szCs w:val="26"/>
        </w:rPr>
        <w:t>如懷疑兒童受虐待但需進一步確定情況</w:t>
      </w:r>
    </w:p>
    <w:p w14:paraId="561EEA94" w14:textId="630581E1" w:rsidR="00BD1379" w:rsidRPr="008078BC" w:rsidRDefault="00BD1379" w:rsidP="009B4982">
      <w:pPr>
        <w:widowControl/>
        <w:numPr>
          <w:ilvl w:val="2"/>
          <w:numId w:val="21"/>
        </w:numPr>
        <w:tabs>
          <w:tab w:val="left" w:pos="540"/>
        </w:tabs>
        <w:overflowPunct w:val="0"/>
        <w:adjustRightInd w:val="0"/>
        <w:snapToGrid w:val="0"/>
        <w:spacing w:beforeLines="100" w:before="36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當</w:t>
      </w:r>
      <w:r w:rsidR="00D91915" w:rsidRPr="008078BC">
        <w:rPr>
          <w:rFonts w:ascii="Times New Roman" w:eastAsiaTheme="majorEastAsia" w:hAnsi="Times New Roman" w:hint="eastAsia"/>
          <w:b/>
          <w:spacing w:val="20"/>
          <w:szCs w:val="26"/>
        </w:rPr>
        <w:t>工作人員</w:t>
      </w:r>
      <w:r w:rsidR="003905B3" w:rsidRPr="008078BC">
        <w:rPr>
          <w:rFonts w:ascii="Times New Roman" w:eastAsiaTheme="majorEastAsia" w:hAnsi="Times New Roman" w:hint="eastAsia"/>
          <w:b/>
          <w:spacing w:val="20"/>
          <w:szCs w:val="26"/>
        </w:rPr>
        <w:t>懷疑</w:t>
      </w:r>
      <w:r w:rsidRPr="008078BC">
        <w:rPr>
          <w:rFonts w:ascii="Times New Roman" w:eastAsiaTheme="majorEastAsia" w:hAnsi="Times New Roman" w:hint="eastAsia"/>
          <w:b/>
          <w:spacing w:val="20"/>
          <w:szCs w:val="26"/>
        </w:rPr>
        <w:t>某兒童</w:t>
      </w:r>
      <w:r w:rsidR="003905B3" w:rsidRPr="008078BC">
        <w:rPr>
          <w:rFonts w:ascii="Times New Roman" w:eastAsiaTheme="majorEastAsia" w:hAnsi="Times New Roman" w:hint="eastAsia"/>
          <w:b/>
          <w:spacing w:val="20"/>
          <w:szCs w:val="26"/>
        </w:rPr>
        <w:t>的健康或成長情況可能</w:t>
      </w:r>
      <w:r w:rsidR="00E7546A" w:rsidRPr="008078BC">
        <w:rPr>
          <w:rFonts w:ascii="Times New Roman" w:eastAsiaTheme="majorEastAsia" w:hAnsi="Times New Roman" w:hint="eastAsia"/>
          <w:b/>
          <w:spacing w:val="20"/>
          <w:szCs w:val="26"/>
        </w:rPr>
        <w:t>因</w:t>
      </w:r>
      <w:r w:rsidR="00937403" w:rsidRPr="008078BC">
        <w:rPr>
          <w:rFonts w:ascii="Times New Roman" w:eastAsiaTheme="majorEastAsia" w:hAnsi="Times New Roman" w:hint="eastAsia"/>
          <w:b/>
          <w:spacing w:val="20"/>
          <w:szCs w:val="26"/>
        </w:rPr>
        <w:t>受到虐待或忽略</w:t>
      </w:r>
      <w:r w:rsidR="00E7546A" w:rsidRPr="008078BC">
        <w:rPr>
          <w:rFonts w:ascii="Times New Roman" w:eastAsiaTheme="majorEastAsia" w:hAnsi="Times New Roman" w:hint="eastAsia"/>
          <w:b/>
          <w:spacing w:val="20"/>
          <w:szCs w:val="26"/>
        </w:rPr>
        <w:t>受損害而</w:t>
      </w:r>
      <w:r w:rsidR="003905B3" w:rsidRPr="008078BC">
        <w:rPr>
          <w:rFonts w:ascii="Times New Roman" w:eastAsiaTheme="majorEastAsia" w:hAnsi="Times New Roman" w:hint="eastAsia"/>
          <w:b/>
          <w:spacing w:val="20"/>
          <w:szCs w:val="26"/>
        </w:rPr>
        <w:t>需要受照顧或保護，但未能確定兒童的情況，而家長則不同意兒童接受所需的</w:t>
      </w:r>
      <w:r w:rsidRPr="008078BC">
        <w:rPr>
          <w:rFonts w:ascii="Times New Roman" w:eastAsiaTheme="majorEastAsia" w:hAnsi="Times New Roman" w:hint="eastAsia"/>
          <w:b/>
          <w:spacing w:val="20"/>
          <w:szCs w:val="26"/>
        </w:rPr>
        <w:t>評估，</w:t>
      </w:r>
      <w:r w:rsidR="00F07AE7" w:rsidRPr="008078BC">
        <w:rPr>
          <w:rFonts w:ascii="Times New Roman" w:eastAsiaTheme="majorEastAsia" w:hAnsi="Times New Roman" w:hint="eastAsia"/>
          <w:b/>
          <w:spacing w:val="20"/>
          <w:szCs w:val="26"/>
        </w:rPr>
        <w:t>應如何進行？</w:t>
      </w:r>
    </w:p>
    <w:p w14:paraId="7B1A2241" w14:textId="77777777" w:rsidR="00BD1379" w:rsidRPr="008078BC" w:rsidRDefault="00BD1379" w:rsidP="005608C0">
      <w:pPr>
        <w:widowControl/>
        <w:numPr>
          <w:ilvl w:val="1"/>
          <w:numId w:val="16"/>
        </w:numPr>
        <w:tabs>
          <w:tab w:val="left" w:pos="993"/>
        </w:tabs>
        <w:overflowPunct w:val="0"/>
        <w:spacing w:beforeLines="100" w:before="360" w:line="276" w:lineRule="auto"/>
        <w:ind w:leftChars="224" w:left="1035" w:hanging="453"/>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根據</w:t>
      </w:r>
      <w:r w:rsidRPr="008078BC">
        <w:rPr>
          <w:rFonts w:ascii="Times New Roman" w:eastAsia="新細明體" w:hAnsi="Times New Roman"/>
          <w:spacing w:val="20"/>
          <w:szCs w:val="26"/>
        </w:rPr>
        <w:t>《保護兒童及少年條例》</w:t>
      </w:r>
      <w:r w:rsidRPr="008078BC">
        <w:rPr>
          <w:rFonts w:ascii="Times New Roman" w:eastAsia="新細明體" w:hAnsi="Times New Roman" w:hint="eastAsia"/>
          <w:spacing w:val="20"/>
          <w:szCs w:val="26"/>
        </w:rPr>
        <w:t>第</w:t>
      </w:r>
      <w:r w:rsidRPr="008078BC">
        <w:rPr>
          <w:rFonts w:ascii="Times New Roman" w:eastAsia="新細明體" w:hAnsi="Times New Roman" w:hint="eastAsia"/>
          <w:spacing w:val="20"/>
          <w:szCs w:val="26"/>
        </w:rPr>
        <w:t>45A(1)</w:t>
      </w:r>
      <w:r w:rsidRPr="008078BC">
        <w:rPr>
          <w:rFonts w:ascii="Times New Roman" w:eastAsia="新細明體" w:hAnsi="Times New Roman" w:hint="eastAsia"/>
          <w:spacing w:val="20"/>
          <w:szCs w:val="26"/>
        </w:rPr>
        <w:t>條，</w:t>
      </w:r>
      <w:r w:rsidRPr="008078BC">
        <w:rPr>
          <w:rFonts w:ascii="Times New Roman" w:eastAsia="新細明體" w:hAnsi="Times New Roman"/>
          <w:spacing w:val="20"/>
          <w:szCs w:val="26"/>
        </w:rPr>
        <w:t>凡社會福利署署長有合理因由懷疑某兒童或少年需要或相當可能需要受照顧或保護，則可</w:t>
      </w:r>
      <w:r w:rsidRPr="008078BC">
        <w:rPr>
          <w:rFonts w:ascii="Times New Roman" w:eastAsia="新細明體" w:hAnsi="Times New Roman" w:hint="eastAsia"/>
          <w:spacing w:val="20"/>
          <w:szCs w:val="26"/>
        </w:rPr>
        <w:t>－</w:t>
      </w:r>
    </w:p>
    <w:p w14:paraId="34A1066F" w14:textId="77777777" w:rsidR="00BD1379" w:rsidRPr="008078BC" w:rsidRDefault="00BD1379" w:rsidP="005D5F4E">
      <w:pPr>
        <w:widowControl/>
        <w:overflowPunct w:val="0"/>
        <w:spacing w:beforeLines="50" w:before="180" w:line="276" w:lineRule="auto"/>
        <w:ind w:leftChars="381" w:left="1699" w:hangingChars="236" w:hanging="708"/>
        <w:jc w:val="both"/>
        <w:rPr>
          <w:rFonts w:ascii="Times New Roman" w:eastAsia="新細明體" w:hAnsi="Times New Roman"/>
          <w:color w:val="000000"/>
          <w:spacing w:val="20"/>
          <w:kern w:val="0"/>
          <w:szCs w:val="26"/>
          <w:lang w:eastAsia="zh-HK"/>
        </w:rPr>
      </w:pPr>
      <w:r w:rsidRPr="008078BC">
        <w:rPr>
          <w:rFonts w:ascii="Times New Roman" w:eastAsia="新細明體" w:hAnsi="Times New Roman"/>
          <w:spacing w:val="20"/>
          <w:szCs w:val="26"/>
          <w:lang w:eastAsia="zh-HK"/>
        </w:rPr>
        <w:lastRenderedPageBreak/>
        <w:t>(a)</w:t>
      </w:r>
      <w:r w:rsidRPr="008078BC">
        <w:rPr>
          <w:rFonts w:ascii="Times New Roman" w:eastAsia="新細明體" w:hAnsi="Times New Roman"/>
          <w:spacing w:val="20"/>
          <w:szCs w:val="26"/>
          <w:lang w:eastAsia="zh-HK"/>
        </w:rPr>
        <w:tab/>
      </w:r>
      <w:r w:rsidRPr="008078BC">
        <w:rPr>
          <w:rFonts w:ascii="Times New Roman" w:eastAsia="新細明體" w:hAnsi="Times New Roman"/>
          <w:color w:val="000000"/>
          <w:spacing w:val="20"/>
          <w:kern w:val="0"/>
          <w:szCs w:val="26"/>
        </w:rPr>
        <w:t>促使向任何看管或控制該兒童或少年的人送達通知，規定該人交出該兒童或少年以供醫生、臨床心理學家或認可社工就其健康或成長情況，或就其所遭待遇加以評估；或</w:t>
      </w:r>
    </w:p>
    <w:p w14:paraId="20809CAE" w14:textId="77777777" w:rsidR="00BD1379" w:rsidRPr="008078BC" w:rsidRDefault="00BD1379" w:rsidP="005D5F4E">
      <w:pPr>
        <w:widowControl/>
        <w:overflowPunct w:val="0"/>
        <w:spacing w:beforeLines="50" w:before="180" w:line="276" w:lineRule="auto"/>
        <w:ind w:leftChars="381" w:left="1699" w:hangingChars="236" w:hanging="708"/>
        <w:jc w:val="both"/>
        <w:rPr>
          <w:rFonts w:ascii="Times New Roman" w:eastAsia="華康中黑體" w:hAnsi="Times New Roman"/>
          <w:spacing w:val="20"/>
          <w:szCs w:val="26"/>
          <w:lang w:eastAsia="zh-HK"/>
        </w:rPr>
      </w:pPr>
      <w:r w:rsidRPr="008078BC">
        <w:rPr>
          <w:rFonts w:ascii="Times New Roman" w:eastAsia="新細明體" w:hAnsi="Times New Roman"/>
          <w:spacing w:val="20"/>
          <w:szCs w:val="26"/>
          <w:lang w:eastAsia="zh-HK"/>
        </w:rPr>
        <w:t>(b)</w:t>
      </w:r>
      <w:r w:rsidRPr="008078BC">
        <w:rPr>
          <w:rFonts w:ascii="Times New Roman" w:eastAsia="新細明體" w:hAnsi="Times New Roman"/>
          <w:spacing w:val="20"/>
          <w:szCs w:val="26"/>
          <w:lang w:eastAsia="zh-HK"/>
        </w:rPr>
        <w:tab/>
      </w:r>
      <w:r w:rsidRPr="008078BC">
        <w:rPr>
          <w:rFonts w:ascii="Times New Roman" w:eastAsia="新細明體" w:hAnsi="Times New Roman"/>
          <w:spacing w:val="20"/>
          <w:szCs w:val="26"/>
          <w:lang w:eastAsia="zh-HK"/>
        </w:rPr>
        <w:t>規定任何看管或控制該兒童或少年的人士准許社會福利署</w:t>
      </w:r>
      <w:r w:rsidRPr="008078BC">
        <w:rPr>
          <w:rFonts w:ascii="Times New Roman" w:eastAsia="新細明體" w:hAnsi="Times New Roman"/>
          <w:color w:val="000000"/>
          <w:spacing w:val="20"/>
          <w:kern w:val="0"/>
          <w:szCs w:val="26"/>
        </w:rPr>
        <w:t>署長觀察該兒童或少年的情況。</w:t>
      </w:r>
    </w:p>
    <w:p w14:paraId="01077636" w14:textId="050E14B2" w:rsidR="00BD1379" w:rsidRPr="008078BC" w:rsidRDefault="00BD1379" w:rsidP="001675D0">
      <w:pPr>
        <w:widowControl/>
        <w:numPr>
          <w:ilvl w:val="1"/>
          <w:numId w:val="16"/>
        </w:numPr>
        <w:tabs>
          <w:tab w:val="left" w:pos="993"/>
        </w:tabs>
        <w:overflowPunct w:val="0"/>
        <w:spacing w:beforeLines="50" w:before="180" w:line="276" w:lineRule="auto"/>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根據第</w:t>
      </w:r>
      <w:r w:rsidRPr="008078BC">
        <w:rPr>
          <w:rFonts w:ascii="Times New Roman" w:eastAsia="新細明體" w:hAnsi="Times New Roman" w:hint="eastAsia"/>
          <w:color w:val="000000"/>
          <w:spacing w:val="20"/>
          <w:kern w:val="0"/>
          <w:szCs w:val="26"/>
        </w:rPr>
        <w:t>45A</w:t>
      </w:r>
      <w:r w:rsidRPr="008078BC">
        <w:rPr>
          <w:rFonts w:ascii="Times New Roman" w:eastAsia="新細明體" w:hAnsi="Times New Roman" w:hint="eastAsia"/>
          <w:color w:val="000000"/>
          <w:spacing w:val="20"/>
          <w:kern w:val="0"/>
          <w:szCs w:val="26"/>
        </w:rPr>
        <w:t>條需要進行醫療評估的個案應</w:t>
      </w:r>
      <w:proofErr w:type="gramStart"/>
      <w:r w:rsidRPr="008078BC">
        <w:rPr>
          <w:rFonts w:ascii="Times New Roman" w:eastAsia="新細明體" w:hAnsi="Times New Roman" w:hint="eastAsia"/>
          <w:color w:val="000000"/>
          <w:spacing w:val="20"/>
          <w:kern w:val="0"/>
          <w:szCs w:val="26"/>
        </w:rPr>
        <w:t>由社署社工</w:t>
      </w:r>
      <w:proofErr w:type="gramEnd"/>
      <w:r w:rsidRPr="008078BC">
        <w:rPr>
          <w:rFonts w:ascii="Times New Roman" w:eastAsia="新細明體" w:hAnsi="Times New Roman" w:hint="eastAsia"/>
          <w:color w:val="000000"/>
          <w:spacing w:val="20"/>
          <w:kern w:val="0"/>
          <w:szCs w:val="26"/>
        </w:rPr>
        <w:t>按情況轉</w:t>
      </w:r>
      <w:proofErr w:type="gramStart"/>
      <w:r w:rsidRPr="008078BC">
        <w:rPr>
          <w:rFonts w:ascii="Times New Roman" w:eastAsia="新細明體" w:hAnsi="Times New Roman" w:hint="eastAsia"/>
          <w:color w:val="000000"/>
          <w:spacing w:val="20"/>
          <w:kern w:val="0"/>
          <w:szCs w:val="26"/>
        </w:rPr>
        <w:t>介</w:t>
      </w:r>
      <w:proofErr w:type="gramEnd"/>
      <w:r w:rsidRPr="008078BC">
        <w:rPr>
          <w:rFonts w:ascii="Times New Roman" w:eastAsia="新細明體" w:hAnsi="Times New Roman" w:hint="eastAsia"/>
          <w:color w:val="000000"/>
          <w:spacing w:val="20"/>
          <w:kern w:val="0"/>
          <w:szCs w:val="26"/>
        </w:rPr>
        <w:t>予醫院管理局或衞生署</w:t>
      </w:r>
      <w:r w:rsidR="005533FE" w:rsidRPr="008078BC">
        <w:rPr>
          <w:rFonts w:ascii="Times New Roman" w:eastAsia="新細明體" w:hAnsi="Times New Roman" w:hint="eastAsia"/>
          <w:color w:val="000000"/>
          <w:spacing w:val="20"/>
          <w:kern w:val="0"/>
          <w:szCs w:val="26"/>
          <w:lang w:eastAsia="zh-HK"/>
        </w:rPr>
        <w:t>，</w:t>
      </w:r>
      <w:r w:rsidRPr="008078BC">
        <w:rPr>
          <w:rFonts w:ascii="Times New Roman" w:eastAsia="新細明體" w:hAnsi="Times New Roman" w:hint="eastAsia"/>
          <w:color w:val="000000"/>
          <w:spacing w:val="20"/>
          <w:kern w:val="0"/>
          <w:szCs w:val="26"/>
        </w:rPr>
        <w:t>需要進行心理評估的個案應</w:t>
      </w:r>
      <w:r w:rsidR="005533FE" w:rsidRPr="008078BC">
        <w:rPr>
          <w:rFonts w:ascii="Times New Roman" w:eastAsia="新細明體" w:hAnsi="Times New Roman" w:hint="eastAsia"/>
          <w:color w:val="000000"/>
          <w:spacing w:val="20"/>
          <w:kern w:val="0"/>
          <w:szCs w:val="26"/>
        </w:rPr>
        <w:t>按情況</w:t>
      </w:r>
      <w:r w:rsidRPr="008078BC">
        <w:rPr>
          <w:rFonts w:ascii="Times New Roman" w:eastAsia="新細明體" w:hAnsi="Times New Roman" w:hint="eastAsia"/>
          <w:color w:val="000000"/>
          <w:spacing w:val="20"/>
          <w:kern w:val="0"/>
          <w:szCs w:val="26"/>
        </w:rPr>
        <w:t>轉介予</w:t>
      </w:r>
      <w:r w:rsidR="005533FE" w:rsidRPr="008078BC">
        <w:rPr>
          <w:rFonts w:ascii="Times New Roman" w:eastAsia="新細明體" w:hAnsi="Times New Roman" w:hint="eastAsia"/>
          <w:color w:val="000000"/>
          <w:spacing w:val="20"/>
          <w:kern w:val="0"/>
          <w:szCs w:val="26"/>
          <w:lang w:val="en-GB"/>
        </w:rPr>
        <w:t>有關醫院／診所／社署／非政府機構的臨床心理學家</w:t>
      </w:r>
      <w:r w:rsidR="005533FE" w:rsidRPr="008078BC">
        <w:rPr>
          <w:rFonts w:ascii="Times New Roman" w:eastAsia="新細明體" w:hAnsi="Times New Roman" w:hint="eastAsia"/>
          <w:color w:val="000000"/>
          <w:spacing w:val="20"/>
          <w:kern w:val="0"/>
          <w:szCs w:val="26"/>
          <w:lang w:eastAsia="zh-HK"/>
        </w:rPr>
        <w:t>，</w:t>
      </w:r>
      <w:r w:rsidRPr="008078BC">
        <w:rPr>
          <w:rFonts w:ascii="Times New Roman" w:eastAsia="新細明體" w:hAnsi="Times New Roman" w:hint="eastAsia"/>
          <w:color w:val="000000"/>
          <w:spacing w:val="20"/>
          <w:kern w:val="0"/>
          <w:szCs w:val="26"/>
        </w:rPr>
        <w:t>需要進行社會評估的個案應轉介予</w:t>
      </w:r>
      <w:r w:rsidR="00F07AE7" w:rsidRPr="008078BC">
        <w:rPr>
          <w:rFonts w:ascii="Times New Roman" w:eastAsia="新細明體" w:hAnsi="Times New Roman" w:hint="eastAsia"/>
          <w:color w:val="000000"/>
          <w:spacing w:val="20"/>
          <w:kern w:val="0"/>
          <w:szCs w:val="26"/>
          <w:lang w:eastAsia="zh-HK"/>
        </w:rPr>
        <w:t>社署</w:t>
      </w:r>
      <w:r w:rsidRPr="008078BC">
        <w:rPr>
          <w:rFonts w:ascii="Times New Roman" w:eastAsia="新細明體" w:hAnsi="Times New Roman" w:hint="eastAsia"/>
          <w:color w:val="000000"/>
          <w:spacing w:val="20"/>
          <w:kern w:val="0"/>
          <w:szCs w:val="26"/>
        </w:rPr>
        <w:t>認可社工。非政府機構的社工</w:t>
      </w:r>
      <w:r w:rsidR="003A1106" w:rsidRPr="008078BC">
        <w:rPr>
          <w:rFonts w:ascii="Times New Roman" w:eastAsia="新細明體" w:hAnsi="Times New Roman" w:hint="eastAsia"/>
          <w:color w:val="000000"/>
          <w:spacing w:val="20"/>
          <w:kern w:val="0"/>
          <w:szCs w:val="26"/>
        </w:rPr>
        <w:t>或有關專業人士</w:t>
      </w:r>
      <w:r w:rsidRPr="008078BC">
        <w:rPr>
          <w:rFonts w:ascii="Times New Roman" w:eastAsia="新細明體" w:hAnsi="Times New Roman" w:hint="eastAsia"/>
          <w:color w:val="000000"/>
          <w:spacing w:val="20"/>
          <w:kern w:val="0"/>
          <w:szCs w:val="26"/>
        </w:rPr>
        <w:t>可</w:t>
      </w:r>
      <w:proofErr w:type="gramStart"/>
      <w:r w:rsidRPr="008078BC">
        <w:rPr>
          <w:rFonts w:ascii="Times New Roman" w:eastAsia="新細明體" w:hAnsi="Times New Roman" w:hint="eastAsia"/>
          <w:color w:val="000000"/>
          <w:spacing w:val="20"/>
          <w:kern w:val="0"/>
          <w:szCs w:val="26"/>
        </w:rPr>
        <w:t>聯絡</w:t>
      </w:r>
      <w:r w:rsidRPr="008078BC">
        <w:rPr>
          <w:rFonts w:ascii="Times New Roman" w:eastAsia="新細明體" w:hAnsi="Times New Roman" w:hint="eastAsia"/>
          <w:spacing w:val="20"/>
          <w:szCs w:val="26"/>
        </w:rPr>
        <w:t>社署</w:t>
      </w:r>
      <w:r w:rsidR="00937403" w:rsidRPr="008078BC">
        <w:rPr>
          <w:rFonts w:ascii="Times New Roman" w:eastAsia="新細明體" w:hAnsi="Times New Roman" w:hint="eastAsia"/>
          <w:spacing w:val="20"/>
          <w:szCs w:val="26"/>
        </w:rPr>
        <w:t>個案</w:t>
      </w:r>
      <w:proofErr w:type="gramEnd"/>
      <w:r w:rsidR="00937403" w:rsidRPr="008078BC">
        <w:rPr>
          <w:rFonts w:ascii="Times New Roman" w:eastAsia="新細明體" w:hAnsi="Times New Roman" w:hint="eastAsia"/>
          <w:spacing w:val="20"/>
          <w:szCs w:val="26"/>
        </w:rPr>
        <w:t>服務單位（如該個案是該單位的「已知個案」）或</w:t>
      </w:r>
      <w:r w:rsidRPr="008078BC">
        <w:rPr>
          <w:rFonts w:ascii="Times New Roman" w:eastAsia="新細明體" w:hAnsi="Times New Roman" w:hint="eastAsia"/>
          <w:spacing w:val="20"/>
          <w:szCs w:val="26"/>
        </w:rPr>
        <w:t>服務課</w:t>
      </w:r>
      <w:r w:rsidRPr="008078BC">
        <w:rPr>
          <w:rFonts w:ascii="Times New Roman" w:eastAsia="新細明體" w:hAnsi="Times New Roman" w:hint="eastAsia"/>
          <w:color w:val="000000"/>
          <w:spacing w:val="20"/>
          <w:kern w:val="0"/>
          <w:szCs w:val="26"/>
        </w:rPr>
        <w:t>要求</w:t>
      </w:r>
      <w:r w:rsidRPr="008078BC">
        <w:rPr>
          <w:rFonts w:ascii="Times New Roman" w:eastAsia="新細明體" w:hAnsi="Times New Roman" w:hint="eastAsia"/>
          <w:spacing w:val="20"/>
          <w:szCs w:val="26"/>
        </w:rPr>
        <w:t>協助</w:t>
      </w:r>
      <w:r w:rsidRPr="008078BC">
        <w:rPr>
          <w:rFonts w:ascii="Times New Roman" w:eastAsia="新細明體" w:hAnsi="Times New Roman" w:hint="eastAsia"/>
          <w:color w:val="000000"/>
          <w:spacing w:val="20"/>
          <w:kern w:val="0"/>
          <w:szCs w:val="26"/>
        </w:rPr>
        <w:t>。</w:t>
      </w:r>
    </w:p>
    <w:p w14:paraId="54B3A66F" w14:textId="3E094957" w:rsidR="00904363" w:rsidRPr="008078BC" w:rsidRDefault="000A75ED" w:rsidP="000A75ED">
      <w:pPr>
        <w:widowControl/>
        <w:numPr>
          <w:ilvl w:val="1"/>
          <w:numId w:val="16"/>
        </w:numPr>
        <w:tabs>
          <w:tab w:val="left" w:pos="993"/>
        </w:tabs>
        <w:overflowPunct w:val="0"/>
        <w:spacing w:beforeLines="50" w:before="180" w:line="276" w:lineRule="auto"/>
        <w:jc w:val="both"/>
        <w:rPr>
          <w:rFonts w:ascii="Times New Roman" w:eastAsia="新細明體" w:hAnsi="Times New Roman"/>
          <w:color w:val="000000"/>
          <w:spacing w:val="20"/>
          <w:kern w:val="0"/>
          <w:szCs w:val="26"/>
        </w:rPr>
      </w:pPr>
      <w:r w:rsidRPr="008078BC">
        <w:rPr>
          <w:rFonts w:ascii="Times New Roman" w:eastAsia="新細明體" w:hAnsi="Times New Roman" w:hint="eastAsia"/>
          <w:color w:val="000000"/>
          <w:spacing w:val="20"/>
          <w:kern w:val="0"/>
          <w:szCs w:val="26"/>
        </w:rPr>
        <w:t>若所發出及送達的通知並無獲得遵守，則為進行該款所規定的評估，社會福利署署長可根據第</w:t>
      </w:r>
      <w:r w:rsidRPr="008078BC">
        <w:rPr>
          <w:rFonts w:ascii="Times New Roman" w:eastAsia="新細明體" w:hAnsi="Times New Roman" w:hint="eastAsia"/>
          <w:color w:val="000000"/>
          <w:spacing w:val="20"/>
          <w:kern w:val="0"/>
          <w:szCs w:val="26"/>
        </w:rPr>
        <w:t>45A(4)</w:t>
      </w:r>
      <w:r w:rsidRPr="008078BC">
        <w:rPr>
          <w:rFonts w:ascii="Times New Roman" w:eastAsia="新細明體" w:hAnsi="Times New Roman" w:hint="eastAsia"/>
          <w:color w:val="000000"/>
          <w:spacing w:val="20"/>
          <w:kern w:val="0"/>
          <w:szCs w:val="26"/>
        </w:rPr>
        <w:t>條將該兒童或少年帶走。</w:t>
      </w:r>
    </w:p>
    <w:p w14:paraId="106802EA" w14:textId="1B0FB821" w:rsidR="00DC5E63" w:rsidRPr="008078BC" w:rsidRDefault="00DC5E63"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當某兒童根據第</w:t>
      </w:r>
      <w:r w:rsidRPr="008078BC">
        <w:rPr>
          <w:rFonts w:ascii="Times New Roman" w:eastAsiaTheme="majorEastAsia" w:hAnsi="Times New Roman"/>
          <w:b/>
          <w:spacing w:val="20"/>
          <w:szCs w:val="26"/>
        </w:rPr>
        <w:t>34(2)(b)</w:t>
      </w:r>
      <w:r w:rsidRPr="008078BC">
        <w:rPr>
          <w:rFonts w:ascii="Times New Roman" w:eastAsiaTheme="majorEastAsia" w:hAnsi="Times New Roman"/>
          <w:b/>
          <w:spacing w:val="20"/>
          <w:szCs w:val="26"/>
        </w:rPr>
        <w:t>或</w:t>
      </w:r>
      <w:r w:rsidRPr="008078BC">
        <w:rPr>
          <w:rFonts w:ascii="Times New Roman" w:eastAsiaTheme="majorEastAsia" w:hAnsi="Times New Roman"/>
          <w:b/>
          <w:spacing w:val="20"/>
          <w:szCs w:val="26"/>
        </w:rPr>
        <w:t>(c)</w:t>
      </w:r>
      <w:r w:rsidRPr="008078BC">
        <w:rPr>
          <w:rFonts w:ascii="Times New Roman" w:eastAsiaTheme="majorEastAsia" w:hAnsi="Times New Roman"/>
          <w:b/>
          <w:spacing w:val="20"/>
          <w:szCs w:val="26"/>
        </w:rPr>
        <w:t>條被視為需要受照顧或保護，</w:t>
      </w:r>
      <w:r w:rsidRPr="008078BC">
        <w:rPr>
          <w:rFonts w:ascii="Times New Roman" w:eastAsiaTheme="majorEastAsia" w:hAnsi="Times New Roman" w:hint="eastAsia"/>
          <w:b/>
          <w:spacing w:val="20"/>
          <w:szCs w:val="26"/>
        </w:rPr>
        <w:t>可否</w:t>
      </w:r>
      <w:r w:rsidRPr="008078BC">
        <w:rPr>
          <w:rFonts w:ascii="Times New Roman" w:eastAsiaTheme="majorEastAsia" w:hAnsi="Times New Roman"/>
          <w:b/>
          <w:spacing w:val="20"/>
          <w:szCs w:val="26"/>
        </w:rPr>
        <w:t>根據第</w:t>
      </w:r>
      <w:r w:rsidRPr="008078BC">
        <w:rPr>
          <w:rFonts w:ascii="Times New Roman" w:eastAsiaTheme="majorEastAsia" w:hAnsi="Times New Roman"/>
          <w:b/>
          <w:spacing w:val="20"/>
          <w:szCs w:val="26"/>
        </w:rPr>
        <w:t>34E</w:t>
      </w:r>
      <w:r w:rsidRPr="008078BC">
        <w:rPr>
          <w:rFonts w:ascii="Times New Roman" w:eastAsiaTheme="majorEastAsia" w:hAnsi="Times New Roman"/>
          <w:b/>
          <w:spacing w:val="20"/>
          <w:szCs w:val="26"/>
        </w:rPr>
        <w:t>條被帶往收容所</w:t>
      </w:r>
      <w:r w:rsidRPr="008078BC">
        <w:rPr>
          <w:rFonts w:ascii="Times New Roman" w:eastAsiaTheme="majorEastAsia" w:hAnsi="Times New Roman" w:hint="eastAsia"/>
          <w:b/>
          <w:spacing w:val="20"/>
          <w:szCs w:val="26"/>
        </w:rPr>
        <w:t>？</w:t>
      </w:r>
    </w:p>
    <w:p w14:paraId="01448A1A" w14:textId="77777777" w:rsidR="00DC5E63" w:rsidRPr="008078BC" w:rsidRDefault="00DC5E63" w:rsidP="005D5F4E">
      <w:pPr>
        <w:widowControl/>
        <w:tabs>
          <w:tab w:val="left" w:pos="993"/>
        </w:tabs>
        <w:overflowPunct w:val="0"/>
        <w:spacing w:beforeLines="50" w:before="180" w:line="276" w:lineRule="auto"/>
        <w:ind w:left="480"/>
        <w:jc w:val="both"/>
        <w:rPr>
          <w:rFonts w:ascii="Times New Roman" w:eastAsia="新細明體" w:hAnsi="Times New Roman"/>
          <w:spacing w:val="20"/>
          <w:szCs w:val="26"/>
        </w:rPr>
      </w:pPr>
      <w:r w:rsidRPr="008078BC">
        <w:rPr>
          <w:rFonts w:ascii="Times New Roman" w:eastAsia="新細明體" w:hAnsi="Times New Roman"/>
          <w:spacing w:val="20"/>
          <w:szCs w:val="26"/>
        </w:rPr>
        <w:t>根據第</w:t>
      </w:r>
      <w:r w:rsidRPr="008078BC">
        <w:rPr>
          <w:rFonts w:ascii="Times New Roman" w:eastAsia="新細明體" w:hAnsi="Times New Roman"/>
          <w:spacing w:val="20"/>
          <w:szCs w:val="26"/>
        </w:rPr>
        <w:t>34E(1)(a)</w:t>
      </w:r>
      <w:r w:rsidRPr="008078BC">
        <w:rPr>
          <w:rFonts w:ascii="Times New Roman" w:eastAsia="新細明體" w:hAnsi="Times New Roman"/>
          <w:spacing w:val="20"/>
          <w:szCs w:val="26"/>
        </w:rPr>
        <w:t>條，任何獲社會福利署署長授權的人</w:t>
      </w:r>
      <w:r w:rsidRPr="008078BC">
        <w:rPr>
          <w:rFonts w:ascii="Times New Roman" w:eastAsia="新細明體" w:hAnsi="Times New Roman" w:hint="eastAsia"/>
          <w:spacing w:val="20"/>
          <w:szCs w:val="26"/>
          <w:lang w:val="en"/>
        </w:rPr>
        <w:t>，或警署警長或以上職級的警務人員</w:t>
      </w:r>
      <w:r w:rsidRPr="008078BC">
        <w:rPr>
          <w:rFonts w:ascii="Times New Roman" w:eastAsia="新細明體" w:hAnsi="Times New Roman" w:hint="eastAsia"/>
          <w:spacing w:val="20"/>
          <w:szCs w:val="26"/>
          <w:lang w:val="en" w:eastAsia="zh-HK"/>
        </w:rPr>
        <w:t>，均</w:t>
      </w:r>
      <w:r w:rsidRPr="008078BC">
        <w:rPr>
          <w:rFonts w:ascii="Times New Roman" w:eastAsia="新細明體" w:hAnsi="Times New Roman"/>
          <w:spacing w:val="20"/>
          <w:szCs w:val="26"/>
        </w:rPr>
        <w:t>可將看來需要受照顧或保護的兒童或少年帶往收容所／其他地方。不過，</w:t>
      </w:r>
      <w:proofErr w:type="gramStart"/>
      <w:r w:rsidRPr="008078BC">
        <w:rPr>
          <w:rFonts w:ascii="Times New Roman" w:eastAsia="新細明體" w:hAnsi="Times New Roman" w:hint="eastAsia"/>
          <w:spacing w:val="20"/>
          <w:szCs w:val="26"/>
        </w:rPr>
        <w:t>上述</w:t>
      </w:r>
      <w:r w:rsidRPr="008078BC">
        <w:rPr>
          <w:rFonts w:ascii="Times New Roman" w:eastAsia="新細明體" w:hAnsi="Times New Roman"/>
          <w:spacing w:val="20"/>
          <w:szCs w:val="26"/>
        </w:rPr>
        <w:t>第</w:t>
      </w:r>
      <w:r w:rsidRPr="008078BC">
        <w:rPr>
          <w:rFonts w:ascii="Times New Roman" w:eastAsia="新細明體" w:hAnsi="Times New Roman"/>
          <w:spacing w:val="20"/>
          <w:szCs w:val="26"/>
        </w:rPr>
        <w:t>34</w:t>
      </w:r>
      <w:proofErr w:type="gramEnd"/>
      <w:r w:rsidRPr="008078BC">
        <w:rPr>
          <w:rFonts w:ascii="Times New Roman" w:eastAsia="新細明體" w:hAnsi="Times New Roman"/>
          <w:spacing w:val="20"/>
          <w:szCs w:val="26"/>
        </w:rPr>
        <w:t>E(1)(a)</w:t>
      </w:r>
      <w:r w:rsidRPr="008078BC">
        <w:rPr>
          <w:rFonts w:ascii="Times New Roman" w:eastAsia="新細明體" w:hAnsi="Times New Roman"/>
          <w:spacing w:val="20"/>
          <w:szCs w:val="26"/>
        </w:rPr>
        <w:t>款賦予的權力</w:t>
      </w:r>
      <w:r w:rsidRPr="008078BC">
        <w:rPr>
          <w:rFonts w:ascii="Times New Roman" w:eastAsia="新細明體" w:hAnsi="Times New Roman" w:hint="eastAsia"/>
          <w:b/>
          <w:spacing w:val="20"/>
          <w:szCs w:val="26"/>
          <w:u w:val="single"/>
        </w:rPr>
        <w:t>不得</w:t>
      </w:r>
      <w:r w:rsidRPr="008078BC">
        <w:rPr>
          <w:rFonts w:ascii="Times New Roman" w:eastAsia="新細明體" w:hAnsi="Times New Roman"/>
          <w:spacing w:val="20"/>
          <w:szCs w:val="26"/>
        </w:rPr>
        <w:t>只</w:t>
      </w:r>
      <w:proofErr w:type="gramStart"/>
      <w:r w:rsidRPr="008078BC">
        <w:rPr>
          <w:rFonts w:ascii="Times New Roman" w:eastAsia="新細明體" w:hAnsi="Times New Roman"/>
          <w:spacing w:val="20"/>
          <w:szCs w:val="26"/>
        </w:rPr>
        <w:t>憑藉第</w:t>
      </w:r>
      <w:r w:rsidRPr="008078BC">
        <w:rPr>
          <w:rFonts w:ascii="Times New Roman" w:eastAsia="新細明體" w:hAnsi="Times New Roman"/>
          <w:spacing w:val="20"/>
          <w:szCs w:val="26"/>
        </w:rPr>
        <w:t>34</w:t>
      </w:r>
      <w:proofErr w:type="gramEnd"/>
      <w:r w:rsidRPr="008078BC">
        <w:rPr>
          <w:rFonts w:ascii="Times New Roman" w:eastAsia="新細明體" w:hAnsi="Times New Roman"/>
          <w:spacing w:val="20"/>
          <w:szCs w:val="26"/>
        </w:rPr>
        <w:t>(2)(b)</w:t>
      </w:r>
      <w:r w:rsidRPr="008078BC">
        <w:rPr>
          <w:rFonts w:ascii="Times New Roman" w:eastAsia="新細明體" w:hAnsi="Times New Roman"/>
          <w:spacing w:val="20"/>
          <w:szCs w:val="26"/>
        </w:rPr>
        <w:t>或</w:t>
      </w:r>
      <w:r w:rsidRPr="008078BC">
        <w:rPr>
          <w:rFonts w:ascii="Times New Roman" w:eastAsia="新細明體" w:hAnsi="Times New Roman"/>
          <w:spacing w:val="20"/>
          <w:szCs w:val="26"/>
        </w:rPr>
        <w:t>(c)</w:t>
      </w:r>
      <w:r w:rsidRPr="008078BC">
        <w:rPr>
          <w:rFonts w:ascii="Times New Roman" w:eastAsia="新細明體" w:hAnsi="Times New Roman"/>
          <w:spacing w:val="20"/>
          <w:szCs w:val="26"/>
        </w:rPr>
        <w:t>條</w:t>
      </w:r>
      <w:proofErr w:type="gramStart"/>
      <w:r w:rsidRPr="008078BC">
        <w:rPr>
          <w:rFonts w:ascii="Times New Roman" w:eastAsia="新細明體" w:hAnsi="Times New Roman" w:hint="eastAsia"/>
          <w:spacing w:val="20"/>
          <w:szCs w:val="26"/>
        </w:rPr>
        <w:t>所</w:t>
      </w:r>
      <w:r w:rsidRPr="008078BC">
        <w:rPr>
          <w:rFonts w:ascii="Times New Roman" w:eastAsia="新細明體" w:hAnsi="Times New Roman"/>
          <w:spacing w:val="20"/>
          <w:szCs w:val="26"/>
        </w:rPr>
        <w:t>提述的</w:t>
      </w:r>
      <w:proofErr w:type="gramEnd"/>
      <w:r w:rsidRPr="008078BC">
        <w:rPr>
          <w:rFonts w:ascii="Times New Roman" w:eastAsia="新細明體" w:hAnsi="Times New Roman"/>
          <w:spacing w:val="20"/>
          <w:szCs w:val="26"/>
        </w:rPr>
        <w:t>任何事項</w:t>
      </w:r>
      <w:r w:rsidRPr="008078BC">
        <w:rPr>
          <w:rFonts w:ascii="Times New Roman" w:eastAsia="新細明體" w:hAnsi="Times New Roman" w:hint="eastAsia"/>
          <w:spacing w:val="20"/>
          <w:szCs w:val="26"/>
        </w:rPr>
        <w:t>而向</w:t>
      </w:r>
      <w:r w:rsidRPr="008078BC">
        <w:rPr>
          <w:rFonts w:ascii="Times New Roman" w:eastAsia="新細明體" w:hAnsi="Times New Roman"/>
          <w:spacing w:val="20"/>
          <w:szCs w:val="26"/>
        </w:rPr>
        <w:t>看來需要受照顧或保護的兒童或少年行使，</w:t>
      </w:r>
      <w:r w:rsidRPr="008078BC">
        <w:rPr>
          <w:rFonts w:ascii="Times New Roman" w:eastAsia="新細明體" w:hAnsi="Times New Roman" w:hint="eastAsia"/>
          <w:b/>
          <w:spacing w:val="20"/>
          <w:szCs w:val="26"/>
          <w:u w:val="single"/>
        </w:rPr>
        <w:t>除非</w:t>
      </w:r>
      <w:r w:rsidRPr="008078BC">
        <w:rPr>
          <w:rFonts w:ascii="Times New Roman" w:eastAsia="新細明體" w:hAnsi="Times New Roman"/>
          <w:spacing w:val="20"/>
          <w:szCs w:val="26"/>
        </w:rPr>
        <w:t>－</w:t>
      </w:r>
    </w:p>
    <w:p w14:paraId="3D72B8AC" w14:textId="77777777" w:rsidR="00DC5E63" w:rsidRPr="008078BC" w:rsidRDefault="00DC5E63" w:rsidP="005D5F4E">
      <w:pPr>
        <w:widowControl/>
        <w:overflowPunct w:val="0"/>
        <w:spacing w:beforeLines="50" w:before="180" w:line="276" w:lineRule="auto"/>
        <w:ind w:leftChars="163" w:left="1132" w:hangingChars="236" w:hanging="708"/>
        <w:jc w:val="both"/>
        <w:rPr>
          <w:rFonts w:ascii="Times New Roman" w:eastAsia="新細明體" w:hAnsi="Times New Roman"/>
          <w:spacing w:val="20"/>
          <w:szCs w:val="26"/>
        </w:rPr>
      </w:pPr>
      <w:r w:rsidRPr="008078BC">
        <w:rPr>
          <w:rFonts w:ascii="Times New Roman" w:eastAsia="華康中黑體" w:hAnsi="Times New Roman"/>
          <w:spacing w:val="20"/>
          <w:szCs w:val="26"/>
        </w:rPr>
        <w:t>(</w:t>
      </w:r>
      <w:r w:rsidRPr="008078BC">
        <w:rPr>
          <w:rFonts w:ascii="Times New Roman" w:eastAsia="華康中黑體" w:hAnsi="Times New Roman"/>
          <w:spacing w:val="20"/>
          <w:szCs w:val="26"/>
          <w:lang w:eastAsia="zh-HK"/>
        </w:rPr>
        <w:t>a)</w:t>
      </w:r>
      <w:r w:rsidRPr="008078BC">
        <w:rPr>
          <w:rFonts w:ascii="Times New Roman" w:eastAsia="華康中黑體" w:hAnsi="Times New Roman"/>
          <w:spacing w:val="20"/>
          <w:szCs w:val="26"/>
          <w:lang w:eastAsia="zh-HK"/>
        </w:rPr>
        <w:tab/>
      </w:r>
      <w:r w:rsidRPr="008078BC">
        <w:rPr>
          <w:rFonts w:ascii="Times New Roman" w:eastAsia="新細明體" w:hAnsi="Times New Roman"/>
          <w:spacing w:val="20"/>
          <w:szCs w:val="26"/>
        </w:rPr>
        <w:t>該兒童或少年在過去</w:t>
      </w:r>
      <w:r w:rsidRPr="008078BC">
        <w:rPr>
          <w:rFonts w:ascii="Times New Roman" w:eastAsia="新細明體" w:hAnsi="Times New Roman"/>
          <w:spacing w:val="20"/>
          <w:szCs w:val="26"/>
        </w:rPr>
        <w:t>2</w:t>
      </w:r>
      <w:r w:rsidRPr="008078BC">
        <w:rPr>
          <w:rFonts w:ascii="Times New Roman" w:eastAsia="新細明體" w:hAnsi="Times New Roman"/>
          <w:spacing w:val="20"/>
          <w:szCs w:val="26"/>
        </w:rPr>
        <w:t>星期內</w:t>
      </w:r>
      <w:r w:rsidRPr="008078BC">
        <w:rPr>
          <w:rFonts w:ascii="Times New Roman" w:eastAsia="新細明體" w:hAnsi="Times New Roman" w:hint="eastAsia"/>
          <w:spacing w:val="20"/>
          <w:szCs w:val="26"/>
        </w:rPr>
        <w:t>曾</w:t>
      </w:r>
      <w:r w:rsidRPr="008078BC">
        <w:rPr>
          <w:rFonts w:ascii="Times New Roman" w:eastAsia="新細明體" w:hAnsi="Times New Roman"/>
          <w:spacing w:val="20"/>
          <w:szCs w:val="26"/>
        </w:rPr>
        <w:t>依據第</w:t>
      </w:r>
      <w:r w:rsidRPr="008078BC">
        <w:rPr>
          <w:rFonts w:ascii="Times New Roman" w:eastAsia="新細明體" w:hAnsi="Times New Roman"/>
          <w:spacing w:val="20"/>
          <w:szCs w:val="26"/>
        </w:rPr>
        <w:t>45A</w:t>
      </w:r>
      <w:r w:rsidRPr="008078BC">
        <w:rPr>
          <w:rFonts w:ascii="Times New Roman" w:eastAsia="新細明體" w:hAnsi="Times New Roman"/>
          <w:spacing w:val="20"/>
          <w:szCs w:val="26"/>
        </w:rPr>
        <w:t>條由醫生、臨床心理學家或認可社工作出評估；</w:t>
      </w:r>
    </w:p>
    <w:p w14:paraId="75238549" w14:textId="77777777" w:rsidR="00DC5E63" w:rsidRPr="008078BC" w:rsidRDefault="00DC5E63" w:rsidP="005D5F4E">
      <w:pPr>
        <w:widowControl/>
        <w:overflowPunct w:val="0"/>
        <w:spacing w:beforeLines="50" w:before="180" w:line="276" w:lineRule="auto"/>
        <w:ind w:leftChars="163" w:left="1132" w:hangingChars="236" w:hanging="708"/>
        <w:jc w:val="both"/>
        <w:rPr>
          <w:rFonts w:ascii="Times New Roman" w:eastAsia="新細明體" w:hAnsi="Times New Roman"/>
          <w:spacing w:val="20"/>
          <w:szCs w:val="26"/>
          <w:lang w:eastAsia="zh-HK"/>
        </w:rPr>
      </w:pPr>
      <w:r w:rsidRPr="008078BC">
        <w:rPr>
          <w:rFonts w:ascii="Times New Roman" w:eastAsia="新細明體" w:hAnsi="Times New Roman"/>
          <w:spacing w:val="20"/>
          <w:szCs w:val="26"/>
        </w:rPr>
        <w:t>(</w:t>
      </w:r>
      <w:r w:rsidRPr="008078BC">
        <w:rPr>
          <w:rFonts w:ascii="Times New Roman" w:eastAsia="新細明體" w:hAnsi="Times New Roman"/>
          <w:spacing w:val="20"/>
          <w:szCs w:val="26"/>
          <w:lang w:eastAsia="zh-HK"/>
        </w:rPr>
        <w:t>b)</w:t>
      </w:r>
      <w:r w:rsidRPr="008078BC">
        <w:rPr>
          <w:rFonts w:ascii="Times New Roman" w:eastAsia="新細明體" w:hAnsi="Times New Roman"/>
          <w:spacing w:val="20"/>
          <w:szCs w:val="26"/>
          <w:lang w:eastAsia="zh-HK"/>
        </w:rPr>
        <w:tab/>
      </w:r>
      <w:r w:rsidRPr="008078BC">
        <w:rPr>
          <w:rFonts w:ascii="Times New Roman" w:eastAsia="新細明體" w:hAnsi="Times New Roman"/>
          <w:spacing w:val="20"/>
          <w:szCs w:val="26"/>
          <w:lang w:eastAsia="zh-HK"/>
        </w:rPr>
        <w:t>在</w:t>
      </w:r>
      <w:r w:rsidRPr="008078BC">
        <w:rPr>
          <w:rFonts w:ascii="Times New Roman" w:eastAsia="新細明體" w:hAnsi="Times New Roman"/>
          <w:spacing w:val="20"/>
          <w:szCs w:val="26"/>
        </w:rPr>
        <w:t>過去</w:t>
      </w:r>
      <w:r w:rsidRPr="008078BC">
        <w:rPr>
          <w:rFonts w:ascii="Times New Roman" w:eastAsia="新細明體" w:hAnsi="Times New Roman"/>
          <w:spacing w:val="20"/>
          <w:szCs w:val="26"/>
          <w:lang w:eastAsia="zh-HK"/>
        </w:rPr>
        <w:t>一個月內根據第</w:t>
      </w:r>
      <w:r w:rsidRPr="008078BC">
        <w:rPr>
          <w:rFonts w:ascii="Times New Roman" w:eastAsia="新細明體" w:hAnsi="Times New Roman"/>
          <w:spacing w:val="20"/>
          <w:szCs w:val="26"/>
          <w:lang w:eastAsia="zh-HK"/>
        </w:rPr>
        <w:t>45A(1)(a)</w:t>
      </w:r>
      <w:r w:rsidRPr="008078BC">
        <w:rPr>
          <w:rFonts w:ascii="Times New Roman" w:eastAsia="新細明體" w:hAnsi="Times New Roman"/>
          <w:spacing w:val="20"/>
          <w:szCs w:val="26"/>
          <w:lang w:eastAsia="zh-HK"/>
        </w:rPr>
        <w:t>條就該兒童或少年發出及送達的通知，其中關於交出該兒童或少年以供評估的規定並無獲得遵守；</w:t>
      </w:r>
      <w:r w:rsidRPr="008078BC">
        <w:rPr>
          <w:rFonts w:ascii="Times New Roman" w:eastAsia="新細明體" w:hAnsi="Times New Roman" w:hint="eastAsia"/>
          <w:spacing w:val="20"/>
          <w:szCs w:val="26"/>
        </w:rPr>
        <w:t>或</w:t>
      </w:r>
    </w:p>
    <w:p w14:paraId="6EBD2EEA" w14:textId="77777777" w:rsidR="00DC5E63" w:rsidRPr="008078BC" w:rsidRDefault="00DC5E63" w:rsidP="005D5F4E">
      <w:pPr>
        <w:widowControl/>
        <w:overflowPunct w:val="0"/>
        <w:spacing w:beforeLines="50" w:before="180" w:line="276" w:lineRule="auto"/>
        <w:ind w:leftChars="163" w:left="1132" w:hangingChars="236" w:hanging="708"/>
        <w:jc w:val="both"/>
        <w:rPr>
          <w:rFonts w:ascii="Times New Roman" w:eastAsia="華康中黑體" w:hAnsi="Times New Roman"/>
          <w:spacing w:val="20"/>
          <w:szCs w:val="26"/>
          <w:lang w:eastAsia="zh-HK"/>
        </w:rPr>
      </w:pPr>
      <w:r w:rsidRPr="008078BC">
        <w:rPr>
          <w:rFonts w:ascii="Times New Roman" w:eastAsia="新細明體" w:hAnsi="Times New Roman" w:hint="eastAsia"/>
          <w:spacing w:val="20"/>
          <w:szCs w:val="26"/>
          <w:lang w:eastAsia="zh-HK"/>
        </w:rPr>
        <w:lastRenderedPageBreak/>
        <w:t>(c)</w:t>
      </w:r>
      <w:r w:rsidRPr="008078BC">
        <w:rPr>
          <w:rFonts w:ascii="Times New Roman" w:eastAsia="新細明體" w:hAnsi="Times New Roman"/>
          <w:spacing w:val="20"/>
          <w:szCs w:val="26"/>
          <w:lang w:eastAsia="zh-HK"/>
        </w:rPr>
        <w:tab/>
      </w:r>
      <w:r w:rsidRPr="008078BC">
        <w:rPr>
          <w:rFonts w:ascii="Times New Roman" w:eastAsia="新細明體" w:hAnsi="Times New Roman"/>
          <w:spacing w:val="20"/>
          <w:szCs w:val="26"/>
          <w:lang w:eastAsia="zh-HK"/>
        </w:rPr>
        <w:t>可依據第</w:t>
      </w:r>
      <w:r w:rsidRPr="008078BC">
        <w:rPr>
          <w:rFonts w:ascii="Times New Roman" w:eastAsia="新細明體" w:hAnsi="Times New Roman"/>
          <w:spacing w:val="20"/>
          <w:szCs w:val="26"/>
          <w:lang w:eastAsia="zh-HK"/>
        </w:rPr>
        <w:t>45A(1)(a)</w:t>
      </w:r>
      <w:r w:rsidRPr="008078BC">
        <w:rPr>
          <w:rFonts w:ascii="Times New Roman" w:eastAsia="新細明體" w:hAnsi="Times New Roman"/>
          <w:spacing w:val="20"/>
          <w:szCs w:val="26"/>
          <w:lang w:eastAsia="zh-HK"/>
        </w:rPr>
        <w:t>條送達通知以便為該兒童或少年作出評估</w:t>
      </w:r>
      <w:r w:rsidRPr="008078BC">
        <w:rPr>
          <w:rFonts w:ascii="Times New Roman" w:eastAsia="新細明體" w:hAnsi="Times New Roman" w:hint="eastAsia"/>
          <w:spacing w:val="20"/>
          <w:szCs w:val="26"/>
        </w:rPr>
        <w:t>的任何人，</w:t>
      </w:r>
      <w:r w:rsidRPr="008078BC">
        <w:rPr>
          <w:rFonts w:ascii="Times New Roman" w:eastAsia="新細明體" w:hAnsi="Times New Roman"/>
          <w:spacing w:val="20"/>
          <w:szCs w:val="26"/>
        </w:rPr>
        <w:t>社會福利</w:t>
      </w:r>
      <w:r w:rsidRPr="008078BC">
        <w:rPr>
          <w:rFonts w:ascii="Times New Roman" w:eastAsia="新細明體" w:hAnsi="Times New Roman"/>
          <w:spacing w:val="20"/>
          <w:szCs w:val="26"/>
          <w:lang w:eastAsia="zh-HK"/>
        </w:rPr>
        <w:t>署署長不能確定</w:t>
      </w:r>
      <w:r w:rsidRPr="008078BC">
        <w:rPr>
          <w:rFonts w:ascii="Times New Roman" w:eastAsia="新細明體" w:hAnsi="Times New Roman" w:hint="eastAsia"/>
          <w:spacing w:val="20"/>
          <w:szCs w:val="26"/>
        </w:rPr>
        <w:t>其身份或下落</w:t>
      </w:r>
      <w:r w:rsidRPr="008078BC">
        <w:rPr>
          <w:rFonts w:ascii="Times New Roman" w:eastAsia="新細明體" w:hAnsi="Times New Roman"/>
          <w:spacing w:val="20"/>
          <w:szCs w:val="26"/>
          <w:lang w:eastAsia="zh-HK"/>
        </w:rPr>
        <w:t>。</w:t>
      </w:r>
    </w:p>
    <w:p w14:paraId="6170E972" w14:textId="5B93A8CC" w:rsidR="004E3EAF" w:rsidRPr="008078BC" w:rsidRDefault="00BD1379" w:rsidP="00DC5E63">
      <w:pPr>
        <w:widowControl/>
        <w:numPr>
          <w:ilvl w:val="2"/>
          <w:numId w:val="21"/>
        </w:numPr>
        <w:tabs>
          <w:tab w:val="left" w:pos="540"/>
        </w:tabs>
        <w:overflowPunct w:val="0"/>
        <w:adjustRightInd w:val="0"/>
        <w:snapToGrid w:val="0"/>
        <w:spacing w:beforeLines="150" w:before="54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如懷疑受</w:t>
      </w:r>
      <w:proofErr w:type="gramStart"/>
      <w:r w:rsidRPr="008078BC">
        <w:rPr>
          <w:rFonts w:ascii="Times New Roman" w:eastAsiaTheme="majorEastAsia" w:hAnsi="Times New Roman" w:hint="eastAsia"/>
          <w:b/>
          <w:spacing w:val="20"/>
          <w:szCs w:val="26"/>
        </w:rPr>
        <w:t>虐</w:t>
      </w:r>
      <w:proofErr w:type="gramEnd"/>
      <w:r w:rsidRPr="008078BC">
        <w:rPr>
          <w:rFonts w:ascii="Times New Roman" w:eastAsiaTheme="majorEastAsia" w:hAnsi="Times New Roman" w:hint="eastAsia"/>
          <w:b/>
          <w:spacing w:val="20"/>
          <w:szCs w:val="26"/>
        </w:rPr>
        <w:t>兒童獲安排入院後，該兒童的父母拒絕</w:t>
      </w:r>
      <w:r w:rsidR="009611A3" w:rsidRPr="008078BC">
        <w:rPr>
          <w:rFonts w:ascii="Times New Roman" w:eastAsiaTheme="majorEastAsia" w:hAnsi="Times New Roman" w:hint="eastAsia"/>
          <w:b/>
          <w:spacing w:val="20"/>
          <w:szCs w:val="26"/>
        </w:rPr>
        <w:t>透</w:t>
      </w:r>
      <w:r w:rsidRPr="008078BC">
        <w:rPr>
          <w:rFonts w:ascii="Times New Roman" w:eastAsiaTheme="majorEastAsia" w:hAnsi="Times New Roman" w:hint="eastAsia"/>
          <w:b/>
          <w:spacing w:val="20"/>
          <w:szCs w:val="26"/>
        </w:rPr>
        <w:t>露該兒童或他們過往的經歷，</w:t>
      </w:r>
      <w:r w:rsidR="00441446" w:rsidRPr="008078BC">
        <w:rPr>
          <w:rFonts w:ascii="Times New Roman" w:eastAsiaTheme="majorEastAsia" w:hAnsi="Times New Roman" w:hint="eastAsia"/>
          <w:b/>
          <w:spacing w:val="20"/>
          <w:szCs w:val="26"/>
        </w:rPr>
        <w:t>可</w:t>
      </w:r>
      <w:r w:rsidR="00F07AE7" w:rsidRPr="008078BC">
        <w:rPr>
          <w:rFonts w:ascii="Times New Roman" w:eastAsiaTheme="majorEastAsia" w:hAnsi="Times New Roman" w:hint="eastAsia"/>
          <w:b/>
          <w:spacing w:val="20"/>
          <w:szCs w:val="26"/>
        </w:rPr>
        <w:t>如何處理？</w:t>
      </w:r>
    </w:p>
    <w:p w14:paraId="53442215" w14:textId="4ABF7825" w:rsidR="00517B32" w:rsidRPr="008078BC" w:rsidRDefault="00BD1379" w:rsidP="00517B32">
      <w:pPr>
        <w:widowControl/>
        <w:tabs>
          <w:tab w:val="left" w:pos="540"/>
        </w:tabs>
        <w:overflowPunct w:val="0"/>
        <w:adjustRightInd w:val="0"/>
        <w:snapToGrid w:val="0"/>
        <w:spacing w:beforeLines="100" w:before="360" w:afterLines="100" w:after="360" w:line="276" w:lineRule="auto"/>
        <w:ind w:left="540"/>
        <w:jc w:val="both"/>
        <w:rPr>
          <w:rFonts w:ascii="Times New Roman" w:eastAsia="新細明體" w:hAnsi="新細明體"/>
          <w:spacing w:val="20"/>
          <w:szCs w:val="26"/>
        </w:rPr>
      </w:pPr>
      <w:r w:rsidRPr="008078BC">
        <w:rPr>
          <w:rFonts w:ascii="Times New Roman" w:eastAsia="新細明體" w:hAnsi="新細明體"/>
          <w:spacing w:val="20"/>
          <w:szCs w:val="26"/>
        </w:rPr>
        <w:t>現時並無</w:t>
      </w:r>
      <w:r w:rsidRPr="008078BC">
        <w:rPr>
          <w:rFonts w:ascii="Times New Roman" w:eastAsia="新細明體" w:hAnsi="新細明體" w:hint="eastAsia"/>
          <w:spacing w:val="20"/>
          <w:szCs w:val="26"/>
        </w:rPr>
        <w:t>法定條文</w:t>
      </w:r>
      <w:r w:rsidRPr="008078BC">
        <w:rPr>
          <w:rFonts w:ascii="Times New Roman" w:eastAsia="新細明體" w:hAnsi="新細明體"/>
          <w:spacing w:val="20"/>
          <w:szCs w:val="26"/>
        </w:rPr>
        <w:t>強制任何人</w:t>
      </w:r>
      <w:bookmarkStart w:id="70" w:name="_Hlk190680492"/>
      <w:r w:rsidRPr="008078BC">
        <w:rPr>
          <w:rFonts w:ascii="Times New Roman" w:eastAsia="新細明體" w:hAnsi="新細明體"/>
          <w:spacing w:val="20"/>
          <w:szCs w:val="26"/>
        </w:rPr>
        <w:t>（包括父／母）</w:t>
      </w:r>
      <w:bookmarkEnd w:id="70"/>
      <w:r w:rsidR="009611A3" w:rsidRPr="008078BC">
        <w:rPr>
          <w:rFonts w:ascii="Times New Roman" w:eastAsia="新細明體" w:hAnsi="新細明體" w:hint="eastAsia"/>
          <w:spacing w:val="20"/>
          <w:szCs w:val="26"/>
        </w:rPr>
        <w:t>透</w:t>
      </w:r>
      <w:r w:rsidRPr="008078BC">
        <w:rPr>
          <w:rFonts w:ascii="Times New Roman" w:eastAsia="新細明體" w:hAnsi="新細明體"/>
          <w:spacing w:val="20"/>
          <w:szCs w:val="26"/>
        </w:rPr>
        <w:t>露他／她或其子女</w:t>
      </w:r>
      <w:r w:rsidRPr="008078BC">
        <w:rPr>
          <w:rFonts w:ascii="Times New Roman" w:eastAsia="新細明體" w:hAnsi="新細明體" w:hint="eastAsia"/>
          <w:spacing w:val="20"/>
          <w:szCs w:val="26"/>
        </w:rPr>
        <w:t>過往的</w:t>
      </w:r>
      <w:r w:rsidRPr="008078BC">
        <w:rPr>
          <w:rFonts w:ascii="Times New Roman" w:eastAsia="新細明體" w:hAnsi="新細明體"/>
          <w:spacing w:val="20"/>
          <w:szCs w:val="26"/>
        </w:rPr>
        <w:t>經歷。</w:t>
      </w:r>
    </w:p>
    <w:p w14:paraId="6C80AE61" w14:textId="5571AA6B" w:rsidR="00517B32" w:rsidRPr="008078BC" w:rsidRDefault="00517B32" w:rsidP="009B4982">
      <w:pPr>
        <w:widowControl/>
        <w:tabs>
          <w:tab w:val="left" w:pos="540"/>
        </w:tabs>
        <w:overflowPunct w:val="0"/>
        <w:adjustRightInd w:val="0"/>
        <w:snapToGrid w:val="0"/>
        <w:spacing w:beforeLines="150" w:before="540" w:afterLines="100" w:after="360" w:line="276" w:lineRule="auto"/>
        <w:jc w:val="both"/>
        <w:rPr>
          <w:rFonts w:ascii="Times New Roman" w:eastAsia="新細明體" w:hAnsi="新細明體"/>
          <w:b/>
          <w:spacing w:val="20"/>
          <w:szCs w:val="26"/>
        </w:rPr>
      </w:pPr>
      <w:r w:rsidRPr="008078BC">
        <w:rPr>
          <w:rFonts w:ascii="Times New Roman" w:eastAsia="新細明體" w:hAnsi="新細明體" w:hint="eastAsia"/>
          <w:b/>
          <w:spacing w:val="20"/>
          <w:szCs w:val="26"/>
        </w:rPr>
        <w:t>保障懷疑受虐待兒童的安全</w:t>
      </w:r>
    </w:p>
    <w:p w14:paraId="42E8B81F" w14:textId="5B363B49" w:rsidR="00BD1379" w:rsidRPr="008078BC" w:rsidRDefault="00BD1379" w:rsidP="009B4982">
      <w:pPr>
        <w:widowControl/>
        <w:numPr>
          <w:ilvl w:val="2"/>
          <w:numId w:val="21"/>
        </w:numPr>
        <w:tabs>
          <w:tab w:val="left" w:pos="540"/>
        </w:tabs>
        <w:overflowPunct w:val="0"/>
        <w:adjustRightInd w:val="0"/>
        <w:snapToGrid w:val="0"/>
        <w:spacing w:beforeLines="100" w:before="360" w:afterLines="100" w:after="360" w:line="276" w:lineRule="auto"/>
        <w:ind w:left="539" w:hanging="539"/>
        <w:jc w:val="both"/>
        <w:rPr>
          <w:rFonts w:ascii="Times New Roman" w:eastAsiaTheme="majorEastAsia" w:hAnsi="Times New Roman"/>
          <w:b/>
          <w:spacing w:val="20"/>
          <w:szCs w:val="26"/>
        </w:rPr>
      </w:pPr>
      <w:r w:rsidRPr="008078BC">
        <w:rPr>
          <w:rFonts w:ascii="Times New Roman" w:eastAsiaTheme="majorEastAsia" w:hAnsi="Times New Roman" w:hint="eastAsia"/>
          <w:b/>
          <w:spacing w:val="20"/>
          <w:szCs w:val="26"/>
        </w:rPr>
        <w:t>如懷疑</w:t>
      </w:r>
      <w:r w:rsidR="00517B32" w:rsidRPr="008078BC">
        <w:rPr>
          <w:rFonts w:ascii="Times New Roman" w:eastAsiaTheme="majorEastAsia" w:hAnsi="Times New Roman" w:hint="eastAsia"/>
          <w:b/>
          <w:spacing w:val="20"/>
          <w:szCs w:val="26"/>
        </w:rPr>
        <w:t>兒童受家人性侵犯但無需接受醫療檢驗或治療，兒童的父</w:t>
      </w:r>
      <w:r w:rsidR="00BA729E" w:rsidRPr="008078BC">
        <w:rPr>
          <w:rFonts w:ascii="Times New Roman" w:eastAsiaTheme="majorEastAsia" w:hAnsi="Times New Roman" w:hint="eastAsia"/>
          <w:b/>
          <w:spacing w:val="20"/>
          <w:szCs w:val="26"/>
        </w:rPr>
        <w:t>／</w:t>
      </w:r>
      <w:r w:rsidR="00517B32" w:rsidRPr="008078BC">
        <w:rPr>
          <w:rFonts w:ascii="Times New Roman" w:eastAsiaTheme="majorEastAsia" w:hAnsi="Times New Roman" w:hint="eastAsia"/>
          <w:b/>
          <w:spacing w:val="20"/>
          <w:szCs w:val="26"/>
        </w:rPr>
        <w:t>母要求兒童回家居住；又或</w:t>
      </w:r>
      <w:r w:rsidRPr="008078BC">
        <w:rPr>
          <w:rFonts w:ascii="Times New Roman" w:eastAsiaTheme="majorEastAsia" w:hAnsi="Times New Roman" w:hint="eastAsia"/>
          <w:b/>
          <w:spacing w:val="20"/>
          <w:szCs w:val="26"/>
        </w:rPr>
        <w:t>受</w:t>
      </w:r>
      <w:r w:rsidR="00FF05DC" w:rsidRPr="008078BC">
        <w:rPr>
          <w:rFonts w:ascii="Times New Roman" w:eastAsiaTheme="majorEastAsia" w:hAnsi="Times New Roman" w:hint="eastAsia"/>
          <w:b/>
          <w:spacing w:val="20"/>
          <w:szCs w:val="26"/>
        </w:rPr>
        <w:t>身體傷害的</w:t>
      </w:r>
      <w:r w:rsidRPr="008078BC">
        <w:rPr>
          <w:rFonts w:ascii="Times New Roman" w:eastAsiaTheme="majorEastAsia" w:hAnsi="Times New Roman" w:hint="eastAsia"/>
          <w:b/>
          <w:spacing w:val="20"/>
          <w:szCs w:val="26"/>
        </w:rPr>
        <w:t>兒童的父母在兒童完成治療後但保護懷疑受虐待兒童多專業個案會議（</w:t>
      </w:r>
      <w:r w:rsidR="00F83BA7" w:rsidRPr="008078BC">
        <w:rPr>
          <w:rFonts w:ascii="Times New Roman" w:eastAsiaTheme="majorEastAsia" w:hAnsi="Times New Roman" w:hint="eastAsia"/>
          <w:b/>
          <w:spacing w:val="20"/>
          <w:szCs w:val="26"/>
        </w:rPr>
        <w:t>多專業會議</w:t>
      </w:r>
      <w:r w:rsidRPr="008078BC">
        <w:rPr>
          <w:rFonts w:ascii="Times New Roman" w:eastAsiaTheme="majorEastAsia" w:hAnsi="Times New Roman" w:hint="eastAsia"/>
          <w:b/>
          <w:spacing w:val="20"/>
          <w:szCs w:val="26"/>
        </w:rPr>
        <w:t>）舉行前堅持將該兒童帶離醫院，</w:t>
      </w:r>
      <w:r w:rsidR="00441446" w:rsidRPr="008078BC">
        <w:rPr>
          <w:rFonts w:ascii="Times New Roman" w:eastAsiaTheme="majorEastAsia" w:hAnsi="Times New Roman" w:hint="eastAsia"/>
          <w:b/>
          <w:spacing w:val="20"/>
          <w:szCs w:val="26"/>
        </w:rPr>
        <w:t>可如何處理？</w:t>
      </w:r>
    </w:p>
    <w:p w14:paraId="12BA9153" w14:textId="597CBBE4" w:rsidR="00517B32" w:rsidRPr="008078BC"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新細明體"/>
          <w:spacing w:val="20"/>
          <w:szCs w:val="26"/>
        </w:rPr>
      </w:pPr>
      <w:r w:rsidRPr="008078BC" w:rsidDel="00007EB6">
        <w:rPr>
          <w:rFonts w:ascii="Times New Roman" w:eastAsia="新細明體" w:hAnsi="新細明體" w:hint="eastAsia"/>
          <w:spacing w:val="20"/>
          <w:szCs w:val="26"/>
        </w:rPr>
        <w:t>在一般情況下，</w:t>
      </w:r>
      <w:r w:rsidR="00A7277F" w:rsidRPr="008078BC">
        <w:rPr>
          <w:rFonts w:ascii="Times New Roman" w:eastAsia="新細明體" w:hAnsi="新細明體"/>
          <w:spacing w:val="20"/>
          <w:szCs w:val="26"/>
        </w:rPr>
        <w:t>評估社工</w:t>
      </w:r>
      <w:r w:rsidRPr="008078BC">
        <w:rPr>
          <w:rFonts w:ascii="Times New Roman" w:eastAsia="新細明體" w:hAnsi="新細明體"/>
          <w:spacing w:val="20"/>
          <w:szCs w:val="26"/>
        </w:rPr>
        <w:t>須</w:t>
      </w:r>
      <w:r w:rsidRPr="008078BC">
        <w:rPr>
          <w:rFonts w:ascii="Times New Roman" w:eastAsia="新細明體" w:hAnsi="新細明體" w:hint="eastAsia"/>
          <w:spacing w:val="20"/>
          <w:szCs w:val="26"/>
        </w:rPr>
        <w:t>諮</w:t>
      </w:r>
      <w:r w:rsidR="00F07AE7" w:rsidRPr="008078BC">
        <w:rPr>
          <w:rFonts w:ascii="Times New Roman" w:eastAsia="新細明體" w:hAnsi="新細明體" w:hint="eastAsia"/>
          <w:spacing w:val="20"/>
          <w:szCs w:val="26"/>
        </w:rPr>
        <w:t>詢</w:t>
      </w:r>
      <w:r w:rsidR="00D57F34" w:rsidRPr="008078BC">
        <w:rPr>
          <w:rFonts w:ascii="Times New Roman" w:eastAsia="新細明體" w:hAnsi="新細明體" w:hint="eastAsia"/>
          <w:spacing w:val="20"/>
          <w:szCs w:val="26"/>
        </w:rPr>
        <w:t>相</w:t>
      </w:r>
      <w:r w:rsidRPr="008078BC">
        <w:rPr>
          <w:rFonts w:ascii="Times New Roman" w:eastAsia="新細明體" w:hAnsi="新細明體" w:hint="eastAsia"/>
          <w:spacing w:val="20"/>
          <w:szCs w:val="26"/>
        </w:rPr>
        <w:t>關專業人士，審慎</w:t>
      </w:r>
      <w:r w:rsidRPr="008078BC">
        <w:rPr>
          <w:rFonts w:ascii="Times New Roman" w:eastAsia="新細明體" w:hAnsi="新細明體"/>
          <w:spacing w:val="20"/>
          <w:szCs w:val="26"/>
        </w:rPr>
        <w:t>評估</w:t>
      </w:r>
      <w:r w:rsidR="00517B32" w:rsidRPr="008078BC">
        <w:rPr>
          <w:rFonts w:ascii="Times New Roman" w:eastAsia="新細明體" w:hAnsi="新細明體" w:hint="eastAsia"/>
          <w:spacing w:val="20"/>
          <w:szCs w:val="26"/>
        </w:rPr>
        <w:t>兒童受</w:t>
      </w:r>
      <w:proofErr w:type="gramStart"/>
      <w:r w:rsidR="00517B32" w:rsidRPr="008078BC">
        <w:rPr>
          <w:rFonts w:ascii="Times New Roman" w:eastAsia="新細明體" w:hAnsi="新細明體" w:hint="eastAsia"/>
          <w:spacing w:val="20"/>
          <w:szCs w:val="26"/>
        </w:rPr>
        <w:t>虐</w:t>
      </w:r>
      <w:proofErr w:type="gramEnd"/>
      <w:r w:rsidR="00517B32" w:rsidRPr="008078BC">
        <w:rPr>
          <w:rFonts w:ascii="Times New Roman" w:eastAsia="新細明體" w:hAnsi="新細明體" w:hint="eastAsia"/>
          <w:spacing w:val="20"/>
          <w:szCs w:val="26"/>
        </w:rPr>
        <w:t>的風險，以考慮</w:t>
      </w:r>
      <w:r w:rsidRPr="008078BC">
        <w:rPr>
          <w:rFonts w:ascii="Times New Roman" w:eastAsia="新細明體" w:hAnsi="新細明體"/>
          <w:spacing w:val="20"/>
          <w:szCs w:val="26"/>
        </w:rPr>
        <w:t>讓</w:t>
      </w:r>
      <w:r w:rsidRPr="008078BC">
        <w:rPr>
          <w:rFonts w:ascii="Times New Roman" w:eastAsia="新細明體" w:hAnsi="新細明體" w:hint="eastAsia"/>
          <w:spacing w:val="20"/>
          <w:szCs w:val="26"/>
        </w:rPr>
        <w:t>該</w:t>
      </w:r>
      <w:r w:rsidRPr="008078BC">
        <w:rPr>
          <w:rFonts w:ascii="Times New Roman" w:eastAsia="新細明體" w:hAnsi="新細明體"/>
          <w:spacing w:val="20"/>
          <w:szCs w:val="26"/>
        </w:rPr>
        <w:t>兒童在</w:t>
      </w:r>
      <w:r w:rsidR="00F83BA7" w:rsidRPr="008078BC">
        <w:rPr>
          <w:rFonts w:ascii="Times New Roman" w:eastAsia="新細明體" w:hAnsi="新細明體"/>
          <w:spacing w:val="20"/>
          <w:szCs w:val="26"/>
        </w:rPr>
        <w:t>多專業會議</w:t>
      </w:r>
      <w:r w:rsidRPr="008078BC">
        <w:rPr>
          <w:rFonts w:ascii="Times New Roman" w:eastAsia="新細明體" w:hAnsi="新細明體"/>
          <w:spacing w:val="20"/>
          <w:szCs w:val="26"/>
        </w:rPr>
        <w:t>舉行前返家是否適當和可行。</w:t>
      </w:r>
    </w:p>
    <w:p w14:paraId="74EC4C29" w14:textId="2140FDC9" w:rsidR="00BD1379" w:rsidRPr="008078BC" w:rsidRDefault="00BD1379" w:rsidP="005608C0">
      <w:pPr>
        <w:widowControl/>
        <w:numPr>
          <w:ilvl w:val="1"/>
          <w:numId w:val="16"/>
        </w:numPr>
        <w:tabs>
          <w:tab w:val="left" w:pos="993"/>
        </w:tabs>
        <w:overflowPunct w:val="0"/>
        <w:spacing w:beforeLines="50" w:before="180" w:line="276" w:lineRule="auto"/>
        <w:ind w:leftChars="224" w:left="1035" w:hanging="453"/>
        <w:jc w:val="both"/>
        <w:rPr>
          <w:rFonts w:ascii="Times New Roman" w:eastAsia="新細明體" w:hAnsi="新細明體"/>
          <w:spacing w:val="20"/>
          <w:szCs w:val="26"/>
        </w:rPr>
      </w:pPr>
      <w:r w:rsidRPr="008078BC">
        <w:rPr>
          <w:rFonts w:ascii="Times New Roman" w:eastAsia="新細明體" w:hAnsi="新細明體"/>
          <w:spacing w:val="20"/>
          <w:szCs w:val="26"/>
        </w:rPr>
        <w:t>如認為</w:t>
      </w:r>
      <w:r w:rsidRPr="008078BC">
        <w:rPr>
          <w:rFonts w:ascii="Times New Roman" w:eastAsia="新細明體" w:hAnsi="新細明體" w:hint="eastAsia"/>
          <w:spacing w:val="20"/>
          <w:szCs w:val="26"/>
        </w:rPr>
        <w:t>該</w:t>
      </w:r>
      <w:r w:rsidRPr="008078BC">
        <w:rPr>
          <w:rFonts w:ascii="Times New Roman" w:eastAsia="新細明體" w:hAnsi="新細明體"/>
          <w:spacing w:val="20"/>
          <w:szCs w:val="26"/>
        </w:rPr>
        <w:t>兒童</w:t>
      </w:r>
      <w:r w:rsidRPr="008078BC">
        <w:rPr>
          <w:rFonts w:ascii="Times New Roman" w:eastAsia="新細明體" w:hAnsi="新細明體" w:hint="eastAsia"/>
          <w:spacing w:val="20"/>
          <w:szCs w:val="26"/>
        </w:rPr>
        <w:t>或少年</w:t>
      </w:r>
      <w:r w:rsidRPr="008078BC">
        <w:rPr>
          <w:rFonts w:ascii="Times New Roman" w:eastAsia="新細明體" w:hAnsi="新細明體"/>
          <w:spacing w:val="20"/>
          <w:szCs w:val="26"/>
        </w:rPr>
        <w:t>不宜返家</w:t>
      </w:r>
      <w:r w:rsidRPr="008078BC">
        <w:rPr>
          <w:rFonts w:ascii="Times New Roman" w:eastAsia="新細明體" w:hAnsi="新細明體" w:hint="eastAsia"/>
          <w:spacing w:val="20"/>
          <w:szCs w:val="26"/>
        </w:rPr>
        <w:t>，可與父母商討是否可安排兒童暫居合適照顧兒童的親友家中。若</w:t>
      </w:r>
      <w:r w:rsidRPr="008078BC">
        <w:rPr>
          <w:rFonts w:ascii="Times New Roman" w:eastAsia="新細明體" w:hAnsi="新細明體"/>
          <w:spacing w:val="20"/>
          <w:szCs w:val="26"/>
        </w:rPr>
        <w:t>父母</w:t>
      </w:r>
      <w:r w:rsidRPr="008078BC">
        <w:rPr>
          <w:rFonts w:ascii="Times New Roman" w:eastAsia="新細明體" w:hAnsi="新細明體" w:hint="eastAsia"/>
          <w:spacing w:val="20"/>
          <w:szCs w:val="26"/>
        </w:rPr>
        <w:t>拒絕</w:t>
      </w:r>
      <w:r w:rsidRPr="008078BC">
        <w:rPr>
          <w:rFonts w:ascii="Times New Roman" w:eastAsia="新細明體" w:hAnsi="新細明體"/>
          <w:spacing w:val="20"/>
          <w:szCs w:val="26"/>
        </w:rPr>
        <w:t>合作</w:t>
      </w:r>
      <w:r w:rsidRPr="008078BC">
        <w:rPr>
          <w:rFonts w:ascii="Times New Roman" w:eastAsia="新細明體" w:hAnsi="新細明體" w:hint="eastAsia"/>
          <w:spacing w:val="20"/>
          <w:szCs w:val="26"/>
        </w:rPr>
        <w:t>，</w:t>
      </w:r>
      <w:r w:rsidR="00935A18" w:rsidRPr="008078BC">
        <w:rPr>
          <w:rFonts w:ascii="Times New Roman" w:eastAsia="新細明體" w:hAnsi="新細明體" w:hint="eastAsia"/>
          <w:spacing w:val="20"/>
          <w:szCs w:val="26"/>
        </w:rPr>
        <w:t>兒童受</w:t>
      </w:r>
      <w:proofErr w:type="gramStart"/>
      <w:r w:rsidR="00935A18" w:rsidRPr="008078BC">
        <w:rPr>
          <w:rFonts w:ascii="Times New Roman" w:eastAsia="新細明體" w:hAnsi="新細明體" w:hint="eastAsia"/>
          <w:spacing w:val="20"/>
          <w:szCs w:val="26"/>
        </w:rPr>
        <w:t>虐</w:t>
      </w:r>
      <w:proofErr w:type="gramEnd"/>
      <w:r w:rsidR="00935A18" w:rsidRPr="008078BC">
        <w:rPr>
          <w:rFonts w:ascii="Times New Roman" w:eastAsia="新細明體" w:hAnsi="新細明體" w:hint="eastAsia"/>
          <w:spacing w:val="20"/>
          <w:szCs w:val="26"/>
        </w:rPr>
        <w:t>風險亦被視為高，</w:t>
      </w:r>
      <w:r w:rsidRPr="008078BC">
        <w:rPr>
          <w:rFonts w:ascii="Times New Roman" w:eastAsia="新細明體" w:hAnsi="新細明體" w:hint="eastAsia"/>
          <w:spacing w:val="20"/>
          <w:szCs w:val="26"/>
        </w:rPr>
        <w:t>而最初並非根據</w:t>
      </w:r>
      <w:r w:rsidR="0088497D" w:rsidRPr="008078BC">
        <w:rPr>
          <w:rFonts w:ascii="Times New Roman" w:eastAsia="新細明體" w:hAnsi="新細明體"/>
          <w:spacing w:val="20"/>
          <w:szCs w:val="26"/>
        </w:rPr>
        <w:t>《保護兒童及少年條例》</w:t>
      </w:r>
      <w:r w:rsidR="0088497D" w:rsidRPr="008078BC">
        <w:rPr>
          <w:rFonts w:ascii="Times New Roman" w:eastAsia="新細明體" w:hAnsi="新細明體" w:hint="eastAsia"/>
          <w:spacing w:val="20"/>
          <w:szCs w:val="26"/>
        </w:rPr>
        <w:t>第</w:t>
      </w:r>
      <w:r w:rsidR="0088497D" w:rsidRPr="008078BC">
        <w:rPr>
          <w:rFonts w:ascii="Times New Roman" w:eastAsia="新細明體" w:hAnsi="新細明體" w:hint="eastAsia"/>
          <w:spacing w:val="20"/>
          <w:szCs w:val="26"/>
        </w:rPr>
        <w:t>34F(1)</w:t>
      </w:r>
      <w:r w:rsidRPr="008078BC">
        <w:rPr>
          <w:rFonts w:ascii="Times New Roman" w:eastAsia="新細明體" w:hAnsi="新細明體" w:hint="eastAsia"/>
          <w:spacing w:val="20"/>
          <w:szCs w:val="26"/>
        </w:rPr>
        <w:t>將有關兒童帶往醫院</w:t>
      </w:r>
      <w:r w:rsidRPr="008078BC">
        <w:rPr>
          <w:rFonts w:ascii="Times New Roman" w:eastAsia="新細明體" w:hAnsi="新細明體"/>
          <w:spacing w:val="20"/>
          <w:szCs w:val="26"/>
        </w:rPr>
        <w:t>，</w:t>
      </w:r>
      <w:r w:rsidR="007F3B65" w:rsidRPr="008078BC">
        <w:rPr>
          <w:rFonts w:ascii="Times New Roman" w:eastAsia="新細明體" w:hAnsi="新細明體" w:hint="eastAsia"/>
          <w:spacing w:val="20"/>
          <w:szCs w:val="26"/>
          <w:lang w:eastAsia="zh-HK"/>
        </w:rPr>
        <w:t>則</w:t>
      </w:r>
      <w:r w:rsidRPr="008078BC">
        <w:rPr>
          <w:rFonts w:ascii="Times New Roman" w:eastAsia="新細明體" w:hAnsi="新細明體"/>
          <w:spacing w:val="20"/>
          <w:szCs w:val="26"/>
        </w:rPr>
        <w:t>可</w:t>
      </w:r>
      <w:r w:rsidR="0077625E" w:rsidRPr="008078BC">
        <w:rPr>
          <w:rFonts w:ascii="Times New Roman" w:eastAsia="新細明體" w:hAnsi="新細明體" w:hint="eastAsia"/>
          <w:spacing w:val="20"/>
          <w:szCs w:val="26"/>
        </w:rPr>
        <w:t>考慮是否適宜</w:t>
      </w:r>
      <w:r w:rsidRPr="008078BC">
        <w:rPr>
          <w:rFonts w:ascii="Times New Roman" w:eastAsia="新細明體" w:hAnsi="新細明體"/>
          <w:spacing w:val="20"/>
          <w:szCs w:val="26"/>
        </w:rPr>
        <w:t>援引</w:t>
      </w:r>
      <w:r w:rsidRPr="008078BC">
        <w:rPr>
          <w:rFonts w:ascii="Times New Roman" w:eastAsia="新細明體" w:hAnsi="新細明體" w:hint="eastAsia"/>
          <w:spacing w:val="20"/>
          <w:szCs w:val="26"/>
        </w:rPr>
        <w:t>第</w:t>
      </w:r>
      <w:r w:rsidRPr="008078BC">
        <w:rPr>
          <w:rFonts w:ascii="Times New Roman" w:eastAsia="新細明體" w:hAnsi="新細明體" w:hint="eastAsia"/>
          <w:spacing w:val="20"/>
          <w:szCs w:val="26"/>
        </w:rPr>
        <w:t>34</w:t>
      </w:r>
      <w:r w:rsidRPr="008078BC">
        <w:rPr>
          <w:rFonts w:ascii="Times New Roman" w:eastAsia="新細明體" w:hAnsi="新細明體" w:hint="eastAsia"/>
          <w:spacing w:val="20"/>
          <w:szCs w:val="26"/>
          <w:lang w:eastAsia="zh-HK"/>
        </w:rPr>
        <w:t>E</w:t>
      </w:r>
      <w:r w:rsidRPr="008078BC">
        <w:rPr>
          <w:rFonts w:ascii="Times New Roman" w:eastAsia="新細明體" w:hAnsi="新細明體" w:hint="eastAsia"/>
          <w:spacing w:val="20"/>
          <w:szCs w:val="26"/>
        </w:rPr>
        <w:t>條</w:t>
      </w:r>
      <w:r w:rsidRPr="008078BC">
        <w:rPr>
          <w:rFonts w:ascii="Times New Roman" w:eastAsia="新細明體" w:hAnsi="新細明體"/>
          <w:spacing w:val="20"/>
          <w:szCs w:val="26"/>
        </w:rPr>
        <w:t>將</w:t>
      </w:r>
      <w:r w:rsidRPr="008078BC">
        <w:rPr>
          <w:rFonts w:ascii="Times New Roman" w:eastAsia="新細明體" w:hAnsi="新細明體" w:hint="eastAsia"/>
          <w:spacing w:val="20"/>
          <w:szCs w:val="26"/>
        </w:rPr>
        <w:t>該</w:t>
      </w:r>
      <w:r w:rsidRPr="008078BC">
        <w:rPr>
          <w:rFonts w:ascii="Times New Roman" w:eastAsia="新細明體" w:hAnsi="新細明體"/>
          <w:spacing w:val="20"/>
          <w:szCs w:val="26"/>
        </w:rPr>
        <w:t>兒童帶往收容所。</w:t>
      </w:r>
    </w:p>
    <w:p w14:paraId="6FE46028" w14:textId="009DECD5" w:rsidR="0026367E" w:rsidRPr="008078BC" w:rsidRDefault="00805570" w:rsidP="00805570">
      <w:pPr>
        <w:widowControl/>
        <w:numPr>
          <w:ilvl w:val="1"/>
          <w:numId w:val="16"/>
        </w:numPr>
        <w:tabs>
          <w:tab w:val="left" w:pos="993"/>
        </w:tabs>
        <w:overflowPunct w:val="0"/>
        <w:adjustRightInd w:val="0"/>
        <w:snapToGrid w:val="0"/>
        <w:spacing w:beforeLines="150" w:before="540" w:afterLines="100" w:after="360" w:line="276" w:lineRule="auto"/>
        <w:ind w:leftChars="224" w:left="1035" w:hanging="453"/>
        <w:jc w:val="both"/>
        <w:rPr>
          <w:szCs w:val="26"/>
        </w:rPr>
        <w:sectPr w:rsidR="0026367E" w:rsidRPr="008078BC">
          <w:headerReference w:type="default" r:id="rId28"/>
          <w:footerReference w:type="default" r:id="rId29"/>
          <w:pgSz w:w="11906" w:h="16838"/>
          <w:pgMar w:top="1440" w:right="1800" w:bottom="1440" w:left="1800" w:header="851" w:footer="992" w:gutter="0"/>
          <w:cols w:space="425"/>
          <w:docGrid w:type="lines" w:linePitch="360"/>
        </w:sectPr>
      </w:pPr>
      <w:r w:rsidRPr="008078BC">
        <w:rPr>
          <w:rFonts w:ascii="Times New Roman" w:eastAsia="新細明體" w:hAnsi="新細明體" w:hint="eastAsia"/>
          <w:spacing w:val="20"/>
          <w:szCs w:val="26"/>
        </w:rPr>
        <w:t>根據</w:t>
      </w:r>
      <w:r w:rsidRPr="008078BC">
        <w:rPr>
          <w:rFonts w:ascii="Times New Roman" w:eastAsia="新細明體" w:hAnsi="新細明體"/>
          <w:spacing w:val="20"/>
          <w:szCs w:val="26"/>
        </w:rPr>
        <w:t>《保護兒童及少年條例》</w:t>
      </w:r>
      <w:r w:rsidRPr="008078BC">
        <w:rPr>
          <w:rFonts w:ascii="Times New Roman" w:eastAsia="新細明體" w:hAnsi="新細明體" w:hint="eastAsia"/>
          <w:spacing w:val="20"/>
          <w:szCs w:val="26"/>
        </w:rPr>
        <w:t>第</w:t>
      </w:r>
      <w:r w:rsidRPr="008078BC">
        <w:rPr>
          <w:rFonts w:ascii="Times New Roman" w:eastAsia="新細明體" w:hAnsi="新細明體" w:hint="eastAsia"/>
          <w:spacing w:val="20"/>
          <w:szCs w:val="26"/>
        </w:rPr>
        <w:t>34</w:t>
      </w:r>
      <w:r w:rsidRPr="008078BC">
        <w:rPr>
          <w:rFonts w:ascii="Times New Roman" w:eastAsia="新細明體" w:hAnsi="新細明體" w:hint="eastAsia"/>
          <w:spacing w:val="20"/>
          <w:szCs w:val="26"/>
          <w:lang w:eastAsia="zh-HK"/>
        </w:rPr>
        <w:t>E</w:t>
      </w:r>
      <w:r w:rsidRPr="008078BC">
        <w:rPr>
          <w:rFonts w:ascii="Times New Roman" w:eastAsia="新細明體" w:hAnsi="新細明體" w:hint="eastAsia"/>
          <w:spacing w:val="20"/>
          <w:szCs w:val="26"/>
        </w:rPr>
        <w:t>條，任何獲社會福利署署長以書面授權的人，或警署警長或以上職級的警務人員，均可將曾經或正在受到襲擊、虐待、忽略或性侵犯及看來需要受照顧或保護</w:t>
      </w:r>
      <w:r w:rsidR="001033D4" w:rsidRPr="008078BC">
        <w:rPr>
          <w:rFonts w:ascii="Times New Roman" w:eastAsia="新細明體" w:hAnsi="新細明體" w:hint="eastAsia"/>
          <w:spacing w:val="20"/>
          <w:szCs w:val="26"/>
          <w:lang w:eastAsia="zh-HK"/>
        </w:rPr>
        <w:t>的</w:t>
      </w:r>
      <w:r w:rsidRPr="008078BC">
        <w:rPr>
          <w:rFonts w:ascii="Times New Roman" w:eastAsia="新細明體" w:hAnsi="新細明體" w:hint="eastAsia"/>
          <w:spacing w:val="20"/>
          <w:szCs w:val="26"/>
        </w:rPr>
        <w:t>兒童或少年帶往收容所，並必須在</w:t>
      </w:r>
      <w:r w:rsidRPr="008078BC">
        <w:rPr>
          <w:rFonts w:ascii="Times New Roman" w:eastAsia="新細明體" w:hAnsi="新細明體" w:hint="eastAsia"/>
          <w:spacing w:val="20"/>
          <w:szCs w:val="26"/>
        </w:rPr>
        <w:t>48</w:t>
      </w:r>
      <w:r w:rsidRPr="008078BC">
        <w:rPr>
          <w:rFonts w:ascii="Times New Roman" w:eastAsia="新細明體" w:hAnsi="新細明體" w:hint="eastAsia"/>
          <w:spacing w:val="20"/>
          <w:szCs w:val="26"/>
        </w:rPr>
        <w:t>小時內向少年法庭提出申請。</w:t>
      </w:r>
      <w:r w:rsidR="002B4A9C" w:rsidRPr="008078BC">
        <w:rPr>
          <w:szCs w:val="26"/>
        </w:rPr>
        <w:br w:type="page"/>
      </w:r>
    </w:p>
    <w:p w14:paraId="22CC197B" w14:textId="0AFA5369" w:rsidR="0043059B" w:rsidRPr="008078BC" w:rsidRDefault="00517FC1" w:rsidP="0043059B">
      <w:pPr>
        <w:pStyle w:val="28"/>
        <w:snapToGrid w:val="0"/>
        <w:spacing w:line="240" w:lineRule="auto"/>
        <w:ind w:leftChars="436" w:left="1134" w:rightChars="523" w:right="1360"/>
        <w:rPr>
          <w:rFonts w:ascii="Times New Roman" w:hAnsi="Times New Roman"/>
        </w:rPr>
      </w:pPr>
      <w:bookmarkStart w:id="71" w:name="_Toc10586755"/>
      <w:bookmarkStart w:id="72" w:name="_Toc36198121"/>
      <w:r w:rsidRPr="008078BC">
        <w:rPr>
          <w:rFonts w:hint="eastAsia"/>
          <w:u w:val="single"/>
        </w:rPr>
        <w:lastRenderedPageBreak/>
        <w:t>附件十六</w:t>
      </w:r>
      <w:r w:rsidRPr="008078BC">
        <w:t>：</w:t>
      </w:r>
      <w:r w:rsidR="00207113" w:rsidRPr="008078BC">
        <w:rPr>
          <w:rFonts w:hint="eastAsia"/>
        </w:rPr>
        <w:t>家庭評估危機變項</w:t>
      </w:r>
      <w:r w:rsidR="001E2441" w:rsidRPr="008078BC">
        <w:rPr>
          <w:rFonts w:hint="eastAsia"/>
        </w:rPr>
        <w:t xml:space="preserve"> </w:t>
      </w:r>
      <w:r w:rsidR="00207113" w:rsidRPr="008078BC">
        <w:rPr>
          <w:rFonts w:hint="eastAsia"/>
        </w:rPr>
        <w:t>(</w:t>
      </w:r>
      <w:r w:rsidR="001E2441" w:rsidRPr="008078BC">
        <w:rPr>
          <w:rFonts w:ascii="Times New Roman" w:hAnsi="Times New Roman"/>
        </w:rPr>
        <w:t>Family</w:t>
      </w:r>
      <w:r w:rsidRPr="008078BC">
        <w:rPr>
          <w:rFonts w:ascii="Times New Roman" w:hAnsi="Times New Roman"/>
        </w:rPr>
        <w:t xml:space="preserve"> A</w:t>
      </w:r>
      <w:r w:rsidR="001E2441" w:rsidRPr="008078BC">
        <w:rPr>
          <w:rFonts w:ascii="Times New Roman" w:hAnsi="Times New Roman"/>
        </w:rPr>
        <w:t>ssessment</w:t>
      </w:r>
      <w:r w:rsidRPr="008078BC">
        <w:rPr>
          <w:rFonts w:ascii="Times New Roman" w:hAnsi="Times New Roman"/>
        </w:rPr>
        <w:t xml:space="preserve"> R</w:t>
      </w:r>
      <w:r w:rsidR="001E2441" w:rsidRPr="008078BC">
        <w:rPr>
          <w:rFonts w:ascii="Times New Roman" w:hAnsi="Times New Roman"/>
        </w:rPr>
        <w:t>isk</w:t>
      </w:r>
      <w:r w:rsidRPr="008078BC">
        <w:rPr>
          <w:rFonts w:ascii="Times New Roman" w:hAnsi="Times New Roman"/>
        </w:rPr>
        <w:t xml:space="preserve"> V</w:t>
      </w:r>
      <w:r w:rsidR="001E2441" w:rsidRPr="008078BC">
        <w:rPr>
          <w:rFonts w:ascii="Times New Roman" w:hAnsi="Times New Roman"/>
        </w:rPr>
        <w:t>ariables</w:t>
      </w:r>
      <w:r w:rsidR="00207113" w:rsidRPr="008078BC">
        <w:rPr>
          <w:rFonts w:ascii="Times New Roman" w:hAnsi="Times New Roman"/>
        </w:rPr>
        <w:t>)</w:t>
      </w:r>
      <w:r w:rsidRPr="008078BC">
        <w:rPr>
          <w:rFonts w:ascii="Times New Roman" w:hAnsi="Times New Roman"/>
          <w:vertAlign w:val="superscript"/>
        </w:rPr>
        <w:footnoteReference w:id="15"/>
      </w:r>
      <w:bookmarkEnd w:id="71"/>
      <w:bookmarkEnd w:id="72"/>
    </w:p>
    <w:p w14:paraId="78AD3404" w14:textId="77777777" w:rsidR="0043059B" w:rsidRPr="008078BC" w:rsidRDefault="0043059B" w:rsidP="0043059B">
      <w:pPr>
        <w:pStyle w:val="ae"/>
        <w:widowControl/>
        <w:autoSpaceDE w:val="0"/>
        <w:autoSpaceDN w:val="0"/>
        <w:adjustRightInd w:val="0"/>
        <w:spacing w:before="72"/>
        <w:ind w:left="360"/>
        <w:contextualSpacing w:val="0"/>
        <w:jc w:val="center"/>
        <w:rPr>
          <w:rFonts w:ascii="Arial" w:hAnsi="Arial" w:cs="Arial"/>
          <w:b/>
          <w:bCs/>
          <w:spacing w:val="20"/>
          <w:kern w:val="0"/>
          <w:szCs w:val="24"/>
          <w:lang w:val="en-GB"/>
        </w:rPr>
      </w:pPr>
    </w:p>
    <w:p w14:paraId="4174125F" w14:textId="551A9AB0" w:rsidR="0043059B" w:rsidRPr="008078BC" w:rsidRDefault="0043059B" w:rsidP="0043059B">
      <w:pPr>
        <w:pStyle w:val="ae"/>
        <w:widowControl/>
        <w:autoSpaceDE w:val="0"/>
        <w:autoSpaceDN w:val="0"/>
        <w:adjustRightInd w:val="0"/>
        <w:spacing w:before="72"/>
        <w:ind w:left="360"/>
        <w:contextualSpacing w:val="0"/>
        <w:jc w:val="center"/>
        <w:rPr>
          <w:rFonts w:ascii="Arial" w:hAnsi="Arial" w:cs="Arial"/>
          <w:b/>
          <w:bCs/>
          <w:spacing w:val="20"/>
          <w:kern w:val="0"/>
          <w:szCs w:val="24"/>
          <w:lang w:val="en-GB"/>
        </w:rPr>
      </w:pPr>
      <w:r w:rsidRPr="008078BC">
        <w:rPr>
          <w:rFonts w:ascii="Arial" w:hAnsi="Arial" w:cs="Arial" w:hint="eastAsia"/>
          <w:b/>
          <w:bCs/>
          <w:spacing w:val="20"/>
          <w:kern w:val="0"/>
          <w:szCs w:val="24"/>
          <w:lang w:val="en-GB"/>
        </w:rPr>
        <w:t>（</w:t>
      </w:r>
      <w:r w:rsidRPr="008078BC">
        <w:rPr>
          <w:rFonts w:ascii="Arial" w:hAnsi="Arial" w:cs="Arial" w:hint="eastAsia"/>
          <w:b/>
          <w:bCs/>
          <w:spacing w:val="20"/>
          <w:kern w:val="0"/>
          <w:szCs w:val="24"/>
        </w:rPr>
        <w:t>此附件內容以英文本為</w:t>
      </w:r>
      <w:proofErr w:type="gramStart"/>
      <w:r w:rsidRPr="008078BC">
        <w:rPr>
          <w:rFonts w:ascii="Arial" w:hAnsi="Arial" w:cs="Arial" w:hint="eastAsia"/>
          <w:b/>
          <w:bCs/>
          <w:spacing w:val="20"/>
          <w:kern w:val="0"/>
          <w:szCs w:val="24"/>
        </w:rPr>
        <w:t>準</w:t>
      </w:r>
      <w:proofErr w:type="gramEnd"/>
      <w:r w:rsidRPr="008078BC">
        <w:rPr>
          <w:rFonts w:ascii="Arial" w:hAnsi="Arial" w:cs="Arial" w:hint="eastAsia"/>
          <w:b/>
          <w:bCs/>
          <w:spacing w:val="20"/>
          <w:kern w:val="0"/>
          <w:szCs w:val="24"/>
          <w:lang w:val="en-GB"/>
        </w:rPr>
        <w:t>）</w:t>
      </w:r>
    </w:p>
    <w:p w14:paraId="27B174BE" w14:textId="77777777" w:rsidR="0043059B" w:rsidRPr="008078BC" w:rsidRDefault="0043059B" w:rsidP="0043059B">
      <w:pPr>
        <w:pStyle w:val="ae"/>
        <w:widowControl/>
        <w:autoSpaceDE w:val="0"/>
        <w:autoSpaceDN w:val="0"/>
        <w:adjustRightInd w:val="0"/>
        <w:spacing w:before="72"/>
        <w:ind w:left="360"/>
        <w:contextualSpacing w:val="0"/>
        <w:jc w:val="center"/>
        <w:rPr>
          <w:rFonts w:ascii="Times New Roman" w:eastAsia="新細明體" w:hAnsi="Times New Roman"/>
          <w:b/>
          <w:spacing w:val="20"/>
          <w:sz w:val="24"/>
          <w:szCs w:val="24"/>
          <w:lang w:val="en-GB"/>
        </w:rPr>
      </w:pPr>
    </w:p>
    <w:p w14:paraId="09750EEA" w14:textId="77777777" w:rsidR="00E010FA" w:rsidRPr="008078BC" w:rsidRDefault="00E010FA" w:rsidP="00E010FA">
      <w:pPr>
        <w:pStyle w:val="ae"/>
        <w:widowControl/>
        <w:numPr>
          <w:ilvl w:val="0"/>
          <w:numId w:val="102"/>
        </w:numPr>
        <w:autoSpaceDE w:val="0"/>
        <w:autoSpaceDN w:val="0"/>
        <w:adjustRightInd w:val="0"/>
        <w:spacing w:before="72"/>
        <w:contextualSpacing w:val="0"/>
        <w:jc w:val="center"/>
        <w:rPr>
          <w:rFonts w:ascii="Times New Roman" w:eastAsia="新細明體" w:hAnsi="Times New Roman"/>
          <w:b/>
          <w:spacing w:val="20"/>
          <w:sz w:val="24"/>
          <w:szCs w:val="24"/>
        </w:rPr>
      </w:pPr>
      <w:r w:rsidRPr="008078BC">
        <w:rPr>
          <w:rFonts w:ascii="Times New Roman" w:eastAsia="新細明體" w:hAnsi="Times New Roman"/>
          <w:b/>
          <w:spacing w:val="20"/>
          <w:sz w:val="24"/>
          <w:szCs w:val="24"/>
        </w:rPr>
        <w:t>虐待事件的嚴重性及／或頻密程</w:t>
      </w:r>
      <w:r w:rsidRPr="008078BC">
        <w:rPr>
          <w:rFonts w:ascii="Times New Roman" w:eastAsia="新細明體" w:hAnsi="Times New Roman"/>
          <w:b/>
          <w:spacing w:val="20"/>
          <w:sz w:val="24"/>
          <w:szCs w:val="24"/>
          <w:lang w:eastAsia="zh-HK"/>
        </w:rPr>
        <w:t>度</w:t>
      </w:r>
    </w:p>
    <w:p w14:paraId="6AC9C9D9" w14:textId="77777777" w:rsidR="00E010FA" w:rsidRPr="008078BC" w:rsidRDefault="00E010FA" w:rsidP="00E010FA">
      <w:pPr>
        <w:pStyle w:val="ae"/>
        <w:widowControl/>
        <w:autoSpaceDE w:val="0"/>
        <w:autoSpaceDN w:val="0"/>
        <w:adjustRightInd w:val="0"/>
        <w:spacing w:before="72"/>
        <w:ind w:left="360"/>
        <w:jc w:val="center"/>
        <w:rPr>
          <w:rFonts w:ascii="Times New Roman" w:eastAsia="新細明體" w:hAnsi="Times New Roman"/>
          <w:b/>
          <w:spacing w:val="20"/>
          <w:sz w:val="24"/>
          <w:szCs w:val="24"/>
        </w:rPr>
      </w:pPr>
      <w:r w:rsidRPr="008078BC">
        <w:rPr>
          <w:rFonts w:ascii="Times New Roman" w:hAnsi="Times New Roman"/>
          <w:b/>
          <w:bCs/>
          <w:color w:val="000000"/>
          <w:kern w:val="0"/>
          <w:sz w:val="24"/>
          <w:szCs w:val="24"/>
          <w:lang w:val="en-GB"/>
        </w:rPr>
        <w:t>SEVERITY AND/OR FREQUENCY OF ABUSE</w:t>
      </w:r>
    </w:p>
    <w:tbl>
      <w:tblPr>
        <w:tblStyle w:val="af3"/>
        <w:tblW w:w="8931" w:type="dxa"/>
        <w:tblInd w:w="-176" w:type="dxa"/>
        <w:tblLook w:val="04A0" w:firstRow="1" w:lastRow="0" w:firstColumn="1" w:lastColumn="0" w:noHBand="0" w:noVBand="1"/>
      </w:tblPr>
      <w:tblGrid>
        <w:gridCol w:w="3545"/>
        <w:gridCol w:w="2409"/>
        <w:gridCol w:w="2977"/>
      </w:tblGrid>
      <w:tr w:rsidR="00E010FA" w:rsidRPr="008078BC" w14:paraId="51FFF0FC" w14:textId="77777777" w:rsidTr="00946C80">
        <w:trPr>
          <w:tblHeader/>
        </w:trPr>
        <w:tc>
          <w:tcPr>
            <w:tcW w:w="3545" w:type="dxa"/>
            <w:vAlign w:val="center"/>
          </w:tcPr>
          <w:p w14:paraId="18D4AF1D" w14:textId="514DF53D" w:rsidR="00E010FA" w:rsidRPr="008078BC" w:rsidRDefault="00E010FA" w:rsidP="00E010FA">
            <w:pPr>
              <w:widowControl/>
              <w:spacing w:before="72"/>
              <w:jc w:val="center"/>
              <w:rPr>
                <w:rFonts w:eastAsiaTheme="minorEastAsia"/>
                <w:spacing w:val="20"/>
                <w:sz w:val="24"/>
                <w:szCs w:val="24"/>
              </w:rPr>
            </w:pPr>
            <w:r w:rsidRPr="008078BC">
              <w:rPr>
                <w:rFonts w:eastAsiaTheme="minorEastAsia"/>
                <w:b/>
                <w:sz w:val="24"/>
                <w:szCs w:val="24"/>
                <w:lang w:eastAsia="zh-HK"/>
              </w:rPr>
              <w:t>高</w:t>
            </w:r>
            <w:r w:rsidRPr="008078BC">
              <w:rPr>
                <w:rFonts w:eastAsiaTheme="minorEastAsia"/>
                <w:b/>
                <w:sz w:val="24"/>
                <w:szCs w:val="24"/>
              </w:rPr>
              <w:t>危</w:t>
            </w:r>
          </w:p>
        </w:tc>
        <w:tc>
          <w:tcPr>
            <w:tcW w:w="2409" w:type="dxa"/>
            <w:vAlign w:val="center"/>
          </w:tcPr>
          <w:p w14:paraId="324EA767" w14:textId="36C60DB0" w:rsidR="00E010FA" w:rsidRPr="008078BC" w:rsidRDefault="00E010FA" w:rsidP="00E010FA">
            <w:pPr>
              <w:widowControl/>
              <w:spacing w:before="72"/>
              <w:jc w:val="center"/>
              <w:rPr>
                <w:rFonts w:eastAsiaTheme="minorEastAsia"/>
                <w:spacing w:val="20"/>
                <w:sz w:val="24"/>
                <w:szCs w:val="24"/>
              </w:rPr>
            </w:pPr>
            <w:r w:rsidRPr="008078BC">
              <w:rPr>
                <w:rFonts w:eastAsiaTheme="minorEastAsia"/>
                <w:b/>
                <w:bCs/>
                <w:color w:val="000000"/>
                <w:sz w:val="24"/>
                <w:szCs w:val="24"/>
                <w:lang w:eastAsia="zh-HK"/>
              </w:rPr>
              <w:t>中危</w:t>
            </w:r>
          </w:p>
        </w:tc>
        <w:tc>
          <w:tcPr>
            <w:tcW w:w="2977" w:type="dxa"/>
            <w:vAlign w:val="center"/>
          </w:tcPr>
          <w:p w14:paraId="0E78F948" w14:textId="6707DB52" w:rsidR="00E010FA" w:rsidRPr="008078BC" w:rsidRDefault="00E010FA" w:rsidP="00E010FA">
            <w:pPr>
              <w:widowControl/>
              <w:spacing w:before="72"/>
              <w:jc w:val="center"/>
              <w:rPr>
                <w:rFonts w:eastAsiaTheme="minorEastAsia"/>
                <w:spacing w:val="20"/>
                <w:sz w:val="24"/>
                <w:szCs w:val="24"/>
              </w:rPr>
            </w:pPr>
            <w:r w:rsidRPr="008078BC">
              <w:rPr>
                <w:rFonts w:eastAsiaTheme="minorEastAsia"/>
                <w:b/>
                <w:bCs/>
                <w:color w:val="000000"/>
                <w:sz w:val="24"/>
                <w:szCs w:val="24"/>
                <w:lang w:eastAsia="zh-HK"/>
              </w:rPr>
              <w:t>低危</w:t>
            </w:r>
          </w:p>
        </w:tc>
      </w:tr>
      <w:tr w:rsidR="00E010FA" w:rsidRPr="008078BC" w14:paraId="505610D6" w14:textId="77777777" w:rsidTr="00946C80">
        <w:tc>
          <w:tcPr>
            <w:tcW w:w="3545" w:type="dxa"/>
          </w:tcPr>
          <w:p w14:paraId="3375D672"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Severe physical injury (emergency medical treatment or hospitalization required); abuse of a sibling that resulted in death or permanent dysfunction of organ/limbs; weapon or instrument used; sadistic, violent patterns of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w:t>
            </w:r>
          </w:p>
          <w:p w14:paraId="62CCC55E" w14:textId="4AB09E58"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rPr>
              <w:t>身體嚴重</w:t>
            </w:r>
            <w:r w:rsidRPr="008078BC">
              <w:rPr>
                <w:rFonts w:eastAsiaTheme="minorEastAsia"/>
                <w:color w:val="000000"/>
                <w:sz w:val="24"/>
                <w:szCs w:val="24"/>
                <w:lang w:eastAsia="zh-HK"/>
              </w:rPr>
              <w:t>受傷</w:t>
            </w:r>
            <w:r w:rsidRPr="008078BC">
              <w:rPr>
                <w:rFonts w:eastAsiaTheme="minorEastAsia"/>
                <w:color w:val="000000"/>
                <w:sz w:val="24"/>
                <w:szCs w:val="24"/>
                <w:lang w:eastAsia="zh-HK"/>
              </w:rPr>
              <w:t xml:space="preserve"> (</w:t>
            </w:r>
            <w:r w:rsidRPr="008078BC">
              <w:rPr>
                <w:rFonts w:eastAsiaTheme="minorEastAsia"/>
                <w:color w:val="000000"/>
                <w:sz w:val="24"/>
                <w:szCs w:val="24"/>
                <w:lang w:eastAsia="zh-HK"/>
              </w:rPr>
              <w:t>須接受緊急醫療服務或留院</w:t>
            </w:r>
            <w:r w:rsidRPr="008078BC">
              <w:rPr>
                <w:rFonts w:eastAsiaTheme="minorEastAsia"/>
                <w:color w:val="000000"/>
                <w:sz w:val="24"/>
                <w:szCs w:val="24"/>
                <w:lang w:eastAsia="zh-HK"/>
              </w:rPr>
              <w:t>)</w:t>
            </w:r>
            <w:r w:rsidRPr="008078BC">
              <w:rPr>
                <w:rFonts w:eastAsiaTheme="minorEastAsia"/>
                <w:color w:val="000000"/>
                <w:sz w:val="24"/>
                <w:szCs w:val="24"/>
                <w:lang w:eastAsia="zh-HK"/>
              </w:rPr>
              <w:t>；兄弟姊妹因受虐死亡或器官／肢體永久殘障；使用武器或工具；呈現虐待、暴力的行為模式</w:t>
            </w:r>
          </w:p>
        </w:tc>
        <w:tc>
          <w:tcPr>
            <w:tcW w:w="2409" w:type="dxa"/>
          </w:tcPr>
          <w:p w14:paraId="74B76205"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Moderate physical injury </w:t>
            </w:r>
          </w:p>
          <w:p w14:paraId="3A3841AB"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身體</w:t>
            </w:r>
            <w:r w:rsidRPr="008078BC">
              <w:rPr>
                <w:rFonts w:eastAsiaTheme="minorEastAsia"/>
                <w:color w:val="000000"/>
                <w:sz w:val="24"/>
                <w:szCs w:val="24"/>
                <w:lang w:eastAsia="zh-HK"/>
              </w:rPr>
              <w:t>中度</w:t>
            </w:r>
            <w:r w:rsidRPr="008078BC">
              <w:rPr>
                <w:rFonts w:eastAsiaTheme="minorEastAsia"/>
                <w:color w:val="000000"/>
                <w:sz w:val="24"/>
                <w:szCs w:val="24"/>
              </w:rPr>
              <w:t>受傷</w:t>
            </w:r>
          </w:p>
          <w:p w14:paraId="1B3C0DAC"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69E53D13"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1A64E795"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2C150543"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3D77B5C7"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64BC8E79" w14:textId="34857659"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rPr>
              <w:t xml:space="preserve"> </w:t>
            </w:r>
          </w:p>
        </w:tc>
        <w:tc>
          <w:tcPr>
            <w:tcW w:w="2977" w:type="dxa"/>
          </w:tcPr>
          <w:p w14:paraId="7F1A131D"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No physical injury or minor injury (nothing more than simple home treatment required) </w:t>
            </w:r>
          </w:p>
          <w:p w14:paraId="265C371F" w14:textId="18F8D3A2"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lang w:eastAsia="zh-HK"/>
              </w:rPr>
              <w:t>身</w:t>
            </w:r>
            <w:r w:rsidRPr="008078BC">
              <w:rPr>
                <w:rFonts w:eastAsiaTheme="minorEastAsia"/>
                <w:color w:val="000000"/>
                <w:sz w:val="24"/>
                <w:szCs w:val="24"/>
              </w:rPr>
              <w:t>體</w:t>
            </w:r>
            <w:r w:rsidRPr="008078BC">
              <w:rPr>
                <w:rFonts w:eastAsiaTheme="minorEastAsia"/>
                <w:color w:val="000000"/>
                <w:sz w:val="24"/>
                <w:szCs w:val="24"/>
                <w:lang w:eastAsia="zh-HK"/>
              </w:rPr>
              <w:t>沒有受傷或輕微受傷</w:t>
            </w:r>
            <w:r w:rsidRPr="008078BC">
              <w:rPr>
                <w:rFonts w:eastAsiaTheme="minorEastAsia"/>
                <w:color w:val="000000"/>
                <w:sz w:val="24"/>
                <w:szCs w:val="24"/>
                <w:lang w:eastAsia="zh-HK"/>
              </w:rPr>
              <w:t xml:space="preserve"> (</w:t>
            </w:r>
            <w:r w:rsidR="00713C4C" w:rsidRPr="008078BC">
              <w:rPr>
                <w:rFonts w:eastAsiaTheme="minorEastAsia"/>
                <w:color w:val="000000"/>
                <w:sz w:val="24"/>
                <w:szCs w:val="24"/>
                <w:lang w:eastAsia="zh-HK"/>
              </w:rPr>
              <w:t>無須</w:t>
            </w:r>
            <w:r w:rsidRPr="008078BC">
              <w:rPr>
                <w:rFonts w:eastAsiaTheme="minorEastAsia"/>
                <w:color w:val="000000"/>
                <w:sz w:val="24"/>
                <w:szCs w:val="24"/>
                <w:lang w:eastAsia="zh-HK"/>
              </w:rPr>
              <w:t>接</w:t>
            </w:r>
            <w:r w:rsidRPr="008078BC">
              <w:rPr>
                <w:rFonts w:eastAsiaTheme="minorEastAsia"/>
                <w:color w:val="000000"/>
                <w:sz w:val="24"/>
                <w:szCs w:val="24"/>
              </w:rPr>
              <w:t>受</w:t>
            </w:r>
            <w:r w:rsidRPr="008078BC">
              <w:rPr>
                <w:rFonts w:eastAsiaTheme="minorEastAsia"/>
                <w:color w:val="000000"/>
                <w:sz w:val="24"/>
                <w:szCs w:val="24"/>
                <w:lang w:eastAsia="zh-HK"/>
              </w:rPr>
              <w:t>家居以外的治療</w:t>
            </w:r>
            <w:r w:rsidRPr="008078BC">
              <w:rPr>
                <w:rFonts w:eastAsiaTheme="minorEastAsia"/>
                <w:color w:val="000000"/>
                <w:sz w:val="24"/>
                <w:szCs w:val="24"/>
                <w:lang w:eastAsia="zh-HK"/>
              </w:rPr>
              <w:t>)</w:t>
            </w:r>
          </w:p>
          <w:p w14:paraId="3ABB7635"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p>
          <w:p w14:paraId="30B2A44E" w14:textId="44B28FD8"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rPr>
              <w:t xml:space="preserve"> </w:t>
            </w:r>
          </w:p>
        </w:tc>
      </w:tr>
      <w:tr w:rsidR="00E010FA" w:rsidRPr="008078BC" w14:paraId="55114CC1" w14:textId="77777777" w:rsidTr="00946C80">
        <w:tc>
          <w:tcPr>
            <w:tcW w:w="3545" w:type="dxa"/>
          </w:tcPr>
          <w:p w14:paraId="11451AFA"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Serious injuries at different stages of healing </w:t>
            </w:r>
          </w:p>
          <w:p w14:paraId="10D0CD0B" w14:textId="2328A391"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lang w:eastAsia="zh-HK"/>
              </w:rPr>
              <w:t>身體有</w:t>
            </w:r>
            <w:r w:rsidRPr="008078BC">
              <w:rPr>
                <w:rFonts w:eastAsiaTheme="minorEastAsia"/>
                <w:color w:val="000000"/>
                <w:sz w:val="24"/>
                <w:szCs w:val="24"/>
              </w:rPr>
              <w:t>不同時間</w:t>
            </w:r>
            <w:r w:rsidRPr="008078BC">
              <w:rPr>
                <w:rFonts w:eastAsiaTheme="minorEastAsia"/>
                <w:color w:val="000000"/>
                <w:sz w:val="24"/>
                <w:szCs w:val="24"/>
                <w:lang w:eastAsia="zh-HK"/>
              </w:rPr>
              <w:t>癒合</w:t>
            </w:r>
            <w:r w:rsidRPr="008078BC">
              <w:rPr>
                <w:rFonts w:eastAsiaTheme="minorEastAsia"/>
                <w:color w:val="000000"/>
                <w:sz w:val="24"/>
                <w:szCs w:val="24"/>
              </w:rPr>
              <w:t>的嚴重</w:t>
            </w:r>
            <w:r w:rsidRPr="008078BC">
              <w:rPr>
                <w:rFonts w:eastAsiaTheme="minorEastAsia"/>
                <w:color w:val="000000"/>
                <w:sz w:val="24"/>
                <w:szCs w:val="24"/>
                <w:lang w:eastAsia="zh-HK"/>
              </w:rPr>
              <w:t>傷痕</w:t>
            </w:r>
          </w:p>
        </w:tc>
        <w:tc>
          <w:tcPr>
            <w:tcW w:w="2409" w:type="dxa"/>
          </w:tcPr>
          <w:p w14:paraId="6917B4BC" w14:textId="49301D51"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Minor injuries/bruises at different stages of healing </w:t>
            </w:r>
          </w:p>
          <w:p w14:paraId="3556D6AB" w14:textId="4D7D7FF1"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lang w:eastAsia="zh-HK"/>
              </w:rPr>
              <w:t>身體有</w:t>
            </w:r>
            <w:r w:rsidRPr="008078BC">
              <w:rPr>
                <w:rFonts w:eastAsiaTheme="minorEastAsia"/>
                <w:color w:val="000000"/>
                <w:sz w:val="24"/>
                <w:szCs w:val="24"/>
              </w:rPr>
              <w:t>不同時間</w:t>
            </w:r>
            <w:r w:rsidRPr="008078BC">
              <w:rPr>
                <w:rFonts w:eastAsiaTheme="minorEastAsia"/>
                <w:color w:val="000000"/>
                <w:sz w:val="24"/>
                <w:szCs w:val="24"/>
                <w:lang w:eastAsia="zh-HK"/>
              </w:rPr>
              <w:t>癒合</w:t>
            </w:r>
            <w:r w:rsidRPr="008078BC">
              <w:rPr>
                <w:rFonts w:eastAsiaTheme="minorEastAsia"/>
                <w:color w:val="000000"/>
                <w:sz w:val="24"/>
                <w:szCs w:val="24"/>
              </w:rPr>
              <w:t>的輕微</w:t>
            </w:r>
            <w:r w:rsidRPr="008078BC">
              <w:rPr>
                <w:rFonts w:eastAsiaTheme="minorEastAsia"/>
                <w:color w:val="000000"/>
                <w:sz w:val="24"/>
                <w:szCs w:val="24"/>
                <w:lang w:eastAsia="zh-HK"/>
              </w:rPr>
              <w:t>傷痕／瘀傷</w:t>
            </w:r>
          </w:p>
        </w:tc>
        <w:tc>
          <w:tcPr>
            <w:tcW w:w="2977" w:type="dxa"/>
          </w:tcPr>
          <w:p w14:paraId="62A20CC0"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No evidence of prior injury; most likely an isolated incident </w:t>
            </w:r>
          </w:p>
          <w:p w14:paraId="5F763663" w14:textId="7DD01789"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lang w:eastAsia="zh-HK"/>
              </w:rPr>
              <w:t>沒有以往受</w:t>
            </w:r>
            <w:r w:rsidRPr="008078BC">
              <w:rPr>
                <w:rFonts w:eastAsiaTheme="minorEastAsia"/>
                <w:color w:val="000000"/>
                <w:sz w:val="24"/>
                <w:szCs w:val="24"/>
              </w:rPr>
              <w:t>傷</w:t>
            </w:r>
            <w:r w:rsidRPr="008078BC">
              <w:rPr>
                <w:rFonts w:eastAsiaTheme="minorEastAsia"/>
                <w:color w:val="000000"/>
                <w:sz w:val="24"/>
                <w:szCs w:val="24"/>
                <w:lang w:eastAsia="zh-HK"/>
              </w:rPr>
              <w:t>的證據；很大可能為獨立事件</w:t>
            </w:r>
          </w:p>
        </w:tc>
      </w:tr>
      <w:tr w:rsidR="00E010FA" w:rsidRPr="008078BC" w14:paraId="1DB6EEDD" w14:textId="77777777" w:rsidTr="00946C80">
        <w:tc>
          <w:tcPr>
            <w:tcW w:w="3545" w:type="dxa"/>
          </w:tcPr>
          <w:p w14:paraId="3323D14A"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Severe emotional harm/damage </w:t>
            </w:r>
          </w:p>
          <w:p w14:paraId="13BA6B52" w14:textId="0020DABB"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rPr>
              <w:t>嚴重</w:t>
            </w:r>
            <w:r w:rsidRPr="008078BC">
              <w:rPr>
                <w:rFonts w:eastAsiaTheme="minorEastAsia"/>
                <w:color w:val="000000"/>
                <w:sz w:val="24"/>
                <w:szCs w:val="24"/>
                <w:lang w:eastAsia="zh-HK"/>
              </w:rPr>
              <w:t>情緒傷害／創傷</w:t>
            </w:r>
          </w:p>
        </w:tc>
        <w:tc>
          <w:tcPr>
            <w:tcW w:w="2409" w:type="dxa"/>
          </w:tcPr>
          <w:p w14:paraId="0773D90E"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Moderate emotional </w:t>
            </w:r>
          </w:p>
          <w:p w14:paraId="025AAC82"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harm/damage</w:t>
            </w:r>
          </w:p>
          <w:p w14:paraId="71B3EF25" w14:textId="6B989E7A"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lang w:eastAsia="zh-HK"/>
              </w:rPr>
              <w:t>中度的情緒傷害／創傷</w:t>
            </w:r>
          </w:p>
        </w:tc>
        <w:tc>
          <w:tcPr>
            <w:tcW w:w="2977" w:type="dxa"/>
          </w:tcPr>
          <w:p w14:paraId="5904A629" w14:textId="77777777" w:rsidR="00E010FA" w:rsidRPr="008078BC" w:rsidRDefault="00E010FA" w:rsidP="00E010FA">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No </w:t>
            </w:r>
            <w:proofErr w:type="spellStart"/>
            <w:r w:rsidRPr="008078BC">
              <w:rPr>
                <w:rFonts w:eastAsiaTheme="minorEastAsia"/>
                <w:color w:val="000000"/>
                <w:sz w:val="24"/>
                <w:szCs w:val="24"/>
              </w:rPr>
              <w:t>discernable</w:t>
            </w:r>
            <w:proofErr w:type="spellEnd"/>
            <w:r w:rsidRPr="008078BC">
              <w:rPr>
                <w:rFonts w:eastAsiaTheme="minorEastAsia"/>
                <w:color w:val="000000"/>
                <w:sz w:val="24"/>
                <w:szCs w:val="24"/>
              </w:rPr>
              <w:t xml:space="preserve"> emotional harm/damage </w:t>
            </w:r>
          </w:p>
          <w:p w14:paraId="1EEA4DCA" w14:textId="226755E0" w:rsidR="00E010FA" w:rsidRPr="008078BC" w:rsidRDefault="00E010FA" w:rsidP="00E010FA">
            <w:pPr>
              <w:widowControl/>
              <w:spacing w:before="72"/>
              <w:rPr>
                <w:rFonts w:eastAsiaTheme="minorEastAsia"/>
                <w:spacing w:val="20"/>
                <w:sz w:val="24"/>
                <w:szCs w:val="24"/>
              </w:rPr>
            </w:pPr>
            <w:r w:rsidRPr="008078BC">
              <w:rPr>
                <w:rFonts w:eastAsiaTheme="minorEastAsia"/>
                <w:color w:val="000000"/>
                <w:sz w:val="24"/>
                <w:szCs w:val="24"/>
              </w:rPr>
              <w:t>沒有可察覺的</w:t>
            </w:r>
            <w:r w:rsidRPr="008078BC">
              <w:rPr>
                <w:rFonts w:eastAsiaTheme="minorEastAsia"/>
                <w:color w:val="000000"/>
                <w:sz w:val="24"/>
                <w:szCs w:val="24"/>
                <w:lang w:eastAsia="zh-HK"/>
              </w:rPr>
              <w:t>情緒傷害／創傷</w:t>
            </w:r>
          </w:p>
        </w:tc>
      </w:tr>
      <w:tr w:rsidR="00946C80" w:rsidRPr="008078BC" w14:paraId="03774585" w14:textId="77777777" w:rsidTr="00946C80">
        <w:trPr>
          <w:trHeight w:val="595"/>
        </w:trPr>
        <w:tc>
          <w:tcPr>
            <w:tcW w:w="3545" w:type="dxa"/>
          </w:tcPr>
          <w:p w14:paraId="74BF1A68" w14:textId="77777777" w:rsidR="00946C80" w:rsidRPr="008078BC" w:rsidRDefault="00946C80" w:rsidP="001C758D">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Any evidence of sexual abuse</w:t>
            </w:r>
          </w:p>
          <w:p w14:paraId="6265074F" w14:textId="77777777" w:rsidR="00946C80" w:rsidRPr="008078BC" w:rsidRDefault="00946C80" w:rsidP="001C758D">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lang w:eastAsia="zh-HK"/>
              </w:rPr>
              <w:t>任何有關性侵犯的</w:t>
            </w:r>
            <w:r w:rsidRPr="008078BC">
              <w:rPr>
                <w:rFonts w:eastAsiaTheme="minorEastAsia"/>
                <w:color w:val="000000"/>
                <w:sz w:val="24"/>
                <w:szCs w:val="24"/>
              </w:rPr>
              <w:t>證據</w:t>
            </w:r>
          </w:p>
        </w:tc>
        <w:tc>
          <w:tcPr>
            <w:tcW w:w="2409" w:type="dxa"/>
          </w:tcPr>
          <w:p w14:paraId="58D64188" w14:textId="77777777" w:rsidR="00946C80" w:rsidRPr="008078BC" w:rsidRDefault="00946C80" w:rsidP="001C758D">
            <w:pPr>
              <w:widowControl/>
              <w:autoSpaceDE w:val="0"/>
              <w:autoSpaceDN w:val="0"/>
              <w:adjustRightInd w:val="0"/>
              <w:spacing w:before="72"/>
              <w:rPr>
                <w:rFonts w:eastAsiaTheme="minorEastAsia"/>
                <w:color w:val="000000"/>
                <w:sz w:val="24"/>
                <w:szCs w:val="24"/>
              </w:rPr>
            </w:pPr>
          </w:p>
        </w:tc>
        <w:tc>
          <w:tcPr>
            <w:tcW w:w="2977" w:type="dxa"/>
          </w:tcPr>
          <w:p w14:paraId="2E9CE476" w14:textId="77777777" w:rsidR="00946C80" w:rsidRPr="008078BC" w:rsidRDefault="00946C80" w:rsidP="001C758D">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No evidence of sexual abuse, exploitation</w:t>
            </w:r>
          </w:p>
          <w:p w14:paraId="53F5457A" w14:textId="77777777" w:rsidR="00946C80" w:rsidRPr="008078BC" w:rsidRDefault="00946C80" w:rsidP="001C758D">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lang w:eastAsia="zh-HK"/>
              </w:rPr>
              <w:t>沒有有關性侵犯、剝削的證據</w:t>
            </w:r>
          </w:p>
        </w:tc>
      </w:tr>
    </w:tbl>
    <w:p w14:paraId="72F0DD67" w14:textId="57AA313C" w:rsidR="00C03790" w:rsidRPr="008078BC" w:rsidRDefault="00E010FA" w:rsidP="00946C80">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8078BC">
        <w:rPr>
          <w:rFonts w:ascii="Times New Roman" w:hAnsi="Times New Roman"/>
          <w:spacing w:val="20"/>
          <w:sz w:val="24"/>
          <w:szCs w:val="24"/>
        </w:rPr>
        <w:br w:type="page"/>
      </w:r>
      <w:r w:rsidR="00C03790" w:rsidRPr="008078BC">
        <w:rPr>
          <w:rFonts w:ascii="Times New Roman" w:hAnsi="Times New Roman"/>
          <w:b/>
          <w:bCs/>
          <w:color w:val="000000"/>
          <w:spacing w:val="20"/>
          <w:kern w:val="0"/>
          <w:sz w:val="24"/>
          <w:szCs w:val="24"/>
          <w:lang w:val="en-GB"/>
        </w:rPr>
        <w:lastRenderedPageBreak/>
        <w:t>疏忽照顧的嚴重性及／或頻密程度</w:t>
      </w:r>
    </w:p>
    <w:p w14:paraId="297C6A44" w14:textId="1D6ABA80" w:rsidR="00C03790" w:rsidRPr="008078BC" w:rsidRDefault="00C03790" w:rsidP="00C03790">
      <w:pPr>
        <w:widowControl/>
        <w:jc w:val="center"/>
        <w:rPr>
          <w:rFonts w:ascii="Times New Roman" w:eastAsia="華康中黑體" w:hAnsi="Times New Roman"/>
          <w:spacing w:val="20"/>
          <w:sz w:val="24"/>
          <w:szCs w:val="24"/>
        </w:rPr>
      </w:pPr>
      <w:r w:rsidRPr="008078BC">
        <w:rPr>
          <w:rFonts w:ascii="Times New Roman" w:hAnsi="Times New Roman"/>
          <w:b/>
          <w:bCs/>
          <w:color w:val="000000"/>
          <w:kern w:val="0"/>
          <w:sz w:val="24"/>
          <w:szCs w:val="24"/>
          <w:lang w:val="en-GB"/>
        </w:rPr>
        <w:t>SEVERITY AND/OR FREQUENCY OF NEGLECT</w:t>
      </w:r>
    </w:p>
    <w:p w14:paraId="25057F6F" w14:textId="77777777" w:rsidR="00C03790" w:rsidRPr="008078BC" w:rsidRDefault="00C03790">
      <w:pPr>
        <w:widowControl/>
        <w:rPr>
          <w:rFonts w:ascii="Times New Roman" w:eastAsia="華康中黑體" w:hAnsi="Times New Roman"/>
          <w:spacing w:val="20"/>
          <w:sz w:val="24"/>
          <w:szCs w:val="24"/>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3118"/>
      </w:tblGrid>
      <w:tr w:rsidR="00C03790" w:rsidRPr="008078BC" w14:paraId="5CBEAEEA" w14:textId="05316D1C" w:rsidTr="00946C80">
        <w:trPr>
          <w:trHeight w:val="152"/>
        </w:trPr>
        <w:tc>
          <w:tcPr>
            <w:tcW w:w="2935" w:type="dxa"/>
            <w:tcBorders>
              <w:top w:val="single" w:sz="4" w:space="0" w:color="auto"/>
              <w:left w:val="single" w:sz="4" w:space="0" w:color="auto"/>
              <w:bottom w:val="single" w:sz="4" w:space="0" w:color="auto"/>
              <w:right w:val="single" w:sz="4" w:space="0" w:color="auto"/>
            </w:tcBorders>
            <w:vAlign w:val="center"/>
          </w:tcPr>
          <w:p w14:paraId="028D516D" w14:textId="77777777" w:rsidR="00C03790" w:rsidRPr="008078BC"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027976AD" w14:textId="77777777" w:rsidR="00C03790" w:rsidRPr="008078BC"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08CA878C" w14:textId="77777777" w:rsidR="00C03790" w:rsidRPr="008078BC" w:rsidRDefault="00C03790"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C03790" w:rsidRPr="008078BC" w14:paraId="192AC7A1" w14:textId="541054B0" w:rsidTr="00946C80">
        <w:trPr>
          <w:trHeight w:val="2161"/>
        </w:trPr>
        <w:tc>
          <w:tcPr>
            <w:tcW w:w="2935" w:type="dxa"/>
            <w:tcBorders>
              <w:top w:val="single" w:sz="4" w:space="0" w:color="auto"/>
              <w:left w:val="single" w:sz="4" w:space="0" w:color="auto"/>
              <w:bottom w:val="single" w:sz="4" w:space="0" w:color="auto"/>
              <w:right w:val="single" w:sz="4" w:space="0" w:color="auto"/>
            </w:tcBorders>
          </w:tcPr>
          <w:p w14:paraId="1A492DE8"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is clearly not able to meet minimum food, shelter, hygiene, educational, and medical needs of child </w:t>
            </w:r>
          </w:p>
          <w:p w14:paraId="0472D7F4"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照顧者</w:t>
            </w:r>
            <w:r w:rsidRPr="008078BC">
              <w:rPr>
                <w:rFonts w:ascii="Times New Roman" w:hAnsi="Times New Roman"/>
                <w:color w:val="000000"/>
                <w:kern w:val="0"/>
                <w:sz w:val="24"/>
                <w:szCs w:val="24"/>
                <w:lang w:val="en-GB" w:eastAsia="zh-HK"/>
              </w:rPr>
              <w:t>明顯地未能滿足兒童在食物、居所、衞生、教</w:t>
            </w:r>
            <w:r w:rsidRPr="008078BC">
              <w:rPr>
                <w:rFonts w:ascii="Times New Roman" w:hAnsi="Times New Roman"/>
                <w:color w:val="000000"/>
                <w:kern w:val="0"/>
                <w:sz w:val="24"/>
                <w:szCs w:val="24"/>
                <w:lang w:val="en-GB"/>
              </w:rPr>
              <w:t>育</w:t>
            </w:r>
            <w:r w:rsidRPr="008078BC">
              <w:rPr>
                <w:rFonts w:ascii="Times New Roman" w:hAnsi="Times New Roman"/>
                <w:color w:val="000000"/>
                <w:kern w:val="0"/>
                <w:sz w:val="24"/>
                <w:szCs w:val="24"/>
                <w:lang w:val="en-GB" w:eastAsia="zh-HK"/>
              </w:rPr>
              <w:t>及醫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方面的最低需求</w:t>
            </w:r>
          </w:p>
        </w:tc>
        <w:tc>
          <w:tcPr>
            <w:tcW w:w="2878" w:type="dxa"/>
            <w:tcBorders>
              <w:top w:val="single" w:sz="4" w:space="0" w:color="auto"/>
              <w:left w:val="single" w:sz="4" w:space="0" w:color="auto"/>
              <w:bottom w:val="single" w:sz="4" w:space="0" w:color="auto"/>
              <w:right w:val="single" w:sz="4" w:space="0" w:color="auto"/>
            </w:tcBorders>
          </w:tcPr>
          <w:p w14:paraId="44D367BC"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There is some evidence that caretaker is failing to meet minimum food, shelter, hygiene, educational, and medical needs of child </w:t>
            </w:r>
          </w:p>
          <w:p w14:paraId="7D3F64B2"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有些證據顯示</w:t>
            </w:r>
            <w:r w:rsidRPr="008078BC">
              <w:rPr>
                <w:rFonts w:ascii="Times New Roman" w:hAnsi="Times New Roman"/>
                <w:color w:val="000000"/>
                <w:kern w:val="0"/>
                <w:sz w:val="24"/>
                <w:szCs w:val="24"/>
                <w:lang w:val="en-GB"/>
              </w:rPr>
              <w:t>照顧者無法滿足兒童在</w:t>
            </w:r>
            <w:r w:rsidRPr="008078BC">
              <w:rPr>
                <w:rFonts w:ascii="Times New Roman" w:hAnsi="Times New Roman"/>
                <w:color w:val="000000"/>
                <w:kern w:val="0"/>
                <w:sz w:val="24"/>
                <w:szCs w:val="24"/>
                <w:lang w:val="en-GB" w:eastAsia="zh-HK"/>
              </w:rPr>
              <w:t>食物、居所、衞生、教</w:t>
            </w:r>
            <w:r w:rsidRPr="008078BC">
              <w:rPr>
                <w:rFonts w:ascii="Times New Roman" w:hAnsi="Times New Roman"/>
                <w:color w:val="000000"/>
                <w:kern w:val="0"/>
                <w:sz w:val="24"/>
                <w:szCs w:val="24"/>
                <w:lang w:val="en-GB"/>
              </w:rPr>
              <w:t>育</w:t>
            </w:r>
            <w:r w:rsidRPr="008078BC">
              <w:rPr>
                <w:rFonts w:ascii="Times New Roman" w:hAnsi="Times New Roman"/>
                <w:color w:val="000000"/>
                <w:kern w:val="0"/>
                <w:sz w:val="24"/>
                <w:szCs w:val="24"/>
                <w:lang w:val="en-GB" w:eastAsia="zh-HK"/>
              </w:rPr>
              <w:t>及醫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方面的最低需求</w:t>
            </w:r>
          </w:p>
        </w:tc>
        <w:tc>
          <w:tcPr>
            <w:tcW w:w="3118" w:type="dxa"/>
            <w:tcBorders>
              <w:top w:val="single" w:sz="4" w:space="0" w:color="auto"/>
              <w:left w:val="single" w:sz="4" w:space="0" w:color="auto"/>
              <w:bottom w:val="single" w:sz="4" w:space="0" w:color="auto"/>
              <w:right w:val="single" w:sz="4" w:space="0" w:color="auto"/>
            </w:tcBorders>
          </w:tcPr>
          <w:p w14:paraId="0406F2DC"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Child's minimum food, shelter, hygiene, educational, and medical needs are being met</w:t>
            </w:r>
          </w:p>
          <w:p w14:paraId="199F8E82"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兒童</w:t>
            </w:r>
            <w:r w:rsidRPr="008078BC">
              <w:rPr>
                <w:rFonts w:ascii="Times New Roman" w:hAnsi="Times New Roman"/>
                <w:color w:val="000000"/>
                <w:kern w:val="0"/>
                <w:sz w:val="24"/>
                <w:szCs w:val="24"/>
                <w:lang w:val="en-GB" w:eastAsia="zh-HK"/>
              </w:rPr>
              <w:t>在食物、居所、衞生、教</w:t>
            </w:r>
            <w:r w:rsidRPr="008078BC">
              <w:rPr>
                <w:rFonts w:ascii="Times New Roman" w:hAnsi="Times New Roman"/>
                <w:color w:val="000000"/>
                <w:kern w:val="0"/>
                <w:sz w:val="24"/>
                <w:szCs w:val="24"/>
                <w:lang w:val="en-GB"/>
              </w:rPr>
              <w:t>育</w:t>
            </w:r>
            <w:r w:rsidRPr="008078BC">
              <w:rPr>
                <w:rFonts w:ascii="Times New Roman" w:hAnsi="Times New Roman"/>
                <w:color w:val="000000"/>
                <w:kern w:val="0"/>
                <w:sz w:val="24"/>
                <w:szCs w:val="24"/>
                <w:lang w:val="en-GB" w:eastAsia="zh-HK"/>
              </w:rPr>
              <w:t>及醫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方面的最低需求得到滿足</w:t>
            </w:r>
          </w:p>
        </w:tc>
      </w:tr>
      <w:tr w:rsidR="00C03790" w:rsidRPr="008078BC" w14:paraId="3CA36A21" w14:textId="04C4D7D5" w:rsidTr="00946C80">
        <w:trPr>
          <w:trHeight w:val="1836"/>
        </w:trPr>
        <w:tc>
          <w:tcPr>
            <w:tcW w:w="2935" w:type="dxa"/>
            <w:tcBorders>
              <w:top w:val="single" w:sz="4" w:space="0" w:color="auto"/>
              <w:left w:val="single" w:sz="4" w:space="0" w:color="auto"/>
              <w:bottom w:val="single" w:sz="4" w:space="0" w:color="auto"/>
              <w:right w:val="single" w:sz="4" w:space="0" w:color="auto"/>
            </w:tcBorders>
          </w:tcPr>
          <w:p w14:paraId="19391A05"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suffered physical harm or illness from marginal health/safety/housekeeping standards of home </w:t>
            </w:r>
          </w:p>
          <w:p w14:paraId="3EA803F0"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兒童因健康</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安全</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家居管理的最低標準未達到以致身體受傷或患病</w:t>
            </w:r>
          </w:p>
        </w:tc>
        <w:tc>
          <w:tcPr>
            <w:tcW w:w="2878" w:type="dxa"/>
            <w:tcBorders>
              <w:top w:val="single" w:sz="4" w:space="0" w:color="auto"/>
              <w:left w:val="single" w:sz="4" w:space="0" w:color="auto"/>
              <w:bottom w:val="single" w:sz="4" w:space="0" w:color="auto"/>
              <w:right w:val="single" w:sz="4" w:space="0" w:color="auto"/>
            </w:tcBorders>
          </w:tcPr>
          <w:p w14:paraId="4EABEB06"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shows physical indications of trauma due to marginal health/safety/ housekeeping standards of home </w:t>
            </w:r>
          </w:p>
          <w:p w14:paraId="3464210B"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兒童因健康</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安全</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家居管理的最低標準未被達到以致</w:t>
            </w:r>
            <w:r w:rsidRPr="008078BC">
              <w:rPr>
                <w:rFonts w:ascii="Times New Roman" w:eastAsia="新細明體" w:hAnsi="Times New Roman"/>
                <w:color w:val="000000"/>
                <w:kern w:val="0"/>
                <w:sz w:val="24"/>
                <w:szCs w:val="24"/>
                <w:lang w:eastAsia="zh-HK"/>
              </w:rPr>
              <w:t>身體</w:t>
            </w:r>
            <w:r w:rsidRPr="008078BC">
              <w:rPr>
                <w:rFonts w:ascii="Times New Roman" w:hAnsi="Times New Roman"/>
                <w:color w:val="000000"/>
                <w:kern w:val="0"/>
                <w:sz w:val="24"/>
                <w:szCs w:val="24"/>
                <w:lang w:val="en-GB" w:eastAsia="zh-HK"/>
              </w:rPr>
              <w:t>有受</w:t>
            </w:r>
            <w:r w:rsidRPr="008078BC">
              <w:rPr>
                <w:rFonts w:ascii="Times New Roman" w:eastAsia="新細明體" w:hAnsi="Times New Roman"/>
                <w:color w:val="000000"/>
                <w:kern w:val="0"/>
                <w:sz w:val="24"/>
                <w:szCs w:val="24"/>
              </w:rPr>
              <w:t>創傷跡象</w:t>
            </w:r>
          </w:p>
        </w:tc>
        <w:tc>
          <w:tcPr>
            <w:tcW w:w="3118" w:type="dxa"/>
            <w:tcBorders>
              <w:top w:val="single" w:sz="4" w:space="0" w:color="auto"/>
              <w:left w:val="single" w:sz="4" w:space="0" w:color="auto"/>
              <w:bottom w:val="single" w:sz="4" w:space="0" w:color="auto"/>
              <w:right w:val="single" w:sz="4" w:space="0" w:color="auto"/>
            </w:tcBorders>
          </w:tcPr>
          <w:p w14:paraId="00547100"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appears unaffected by marginal health/safety/ </w:t>
            </w:r>
          </w:p>
          <w:p w14:paraId="427FC3D9"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housekeeping standards of home </w:t>
            </w:r>
          </w:p>
          <w:p w14:paraId="3A89342D"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兒童看來未受健康</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安全</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家居管理的最低標準的問題所影</w:t>
            </w:r>
            <w:r w:rsidRPr="008078BC">
              <w:rPr>
                <w:rFonts w:ascii="Times New Roman" w:hAnsi="Times New Roman"/>
                <w:color w:val="000000"/>
                <w:kern w:val="0"/>
                <w:sz w:val="24"/>
                <w:szCs w:val="24"/>
                <w:lang w:val="en-GB"/>
              </w:rPr>
              <w:t>響</w:t>
            </w:r>
          </w:p>
        </w:tc>
      </w:tr>
      <w:tr w:rsidR="00C03790" w:rsidRPr="008078BC" w14:paraId="6836B314" w14:textId="14301775" w:rsidTr="00946C80">
        <w:trPr>
          <w:trHeight w:val="2080"/>
        </w:trPr>
        <w:tc>
          <w:tcPr>
            <w:tcW w:w="2935" w:type="dxa"/>
            <w:tcBorders>
              <w:top w:val="single" w:sz="4" w:space="0" w:color="auto"/>
              <w:left w:val="single" w:sz="4" w:space="0" w:color="auto"/>
              <w:bottom w:val="single" w:sz="4" w:space="0" w:color="auto"/>
              <w:right w:val="single" w:sz="4" w:space="0" w:color="auto"/>
            </w:tcBorders>
          </w:tcPr>
          <w:p w14:paraId="642B4E46"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ignored, belittled, and/or shunned by caretaker </w:t>
            </w:r>
          </w:p>
          <w:p w14:paraId="6C66CEE9"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兒童被照顧者忽視、輕視及</w:t>
            </w:r>
            <w:r w:rsidRPr="008078BC">
              <w:rPr>
                <w:rFonts w:ascii="Times New Roman" w:eastAsia="新細明體" w:hAnsi="Times New Roman"/>
                <w:color w:val="000000"/>
                <w:kern w:val="0"/>
                <w:sz w:val="24"/>
                <w:szCs w:val="24"/>
                <w:lang w:val="en-GB" w:eastAsia="zh-HK"/>
              </w:rPr>
              <w:t>／或迴避</w:t>
            </w:r>
          </w:p>
        </w:tc>
        <w:tc>
          <w:tcPr>
            <w:tcW w:w="2878" w:type="dxa"/>
            <w:tcBorders>
              <w:top w:val="single" w:sz="4" w:space="0" w:color="auto"/>
              <w:left w:val="single" w:sz="4" w:space="0" w:color="auto"/>
              <w:bottom w:val="single" w:sz="4" w:space="0" w:color="auto"/>
              <w:right w:val="single" w:sz="4" w:space="0" w:color="auto"/>
            </w:tcBorders>
          </w:tcPr>
          <w:p w14:paraId="3F1CA7AC"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receives little attention, affection, or nurturing, but is not belittled or shunned by caretaker </w:t>
            </w:r>
          </w:p>
          <w:p w14:paraId="49594208"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兒童很少獲得照顧者的注意、愛護或培育，但並非被照顧者輕視</w:t>
            </w:r>
            <w:r w:rsidRPr="008078BC">
              <w:rPr>
                <w:rFonts w:ascii="Times New Roman" w:eastAsia="新細明體" w:hAnsi="Times New Roman"/>
                <w:color w:val="000000"/>
                <w:kern w:val="0"/>
                <w:sz w:val="24"/>
                <w:szCs w:val="24"/>
                <w:lang w:val="en-GB" w:eastAsia="zh-HK"/>
              </w:rPr>
              <w:t>或迴避</w:t>
            </w:r>
          </w:p>
        </w:tc>
        <w:tc>
          <w:tcPr>
            <w:tcW w:w="3118" w:type="dxa"/>
            <w:tcBorders>
              <w:top w:val="single" w:sz="4" w:space="0" w:color="auto"/>
              <w:left w:val="single" w:sz="4" w:space="0" w:color="auto"/>
              <w:bottom w:val="single" w:sz="4" w:space="0" w:color="auto"/>
              <w:right w:val="single" w:sz="4" w:space="0" w:color="auto"/>
            </w:tcBorders>
          </w:tcPr>
          <w:p w14:paraId="004710DD"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Child's emotional needs are being met at a minimum level (receives attention, affection, praise, nurturing, etc., from caretaker) </w:t>
            </w:r>
          </w:p>
          <w:p w14:paraId="415EAD9A"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兒童在情感方面的最低需求得到滿足</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獲得照顧者注意、愛護、讚賞、培育等</w:t>
            </w:r>
            <w:r w:rsidRPr="008078BC">
              <w:rPr>
                <w:rFonts w:ascii="Times New Roman" w:hAnsi="Times New Roman"/>
                <w:color w:val="000000"/>
                <w:kern w:val="0"/>
                <w:sz w:val="24"/>
                <w:szCs w:val="24"/>
                <w:lang w:val="en-GB" w:eastAsia="zh-HK"/>
              </w:rPr>
              <w:t>)</w:t>
            </w:r>
          </w:p>
        </w:tc>
      </w:tr>
      <w:tr w:rsidR="00C03790" w:rsidRPr="008078BC" w14:paraId="15BED9A6" w14:textId="77A6D617" w:rsidTr="00946C80">
        <w:trPr>
          <w:trHeight w:val="900"/>
        </w:trPr>
        <w:tc>
          <w:tcPr>
            <w:tcW w:w="2935" w:type="dxa"/>
            <w:tcBorders>
              <w:top w:val="single" w:sz="4" w:space="0" w:color="auto"/>
              <w:left w:val="single" w:sz="4" w:space="0" w:color="auto"/>
              <w:bottom w:val="single" w:sz="4" w:space="0" w:color="auto"/>
              <w:right w:val="single" w:sz="4" w:space="0" w:color="auto"/>
            </w:tcBorders>
          </w:tcPr>
          <w:p w14:paraId="1580EF18"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 has been frequently left unsupervised, resulting in injury/illness, or clear and present danger to the child</w:t>
            </w:r>
          </w:p>
          <w:p w14:paraId="0E61239E"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兒童經常乏人看管，導致受傷</w:t>
            </w:r>
            <w:r w:rsidRPr="008078BC">
              <w:rPr>
                <w:rFonts w:ascii="Times New Roman" w:eastAsia="新細明體"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生病或有明顯和當前的危險</w:t>
            </w:r>
          </w:p>
        </w:tc>
        <w:tc>
          <w:tcPr>
            <w:tcW w:w="2878" w:type="dxa"/>
            <w:tcBorders>
              <w:top w:val="single" w:sz="4" w:space="0" w:color="auto"/>
              <w:left w:val="single" w:sz="4" w:space="0" w:color="auto"/>
              <w:bottom w:val="single" w:sz="4" w:space="0" w:color="auto"/>
              <w:right w:val="single" w:sz="4" w:space="0" w:color="auto"/>
            </w:tcBorders>
          </w:tcPr>
          <w:p w14:paraId="3FA02B35"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rPr>
              <w:t>Child has been occasionally left unsupervised, in a potentially dangerous situation</w:t>
            </w:r>
          </w:p>
          <w:p w14:paraId="7EA65CAD"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兒童偶爾乏人看管，處於潛在危險的情況</w:t>
            </w:r>
          </w:p>
        </w:tc>
        <w:tc>
          <w:tcPr>
            <w:tcW w:w="3118" w:type="dxa"/>
            <w:tcBorders>
              <w:top w:val="single" w:sz="4" w:space="0" w:color="auto"/>
              <w:left w:val="single" w:sz="4" w:space="0" w:color="auto"/>
              <w:bottom w:val="single" w:sz="4" w:space="0" w:color="auto"/>
              <w:right w:val="single" w:sz="4" w:space="0" w:color="auto"/>
            </w:tcBorders>
          </w:tcPr>
          <w:p w14:paraId="4F3E638A"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 has not been left unsupervised; there is no pattern of leaving child unsupervised</w:t>
            </w:r>
          </w:p>
          <w:p w14:paraId="277D875E" w14:textId="77777777" w:rsidR="00C03790" w:rsidRPr="008078BC" w:rsidRDefault="00C03790"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兒童沒有乏人看管；沒有兒童乏人看管的模式</w:t>
            </w:r>
          </w:p>
        </w:tc>
      </w:tr>
    </w:tbl>
    <w:p w14:paraId="608C55ED" w14:textId="6C2D0757" w:rsidR="00C03790" w:rsidRPr="008078BC" w:rsidRDefault="00E010FA"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8078BC">
        <w:br w:type="page"/>
      </w:r>
      <w:r w:rsidR="00C03790" w:rsidRPr="008078BC">
        <w:rPr>
          <w:rFonts w:ascii="Times New Roman" w:hAnsi="Times New Roman"/>
          <w:b/>
          <w:bCs/>
          <w:color w:val="000000"/>
          <w:spacing w:val="20"/>
          <w:kern w:val="0"/>
          <w:sz w:val="24"/>
          <w:szCs w:val="24"/>
          <w:lang w:val="en-GB"/>
        </w:rPr>
        <w:lastRenderedPageBreak/>
        <w:t>身體受傷部位</w:t>
      </w:r>
    </w:p>
    <w:p w14:paraId="21DFA2A4" w14:textId="249D9AE1" w:rsidR="00E010FA" w:rsidRPr="008078BC" w:rsidRDefault="00C03790" w:rsidP="00C03790">
      <w:pPr>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LOCATION OF INJUR</w:t>
      </w:r>
      <w:r w:rsidR="00520998" w:rsidRPr="008078BC">
        <w:rPr>
          <w:rFonts w:ascii="Times New Roman" w:hAnsi="Times New Roman" w:hint="eastAsia"/>
          <w:b/>
          <w:bCs/>
          <w:color w:val="000000"/>
          <w:kern w:val="0"/>
          <w:sz w:val="24"/>
          <w:szCs w:val="24"/>
          <w:lang w:val="en-GB"/>
        </w:rPr>
        <w:t>Y</w:t>
      </w:r>
    </w:p>
    <w:p w14:paraId="2C857419" w14:textId="77777777" w:rsidR="00C03790" w:rsidRPr="008078BC" w:rsidRDefault="00C03790" w:rsidP="00C03790">
      <w:pPr>
        <w:jc w:val="cente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594"/>
        <w:gridCol w:w="3402"/>
      </w:tblGrid>
      <w:tr w:rsidR="00EE23CF" w:rsidRPr="008078BC" w14:paraId="7EEE18D2" w14:textId="77777777" w:rsidTr="00946C80">
        <w:trPr>
          <w:trHeight w:val="152"/>
        </w:trPr>
        <w:tc>
          <w:tcPr>
            <w:tcW w:w="2935" w:type="dxa"/>
            <w:tcBorders>
              <w:top w:val="single" w:sz="4" w:space="0" w:color="auto"/>
              <w:left w:val="single" w:sz="4" w:space="0" w:color="auto"/>
              <w:bottom w:val="single" w:sz="4" w:space="0" w:color="auto"/>
              <w:right w:val="single" w:sz="4" w:space="0" w:color="auto"/>
            </w:tcBorders>
            <w:vAlign w:val="center"/>
          </w:tcPr>
          <w:p w14:paraId="0CE1FA7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594" w:type="dxa"/>
            <w:tcBorders>
              <w:top w:val="single" w:sz="4" w:space="0" w:color="auto"/>
              <w:left w:val="single" w:sz="4" w:space="0" w:color="auto"/>
              <w:bottom w:val="single" w:sz="4" w:space="0" w:color="auto"/>
              <w:right w:val="single" w:sz="4" w:space="0" w:color="auto"/>
            </w:tcBorders>
            <w:vAlign w:val="center"/>
          </w:tcPr>
          <w:p w14:paraId="5452C926"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402" w:type="dxa"/>
            <w:tcBorders>
              <w:top w:val="single" w:sz="4" w:space="0" w:color="auto"/>
              <w:left w:val="single" w:sz="4" w:space="0" w:color="auto"/>
              <w:bottom w:val="single" w:sz="4" w:space="0" w:color="auto"/>
              <w:right w:val="single" w:sz="4" w:space="0" w:color="auto"/>
            </w:tcBorders>
            <w:vAlign w:val="center"/>
          </w:tcPr>
          <w:p w14:paraId="06FBA4CE"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09AB9208" w14:textId="77777777" w:rsidTr="00946C80">
        <w:trPr>
          <w:trHeight w:val="398"/>
        </w:trPr>
        <w:tc>
          <w:tcPr>
            <w:tcW w:w="2935" w:type="dxa"/>
            <w:tcBorders>
              <w:top w:val="single" w:sz="4" w:space="0" w:color="auto"/>
              <w:left w:val="single" w:sz="4" w:space="0" w:color="auto"/>
              <w:bottom w:val="single" w:sz="4" w:space="0" w:color="auto"/>
              <w:right w:val="single" w:sz="4" w:space="0" w:color="auto"/>
            </w:tcBorders>
          </w:tcPr>
          <w:p w14:paraId="0F3B340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Head, face, neck, anus, genitals, abdomen, groin, evidence of internal injuries</w:t>
            </w:r>
          </w:p>
          <w:p w14:paraId="2E5BF49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rPr>
              <w:t>頭部、面部</w:t>
            </w:r>
            <w:r w:rsidRPr="008078BC">
              <w:rPr>
                <w:rFonts w:ascii="Times New Roman" w:hAnsi="Times New Roman"/>
                <w:color w:val="000000"/>
                <w:kern w:val="0"/>
                <w:sz w:val="24"/>
                <w:szCs w:val="24"/>
                <w:lang w:val="en-GB" w:eastAsia="zh-HK"/>
              </w:rPr>
              <w:t>、頸部、肛門、生殖器官、腹部、</w:t>
            </w:r>
            <w:r w:rsidRPr="008078BC">
              <w:rPr>
                <w:rFonts w:ascii="Times New Roman" w:hAnsi="Times New Roman"/>
                <w:color w:val="000000"/>
                <w:kern w:val="0"/>
                <w:sz w:val="24"/>
                <w:szCs w:val="24"/>
                <w:lang w:val="en-GB"/>
              </w:rPr>
              <w:t>腹股溝</w:t>
            </w:r>
            <w:r w:rsidRPr="008078BC">
              <w:rPr>
                <w:rFonts w:ascii="Times New Roman" w:hAnsi="Times New Roman"/>
                <w:color w:val="000000"/>
                <w:kern w:val="0"/>
                <w:sz w:val="24"/>
                <w:szCs w:val="24"/>
                <w:lang w:val="en-GB" w:eastAsia="zh-HK"/>
              </w:rPr>
              <w:t>、內傷的證據</w:t>
            </w:r>
          </w:p>
          <w:p w14:paraId="6D473D84"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594" w:type="dxa"/>
            <w:tcBorders>
              <w:top w:val="single" w:sz="4" w:space="0" w:color="auto"/>
              <w:left w:val="single" w:sz="4" w:space="0" w:color="auto"/>
              <w:bottom w:val="single" w:sz="4" w:space="0" w:color="auto"/>
              <w:right w:val="single" w:sz="4" w:space="0" w:color="auto"/>
            </w:tcBorders>
          </w:tcPr>
          <w:p w14:paraId="610FD66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Back, arms, thighs, feet </w:t>
            </w:r>
          </w:p>
          <w:p w14:paraId="37A12B86"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背部、手臂、大腿、足部</w:t>
            </w:r>
          </w:p>
        </w:tc>
        <w:tc>
          <w:tcPr>
            <w:tcW w:w="3402" w:type="dxa"/>
            <w:tcBorders>
              <w:top w:val="single" w:sz="4" w:space="0" w:color="auto"/>
              <w:left w:val="single" w:sz="4" w:space="0" w:color="auto"/>
              <w:bottom w:val="single" w:sz="4" w:space="0" w:color="auto"/>
              <w:right w:val="single" w:sz="4" w:space="0" w:color="auto"/>
            </w:tcBorders>
          </w:tcPr>
          <w:p w14:paraId="3D0F820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injury, or injury on buttocks or bony body parts: knees, elbows, shins, hands, fingers </w:t>
            </w:r>
          </w:p>
          <w:p w14:paraId="16FD2CC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沒有受傷；受傷部位在臀部或有骨骼的部位：膝蓋、手肘、小腿、手、手指</w:t>
            </w:r>
          </w:p>
        </w:tc>
      </w:tr>
    </w:tbl>
    <w:p w14:paraId="160DF82D"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57074438" w14:textId="77777777" w:rsidR="00C03790" w:rsidRPr="008078BC" w:rsidRDefault="00C03790" w:rsidP="00EE23CF">
      <w:pPr>
        <w:widowControl/>
        <w:spacing w:before="72"/>
        <w:rPr>
          <w:rFonts w:ascii="Times New Roman" w:eastAsia="華康中黑體" w:hAnsi="Times New Roman"/>
          <w:spacing w:val="20"/>
          <w:sz w:val="24"/>
          <w:szCs w:val="24"/>
          <w:u w:val="single"/>
          <w:lang w:val="en-GB"/>
        </w:rPr>
      </w:pPr>
    </w:p>
    <w:p w14:paraId="2E944780" w14:textId="15832CC8" w:rsidR="00C03790" w:rsidRPr="008078BC"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t>虐待</w:t>
      </w:r>
      <w:r w:rsidR="00DD1B0F" w:rsidRPr="008078BC">
        <w:rPr>
          <w:rFonts w:ascii="Times New Roman" w:hAnsi="Times New Roman" w:hint="eastAsia"/>
          <w:b/>
          <w:bCs/>
          <w:color w:val="000000"/>
          <w:spacing w:val="20"/>
          <w:kern w:val="0"/>
          <w:sz w:val="24"/>
          <w:szCs w:val="24"/>
          <w:lang w:val="en-GB" w:eastAsia="zh-HK"/>
        </w:rPr>
        <w:t>兒童</w:t>
      </w:r>
      <w:r w:rsidRPr="008078BC">
        <w:rPr>
          <w:rFonts w:ascii="Times New Roman" w:hAnsi="Times New Roman"/>
          <w:b/>
          <w:bCs/>
          <w:color w:val="000000"/>
          <w:spacing w:val="20"/>
          <w:kern w:val="0"/>
          <w:sz w:val="24"/>
          <w:szCs w:val="24"/>
          <w:lang w:val="en-GB"/>
        </w:rPr>
        <w:t>的</w:t>
      </w:r>
      <w:r w:rsidR="00C27372" w:rsidRPr="008078BC">
        <w:rPr>
          <w:rFonts w:ascii="Times New Roman" w:hAnsi="Times New Roman" w:hint="eastAsia"/>
          <w:b/>
          <w:bCs/>
          <w:color w:val="000000"/>
          <w:spacing w:val="20"/>
          <w:kern w:val="0"/>
          <w:sz w:val="24"/>
          <w:szCs w:val="24"/>
          <w:lang w:val="en-GB" w:eastAsia="zh-HK"/>
        </w:rPr>
        <w:t>通報</w:t>
      </w:r>
      <w:r w:rsidR="00DD1B0F" w:rsidRPr="008078BC">
        <w:rPr>
          <w:rFonts w:ascii="Times New Roman" w:hAnsi="Times New Roman" w:hint="eastAsia"/>
          <w:b/>
          <w:bCs/>
          <w:color w:val="000000"/>
          <w:spacing w:val="20"/>
          <w:kern w:val="0"/>
          <w:sz w:val="24"/>
          <w:szCs w:val="24"/>
          <w:lang w:val="en-GB" w:eastAsia="zh-HK"/>
        </w:rPr>
        <w:t>紀錄</w:t>
      </w:r>
    </w:p>
    <w:p w14:paraId="4B1C24D2" w14:textId="0987B3DF" w:rsidR="00E010FA" w:rsidRPr="008078BC" w:rsidRDefault="00C03790" w:rsidP="00C03790">
      <w:pPr>
        <w:widowControl/>
        <w:spacing w:before="72"/>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HISTORY OF REPORTED ABUSE OR NEGLECT</w:t>
      </w:r>
    </w:p>
    <w:p w14:paraId="16C3BAAD" w14:textId="77777777" w:rsidR="00C03790" w:rsidRPr="008078BC" w:rsidRDefault="00C03790"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40"/>
        <w:gridCol w:w="2731"/>
        <w:gridCol w:w="3260"/>
      </w:tblGrid>
      <w:tr w:rsidR="00EE23CF" w:rsidRPr="008078BC" w14:paraId="5E0CEC0E" w14:textId="77777777" w:rsidTr="00946C80">
        <w:trPr>
          <w:trHeight w:val="152"/>
        </w:trPr>
        <w:tc>
          <w:tcPr>
            <w:tcW w:w="2940" w:type="dxa"/>
            <w:tcBorders>
              <w:top w:val="single" w:sz="4" w:space="0" w:color="auto"/>
              <w:left w:val="single" w:sz="4" w:space="0" w:color="auto"/>
              <w:bottom w:val="single" w:sz="4" w:space="0" w:color="auto"/>
              <w:right w:val="single" w:sz="4" w:space="0" w:color="auto"/>
            </w:tcBorders>
            <w:vAlign w:val="center"/>
          </w:tcPr>
          <w:p w14:paraId="32F2B17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731" w:type="dxa"/>
            <w:tcBorders>
              <w:top w:val="single" w:sz="4" w:space="0" w:color="auto"/>
              <w:left w:val="single" w:sz="4" w:space="0" w:color="auto"/>
              <w:bottom w:val="single" w:sz="4" w:space="0" w:color="auto"/>
              <w:right w:val="single" w:sz="4" w:space="0" w:color="auto"/>
            </w:tcBorders>
            <w:vAlign w:val="center"/>
          </w:tcPr>
          <w:p w14:paraId="238EFE18"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260" w:type="dxa"/>
            <w:tcBorders>
              <w:top w:val="single" w:sz="4" w:space="0" w:color="auto"/>
              <w:left w:val="single" w:sz="4" w:space="0" w:color="auto"/>
              <w:bottom w:val="single" w:sz="4" w:space="0" w:color="auto"/>
              <w:right w:val="single" w:sz="4" w:space="0" w:color="auto"/>
            </w:tcBorders>
            <w:vAlign w:val="center"/>
          </w:tcPr>
          <w:p w14:paraId="3FB6ACB8"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56A82762" w14:textId="77777777" w:rsidTr="00946C80">
        <w:trPr>
          <w:trHeight w:val="905"/>
        </w:trPr>
        <w:tc>
          <w:tcPr>
            <w:tcW w:w="2940" w:type="dxa"/>
            <w:tcBorders>
              <w:top w:val="single" w:sz="4" w:space="0" w:color="auto"/>
              <w:left w:val="single" w:sz="4" w:space="0" w:color="auto"/>
              <w:bottom w:val="single" w:sz="4" w:space="0" w:color="auto"/>
              <w:right w:val="single" w:sz="4" w:space="0" w:color="auto"/>
            </w:tcBorders>
          </w:tcPr>
          <w:p w14:paraId="30C8AD6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Pending child abuse/neglect investigation; previous report of serious abuse/neglect or multiple Child Protective Agency reports involving child, family, or perpetrator; report(s) substantiated </w:t>
            </w:r>
          </w:p>
          <w:p w14:paraId="18C3097E" w14:textId="18540E36"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rPr>
              <w:t>正在等待虐待／疏忽照顧兒童的調查；過往曾</w:t>
            </w:r>
            <w:r w:rsidRPr="008078BC">
              <w:rPr>
                <w:rFonts w:ascii="Times New Roman" w:hAnsi="Times New Roman"/>
                <w:color w:val="000000"/>
                <w:kern w:val="0"/>
                <w:sz w:val="24"/>
                <w:szCs w:val="24"/>
                <w:lang w:eastAsia="zh-HK"/>
              </w:rPr>
              <w:t>有</w:t>
            </w:r>
            <w:r w:rsidRPr="008078BC">
              <w:rPr>
                <w:rFonts w:ascii="Times New Roman" w:hAnsi="Times New Roman"/>
                <w:color w:val="000000"/>
                <w:kern w:val="0"/>
                <w:sz w:val="24"/>
                <w:szCs w:val="24"/>
              </w:rPr>
              <w:t>嚴重虐待／疏忽照顧兒童的</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lang w:eastAsia="zh-HK"/>
              </w:rPr>
              <w:t>或</w:t>
            </w:r>
            <w:r w:rsidRPr="008078BC">
              <w:rPr>
                <w:rFonts w:ascii="Times New Roman" w:hAnsi="Times New Roman"/>
                <w:color w:val="000000"/>
                <w:kern w:val="0"/>
                <w:sz w:val="24"/>
                <w:szCs w:val="24"/>
                <w:lang w:val="en-GB" w:eastAsia="zh-HK"/>
              </w:rPr>
              <w:t>保護兒童機構接獲</w:t>
            </w:r>
            <w:r w:rsidRPr="008078BC">
              <w:rPr>
                <w:rFonts w:ascii="Times New Roman" w:hAnsi="Times New Roman"/>
                <w:color w:val="000000"/>
                <w:kern w:val="0"/>
                <w:sz w:val="24"/>
                <w:szCs w:val="24"/>
              </w:rPr>
              <w:t>多宗涉及有關的兒童、家庭或</w:t>
            </w:r>
            <w:r w:rsidRPr="008078BC">
              <w:rPr>
                <w:rFonts w:ascii="Times New Roman" w:hAnsi="Times New Roman"/>
                <w:color w:val="000000"/>
                <w:kern w:val="0"/>
                <w:sz w:val="24"/>
                <w:szCs w:val="24"/>
                <w:lang w:eastAsia="zh-HK"/>
              </w:rPr>
              <w:t>傷害兒童</w:t>
            </w:r>
            <w:r w:rsidRPr="008078BC">
              <w:rPr>
                <w:rFonts w:ascii="Times New Roman" w:hAnsi="Times New Roman"/>
                <w:color w:val="000000"/>
                <w:kern w:val="0"/>
                <w:sz w:val="24"/>
                <w:szCs w:val="24"/>
              </w:rPr>
              <w:t>者的</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rPr>
              <w:t>；</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lang w:eastAsia="zh-HK"/>
              </w:rPr>
              <w:t>已被</w:t>
            </w:r>
            <w:r w:rsidRPr="008078BC">
              <w:rPr>
                <w:rFonts w:ascii="Times New Roman" w:hAnsi="Times New Roman"/>
                <w:color w:val="000000"/>
                <w:kern w:val="0"/>
                <w:sz w:val="24"/>
                <w:szCs w:val="24"/>
                <w:lang w:val="en-GB"/>
              </w:rPr>
              <w:t>證實</w:t>
            </w:r>
          </w:p>
          <w:p w14:paraId="1DB20E5C"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rPr>
            </w:pPr>
          </w:p>
        </w:tc>
        <w:tc>
          <w:tcPr>
            <w:tcW w:w="2731" w:type="dxa"/>
            <w:tcBorders>
              <w:top w:val="single" w:sz="4" w:space="0" w:color="auto"/>
              <w:left w:val="single" w:sz="4" w:space="0" w:color="auto"/>
              <w:bottom w:val="single" w:sz="4" w:space="0" w:color="auto"/>
              <w:right w:val="single" w:sz="4" w:space="0" w:color="auto"/>
            </w:tcBorders>
          </w:tcPr>
          <w:p w14:paraId="52DD982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Previous report of abuse/neglect to Child Protective Agency unsubstantiated, but not unfounded</w:t>
            </w:r>
          </w:p>
          <w:p w14:paraId="1A228A2D" w14:textId="74962DDC"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保護兒童機構曾接獲</w:t>
            </w:r>
            <w:r w:rsidRPr="008078BC">
              <w:rPr>
                <w:rFonts w:ascii="Times New Roman" w:hAnsi="Times New Roman"/>
                <w:color w:val="000000"/>
                <w:kern w:val="0"/>
                <w:sz w:val="24"/>
                <w:szCs w:val="24"/>
                <w:lang w:val="en-GB"/>
              </w:rPr>
              <w:t>虐待／疏忽照顧兒童</w:t>
            </w:r>
            <w:r w:rsidRPr="008078BC">
              <w:rPr>
                <w:rFonts w:ascii="Times New Roman" w:hAnsi="Times New Roman"/>
                <w:color w:val="000000"/>
                <w:kern w:val="0"/>
                <w:sz w:val="24"/>
                <w:szCs w:val="24"/>
              </w:rPr>
              <w:t>的</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雖</w:t>
            </w:r>
            <w:r w:rsidRPr="008078BC">
              <w:rPr>
                <w:rFonts w:ascii="Times New Roman" w:hAnsi="Times New Roman"/>
                <w:color w:val="000000"/>
                <w:kern w:val="0"/>
                <w:sz w:val="24"/>
                <w:szCs w:val="24"/>
                <w:lang w:val="en-GB"/>
              </w:rPr>
              <w:t>未</w:t>
            </w:r>
            <w:r w:rsidRPr="008078BC">
              <w:rPr>
                <w:rFonts w:ascii="Times New Roman" w:hAnsi="Times New Roman"/>
                <w:color w:val="000000"/>
                <w:kern w:val="0"/>
                <w:sz w:val="24"/>
                <w:szCs w:val="24"/>
                <w:lang w:val="en-GB" w:eastAsia="zh-HK"/>
              </w:rPr>
              <w:t>能確</w:t>
            </w:r>
            <w:r w:rsidRPr="008078BC">
              <w:rPr>
                <w:rFonts w:ascii="Times New Roman" w:hAnsi="Times New Roman"/>
                <w:color w:val="000000"/>
                <w:kern w:val="0"/>
                <w:sz w:val="24"/>
                <w:szCs w:val="24"/>
                <w:lang w:val="en-GB"/>
              </w:rPr>
              <w:t>實，</w:t>
            </w:r>
            <w:r w:rsidRPr="008078BC">
              <w:rPr>
                <w:rFonts w:ascii="Times New Roman" w:hAnsi="Times New Roman"/>
                <w:color w:val="000000"/>
                <w:kern w:val="0"/>
                <w:sz w:val="24"/>
                <w:szCs w:val="24"/>
                <w:lang w:val="en-GB" w:eastAsia="zh-HK"/>
              </w:rPr>
              <w:t>但</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lang w:eastAsia="zh-HK"/>
              </w:rPr>
              <w:t>並非毫無根據</w:t>
            </w:r>
          </w:p>
        </w:tc>
        <w:tc>
          <w:tcPr>
            <w:tcW w:w="3260" w:type="dxa"/>
            <w:tcBorders>
              <w:top w:val="single" w:sz="4" w:space="0" w:color="auto"/>
              <w:left w:val="single" w:sz="4" w:space="0" w:color="auto"/>
              <w:bottom w:val="single" w:sz="4" w:space="0" w:color="auto"/>
              <w:right w:val="single" w:sz="4" w:space="0" w:color="auto"/>
            </w:tcBorders>
          </w:tcPr>
          <w:p w14:paraId="3A1BA5C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No previous reports of abuse/neglect to Child Protective Agency; unfounded report(s)</w:t>
            </w:r>
          </w:p>
          <w:p w14:paraId="51B4B84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p>
          <w:p w14:paraId="1D0EAA4E" w14:textId="13A06C9E"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保護兒童機構裡</w:t>
            </w:r>
            <w:r w:rsidRPr="008078BC">
              <w:rPr>
                <w:rFonts w:ascii="Times New Roman" w:hAnsi="Times New Roman"/>
                <w:color w:val="000000"/>
                <w:kern w:val="0"/>
                <w:sz w:val="24"/>
                <w:szCs w:val="24"/>
                <w:lang w:val="en-GB"/>
              </w:rPr>
              <w:t>沒有</w:t>
            </w:r>
            <w:r w:rsidRPr="008078BC">
              <w:rPr>
                <w:rFonts w:ascii="Times New Roman" w:hAnsi="Times New Roman"/>
                <w:color w:val="000000"/>
                <w:kern w:val="0"/>
                <w:sz w:val="24"/>
                <w:szCs w:val="24"/>
                <w:lang w:val="en-GB" w:eastAsia="zh-HK"/>
              </w:rPr>
              <w:t>接獲</w:t>
            </w:r>
            <w:r w:rsidRPr="008078BC">
              <w:rPr>
                <w:rFonts w:ascii="Times New Roman" w:hAnsi="Times New Roman"/>
                <w:color w:val="000000"/>
                <w:kern w:val="0"/>
                <w:sz w:val="24"/>
                <w:szCs w:val="24"/>
                <w:lang w:val="en-GB"/>
              </w:rPr>
              <w:t>虐待／疏忽照顧兒童的</w:t>
            </w:r>
            <w:r w:rsidR="00C27372" w:rsidRPr="008078BC">
              <w:rPr>
                <w:rFonts w:ascii="Times New Roman" w:hAnsi="Times New Roman"/>
                <w:color w:val="000000"/>
                <w:kern w:val="0"/>
                <w:sz w:val="24"/>
                <w:szCs w:val="24"/>
                <w:lang w:eastAsia="zh-HK"/>
              </w:rPr>
              <w:t>通報</w:t>
            </w:r>
            <w:r w:rsidRPr="008078BC">
              <w:rPr>
                <w:rFonts w:ascii="Times New Roman" w:hAnsi="Times New Roman"/>
                <w:color w:val="000000"/>
                <w:kern w:val="0"/>
                <w:sz w:val="24"/>
                <w:szCs w:val="24"/>
                <w:lang w:val="en-GB" w:eastAsia="zh-HK"/>
              </w:rPr>
              <w:t>；</w:t>
            </w:r>
            <w:r w:rsidR="00C27372" w:rsidRPr="008078BC">
              <w:rPr>
                <w:rFonts w:ascii="Times New Roman" w:hAnsi="Times New Roman"/>
                <w:color w:val="000000"/>
                <w:kern w:val="0"/>
                <w:sz w:val="24"/>
                <w:szCs w:val="24"/>
                <w:lang w:val="en-GB" w:eastAsia="zh-HK"/>
              </w:rPr>
              <w:t>通報</w:t>
            </w:r>
            <w:r w:rsidRPr="008078BC">
              <w:rPr>
                <w:rFonts w:ascii="Times New Roman" w:hAnsi="Times New Roman"/>
                <w:color w:val="000000"/>
                <w:kern w:val="0"/>
                <w:sz w:val="24"/>
                <w:szCs w:val="24"/>
                <w:lang w:val="en-GB" w:eastAsia="zh-HK"/>
              </w:rPr>
              <w:t>皆毫無根據</w:t>
            </w:r>
          </w:p>
        </w:tc>
      </w:tr>
    </w:tbl>
    <w:p w14:paraId="0BFBCB86"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6C541D2E" w14:textId="7991D201" w:rsidR="00C03790" w:rsidRPr="008078BC" w:rsidRDefault="00EE23CF"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8078BC">
        <w:rPr>
          <w:rFonts w:ascii="Times New Roman" w:eastAsia="華康中黑體" w:hAnsi="Times New Roman"/>
          <w:spacing w:val="20"/>
          <w:sz w:val="24"/>
          <w:szCs w:val="24"/>
          <w:lang w:val="en-GB"/>
        </w:rPr>
        <w:br w:type="page"/>
      </w:r>
      <w:r w:rsidR="00C03790" w:rsidRPr="008078BC">
        <w:rPr>
          <w:rFonts w:ascii="Times New Roman" w:hAnsi="Times New Roman"/>
          <w:b/>
          <w:bCs/>
          <w:color w:val="000000"/>
          <w:spacing w:val="20"/>
          <w:kern w:val="0"/>
          <w:sz w:val="24"/>
          <w:szCs w:val="24"/>
          <w:lang w:val="en-GB"/>
        </w:rPr>
        <w:lastRenderedPageBreak/>
        <w:t>兒童的年齡、體能及／或</w:t>
      </w:r>
      <w:r w:rsidR="00DD1B0F" w:rsidRPr="008078BC">
        <w:rPr>
          <w:rFonts w:ascii="Times New Roman" w:hAnsi="Times New Roman" w:hint="eastAsia"/>
          <w:b/>
          <w:bCs/>
          <w:color w:val="000000"/>
          <w:spacing w:val="20"/>
          <w:kern w:val="0"/>
          <w:sz w:val="24"/>
          <w:szCs w:val="24"/>
          <w:lang w:val="en-GB" w:eastAsia="zh-HK"/>
        </w:rPr>
        <w:t>心</w:t>
      </w:r>
      <w:r w:rsidR="00C03790" w:rsidRPr="008078BC">
        <w:rPr>
          <w:rFonts w:ascii="Times New Roman" w:hAnsi="Times New Roman"/>
          <w:b/>
          <w:bCs/>
          <w:color w:val="000000"/>
          <w:spacing w:val="20"/>
          <w:kern w:val="0"/>
          <w:sz w:val="24"/>
          <w:szCs w:val="24"/>
          <w:lang w:val="en-GB"/>
        </w:rPr>
        <w:t>智能</w:t>
      </w:r>
      <w:r w:rsidR="00DD1B0F" w:rsidRPr="008078BC">
        <w:rPr>
          <w:rFonts w:ascii="Times New Roman" w:hAnsi="Times New Roman" w:hint="eastAsia"/>
          <w:b/>
          <w:bCs/>
          <w:color w:val="000000"/>
          <w:spacing w:val="20"/>
          <w:kern w:val="0"/>
          <w:sz w:val="24"/>
          <w:szCs w:val="24"/>
          <w:lang w:val="en-GB" w:eastAsia="zh-HK"/>
        </w:rPr>
        <w:t>力</w:t>
      </w:r>
    </w:p>
    <w:p w14:paraId="55BB7CE4" w14:textId="71F06299" w:rsidR="00EE23CF" w:rsidRPr="008078BC" w:rsidRDefault="00C03790" w:rsidP="00C03790">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CHILD’S AGE, PHYSICAL, AND/OR MENTAL ABILITIES</w:t>
      </w:r>
    </w:p>
    <w:p w14:paraId="2E036F36" w14:textId="77777777" w:rsidR="00C03790" w:rsidRPr="008078BC" w:rsidRDefault="00C03790" w:rsidP="00C03790">
      <w:pPr>
        <w:widowControl/>
        <w:spacing w:before="72"/>
        <w:rPr>
          <w:rFonts w:ascii="Times New Roman" w:eastAsia="華康中黑體" w:hAnsi="Times New Roman"/>
          <w:spacing w:val="20"/>
          <w:sz w:val="24"/>
          <w:szCs w:val="24"/>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3261"/>
        <w:gridCol w:w="2693"/>
        <w:gridCol w:w="2835"/>
      </w:tblGrid>
      <w:tr w:rsidR="00DD1B0F" w:rsidRPr="008078BC" w14:paraId="5E358A47" w14:textId="77777777" w:rsidTr="00DD1B0F">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39AFA6DB"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693" w:type="dxa"/>
            <w:tcBorders>
              <w:top w:val="single" w:sz="4" w:space="0" w:color="auto"/>
              <w:left w:val="single" w:sz="4" w:space="0" w:color="auto"/>
              <w:bottom w:val="single" w:sz="4" w:space="0" w:color="auto"/>
              <w:right w:val="single" w:sz="4" w:space="0" w:color="auto"/>
            </w:tcBorders>
            <w:vAlign w:val="center"/>
          </w:tcPr>
          <w:p w14:paraId="22A0E5FE"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2835" w:type="dxa"/>
            <w:tcBorders>
              <w:top w:val="single" w:sz="4" w:space="0" w:color="auto"/>
              <w:left w:val="single" w:sz="4" w:space="0" w:color="auto"/>
              <w:bottom w:val="single" w:sz="4" w:space="0" w:color="auto"/>
              <w:right w:val="single" w:sz="4" w:space="0" w:color="auto"/>
            </w:tcBorders>
            <w:vAlign w:val="center"/>
          </w:tcPr>
          <w:p w14:paraId="11A4113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DD1B0F" w:rsidRPr="008078BC" w14:paraId="5D4ECC59" w14:textId="77777777" w:rsidTr="00DD1B0F">
        <w:trPr>
          <w:trHeight w:val="542"/>
        </w:trPr>
        <w:tc>
          <w:tcPr>
            <w:tcW w:w="3261" w:type="dxa"/>
            <w:tcBorders>
              <w:top w:val="single" w:sz="4" w:space="0" w:color="auto"/>
              <w:left w:val="single" w:sz="4" w:space="0" w:color="auto"/>
              <w:bottom w:val="single" w:sz="4" w:space="0" w:color="auto"/>
              <w:right w:val="single" w:sz="4" w:space="0" w:color="auto"/>
            </w:tcBorders>
          </w:tcPr>
          <w:p w14:paraId="4706A61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Less than 5 years of age </w:t>
            </w:r>
          </w:p>
          <w:p w14:paraId="651E1066"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五歲以下</w:t>
            </w:r>
          </w:p>
        </w:tc>
        <w:tc>
          <w:tcPr>
            <w:tcW w:w="2693" w:type="dxa"/>
            <w:tcBorders>
              <w:top w:val="single" w:sz="4" w:space="0" w:color="auto"/>
              <w:left w:val="single" w:sz="4" w:space="0" w:color="auto"/>
              <w:bottom w:val="single" w:sz="4" w:space="0" w:color="auto"/>
              <w:right w:val="single" w:sz="4" w:space="0" w:color="auto"/>
            </w:tcBorders>
          </w:tcPr>
          <w:p w14:paraId="4D680FA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5-9 years of age </w:t>
            </w:r>
          </w:p>
          <w:p w14:paraId="2C2DDB3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sz w:val="24"/>
                <w:szCs w:val="24"/>
                <w:lang w:eastAsia="zh-HK"/>
              </w:rPr>
              <w:t>五至九</w:t>
            </w:r>
            <w:r w:rsidRPr="008078BC">
              <w:rPr>
                <w:rFonts w:ascii="Times New Roman" w:hAnsi="Times New Roman"/>
                <w:sz w:val="24"/>
                <w:szCs w:val="24"/>
              </w:rPr>
              <w:t>歲</w:t>
            </w:r>
          </w:p>
        </w:tc>
        <w:tc>
          <w:tcPr>
            <w:tcW w:w="2835" w:type="dxa"/>
            <w:tcBorders>
              <w:top w:val="single" w:sz="4" w:space="0" w:color="auto"/>
              <w:left w:val="single" w:sz="4" w:space="0" w:color="auto"/>
              <w:bottom w:val="single" w:sz="4" w:space="0" w:color="auto"/>
              <w:right w:val="single" w:sz="4" w:space="0" w:color="auto"/>
            </w:tcBorders>
          </w:tcPr>
          <w:p w14:paraId="763F29B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10 years of age and over</w:t>
            </w:r>
          </w:p>
          <w:p w14:paraId="702F2FE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十</w:t>
            </w:r>
            <w:r w:rsidRPr="008078BC">
              <w:rPr>
                <w:rFonts w:ascii="Times New Roman" w:hAnsi="Times New Roman"/>
                <w:sz w:val="24"/>
                <w:szCs w:val="24"/>
              </w:rPr>
              <w:t>歲</w:t>
            </w:r>
            <w:r w:rsidRPr="008078BC">
              <w:rPr>
                <w:rFonts w:ascii="Times New Roman" w:hAnsi="Times New Roman"/>
                <w:sz w:val="24"/>
                <w:szCs w:val="24"/>
                <w:lang w:eastAsia="zh-HK"/>
              </w:rPr>
              <w:t>或以上</w:t>
            </w:r>
            <w:r w:rsidRPr="008078BC">
              <w:rPr>
                <w:rFonts w:ascii="Times New Roman" w:hAnsi="Times New Roman"/>
                <w:color w:val="000000"/>
                <w:kern w:val="0"/>
                <w:sz w:val="24"/>
                <w:szCs w:val="24"/>
                <w:lang w:val="en-GB"/>
              </w:rPr>
              <w:t xml:space="preserve">  </w:t>
            </w:r>
          </w:p>
        </w:tc>
      </w:tr>
      <w:tr w:rsidR="00DD1B0F" w:rsidRPr="008078BC" w14:paraId="0ECE4136" w14:textId="77777777" w:rsidTr="00DD1B0F">
        <w:trPr>
          <w:trHeight w:val="1592"/>
        </w:trPr>
        <w:tc>
          <w:tcPr>
            <w:tcW w:w="3261" w:type="dxa"/>
            <w:tcBorders>
              <w:top w:val="single" w:sz="4" w:space="0" w:color="auto"/>
              <w:left w:val="single" w:sz="4" w:space="0" w:color="auto"/>
              <w:bottom w:val="single" w:sz="4" w:space="0" w:color="auto"/>
              <w:right w:val="single" w:sz="4" w:space="0" w:color="auto"/>
            </w:tcBorders>
          </w:tcPr>
          <w:p w14:paraId="33025B2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severe/chronic physical/mental handicap or disability that totally restricts his/her daily activities </w:t>
            </w:r>
          </w:p>
          <w:p w14:paraId="6CB5918D" w14:textId="4E4B2520" w:rsidR="00EE23CF" w:rsidRPr="008078BC" w:rsidRDefault="00EE23CF" w:rsidP="00E010FA">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兒童有嚴重</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長期的</w:t>
            </w:r>
            <w:r w:rsidRPr="008078BC">
              <w:rPr>
                <w:rFonts w:ascii="Times New Roman" w:hAnsi="Times New Roman"/>
                <w:color w:val="000000"/>
                <w:kern w:val="0"/>
                <w:sz w:val="24"/>
                <w:szCs w:val="24"/>
                <w:lang w:val="en-GB" w:eastAsia="zh-HK"/>
              </w:rPr>
              <w:t>身體</w:t>
            </w:r>
            <w:r w:rsidRPr="008078BC">
              <w:rPr>
                <w:rFonts w:ascii="Times New Roman" w:hAnsi="Times New Roman"/>
                <w:bCs/>
                <w:color w:val="000000"/>
                <w:kern w:val="0"/>
                <w:sz w:val="24"/>
                <w:szCs w:val="24"/>
                <w:lang w:val="en-GB" w:eastAsia="zh-HK"/>
              </w:rPr>
              <w:t>殘障</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精神病或智障，完全限制他</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她的</w:t>
            </w:r>
            <w:r w:rsidRPr="008078BC">
              <w:rPr>
                <w:rFonts w:ascii="Times New Roman" w:hAnsi="Times New Roman"/>
                <w:sz w:val="24"/>
                <w:szCs w:val="24"/>
              </w:rPr>
              <w:t>日常活動</w:t>
            </w:r>
          </w:p>
        </w:tc>
        <w:tc>
          <w:tcPr>
            <w:tcW w:w="2693" w:type="dxa"/>
            <w:tcBorders>
              <w:top w:val="single" w:sz="4" w:space="0" w:color="auto"/>
              <w:left w:val="single" w:sz="4" w:space="0" w:color="auto"/>
              <w:bottom w:val="single" w:sz="4" w:space="0" w:color="auto"/>
              <w:right w:val="single" w:sz="4" w:space="0" w:color="auto"/>
            </w:tcBorders>
          </w:tcPr>
          <w:p w14:paraId="0C9DC11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moderate physical/mental handicap or disability that restricts some daily activities </w:t>
            </w:r>
          </w:p>
          <w:p w14:paraId="1B05545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兒童有中度身體</w:t>
            </w:r>
            <w:r w:rsidRPr="008078BC">
              <w:rPr>
                <w:rFonts w:ascii="Times New Roman" w:hAnsi="Times New Roman"/>
                <w:bCs/>
                <w:color w:val="000000"/>
                <w:kern w:val="0"/>
                <w:sz w:val="24"/>
                <w:szCs w:val="24"/>
                <w:lang w:val="en-GB" w:eastAsia="zh-HK"/>
              </w:rPr>
              <w:t>殘障</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精神病或智障</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，限</w:t>
            </w:r>
            <w:r w:rsidRPr="008078BC">
              <w:rPr>
                <w:rFonts w:ascii="Times New Roman" w:hAnsi="Times New Roman"/>
                <w:bCs/>
                <w:color w:val="000000"/>
                <w:kern w:val="0"/>
                <w:sz w:val="24"/>
                <w:szCs w:val="24"/>
                <w:lang w:val="en-GB"/>
              </w:rPr>
              <w:t>制</w:t>
            </w:r>
            <w:r w:rsidRPr="008078BC">
              <w:rPr>
                <w:rFonts w:ascii="Times New Roman" w:hAnsi="Times New Roman"/>
                <w:bCs/>
                <w:color w:val="000000"/>
                <w:kern w:val="0"/>
                <w:sz w:val="24"/>
                <w:szCs w:val="24"/>
                <w:lang w:val="en-GB" w:eastAsia="zh-HK"/>
              </w:rPr>
              <w:t>其部</w:t>
            </w:r>
            <w:r w:rsidRPr="008078BC">
              <w:rPr>
                <w:rFonts w:ascii="Times New Roman" w:hAnsi="Times New Roman"/>
                <w:bCs/>
                <w:color w:val="000000"/>
                <w:kern w:val="0"/>
                <w:sz w:val="24"/>
                <w:szCs w:val="24"/>
                <w:lang w:val="en-GB"/>
              </w:rPr>
              <w:t>分</w:t>
            </w:r>
            <w:r w:rsidRPr="008078BC">
              <w:rPr>
                <w:rFonts w:ascii="Times New Roman" w:hAnsi="Times New Roman"/>
                <w:sz w:val="24"/>
                <w:szCs w:val="24"/>
              </w:rPr>
              <w:t>日常活動</w:t>
            </w:r>
          </w:p>
        </w:tc>
        <w:tc>
          <w:tcPr>
            <w:tcW w:w="2835" w:type="dxa"/>
            <w:tcBorders>
              <w:top w:val="single" w:sz="4" w:space="0" w:color="auto"/>
              <w:left w:val="single" w:sz="4" w:space="0" w:color="auto"/>
              <w:bottom w:val="single" w:sz="4" w:space="0" w:color="auto"/>
              <w:right w:val="single" w:sz="4" w:space="0" w:color="auto"/>
            </w:tcBorders>
          </w:tcPr>
          <w:p w14:paraId="368258C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no physical/mental handicap or disability </w:t>
            </w:r>
          </w:p>
          <w:p w14:paraId="4195118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兒童沒有身體</w:t>
            </w:r>
            <w:r w:rsidRPr="008078BC">
              <w:rPr>
                <w:rFonts w:ascii="Times New Roman" w:hAnsi="Times New Roman"/>
                <w:bCs/>
                <w:color w:val="000000"/>
                <w:kern w:val="0"/>
                <w:sz w:val="24"/>
                <w:szCs w:val="24"/>
                <w:lang w:val="en-GB" w:eastAsia="zh-HK"/>
              </w:rPr>
              <w:t>殘障</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精神病或智障</w:t>
            </w:r>
          </w:p>
        </w:tc>
      </w:tr>
      <w:tr w:rsidR="00DD1B0F" w:rsidRPr="008078BC" w14:paraId="39EF8ED7" w14:textId="77777777" w:rsidTr="00DD1B0F">
        <w:trPr>
          <w:trHeight w:val="1700"/>
        </w:trPr>
        <w:tc>
          <w:tcPr>
            <w:tcW w:w="3261" w:type="dxa"/>
            <w:tcBorders>
              <w:top w:val="single" w:sz="4" w:space="0" w:color="auto"/>
              <w:left w:val="single" w:sz="4" w:space="0" w:color="auto"/>
              <w:bottom w:val="single" w:sz="4" w:space="0" w:color="auto"/>
              <w:right w:val="single" w:sz="4" w:space="0" w:color="auto"/>
            </w:tcBorders>
          </w:tcPr>
          <w:p w14:paraId="19A86DF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severely/chronically ill, requiring specialized or continual medical care; medically fragile </w:t>
            </w:r>
          </w:p>
          <w:p w14:paraId="6D8E684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兒童有嚴重</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長期病患、需要專門或持續醫療照顧；醫學上很脆弱</w:t>
            </w:r>
          </w:p>
        </w:tc>
        <w:tc>
          <w:tcPr>
            <w:tcW w:w="2693" w:type="dxa"/>
            <w:tcBorders>
              <w:top w:val="single" w:sz="4" w:space="0" w:color="auto"/>
              <w:left w:val="single" w:sz="4" w:space="0" w:color="auto"/>
              <w:bottom w:val="single" w:sz="4" w:space="0" w:color="auto"/>
              <w:right w:val="single" w:sz="4" w:space="0" w:color="auto"/>
            </w:tcBorders>
          </w:tcPr>
          <w:p w14:paraId="0B44433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chronic illness that is not life threatening, but requires regular medical care </w:t>
            </w:r>
          </w:p>
          <w:p w14:paraId="54D273F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w:t>
            </w:r>
            <w:r w:rsidRPr="008078BC">
              <w:rPr>
                <w:rFonts w:ascii="Times New Roman" w:hAnsi="Times New Roman"/>
                <w:bCs/>
                <w:color w:val="000000"/>
                <w:kern w:val="0"/>
                <w:sz w:val="24"/>
                <w:szCs w:val="24"/>
                <w:lang w:val="en-GB" w:eastAsia="zh-HK"/>
              </w:rPr>
              <w:t>長期患病而其病沒有對生命構成威脅，但需要定期的醫療照顧</w:t>
            </w:r>
          </w:p>
        </w:tc>
        <w:tc>
          <w:tcPr>
            <w:tcW w:w="2835" w:type="dxa"/>
            <w:tcBorders>
              <w:top w:val="single" w:sz="4" w:space="0" w:color="auto"/>
              <w:left w:val="single" w:sz="4" w:space="0" w:color="auto"/>
              <w:bottom w:val="single" w:sz="4" w:space="0" w:color="auto"/>
              <w:right w:val="single" w:sz="4" w:space="0" w:color="auto"/>
            </w:tcBorders>
          </w:tcPr>
          <w:p w14:paraId="28B770F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rPr>
              <w:t xml:space="preserve">is generally healthy; any minor health problems are being addressed adequately </w:t>
            </w:r>
          </w:p>
          <w:p w14:paraId="2074BFD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兒童整體健康；任何輕</w:t>
            </w:r>
            <w:r w:rsidRPr="008078BC">
              <w:rPr>
                <w:rFonts w:ascii="Times New Roman" w:hAnsi="Times New Roman"/>
                <w:color w:val="000000"/>
                <w:kern w:val="0"/>
                <w:sz w:val="24"/>
                <w:szCs w:val="24"/>
                <w:lang w:val="en-GB"/>
              </w:rPr>
              <w:t>微</w:t>
            </w:r>
            <w:r w:rsidRPr="008078BC">
              <w:rPr>
                <w:rFonts w:ascii="Times New Roman" w:hAnsi="Times New Roman"/>
                <w:color w:val="000000"/>
                <w:kern w:val="0"/>
                <w:sz w:val="24"/>
                <w:szCs w:val="24"/>
                <w:lang w:val="en-GB" w:eastAsia="zh-HK"/>
              </w:rPr>
              <w:t>的健康問題都得到適當處理</w:t>
            </w:r>
          </w:p>
        </w:tc>
      </w:tr>
      <w:tr w:rsidR="00DD1B0F" w:rsidRPr="008078BC" w14:paraId="0A4AA661" w14:textId="77777777" w:rsidTr="00DD1B0F">
        <w:trPr>
          <w:trHeight w:val="1682"/>
        </w:trPr>
        <w:tc>
          <w:tcPr>
            <w:tcW w:w="3261" w:type="dxa"/>
            <w:tcBorders>
              <w:top w:val="single" w:sz="4" w:space="0" w:color="auto"/>
              <w:left w:val="single" w:sz="4" w:space="0" w:color="auto"/>
              <w:bottom w:val="single" w:sz="4" w:space="0" w:color="auto"/>
              <w:right w:val="single" w:sz="4" w:space="0" w:color="auto"/>
            </w:tcBorders>
          </w:tcPr>
          <w:p w14:paraId="3647A6B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significantly delayed in one or more developmental areas and may not recover even with treatment </w:t>
            </w:r>
          </w:p>
          <w:p w14:paraId="75D4C2A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兒童在一個或以上的發展範疇顯著地遲緩，即</w:t>
            </w:r>
            <w:r w:rsidRPr="008078BC">
              <w:rPr>
                <w:rFonts w:ascii="Times New Roman" w:hAnsi="Times New Roman"/>
                <w:color w:val="000000"/>
                <w:kern w:val="0"/>
                <w:sz w:val="24"/>
                <w:szCs w:val="24"/>
                <w:lang w:val="en-GB"/>
              </w:rPr>
              <w:t>使</w:t>
            </w:r>
            <w:r w:rsidRPr="008078BC">
              <w:rPr>
                <w:rFonts w:ascii="Times New Roman" w:hAnsi="Times New Roman"/>
                <w:color w:val="000000"/>
                <w:kern w:val="0"/>
                <w:sz w:val="24"/>
                <w:szCs w:val="24"/>
                <w:lang w:val="en-GB" w:eastAsia="zh-HK"/>
              </w:rPr>
              <w:t>接</w:t>
            </w:r>
            <w:r w:rsidRPr="008078BC">
              <w:rPr>
                <w:rFonts w:ascii="Times New Roman" w:hAnsi="Times New Roman"/>
                <w:color w:val="000000"/>
                <w:kern w:val="0"/>
                <w:sz w:val="24"/>
                <w:szCs w:val="24"/>
                <w:lang w:val="en-GB"/>
              </w:rPr>
              <w:t>受</w:t>
            </w:r>
            <w:r w:rsidRPr="008078BC">
              <w:rPr>
                <w:rFonts w:ascii="Times New Roman" w:hAnsi="Times New Roman"/>
                <w:color w:val="000000"/>
                <w:kern w:val="0"/>
                <w:sz w:val="24"/>
                <w:szCs w:val="24"/>
                <w:lang w:val="en-GB" w:eastAsia="zh-HK"/>
              </w:rPr>
              <w:t>治</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亦未必能復原</w:t>
            </w:r>
          </w:p>
        </w:tc>
        <w:tc>
          <w:tcPr>
            <w:tcW w:w="2693" w:type="dxa"/>
            <w:tcBorders>
              <w:top w:val="single" w:sz="4" w:space="0" w:color="auto"/>
              <w:left w:val="single" w:sz="4" w:space="0" w:color="auto"/>
              <w:bottom w:val="single" w:sz="4" w:space="0" w:color="auto"/>
              <w:right w:val="single" w:sz="4" w:space="0" w:color="auto"/>
            </w:tcBorders>
          </w:tcPr>
          <w:p w14:paraId="7E3C75A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delayed in one or more developmental areas, requiring some treatment by specialist </w:t>
            </w:r>
          </w:p>
          <w:p w14:paraId="7079902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兒童在一個或以上的發展範疇出現遲緩，需要接受由專業人士提供的治療</w:t>
            </w:r>
          </w:p>
        </w:tc>
        <w:tc>
          <w:tcPr>
            <w:tcW w:w="2835" w:type="dxa"/>
            <w:tcBorders>
              <w:top w:val="single" w:sz="4" w:space="0" w:color="auto"/>
              <w:left w:val="single" w:sz="4" w:space="0" w:color="auto"/>
              <w:bottom w:val="single" w:sz="4" w:space="0" w:color="auto"/>
              <w:right w:val="single" w:sz="4" w:space="0" w:color="auto"/>
            </w:tcBorders>
          </w:tcPr>
          <w:p w14:paraId="029C335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exhibits no evidence of developmental delay </w:t>
            </w:r>
          </w:p>
          <w:p w14:paraId="3D69436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沒有證據顯示兒童發展遲緩</w:t>
            </w:r>
          </w:p>
        </w:tc>
      </w:tr>
      <w:tr w:rsidR="00DD1B0F" w:rsidRPr="008078BC" w14:paraId="02E63D10" w14:textId="77777777" w:rsidTr="00DD1B0F">
        <w:trPr>
          <w:trHeight w:val="983"/>
        </w:trPr>
        <w:tc>
          <w:tcPr>
            <w:tcW w:w="3261" w:type="dxa"/>
            <w:tcBorders>
              <w:top w:val="single" w:sz="4" w:space="0" w:color="auto"/>
              <w:left w:val="single" w:sz="4" w:space="0" w:color="auto"/>
              <w:bottom w:val="single" w:sz="4" w:space="0" w:color="auto"/>
              <w:right w:val="single" w:sz="4" w:space="0" w:color="auto"/>
            </w:tcBorders>
          </w:tcPr>
          <w:p w14:paraId="6CDD7BF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moderately or severely mentally retarded </w:t>
            </w:r>
          </w:p>
          <w:p w14:paraId="07E919A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兒童有</w:t>
            </w:r>
            <w:r w:rsidRPr="008078BC">
              <w:rPr>
                <w:rFonts w:ascii="Times New Roman" w:hAnsi="Times New Roman"/>
                <w:color w:val="000000"/>
                <w:kern w:val="0"/>
                <w:sz w:val="24"/>
                <w:szCs w:val="24"/>
                <w:lang w:val="en-GB"/>
              </w:rPr>
              <w:t>中度</w:t>
            </w:r>
            <w:r w:rsidRPr="008078BC">
              <w:rPr>
                <w:rFonts w:ascii="Times New Roman" w:hAnsi="Times New Roman"/>
                <w:color w:val="000000"/>
                <w:kern w:val="0"/>
                <w:sz w:val="24"/>
                <w:szCs w:val="24"/>
                <w:lang w:val="en-GB" w:eastAsia="zh-HK"/>
              </w:rPr>
              <w:t>或嚴重智障</w:t>
            </w:r>
          </w:p>
        </w:tc>
        <w:tc>
          <w:tcPr>
            <w:tcW w:w="2693" w:type="dxa"/>
            <w:tcBorders>
              <w:top w:val="single" w:sz="4" w:space="0" w:color="auto"/>
              <w:left w:val="single" w:sz="4" w:space="0" w:color="auto"/>
              <w:bottom w:val="single" w:sz="4" w:space="0" w:color="auto"/>
              <w:right w:val="single" w:sz="4" w:space="0" w:color="auto"/>
            </w:tcBorders>
          </w:tcPr>
          <w:p w14:paraId="1489152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mildly mentally retarded </w:t>
            </w:r>
          </w:p>
          <w:p w14:paraId="69FE111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兒童有輕度智障</w:t>
            </w:r>
          </w:p>
        </w:tc>
        <w:tc>
          <w:tcPr>
            <w:tcW w:w="2835" w:type="dxa"/>
            <w:tcBorders>
              <w:top w:val="single" w:sz="4" w:space="0" w:color="auto"/>
              <w:left w:val="single" w:sz="4" w:space="0" w:color="auto"/>
              <w:bottom w:val="single" w:sz="4" w:space="0" w:color="auto"/>
              <w:right w:val="single" w:sz="4" w:space="0" w:color="auto"/>
            </w:tcBorders>
          </w:tcPr>
          <w:p w14:paraId="52E2DD4C"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not mentally retarded </w:t>
            </w:r>
          </w:p>
          <w:p w14:paraId="6450980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兒童沒有智障</w:t>
            </w:r>
          </w:p>
        </w:tc>
      </w:tr>
      <w:tr w:rsidR="00DD1B0F" w:rsidRPr="008078BC" w14:paraId="7490E3B8" w14:textId="77777777" w:rsidTr="00DD1B0F">
        <w:trPr>
          <w:trHeight w:val="1240"/>
        </w:trPr>
        <w:tc>
          <w:tcPr>
            <w:tcW w:w="3261" w:type="dxa"/>
            <w:tcBorders>
              <w:top w:val="single" w:sz="4" w:space="0" w:color="auto"/>
              <w:left w:val="single" w:sz="4" w:space="0" w:color="auto"/>
              <w:bottom w:val="single" w:sz="4" w:space="0" w:color="auto"/>
              <w:right w:val="single" w:sz="4" w:space="0" w:color="auto"/>
            </w:tcBorders>
          </w:tcPr>
          <w:p w14:paraId="55C1387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 is totally unable to care for and protect self</w:t>
            </w:r>
          </w:p>
          <w:p w14:paraId="70A0537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兒童完全不能照顧和保護自己</w:t>
            </w:r>
          </w:p>
        </w:tc>
        <w:tc>
          <w:tcPr>
            <w:tcW w:w="2693" w:type="dxa"/>
            <w:tcBorders>
              <w:top w:val="single" w:sz="4" w:space="0" w:color="auto"/>
              <w:left w:val="single" w:sz="4" w:space="0" w:color="auto"/>
              <w:bottom w:val="single" w:sz="4" w:space="0" w:color="auto"/>
              <w:right w:val="single" w:sz="4" w:space="0" w:color="auto"/>
            </w:tcBorders>
          </w:tcPr>
          <w:p w14:paraId="51B0224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 needs frequent adult assistance to care for and protect self</w:t>
            </w:r>
          </w:p>
          <w:p w14:paraId="6D20C4D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兒童需要成人經常協助來照顧和保護自己</w:t>
            </w:r>
          </w:p>
        </w:tc>
        <w:tc>
          <w:tcPr>
            <w:tcW w:w="2835" w:type="dxa"/>
            <w:tcBorders>
              <w:top w:val="single" w:sz="4" w:space="0" w:color="auto"/>
              <w:left w:val="single" w:sz="4" w:space="0" w:color="auto"/>
              <w:bottom w:val="single" w:sz="4" w:space="0" w:color="auto"/>
              <w:right w:val="single" w:sz="4" w:space="0" w:color="auto"/>
            </w:tcBorders>
          </w:tcPr>
          <w:p w14:paraId="1D2CDA1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 is mature enough to care for and protect self</w:t>
            </w:r>
          </w:p>
          <w:p w14:paraId="5CB706E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兒童有足</w:t>
            </w:r>
            <w:r w:rsidRPr="008078BC">
              <w:rPr>
                <w:rFonts w:ascii="Times New Roman" w:hAnsi="Times New Roman"/>
                <w:color w:val="000000"/>
                <w:kern w:val="0"/>
                <w:sz w:val="24"/>
                <w:szCs w:val="24"/>
                <w:lang w:val="en-GB"/>
              </w:rPr>
              <w:t>夠</w:t>
            </w:r>
            <w:r w:rsidRPr="008078BC">
              <w:rPr>
                <w:rFonts w:ascii="Times New Roman" w:hAnsi="Times New Roman"/>
                <w:color w:val="000000"/>
                <w:kern w:val="0"/>
                <w:sz w:val="24"/>
                <w:szCs w:val="24"/>
                <w:lang w:val="en-GB" w:eastAsia="zh-HK"/>
              </w:rPr>
              <w:t>的成熟度照顧和保護自己</w:t>
            </w:r>
          </w:p>
        </w:tc>
      </w:tr>
    </w:tbl>
    <w:p w14:paraId="2DC11542" w14:textId="77777777" w:rsidR="00DD1B0F" w:rsidRPr="008078BC" w:rsidRDefault="00DD1B0F" w:rsidP="00DD1B0F">
      <w:pPr>
        <w:pStyle w:val="ae"/>
        <w:widowControl/>
        <w:autoSpaceDE w:val="0"/>
        <w:autoSpaceDN w:val="0"/>
        <w:adjustRightInd w:val="0"/>
        <w:spacing w:before="72"/>
        <w:ind w:left="360"/>
        <w:contextualSpacing w:val="0"/>
        <w:rPr>
          <w:rFonts w:ascii="Times New Roman" w:hAnsi="Times New Roman"/>
          <w:b/>
          <w:bCs/>
          <w:color w:val="000000"/>
          <w:spacing w:val="20"/>
          <w:kern w:val="0"/>
          <w:sz w:val="24"/>
          <w:szCs w:val="24"/>
          <w:lang w:val="en-GB"/>
        </w:rPr>
      </w:pPr>
    </w:p>
    <w:p w14:paraId="440F2CFA" w14:textId="760E153E" w:rsidR="00C03790" w:rsidRPr="008078BC" w:rsidRDefault="00C03790" w:rsidP="00DD1B0F">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eastAsia="zh-HK"/>
        </w:rPr>
        <w:lastRenderedPageBreak/>
        <w:t>傷害兒童</w:t>
      </w:r>
      <w:r w:rsidR="00DD1B0F" w:rsidRPr="008078BC">
        <w:rPr>
          <w:rFonts w:ascii="Times New Roman" w:hAnsi="Times New Roman" w:hint="eastAsia"/>
          <w:b/>
          <w:bCs/>
          <w:color w:val="000000"/>
          <w:spacing w:val="20"/>
          <w:kern w:val="0"/>
          <w:sz w:val="24"/>
          <w:szCs w:val="24"/>
          <w:lang w:val="en-GB" w:eastAsia="zh-HK"/>
        </w:rPr>
        <w:t>的人</w:t>
      </w:r>
      <w:r w:rsidR="00DD1B0F" w:rsidRPr="008078BC">
        <w:rPr>
          <w:rFonts w:ascii="Times New Roman" w:hAnsi="Times New Roman" w:hint="eastAsia"/>
          <w:b/>
          <w:bCs/>
          <w:color w:val="000000"/>
          <w:spacing w:val="20"/>
          <w:kern w:val="0"/>
          <w:sz w:val="24"/>
          <w:szCs w:val="24"/>
          <w:lang w:val="en-GB"/>
        </w:rPr>
        <w:t>是否可以接觸到有關兒童</w:t>
      </w:r>
    </w:p>
    <w:p w14:paraId="7CF00005" w14:textId="153D3E0D" w:rsidR="00EE23CF" w:rsidRPr="008078BC" w:rsidRDefault="00C03790" w:rsidP="00F5048B">
      <w:pPr>
        <w:widowControl/>
        <w:spacing w:before="72"/>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PERPETRATOR’S ACCESS TO CHILD</w:t>
      </w:r>
    </w:p>
    <w:p w14:paraId="25916425" w14:textId="77777777" w:rsidR="00C03790" w:rsidRPr="008078BC" w:rsidRDefault="00C03790" w:rsidP="00EE23CF">
      <w:pPr>
        <w:widowControl/>
        <w:spacing w:before="72"/>
        <w:rPr>
          <w:rFonts w:ascii="Times New Roman" w:eastAsia="華康中黑體" w:hAnsi="Times New Roman"/>
          <w:spacing w:val="20"/>
          <w:sz w:val="24"/>
          <w:szCs w:val="24"/>
          <w:u w:val="single"/>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2978"/>
        <w:gridCol w:w="2835"/>
        <w:gridCol w:w="2976"/>
      </w:tblGrid>
      <w:tr w:rsidR="00EE23CF" w:rsidRPr="008078BC" w14:paraId="5681823F" w14:textId="77777777" w:rsidTr="00DD1B0F">
        <w:trPr>
          <w:trHeight w:val="152"/>
        </w:trPr>
        <w:tc>
          <w:tcPr>
            <w:tcW w:w="2978" w:type="dxa"/>
            <w:tcBorders>
              <w:top w:val="single" w:sz="4" w:space="0" w:color="auto"/>
              <w:left w:val="single" w:sz="4" w:space="0" w:color="auto"/>
              <w:bottom w:val="single" w:sz="4" w:space="0" w:color="auto"/>
              <w:right w:val="single" w:sz="4" w:space="0" w:color="auto"/>
            </w:tcBorders>
            <w:vAlign w:val="center"/>
          </w:tcPr>
          <w:p w14:paraId="5EE6115F"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835" w:type="dxa"/>
            <w:tcBorders>
              <w:top w:val="single" w:sz="4" w:space="0" w:color="auto"/>
              <w:left w:val="single" w:sz="4" w:space="0" w:color="auto"/>
              <w:bottom w:val="single" w:sz="4" w:space="0" w:color="auto"/>
              <w:right w:val="single" w:sz="4" w:space="0" w:color="auto"/>
            </w:tcBorders>
            <w:vAlign w:val="center"/>
          </w:tcPr>
          <w:p w14:paraId="3B354E84"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2976" w:type="dxa"/>
            <w:tcBorders>
              <w:top w:val="single" w:sz="4" w:space="0" w:color="auto"/>
              <w:left w:val="single" w:sz="4" w:space="0" w:color="auto"/>
              <w:bottom w:val="single" w:sz="4" w:space="0" w:color="auto"/>
              <w:right w:val="single" w:sz="4" w:space="0" w:color="auto"/>
            </w:tcBorders>
            <w:vAlign w:val="center"/>
          </w:tcPr>
          <w:p w14:paraId="0711F21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6B8131A1" w14:textId="77777777" w:rsidTr="00DD1B0F">
        <w:trPr>
          <w:trHeight w:val="3030"/>
        </w:trPr>
        <w:tc>
          <w:tcPr>
            <w:tcW w:w="2978" w:type="dxa"/>
            <w:tcBorders>
              <w:top w:val="single" w:sz="4" w:space="0" w:color="auto"/>
              <w:left w:val="single" w:sz="4" w:space="0" w:color="auto"/>
              <w:bottom w:val="single" w:sz="4" w:space="0" w:color="auto"/>
              <w:right w:val="single" w:sz="4" w:space="0" w:color="auto"/>
            </w:tcBorders>
          </w:tcPr>
          <w:p w14:paraId="416E8A9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Perpetrator is in home, complete access to child; other adult will not predictably deny access; multiple perpetrators are present, perpetrator has unrestricted visitation rights and/or unsupervised visits</w:t>
            </w:r>
          </w:p>
          <w:p w14:paraId="0D4FE8F0" w14:textId="77777777" w:rsidR="00EE23CF" w:rsidRPr="008078BC" w:rsidRDefault="00EE23CF" w:rsidP="001C758D">
            <w:pPr>
              <w:widowControl/>
              <w:autoSpaceDE w:val="0"/>
              <w:autoSpaceDN w:val="0"/>
              <w:adjustRightInd w:val="0"/>
              <w:spacing w:before="72"/>
              <w:rPr>
                <w:rFonts w:ascii="Times New Roman" w:hAnsi="Times New Roman"/>
                <w:kern w:val="0"/>
                <w:sz w:val="24"/>
                <w:szCs w:val="24"/>
                <w:lang w:val="en-GB" w:eastAsia="zh-HK"/>
              </w:rPr>
            </w:pP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w:t>
            </w:r>
            <w:r w:rsidRPr="008078BC">
              <w:rPr>
                <w:rFonts w:ascii="Times New Roman" w:hAnsi="Times New Roman"/>
                <w:kern w:val="0"/>
                <w:sz w:val="24"/>
                <w:szCs w:val="24"/>
                <w:lang w:val="en-GB"/>
              </w:rPr>
              <w:t>住在家中，完全可以接觸有關兒童；</w:t>
            </w:r>
            <w:r w:rsidRPr="008078BC">
              <w:rPr>
                <w:rFonts w:ascii="Times New Roman" w:hAnsi="Times New Roman"/>
                <w:kern w:val="0"/>
                <w:sz w:val="24"/>
                <w:szCs w:val="24"/>
                <w:lang w:val="en-GB" w:eastAsia="zh-HK"/>
              </w:rPr>
              <w:t>預料其他成人不會拒絕傷害兒童的人與兒童</w:t>
            </w:r>
            <w:r w:rsidRPr="008078BC">
              <w:rPr>
                <w:rFonts w:ascii="Times New Roman" w:hAnsi="Times New Roman"/>
                <w:kern w:val="0"/>
                <w:sz w:val="24"/>
                <w:szCs w:val="24"/>
                <w:lang w:val="en-GB"/>
              </w:rPr>
              <w:t>接觸</w:t>
            </w:r>
            <w:r w:rsidRPr="008078BC">
              <w:rPr>
                <w:rFonts w:ascii="Times New Roman" w:hAnsi="Times New Roman"/>
                <w:kern w:val="0"/>
                <w:sz w:val="24"/>
                <w:szCs w:val="24"/>
                <w:lang w:val="en-GB" w:eastAsia="zh-HK"/>
              </w:rPr>
              <w:t>；有多名</w:t>
            </w: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的人存在，</w:t>
            </w: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的人有不受限制的探訪權利及</w:t>
            </w:r>
            <w:r w:rsidRPr="008078BC">
              <w:rPr>
                <w:rFonts w:ascii="Times New Roman" w:hAnsi="Times New Roman"/>
                <w:bCs/>
                <w:kern w:val="0"/>
                <w:sz w:val="24"/>
                <w:szCs w:val="24"/>
                <w:lang w:val="en-GB"/>
              </w:rPr>
              <w:t>／</w:t>
            </w:r>
            <w:r w:rsidRPr="008078BC">
              <w:rPr>
                <w:rFonts w:ascii="Times New Roman" w:hAnsi="Times New Roman"/>
                <w:bCs/>
                <w:kern w:val="0"/>
                <w:sz w:val="24"/>
                <w:szCs w:val="24"/>
                <w:lang w:val="en-GB" w:eastAsia="zh-HK"/>
              </w:rPr>
              <w:t>或有不受</w:t>
            </w:r>
            <w:r w:rsidRPr="008078BC">
              <w:rPr>
                <w:rFonts w:ascii="Times New Roman" w:hAnsi="Times New Roman"/>
                <w:kern w:val="0"/>
                <w:sz w:val="24"/>
                <w:szCs w:val="24"/>
                <w:lang w:val="en-GB" w:eastAsia="zh-HK"/>
              </w:rPr>
              <w:t>監督的探訪</w:t>
            </w:r>
          </w:p>
          <w:p w14:paraId="48C6DB28"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0FD2586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Perpetrator is in home, but access to child is limited; a </w:t>
            </w:r>
            <w:proofErr w:type="spellStart"/>
            <w:r w:rsidRPr="008078BC">
              <w:rPr>
                <w:rFonts w:ascii="Times New Roman" w:hAnsi="Times New Roman"/>
                <w:color w:val="000000"/>
                <w:kern w:val="0"/>
                <w:sz w:val="24"/>
                <w:szCs w:val="24"/>
                <w:lang w:val="en-GB"/>
              </w:rPr>
              <w:t>nonperpetrating</w:t>
            </w:r>
            <w:proofErr w:type="spellEnd"/>
            <w:r w:rsidRPr="008078BC">
              <w:rPr>
                <w:rFonts w:ascii="Times New Roman" w:hAnsi="Times New Roman"/>
                <w:color w:val="000000"/>
                <w:kern w:val="0"/>
                <w:sz w:val="24"/>
                <w:szCs w:val="24"/>
                <w:lang w:val="en-GB"/>
              </w:rPr>
              <w:t xml:space="preserve"> adult is in the house; </w:t>
            </w:r>
            <w:proofErr w:type="spellStart"/>
            <w:r w:rsidRPr="008078BC">
              <w:rPr>
                <w:rFonts w:ascii="Times New Roman" w:hAnsi="Times New Roman"/>
                <w:color w:val="000000"/>
                <w:kern w:val="0"/>
                <w:sz w:val="24"/>
                <w:szCs w:val="24"/>
                <w:lang w:val="en-GB"/>
              </w:rPr>
              <w:t>nonabusing</w:t>
            </w:r>
            <w:proofErr w:type="spellEnd"/>
            <w:r w:rsidRPr="008078BC">
              <w:rPr>
                <w:rFonts w:ascii="Times New Roman" w:hAnsi="Times New Roman"/>
                <w:color w:val="000000"/>
                <w:kern w:val="0"/>
                <w:sz w:val="24"/>
                <w:szCs w:val="24"/>
                <w:lang w:val="en-GB"/>
              </w:rPr>
              <w:t xml:space="preserve"> parent/</w:t>
            </w:r>
            <w:proofErr w:type="gramStart"/>
            <w:r w:rsidRPr="008078BC">
              <w:rPr>
                <w:rFonts w:ascii="Times New Roman" w:hAnsi="Times New Roman"/>
                <w:color w:val="000000"/>
                <w:kern w:val="0"/>
                <w:sz w:val="24"/>
                <w:szCs w:val="24"/>
                <w:lang w:val="en-GB"/>
              </w:rPr>
              <w:t>other</w:t>
            </w:r>
            <w:proofErr w:type="gramEnd"/>
            <w:r w:rsidRPr="008078BC">
              <w:rPr>
                <w:rFonts w:ascii="Times New Roman" w:hAnsi="Times New Roman"/>
                <w:color w:val="000000"/>
                <w:kern w:val="0"/>
                <w:sz w:val="24"/>
                <w:szCs w:val="24"/>
                <w:lang w:val="en-GB"/>
              </w:rPr>
              <w:t xml:space="preserve"> adult is able to protect child, but is ambivalent </w:t>
            </w:r>
          </w:p>
          <w:p w14:paraId="1395930D" w14:textId="77777777" w:rsidR="00EE23CF" w:rsidRPr="008078BC"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w:t>
            </w:r>
            <w:r w:rsidRPr="008078BC">
              <w:rPr>
                <w:rFonts w:ascii="Times New Roman" w:hAnsi="Times New Roman"/>
                <w:color w:val="000000"/>
                <w:kern w:val="0"/>
                <w:sz w:val="24"/>
                <w:szCs w:val="24"/>
                <w:lang w:val="en-GB"/>
              </w:rPr>
              <w:t>住在家中，</w:t>
            </w:r>
            <w:r w:rsidRPr="008078BC">
              <w:rPr>
                <w:rFonts w:ascii="Times New Roman" w:hAnsi="Times New Roman"/>
                <w:color w:val="000000"/>
                <w:kern w:val="0"/>
                <w:sz w:val="24"/>
                <w:szCs w:val="24"/>
                <w:lang w:val="en-GB" w:eastAsia="zh-HK"/>
              </w:rPr>
              <w:t>但接觸有關兒童受到限制；有非</w:t>
            </w: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w:t>
            </w:r>
            <w:r w:rsidRPr="008078BC">
              <w:rPr>
                <w:rFonts w:ascii="Times New Roman" w:hAnsi="Times New Roman"/>
                <w:color w:val="000000"/>
                <w:kern w:val="0"/>
                <w:sz w:val="24"/>
                <w:szCs w:val="24"/>
                <w:lang w:val="en-GB" w:eastAsia="zh-HK"/>
              </w:rPr>
              <w:t>住在家中；非</w:t>
            </w:r>
            <w:r w:rsidRPr="008078BC">
              <w:rPr>
                <w:rFonts w:ascii="Times New Roman" w:hAnsi="Times New Roman"/>
                <w:kern w:val="0"/>
                <w:sz w:val="24"/>
                <w:szCs w:val="24"/>
                <w:lang w:val="en-GB"/>
              </w:rPr>
              <w:t>傷害兒童</w:t>
            </w:r>
            <w:r w:rsidRPr="008078BC">
              <w:rPr>
                <w:rFonts w:ascii="Times New Roman" w:hAnsi="Times New Roman"/>
                <w:color w:val="000000"/>
                <w:kern w:val="0"/>
                <w:sz w:val="24"/>
                <w:szCs w:val="24"/>
                <w:lang w:val="en-GB" w:eastAsia="zh-HK"/>
              </w:rPr>
              <w:t>的家長</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其他成人能夠保護兒童，但立場含糊不定</w:t>
            </w:r>
          </w:p>
          <w:p w14:paraId="6C371F5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19B9CFE8" w14:textId="77777777" w:rsidR="00EE23CF" w:rsidRPr="008078BC"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Perpetrator is out of home, has either no access to child or access only during closely supervised visits; </w:t>
            </w:r>
            <w:proofErr w:type="spellStart"/>
            <w:r w:rsidRPr="008078BC">
              <w:rPr>
                <w:rFonts w:ascii="Times New Roman" w:hAnsi="Times New Roman"/>
                <w:color w:val="000000"/>
                <w:kern w:val="0"/>
                <w:sz w:val="24"/>
                <w:szCs w:val="24"/>
                <w:lang w:val="en-GB"/>
              </w:rPr>
              <w:t>nonabusing</w:t>
            </w:r>
            <w:proofErr w:type="spellEnd"/>
            <w:r w:rsidRPr="008078BC">
              <w:rPr>
                <w:rFonts w:ascii="Times New Roman" w:hAnsi="Times New Roman"/>
                <w:color w:val="000000"/>
                <w:kern w:val="0"/>
                <w:sz w:val="24"/>
                <w:szCs w:val="24"/>
                <w:lang w:val="en-GB"/>
              </w:rPr>
              <w:t xml:space="preserve"> parent/other adult is able and willing to protect </w:t>
            </w:r>
          </w:p>
          <w:p w14:paraId="0869AA76" w14:textId="77777777" w:rsidR="00EE23CF" w:rsidRPr="008078BC"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r w:rsidRPr="008078BC">
              <w:rPr>
                <w:rFonts w:ascii="Times New Roman" w:hAnsi="Times New Roman"/>
                <w:kern w:val="0"/>
                <w:sz w:val="24"/>
                <w:szCs w:val="24"/>
                <w:lang w:val="en-GB"/>
              </w:rPr>
              <w:t>傷害兒童</w:t>
            </w:r>
            <w:r w:rsidRPr="008078BC">
              <w:rPr>
                <w:rFonts w:ascii="Times New Roman" w:hAnsi="Times New Roman"/>
                <w:kern w:val="0"/>
                <w:sz w:val="24"/>
                <w:szCs w:val="24"/>
                <w:lang w:val="en-GB" w:eastAsia="zh-HK"/>
              </w:rPr>
              <w:t>的人</w:t>
            </w:r>
            <w:r w:rsidRPr="008078BC">
              <w:rPr>
                <w:rFonts w:ascii="Times New Roman" w:hAnsi="Times New Roman"/>
                <w:color w:val="000000"/>
                <w:kern w:val="0"/>
                <w:sz w:val="24"/>
                <w:szCs w:val="24"/>
                <w:lang w:val="en-GB"/>
              </w:rPr>
              <w:t>已離家，無法接觸有關兒童</w:t>
            </w:r>
            <w:r w:rsidRPr="008078BC">
              <w:rPr>
                <w:rFonts w:ascii="Times New Roman" w:hAnsi="Times New Roman"/>
                <w:color w:val="000000"/>
                <w:kern w:val="0"/>
                <w:sz w:val="24"/>
                <w:szCs w:val="24"/>
                <w:lang w:val="en-GB" w:eastAsia="zh-HK"/>
              </w:rPr>
              <w:t>或只能在緊密的監督下探訪兒童；非</w:t>
            </w:r>
            <w:r w:rsidRPr="008078BC">
              <w:rPr>
                <w:rFonts w:ascii="Times New Roman" w:hAnsi="Times New Roman"/>
                <w:kern w:val="0"/>
                <w:sz w:val="24"/>
                <w:szCs w:val="24"/>
                <w:lang w:val="en-GB"/>
              </w:rPr>
              <w:t>傷害兒童</w:t>
            </w:r>
            <w:r w:rsidRPr="008078BC">
              <w:rPr>
                <w:rFonts w:ascii="Times New Roman" w:hAnsi="Times New Roman"/>
                <w:color w:val="000000"/>
                <w:kern w:val="0"/>
                <w:sz w:val="24"/>
                <w:szCs w:val="24"/>
                <w:lang w:val="en-GB" w:eastAsia="zh-HK"/>
              </w:rPr>
              <w:t>的家長</w:t>
            </w:r>
            <w:r w:rsidRPr="008078BC">
              <w:rPr>
                <w:rFonts w:ascii="Times New Roman" w:hAnsi="Times New Roman"/>
                <w:bCs/>
                <w:color w:val="000000"/>
                <w:kern w:val="0"/>
                <w:sz w:val="24"/>
                <w:szCs w:val="24"/>
                <w:lang w:val="en-GB"/>
              </w:rPr>
              <w:t>／</w:t>
            </w:r>
            <w:r w:rsidRPr="008078BC">
              <w:rPr>
                <w:rFonts w:ascii="Times New Roman" w:hAnsi="Times New Roman"/>
                <w:bCs/>
                <w:color w:val="000000"/>
                <w:kern w:val="0"/>
                <w:sz w:val="24"/>
                <w:szCs w:val="24"/>
                <w:lang w:val="en-GB" w:eastAsia="zh-HK"/>
              </w:rPr>
              <w:t>其他成人能夠和願意保護兒童</w:t>
            </w:r>
          </w:p>
          <w:p w14:paraId="58BD26AA" w14:textId="77777777" w:rsidR="00EE23CF" w:rsidRPr="008078BC" w:rsidRDefault="00EE23CF" w:rsidP="001C758D">
            <w:pPr>
              <w:widowControl/>
              <w:autoSpaceDE w:val="0"/>
              <w:autoSpaceDN w:val="0"/>
              <w:adjustRightInd w:val="0"/>
              <w:spacing w:before="72" w:afterLines="100" w:after="360"/>
              <w:rPr>
                <w:rFonts w:ascii="Times New Roman" w:hAnsi="Times New Roman"/>
                <w:color w:val="000000"/>
                <w:kern w:val="0"/>
                <w:sz w:val="24"/>
                <w:szCs w:val="24"/>
                <w:lang w:val="en-GB"/>
              </w:rPr>
            </w:pPr>
          </w:p>
        </w:tc>
      </w:tr>
    </w:tbl>
    <w:p w14:paraId="5659E094" w14:textId="77777777" w:rsidR="00EE23CF" w:rsidRPr="008078BC" w:rsidRDefault="00EE23CF" w:rsidP="00EE23CF">
      <w:pPr>
        <w:rPr>
          <w:rFonts w:ascii="Times New Roman" w:hAnsi="Times New Roman"/>
          <w:sz w:val="24"/>
          <w:szCs w:val="24"/>
        </w:rPr>
      </w:pPr>
      <w:r w:rsidRPr="008078BC">
        <w:rPr>
          <w:rFonts w:ascii="Times New Roman" w:hAnsi="Times New Roman"/>
          <w:sz w:val="24"/>
          <w:szCs w:val="24"/>
        </w:rPr>
        <w:br w:type="page"/>
      </w:r>
    </w:p>
    <w:p w14:paraId="50ED7BFE" w14:textId="23B11F44" w:rsidR="00C03790" w:rsidRPr="008078BC"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8078BC">
        <w:rPr>
          <w:rFonts w:ascii="Times New Roman" w:hAnsi="Times New Roman"/>
          <w:b/>
          <w:bCs/>
          <w:color w:val="000000"/>
          <w:spacing w:val="20"/>
          <w:kern w:val="0"/>
          <w:sz w:val="24"/>
          <w:szCs w:val="24"/>
          <w:lang w:val="en-GB"/>
        </w:rPr>
        <w:lastRenderedPageBreak/>
        <w:t>兒童的行為</w:t>
      </w:r>
    </w:p>
    <w:p w14:paraId="4C1776A1" w14:textId="41BAA7A6" w:rsidR="00C03790" w:rsidRPr="008078BC" w:rsidRDefault="00C03790" w:rsidP="00F5048B">
      <w:pPr>
        <w:jc w:val="center"/>
        <w:rPr>
          <w:rFonts w:ascii="Times New Roman" w:hAnsi="Times New Roman"/>
          <w:sz w:val="24"/>
          <w:szCs w:val="24"/>
        </w:rPr>
      </w:pPr>
      <w:r w:rsidRPr="008078BC">
        <w:rPr>
          <w:rFonts w:ascii="Times New Roman" w:hAnsi="Times New Roman"/>
          <w:b/>
          <w:bCs/>
          <w:color w:val="000000"/>
          <w:kern w:val="0"/>
          <w:sz w:val="24"/>
          <w:szCs w:val="24"/>
          <w:lang w:val="en-GB"/>
        </w:rPr>
        <w:t>CHILD’S BEHAVIOR</w:t>
      </w:r>
    </w:p>
    <w:p w14:paraId="3B2EE644" w14:textId="77777777" w:rsidR="00C03790" w:rsidRPr="008078BC" w:rsidRDefault="00C03790" w:rsidP="00EE23CF">
      <w:pPr>
        <w:rPr>
          <w:rFonts w:ascii="Times New Roman" w:hAnsi="Times New Roman"/>
          <w:sz w:val="24"/>
          <w:szCs w:val="24"/>
        </w:rPr>
      </w:pPr>
    </w:p>
    <w:tbl>
      <w:tblPr>
        <w:tblStyle w:val="af3"/>
        <w:tblW w:w="8789" w:type="dxa"/>
        <w:tblInd w:w="-176" w:type="dxa"/>
        <w:tblLook w:val="04A0" w:firstRow="1" w:lastRow="0" w:firstColumn="1" w:lastColumn="0" w:noHBand="0" w:noVBand="1"/>
      </w:tblPr>
      <w:tblGrid>
        <w:gridCol w:w="2963"/>
        <w:gridCol w:w="2787"/>
        <w:gridCol w:w="3039"/>
      </w:tblGrid>
      <w:tr w:rsidR="00C03790" w:rsidRPr="008078BC" w14:paraId="7CCDBCBF" w14:textId="77777777" w:rsidTr="00DD1B0F">
        <w:trPr>
          <w:tblHeader/>
        </w:trPr>
        <w:tc>
          <w:tcPr>
            <w:tcW w:w="2963" w:type="dxa"/>
            <w:tcBorders>
              <w:top w:val="single" w:sz="4" w:space="0" w:color="auto"/>
              <w:left w:val="single" w:sz="4" w:space="0" w:color="auto"/>
              <w:bottom w:val="single" w:sz="4" w:space="0" w:color="auto"/>
              <w:right w:val="single" w:sz="4" w:space="0" w:color="auto"/>
            </w:tcBorders>
            <w:vAlign w:val="center"/>
          </w:tcPr>
          <w:p w14:paraId="7C5EBCD2" w14:textId="7AFCFD13" w:rsidR="00C03790" w:rsidRPr="008078BC" w:rsidRDefault="00C03790" w:rsidP="00C03790">
            <w:pPr>
              <w:widowControl/>
              <w:jc w:val="center"/>
              <w:rPr>
                <w:rFonts w:eastAsiaTheme="minorEastAsia"/>
                <w:spacing w:val="20"/>
                <w:sz w:val="24"/>
                <w:szCs w:val="24"/>
                <w:u w:val="single"/>
              </w:rPr>
            </w:pPr>
            <w:r w:rsidRPr="008078BC">
              <w:rPr>
                <w:rFonts w:eastAsiaTheme="minorEastAsia"/>
                <w:b/>
                <w:sz w:val="24"/>
                <w:szCs w:val="24"/>
                <w:lang w:eastAsia="zh-HK"/>
              </w:rPr>
              <w:t>高</w:t>
            </w:r>
            <w:r w:rsidRPr="008078BC">
              <w:rPr>
                <w:rFonts w:eastAsiaTheme="minorEastAsia"/>
                <w:b/>
                <w:sz w:val="24"/>
                <w:szCs w:val="24"/>
              </w:rPr>
              <w:t>危</w:t>
            </w:r>
          </w:p>
        </w:tc>
        <w:tc>
          <w:tcPr>
            <w:tcW w:w="2787" w:type="dxa"/>
            <w:tcBorders>
              <w:top w:val="single" w:sz="4" w:space="0" w:color="auto"/>
              <w:left w:val="single" w:sz="4" w:space="0" w:color="auto"/>
              <w:bottom w:val="single" w:sz="4" w:space="0" w:color="auto"/>
              <w:right w:val="single" w:sz="4" w:space="0" w:color="auto"/>
            </w:tcBorders>
            <w:vAlign w:val="center"/>
          </w:tcPr>
          <w:p w14:paraId="597EB8E0" w14:textId="5685B4D7" w:rsidR="00C03790" w:rsidRPr="008078BC" w:rsidRDefault="00C03790" w:rsidP="00C03790">
            <w:pPr>
              <w:widowControl/>
              <w:jc w:val="center"/>
              <w:rPr>
                <w:rFonts w:eastAsiaTheme="minorEastAsia"/>
                <w:spacing w:val="20"/>
                <w:sz w:val="24"/>
                <w:szCs w:val="24"/>
                <w:u w:val="single"/>
              </w:rPr>
            </w:pPr>
            <w:r w:rsidRPr="008078BC">
              <w:rPr>
                <w:rFonts w:eastAsiaTheme="minorEastAsia"/>
                <w:b/>
                <w:bCs/>
                <w:color w:val="000000"/>
                <w:sz w:val="24"/>
                <w:szCs w:val="24"/>
                <w:lang w:eastAsia="zh-HK"/>
              </w:rPr>
              <w:t>中危</w:t>
            </w:r>
          </w:p>
        </w:tc>
        <w:tc>
          <w:tcPr>
            <w:tcW w:w="3039" w:type="dxa"/>
            <w:tcBorders>
              <w:top w:val="single" w:sz="4" w:space="0" w:color="auto"/>
              <w:left w:val="single" w:sz="4" w:space="0" w:color="auto"/>
              <w:bottom w:val="single" w:sz="4" w:space="0" w:color="auto"/>
              <w:right w:val="single" w:sz="4" w:space="0" w:color="auto"/>
            </w:tcBorders>
            <w:vAlign w:val="center"/>
          </w:tcPr>
          <w:p w14:paraId="6D875B7D" w14:textId="62778E85" w:rsidR="00C03790" w:rsidRPr="008078BC" w:rsidRDefault="00C03790" w:rsidP="00C03790">
            <w:pPr>
              <w:widowControl/>
              <w:jc w:val="center"/>
              <w:rPr>
                <w:rFonts w:eastAsiaTheme="minorEastAsia"/>
                <w:spacing w:val="20"/>
                <w:sz w:val="24"/>
                <w:szCs w:val="24"/>
                <w:u w:val="single"/>
              </w:rPr>
            </w:pPr>
            <w:r w:rsidRPr="008078BC">
              <w:rPr>
                <w:rFonts w:eastAsiaTheme="minorEastAsia"/>
                <w:b/>
                <w:bCs/>
                <w:color w:val="000000"/>
                <w:sz w:val="24"/>
                <w:szCs w:val="24"/>
                <w:lang w:eastAsia="zh-HK"/>
              </w:rPr>
              <w:t>低危</w:t>
            </w:r>
          </w:p>
        </w:tc>
      </w:tr>
      <w:tr w:rsidR="00C03790" w:rsidRPr="008078BC" w14:paraId="55A22AC6" w14:textId="77777777" w:rsidTr="00DD1B0F">
        <w:tc>
          <w:tcPr>
            <w:tcW w:w="2963" w:type="dxa"/>
            <w:tcBorders>
              <w:top w:val="single" w:sz="4" w:space="0" w:color="auto"/>
              <w:left w:val="single" w:sz="4" w:space="0" w:color="auto"/>
              <w:bottom w:val="single" w:sz="4" w:space="0" w:color="auto"/>
              <w:right w:val="single" w:sz="4" w:space="0" w:color="auto"/>
            </w:tcBorders>
          </w:tcPr>
          <w:p w14:paraId="1FA36C2B" w14:textId="77777777" w:rsidR="00C03790" w:rsidRPr="008078BC" w:rsidRDefault="00C03790" w:rsidP="00C03790">
            <w:pPr>
              <w:widowControl/>
              <w:autoSpaceDE w:val="0"/>
              <w:autoSpaceDN w:val="0"/>
              <w:adjustRightInd w:val="0"/>
              <w:spacing w:before="72"/>
              <w:rPr>
                <w:rFonts w:eastAsiaTheme="minorEastAsia"/>
                <w:sz w:val="24"/>
                <w:szCs w:val="24"/>
              </w:rPr>
            </w:pPr>
            <w:r w:rsidRPr="008078BC">
              <w:rPr>
                <w:rFonts w:eastAsiaTheme="minorEastAsia"/>
                <w:sz w:val="24"/>
                <w:szCs w:val="24"/>
              </w:rPr>
              <w:t xml:space="preserve">Infant has severe colic; has extremely irregular eating/ sleeping patterns; cries frequently and for prolonged periods of time  </w:t>
            </w:r>
          </w:p>
          <w:p w14:paraId="211FCCBA" w14:textId="77777777" w:rsidR="00C03790" w:rsidRPr="008078BC" w:rsidRDefault="00C03790" w:rsidP="00C03790">
            <w:pPr>
              <w:widowControl/>
              <w:rPr>
                <w:rFonts w:eastAsiaTheme="minorEastAsia"/>
                <w:bCs/>
                <w:sz w:val="24"/>
                <w:szCs w:val="24"/>
                <w:lang w:eastAsia="zh-HK"/>
              </w:rPr>
            </w:pPr>
            <w:r w:rsidRPr="008078BC">
              <w:rPr>
                <w:rFonts w:eastAsiaTheme="minorEastAsia"/>
                <w:sz w:val="24"/>
                <w:szCs w:val="24"/>
                <w:lang w:eastAsia="zh-HK"/>
              </w:rPr>
              <w:t>嬰兒有嚴重腹痛；有極度不規律的進食</w:t>
            </w:r>
            <w:r w:rsidRPr="008078BC">
              <w:rPr>
                <w:rFonts w:eastAsiaTheme="minorEastAsia"/>
                <w:bCs/>
                <w:sz w:val="24"/>
                <w:szCs w:val="24"/>
              </w:rPr>
              <w:t>／</w:t>
            </w:r>
            <w:r w:rsidRPr="008078BC">
              <w:rPr>
                <w:rFonts w:eastAsiaTheme="minorEastAsia"/>
                <w:bCs/>
                <w:sz w:val="24"/>
                <w:szCs w:val="24"/>
                <w:lang w:eastAsia="zh-HK"/>
              </w:rPr>
              <w:t>睡眠模式；經常長時間哭泣</w:t>
            </w:r>
          </w:p>
          <w:p w14:paraId="7BCEF2C7" w14:textId="5B797E05" w:rsidR="00C03790" w:rsidRPr="008078BC" w:rsidRDefault="00C03790" w:rsidP="00C03790">
            <w:pPr>
              <w:widowControl/>
              <w:rPr>
                <w:rFonts w:eastAsiaTheme="minorEastAsia"/>
                <w:spacing w:val="20"/>
                <w:sz w:val="24"/>
                <w:szCs w:val="24"/>
                <w:u w:val="single"/>
              </w:rPr>
            </w:pPr>
          </w:p>
        </w:tc>
        <w:tc>
          <w:tcPr>
            <w:tcW w:w="2787" w:type="dxa"/>
            <w:tcBorders>
              <w:top w:val="single" w:sz="4" w:space="0" w:color="auto"/>
              <w:left w:val="single" w:sz="4" w:space="0" w:color="auto"/>
              <w:bottom w:val="single" w:sz="4" w:space="0" w:color="auto"/>
              <w:right w:val="single" w:sz="4" w:space="0" w:color="auto"/>
            </w:tcBorders>
          </w:tcPr>
          <w:p w14:paraId="5EE45BD5" w14:textId="77777777" w:rsidR="00C03790" w:rsidRPr="008078BC" w:rsidRDefault="00C03790" w:rsidP="00C03790">
            <w:pPr>
              <w:widowControl/>
              <w:autoSpaceDE w:val="0"/>
              <w:autoSpaceDN w:val="0"/>
              <w:adjustRightInd w:val="0"/>
              <w:spacing w:before="72"/>
              <w:rPr>
                <w:rFonts w:eastAsiaTheme="minorEastAsia"/>
                <w:sz w:val="24"/>
                <w:szCs w:val="24"/>
              </w:rPr>
            </w:pPr>
            <w:r w:rsidRPr="008078BC">
              <w:rPr>
                <w:rFonts w:eastAsiaTheme="minorEastAsia"/>
                <w:sz w:val="24"/>
                <w:szCs w:val="24"/>
              </w:rPr>
              <w:t xml:space="preserve">Infant is fussy; has irregular eating/sleeping pattern; cries frequently for no obvious reason </w:t>
            </w:r>
          </w:p>
          <w:p w14:paraId="4D44C530" w14:textId="79A3E84C" w:rsidR="00C03790" w:rsidRPr="008078BC" w:rsidRDefault="00C03790" w:rsidP="00C03790">
            <w:pPr>
              <w:widowControl/>
              <w:rPr>
                <w:rFonts w:eastAsiaTheme="minorEastAsia"/>
                <w:spacing w:val="20"/>
                <w:sz w:val="24"/>
                <w:szCs w:val="24"/>
                <w:u w:val="single"/>
              </w:rPr>
            </w:pPr>
            <w:r w:rsidRPr="008078BC">
              <w:rPr>
                <w:rFonts w:eastAsiaTheme="minorEastAsia"/>
                <w:sz w:val="24"/>
                <w:szCs w:val="24"/>
                <w:lang w:eastAsia="zh-HK"/>
              </w:rPr>
              <w:t>嬰兒表現煩躁；有不規律的進食</w:t>
            </w:r>
            <w:r w:rsidRPr="008078BC">
              <w:rPr>
                <w:rFonts w:eastAsiaTheme="minorEastAsia"/>
                <w:bCs/>
                <w:sz w:val="24"/>
                <w:szCs w:val="24"/>
              </w:rPr>
              <w:t>／</w:t>
            </w:r>
            <w:r w:rsidRPr="008078BC">
              <w:rPr>
                <w:rFonts w:eastAsiaTheme="minorEastAsia"/>
                <w:bCs/>
                <w:sz w:val="24"/>
                <w:szCs w:val="24"/>
                <w:lang w:eastAsia="zh-HK"/>
              </w:rPr>
              <w:t>睡眠模式；沒有明顯原因而經常哭泣</w:t>
            </w:r>
          </w:p>
        </w:tc>
        <w:tc>
          <w:tcPr>
            <w:tcW w:w="3039" w:type="dxa"/>
            <w:tcBorders>
              <w:top w:val="single" w:sz="4" w:space="0" w:color="auto"/>
              <w:left w:val="single" w:sz="4" w:space="0" w:color="auto"/>
              <w:bottom w:val="single" w:sz="4" w:space="0" w:color="auto"/>
              <w:right w:val="single" w:sz="4" w:space="0" w:color="auto"/>
            </w:tcBorders>
          </w:tcPr>
          <w:p w14:paraId="2013975C" w14:textId="77777777" w:rsidR="00C03790" w:rsidRPr="008078BC" w:rsidRDefault="00C03790" w:rsidP="00C03790">
            <w:pPr>
              <w:widowControl/>
              <w:autoSpaceDE w:val="0"/>
              <w:autoSpaceDN w:val="0"/>
              <w:adjustRightInd w:val="0"/>
              <w:spacing w:before="72"/>
              <w:rPr>
                <w:rFonts w:eastAsiaTheme="minorEastAsia"/>
                <w:sz w:val="24"/>
                <w:szCs w:val="24"/>
              </w:rPr>
            </w:pPr>
            <w:r w:rsidRPr="008078BC">
              <w:rPr>
                <w:rFonts w:eastAsiaTheme="minorEastAsia"/>
                <w:sz w:val="24"/>
                <w:szCs w:val="24"/>
              </w:rPr>
              <w:t xml:space="preserve">Infant is calm, easy to care for; has regular eating/ sleeping patterns; cries only for obvious reasons  </w:t>
            </w:r>
          </w:p>
          <w:p w14:paraId="624D96E1" w14:textId="2AA25FB1" w:rsidR="00C03790" w:rsidRPr="008078BC" w:rsidRDefault="00C03790" w:rsidP="00C03790">
            <w:pPr>
              <w:widowControl/>
              <w:rPr>
                <w:rFonts w:eastAsiaTheme="minorEastAsia"/>
                <w:spacing w:val="20"/>
                <w:sz w:val="24"/>
                <w:szCs w:val="24"/>
                <w:u w:val="single"/>
              </w:rPr>
            </w:pPr>
            <w:r w:rsidRPr="008078BC">
              <w:rPr>
                <w:rFonts w:eastAsiaTheme="minorEastAsia"/>
                <w:sz w:val="24"/>
                <w:szCs w:val="24"/>
                <w:lang w:eastAsia="zh-HK"/>
              </w:rPr>
              <w:t>嬰兒表現平靜及容易照顧；有規律的進食</w:t>
            </w:r>
            <w:r w:rsidRPr="008078BC">
              <w:rPr>
                <w:rFonts w:eastAsiaTheme="minorEastAsia"/>
                <w:bCs/>
                <w:sz w:val="24"/>
                <w:szCs w:val="24"/>
              </w:rPr>
              <w:t>／</w:t>
            </w:r>
            <w:r w:rsidRPr="008078BC">
              <w:rPr>
                <w:rFonts w:eastAsiaTheme="minorEastAsia"/>
                <w:bCs/>
                <w:sz w:val="24"/>
                <w:szCs w:val="24"/>
                <w:lang w:eastAsia="zh-HK"/>
              </w:rPr>
              <w:t>睡眠模式；有明顯原因才哭泣</w:t>
            </w:r>
          </w:p>
        </w:tc>
      </w:tr>
      <w:tr w:rsidR="00C03790" w:rsidRPr="008078BC" w14:paraId="4078F579" w14:textId="77777777" w:rsidTr="00DD1B0F">
        <w:tc>
          <w:tcPr>
            <w:tcW w:w="2963" w:type="dxa"/>
            <w:tcBorders>
              <w:top w:val="single" w:sz="4" w:space="0" w:color="auto"/>
              <w:left w:val="single" w:sz="4" w:space="0" w:color="auto"/>
              <w:bottom w:val="single" w:sz="4" w:space="0" w:color="auto"/>
              <w:right w:val="single" w:sz="4" w:space="0" w:color="auto"/>
            </w:tcBorders>
          </w:tcPr>
          <w:p w14:paraId="323DD6C7"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Child's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is extremely violent, disruptive, or dangerous; child demonstrates chronic/severe hyperactivity or other serious </w:t>
            </w:r>
            <w:proofErr w:type="spellStart"/>
            <w:r w:rsidRPr="008078BC">
              <w:rPr>
                <w:rFonts w:eastAsiaTheme="minorEastAsia"/>
                <w:color w:val="000000"/>
                <w:sz w:val="24"/>
                <w:szCs w:val="24"/>
              </w:rPr>
              <w:t>behavioral</w:t>
            </w:r>
            <w:proofErr w:type="spellEnd"/>
            <w:r w:rsidRPr="008078BC">
              <w:rPr>
                <w:rFonts w:eastAsiaTheme="minorEastAsia"/>
                <w:color w:val="000000"/>
                <w:sz w:val="24"/>
                <w:szCs w:val="24"/>
              </w:rPr>
              <w:t xml:space="preserve"> problem </w:t>
            </w:r>
          </w:p>
          <w:p w14:paraId="494FE37E" w14:textId="09656318"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兒童的行為非</w:t>
            </w:r>
            <w:r w:rsidRPr="008078BC">
              <w:rPr>
                <w:rFonts w:eastAsiaTheme="minorEastAsia"/>
                <w:color w:val="000000"/>
                <w:sz w:val="24"/>
                <w:szCs w:val="24"/>
              </w:rPr>
              <w:t>常</w:t>
            </w:r>
            <w:r w:rsidRPr="008078BC">
              <w:rPr>
                <w:rFonts w:eastAsiaTheme="minorEastAsia"/>
                <w:color w:val="000000"/>
                <w:sz w:val="24"/>
                <w:szCs w:val="24"/>
                <w:lang w:eastAsia="zh-HK"/>
              </w:rPr>
              <w:t>暴力、具破壞性或危險性；兒童表現出長期</w:t>
            </w:r>
            <w:r w:rsidRPr="008078BC">
              <w:rPr>
                <w:rFonts w:eastAsiaTheme="minorEastAsia"/>
                <w:bCs/>
                <w:sz w:val="24"/>
                <w:szCs w:val="24"/>
              </w:rPr>
              <w:t>／</w:t>
            </w:r>
            <w:r w:rsidRPr="008078BC">
              <w:rPr>
                <w:rFonts w:eastAsiaTheme="minorEastAsia"/>
                <w:bCs/>
                <w:sz w:val="24"/>
                <w:szCs w:val="24"/>
                <w:lang w:eastAsia="zh-HK"/>
              </w:rPr>
              <w:t>嚴重的過度活躍或其他嚴重的行為問題</w:t>
            </w:r>
          </w:p>
        </w:tc>
        <w:tc>
          <w:tcPr>
            <w:tcW w:w="2787" w:type="dxa"/>
            <w:tcBorders>
              <w:top w:val="single" w:sz="4" w:space="0" w:color="auto"/>
              <w:left w:val="single" w:sz="4" w:space="0" w:color="auto"/>
              <w:bottom w:val="single" w:sz="4" w:space="0" w:color="auto"/>
              <w:right w:val="single" w:sz="4" w:space="0" w:color="auto"/>
            </w:tcBorders>
          </w:tcPr>
          <w:p w14:paraId="1197382F"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Child's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is disruptive or difficult to control; shows occasional pattern of mild hyperactive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exhibits infantile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which negatively impacts interactions with others </w:t>
            </w:r>
          </w:p>
          <w:p w14:paraId="5BFDB6B0" w14:textId="77777777" w:rsidR="00C03790" w:rsidRPr="008078BC" w:rsidRDefault="00C03790" w:rsidP="00C03790">
            <w:pPr>
              <w:widowControl/>
              <w:rPr>
                <w:rFonts w:eastAsiaTheme="minorEastAsia"/>
                <w:bCs/>
                <w:sz w:val="24"/>
                <w:szCs w:val="24"/>
                <w:lang w:eastAsia="zh-HK"/>
              </w:rPr>
            </w:pPr>
            <w:r w:rsidRPr="008078BC">
              <w:rPr>
                <w:rFonts w:eastAsiaTheme="minorEastAsia"/>
                <w:color w:val="000000"/>
                <w:sz w:val="24"/>
                <w:szCs w:val="24"/>
                <w:lang w:eastAsia="zh-HK"/>
              </w:rPr>
              <w:t>兒童的行為具破壞性或難以控制；偶爾表現出輕度</w:t>
            </w:r>
            <w:r w:rsidRPr="008078BC">
              <w:rPr>
                <w:rFonts w:eastAsiaTheme="minorEastAsia"/>
                <w:bCs/>
                <w:sz w:val="24"/>
                <w:szCs w:val="24"/>
                <w:lang w:eastAsia="zh-HK"/>
              </w:rPr>
              <w:t>過度活躍的行</w:t>
            </w:r>
            <w:r w:rsidRPr="008078BC">
              <w:rPr>
                <w:rFonts w:eastAsiaTheme="minorEastAsia"/>
                <w:bCs/>
                <w:sz w:val="24"/>
                <w:szCs w:val="24"/>
              </w:rPr>
              <w:t>為</w:t>
            </w:r>
            <w:r w:rsidRPr="008078BC">
              <w:rPr>
                <w:rFonts w:eastAsiaTheme="minorEastAsia"/>
                <w:bCs/>
                <w:sz w:val="24"/>
                <w:szCs w:val="24"/>
                <w:lang w:eastAsia="zh-HK"/>
              </w:rPr>
              <w:t>；表現出幼稚的行為而負面地影響他</w:t>
            </w:r>
            <w:r w:rsidRPr="008078BC">
              <w:rPr>
                <w:rFonts w:eastAsiaTheme="minorEastAsia"/>
                <w:bCs/>
                <w:sz w:val="24"/>
                <w:szCs w:val="24"/>
              </w:rPr>
              <w:t>／</w:t>
            </w:r>
            <w:r w:rsidRPr="008078BC">
              <w:rPr>
                <w:rFonts w:eastAsiaTheme="minorEastAsia"/>
                <w:bCs/>
                <w:sz w:val="24"/>
                <w:szCs w:val="24"/>
                <w:lang w:eastAsia="zh-HK"/>
              </w:rPr>
              <w:t>她與其他人的相處</w:t>
            </w:r>
          </w:p>
          <w:p w14:paraId="18D73264" w14:textId="715319D8" w:rsidR="00C03790" w:rsidRPr="008078BC" w:rsidRDefault="00C03790"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1C136B35"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Child's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appears age-appropriate; child shows no evidence of hyperactivity; minor </w:t>
            </w:r>
            <w:proofErr w:type="spellStart"/>
            <w:r w:rsidRPr="008078BC">
              <w:rPr>
                <w:rFonts w:eastAsiaTheme="minorEastAsia"/>
                <w:color w:val="000000"/>
                <w:sz w:val="24"/>
                <w:szCs w:val="24"/>
              </w:rPr>
              <w:t>behavior</w:t>
            </w:r>
            <w:proofErr w:type="spellEnd"/>
            <w:r w:rsidRPr="008078BC">
              <w:rPr>
                <w:rFonts w:eastAsiaTheme="minorEastAsia"/>
                <w:color w:val="000000"/>
                <w:sz w:val="24"/>
                <w:szCs w:val="24"/>
              </w:rPr>
              <w:t xml:space="preserve"> problems are being addressed adequately </w:t>
            </w:r>
          </w:p>
          <w:p w14:paraId="12B4E319" w14:textId="30048DEC"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兒童的行為看來與其年齡相稱；兒童沒</w:t>
            </w:r>
            <w:r w:rsidRPr="008078BC">
              <w:rPr>
                <w:rFonts w:eastAsiaTheme="minorEastAsia"/>
                <w:color w:val="000000"/>
                <w:sz w:val="24"/>
                <w:szCs w:val="24"/>
              </w:rPr>
              <w:t>有</w:t>
            </w:r>
            <w:r w:rsidRPr="008078BC">
              <w:rPr>
                <w:rFonts w:eastAsiaTheme="minorEastAsia"/>
                <w:color w:val="000000"/>
                <w:sz w:val="24"/>
                <w:szCs w:val="24"/>
                <w:lang w:eastAsia="zh-HK"/>
              </w:rPr>
              <w:t>表現出</w:t>
            </w:r>
            <w:r w:rsidRPr="008078BC">
              <w:rPr>
                <w:rFonts w:eastAsiaTheme="minorEastAsia"/>
                <w:bCs/>
                <w:sz w:val="24"/>
                <w:szCs w:val="24"/>
                <w:lang w:eastAsia="zh-HK"/>
              </w:rPr>
              <w:t>過度活躍；</w:t>
            </w:r>
            <w:r w:rsidRPr="008078BC">
              <w:rPr>
                <w:rFonts w:eastAsiaTheme="minorEastAsia"/>
                <w:color w:val="000000"/>
                <w:sz w:val="24"/>
                <w:szCs w:val="24"/>
                <w:lang w:eastAsia="zh-HK"/>
              </w:rPr>
              <w:t>輕</w:t>
            </w:r>
            <w:r w:rsidRPr="008078BC">
              <w:rPr>
                <w:rFonts w:eastAsiaTheme="minorEastAsia"/>
                <w:color w:val="000000"/>
                <w:sz w:val="24"/>
                <w:szCs w:val="24"/>
              </w:rPr>
              <w:t>微</w:t>
            </w:r>
            <w:r w:rsidRPr="008078BC">
              <w:rPr>
                <w:rFonts w:eastAsiaTheme="minorEastAsia"/>
                <w:color w:val="000000"/>
                <w:sz w:val="24"/>
                <w:szCs w:val="24"/>
                <w:lang w:eastAsia="zh-HK"/>
              </w:rPr>
              <w:t>的行為問題能被適當地處理</w:t>
            </w:r>
          </w:p>
        </w:tc>
      </w:tr>
      <w:tr w:rsidR="00C03790" w:rsidRPr="008078BC" w14:paraId="6849491D" w14:textId="77777777" w:rsidTr="00DD1B0F">
        <w:tc>
          <w:tcPr>
            <w:tcW w:w="2963" w:type="dxa"/>
            <w:tcBorders>
              <w:top w:val="single" w:sz="4" w:space="0" w:color="auto"/>
              <w:left w:val="single" w:sz="4" w:space="0" w:color="auto"/>
              <w:bottom w:val="single" w:sz="4" w:space="0" w:color="auto"/>
              <w:right w:val="single" w:sz="4" w:space="0" w:color="auto"/>
            </w:tcBorders>
          </w:tcPr>
          <w:p w14:paraId="39C55D05"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chronic diagnosed mental illness; history of suicide attempts; current suicidal ideation; self-destructive tendencies </w:t>
            </w:r>
          </w:p>
          <w:p w14:paraId="7B6DF00E" w14:textId="638E4AD4"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兒童被診斷患有長期精神病；有企</w:t>
            </w:r>
            <w:r w:rsidRPr="008078BC">
              <w:rPr>
                <w:rFonts w:eastAsiaTheme="minorEastAsia"/>
                <w:color w:val="000000"/>
                <w:sz w:val="24"/>
                <w:szCs w:val="24"/>
              </w:rPr>
              <w:t>圖</w:t>
            </w:r>
            <w:r w:rsidRPr="008078BC">
              <w:rPr>
                <w:rFonts w:eastAsiaTheme="minorEastAsia"/>
                <w:color w:val="000000"/>
                <w:sz w:val="24"/>
                <w:szCs w:val="24"/>
                <w:lang w:eastAsia="zh-HK"/>
              </w:rPr>
              <w:t>自殺的紀錄；現時有自殺的念頭；有自殘行為的傾向</w:t>
            </w:r>
          </w:p>
        </w:tc>
        <w:tc>
          <w:tcPr>
            <w:tcW w:w="2787" w:type="dxa"/>
            <w:tcBorders>
              <w:top w:val="single" w:sz="4" w:space="0" w:color="auto"/>
              <w:left w:val="single" w:sz="4" w:space="0" w:color="auto"/>
              <w:bottom w:val="single" w:sz="4" w:space="0" w:color="auto"/>
              <w:right w:val="single" w:sz="4" w:space="0" w:color="auto"/>
            </w:tcBorders>
          </w:tcPr>
          <w:p w14:paraId="64D981D4"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mental health condition which currently affects his/her ability to function adequately (i.e., mild symptoms of depression/ anxiety) </w:t>
            </w:r>
          </w:p>
          <w:p w14:paraId="4D4B78A3" w14:textId="77777777" w:rsidR="00C03790" w:rsidRPr="008078BC" w:rsidRDefault="00C03790" w:rsidP="00C03790">
            <w:pPr>
              <w:widowControl/>
              <w:rPr>
                <w:rFonts w:eastAsiaTheme="minorEastAsia"/>
                <w:sz w:val="24"/>
                <w:szCs w:val="24"/>
              </w:rPr>
            </w:pPr>
            <w:r w:rsidRPr="008078BC">
              <w:rPr>
                <w:rFonts w:eastAsiaTheme="minorEastAsia"/>
                <w:color w:val="000000"/>
                <w:sz w:val="24"/>
                <w:szCs w:val="24"/>
                <w:lang w:eastAsia="zh-HK"/>
              </w:rPr>
              <w:t>兒童患有精神健康的問題，現正影響他</w:t>
            </w:r>
            <w:r w:rsidRPr="008078BC">
              <w:rPr>
                <w:rFonts w:eastAsiaTheme="minorEastAsia"/>
                <w:bCs/>
                <w:sz w:val="24"/>
                <w:szCs w:val="24"/>
              </w:rPr>
              <w:t>／</w:t>
            </w:r>
            <w:r w:rsidRPr="008078BC">
              <w:rPr>
                <w:rFonts w:eastAsiaTheme="minorEastAsia"/>
                <w:bCs/>
                <w:sz w:val="24"/>
                <w:szCs w:val="24"/>
                <w:lang w:eastAsia="zh-HK"/>
              </w:rPr>
              <w:t>她充分發揮功能的能</w:t>
            </w:r>
            <w:r w:rsidRPr="008078BC">
              <w:rPr>
                <w:rFonts w:eastAsiaTheme="minorEastAsia"/>
                <w:bCs/>
                <w:sz w:val="24"/>
                <w:szCs w:val="24"/>
              </w:rPr>
              <w:t>力</w:t>
            </w:r>
            <w:r w:rsidRPr="008078BC">
              <w:rPr>
                <w:rFonts w:eastAsiaTheme="minorEastAsia"/>
                <w:bCs/>
                <w:sz w:val="24"/>
                <w:szCs w:val="24"/>
                <w:lang w:eastAsia="zh-HK"/>
              </w:rPr>
              <w:t>(</w:t>
            </w:r>
            <w:r w:rsidRPr="008078BC">
              <w:rPr>
                <w:rFonts w:eastAsiaTheme="minorEastAsia"/>
                <w:sz w:val="24"/>
                <w:szCs w:val="24"/>
              </w:rPr>
              <w:t>即</w:t>
            </w:r>
            <w:r w:rsidRPr="008078BC">
              <w:rPr>
                <w:rFonts w:eastAsiaTheme="minorEastAsia"/>
                <w:sz w:val="24"/>
                <w:szCs w:val="24"/>
                <w:lang w:eastAsia="zh-HK"/>
              </w:rPr>
              <w:t>有輕度</w:t>
            </w:r>
            <w:r w:rsidRPr="008078BC">
              <w:rPr>
                <w:rFonts w:eastAsiaTheme="minorEastAsia"/>
                <w:sz w:val="24"/>
                <w:szCs w:val="24"/>
              </w:rPr>
              <w:t>抑鬱</w:t>
            </w:r>
            <w:r w:rsidRPr="008078BC">
              <w:rPr>
                <w:rFonts w:eastAsiaTheme="minorEastAsia"/>
                <w:bCs/>
                <w:sz w:val="24"/>
                <w:szCs w:val="24"/>
              </w:rPr>
              <w:t>／</w:t>
            </w:r>
            <w:r w:rsidRPr="008078BC">
              <w:rPr>
                <w:rFonts w:eastAsiaTheme="minorEastAsia"/>
                <w:sz w:val="24"/>
                <w:szCs w:val="24"/>
              </w:rPr>
              <w:t>焦慮症</w:t>
            </w:r>
            <w:r w:rsidRPr="008078BC">
              <w:rPr>
                <w:rFonts w:eastAsiaTheme="minorEastAsia"/>
                <w:sz w:val="24"/>
                <w:szCs w:val="24"/>
                <w:lang w:eastAsia="zh-HK"/>
              </w:rPr>
              <w:t>的症狀</w:t>
            </w:r>
            <w:r w:rsidRPr="008078BC">
              <w:rPr>
                <w:rFonts w:eastAsiaTheme="minorEastAsia"/>
                <w:sz w:val="24"/>
                <w:szCs w:val="24"/>
              </w:rPr>
              <w:t>)</w:t>
            </w:r>
          </w:p>
          <w:p w14:paraId="439F45C4" w14:textId="5196399D" w:rsidR="00520998" w:rsidRPr="008078BC" w:rsidRDefault="00520998" w:rsidP="00C03790">
            <w:pPr>
              <w:widowControl/>
              <w:rPr>
                <w:rFonts w:eastAsiaTheme="minorEastAsia"/>
                <w:sz w:val="24"/>
                <w:szCs w:val="24"/>
              </w:rPr>
            </w:pPr>
          </w:p>
        </w:tc>
        <w:tc>
          <w:tcPr>
            <w:tcW w:w="3039" w:type="dxa"/>
            <w:tcBorders>
              <w:top w:val="single" w:sz="4" w:space="0" w:color="auto"/>
              <w:left w:val="single" w:sz="4" w:space="0" w:color="auto"/>
              <w:bottom w:val="single" w:sz="4" w:space="0" w:color="auto"/>
              <w:right w:val="single" w:sz="4" w:space="0" w:color="auto"/>
            </w:tcBorders>
          </w:tcPr>
          <w:p w14:paraId="1CB4C867"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lastRenderedPageBreak/>
              <w:t xml:space="preserve">Child has no history of mental illness or psychiatric treatment, or current symptoms </w:t>
            </w:r>
          </w:p>
          <w:p w14:paraId="504453A2" w14:textId="5E78EA83"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兒童沒有精神病或接受精神科治療的紀錄，或現時沒有症狀</w:t>
            </w:r>
          </w:p>
        </w:tc>
      </w:tr>
      <w:tr w:rsidR="00C03790" w:rsidRPr="008078BC" w14:paraId="2490094A" w14:textId="77777777" w:rsidTr="00DD1B0F">
        <w:tc>
          <w:tcPr>
            <w:tcW w:w="2963" w:type="dxa"/>
            <w:tcBorders>
              <w:top w:val="single" w:sz="4" w:space="0" w:color="auto"/>
              <w:left w:val="single" w:sz="4" w:space="0" w:color="auto"/>
              <w:bottom w:val="single" w:sz="4" w:space="0" w:color="auto"/>
              <w:right w:val="single" w:sz="4" w:space="0" w:color="auto"/>
            </w:tcBorders>
          </w:tcPr>
          <w:p w14:paraId="5FC98E49"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demonstrated chronic truancy; has run away frequently and for long periods of time (rarely returns voluntarily) </w:t>
            </w:r>
          </w:p>
          <w:p w14:paraId="5E86C084" w14:textId="52647989"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兒童長期曠課；經常長時</w:t>
            </w:r>
            <w:r w:rsidRPr="008078BC">
              <w:rPr>
                <w:rFonts w:eastAsiaTheme="minorEastAsia"/>
                <w:color w:val="000000"/>
                <w:sz w:val="24"/>
                <w:szCs w:val="24"/>
              </w:rPr>
              <w:t>間</w:t>
            </w:r>
            <w:r w:rsidRPr="008078BC">
              <w:rPr>
                <w:rFonts w:eastAsiaTheme="minorEastAsia"/>
                <w:color w:val="000000"/>
                <w:sz w:val="24"/>
                <w:szCs w:val="24"/>
                <w:lang w:eastAsia="zh-HK"/>
              </w:rPr>
              <w:t>離家出走</w:t>
            </w:r>
            <w:r w:rsidRPr="008078BC">
              <w:rPr>
                <w:rFonts w:eastAsiaTheme="minorEastAsia"/>
                <w:color w:val="000000"/>
                <w:sz w:val="24"/>
                <w:szCs w:val="24"/>
              </w:rPr>
              <w:t>(</w:t>
            </w:r>
            <w:r w:rsidRPr="008078BC">
              <w:rPr>
                <w:rFonts w:eastAsiaTheme="minorEastAsia"/>
                <w:color w:val="000000"/>
                <w:sz w:val="24"/>
                <w:szCs w:val="24"/>
                <w:lang w:eastAsia="zh-HK"/>
              </w:rPr>
              <w:t>很少自願回家</w:t>
            </w:r>
            <w:r w:rsidRPr="008078BC">
              <w:rPr>
                <w:rFonts w:eastAsiaTheme="minorEastAsia"/>
                <w:color w:val="000000"/>
                <w:sz w:val="24"/>
                <w:szCs w:val="24"/>
                <w:lang w:eastAsia="zh-HK"/>
              </w:rPr>
              <w:t>)</w:t>
            </w:r>
          </w:p>
        </w:tc>
        <w:tc>
          <w:tcPr>
            <w:tcW w:w="2787" w:type="dxa"/>
            <w:tcBorders>
              <w:top w:val="single" w:sz="4" w:space="0" w:color="auto"/>
              <w:left w:val="single" w:sz="4" w:space="0" w:color="auto"/>
              <w:bottom w:val="single" w:sz="4" w:space="0" w:color="auto"/>
              <w:right w:val="single" w:sz="4" w:space="0" w:color="auto"/>
            </w:tcBorders>
          </w:tcPr>
          <w:p w14:paraId="73974FA3"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history of periodic tardiness and/or truancy; has run away for short periods of time (returns voluntarily) </w:t>
            </w:r>
          </w:p>
          <w:p w14:paraId="0BEAA296" w14:textId="77777777" w:rsidR="00C03790" w:rsidRPr="008078BC" w:rsidRDefault="00C03790" w:rsidP="00C03790">
            <w:pPr>
              <w:widowControl/>
              <w:rPr>
                <w:rFonts w:eastAsiaTheme="minorEastAsia"/>
                <w:color w:val="000000"/>
                <w:sz w:val="24"/>
                <w:szCs w:val="24"/>
                <w:lang w:eastAsia="zh-HK"/>
              </w:rPr>
            </w:pPr>
            <w:r w:rsidRPr="008078BC">
              <w:rPr>
                <w:rFonts w:eastAsiaTheme="minorEastAsia"/>
                <w:color w:val="000000"/>
                <w:sz w:val="24"/>
                <w:szCs w:val="24"/>
                <w:lang w:eastAsia="zh-HK"/>
              </w:rPr>
              <w:t>兒童有週期性遲到及</w:t>
            </w:r>
            <w:r w:rsidRPr="008078BC">
              <w:rPr>
                <w:rFonts w:eastAsiaTheme="minorEastAsia"/>
                <w:bCs/>
                <w:sz w:val="24"/>
                <w:szCs w:val="24"/>
              </w:rPr>
              <w:t>／</w:t>
            </w:r>
            <w:r w:rsidRPr="008078BC">
              <w:rPr>
                <w:rFonts w:eastAsiaTheme="minorEastAsia"/>
                <w:bCs/>
                <w:sz w:val="24"/>
                <w:szCs w:val="24"/>
                <w:lang w:eastAsia="zh-HK"/>
              </w:rPr>
              <w:t>或</w:t>
            </w:r>
            <w:r w:rsidRPr="008078BC">
              <w:rPr>
                <w:rFonts w:eastAsiaTheme="minorEastAsia"/>
                <w:color w:val="000000"/>
                <w:sz w:val="24"/>
                <w:szCs w:val="24"/>
                <w:lang w:eastAsia="zh-HK"/>
              </w:rPr>
              <w:t>曠課的紀錄；短時</w:t>
            </w:r>
            <w:r w:rsidRPr="008078BC">
              <w:rPr>
                <w:rFonts w:eastAsiaTheme="minorEastAsia"/>
                <w:color w:val="000000"/>
                <w:sz w:val="24"/>
                <w:szCs w:val="24"/>
              </w:rPr>
              <w:t>間</w:t>
            </w:r>
            <w:r w:rsidRPr="008078BC">
              <w:rPr>
                <w:rFonts w:eastAsiaTheme="minorEastAsia"/>
                <w:color w:val="000000"/>
                <w:sz w:val="24"/>
                <w:szCs w:val="24"/>
                <w:lang w:eastAsia="zh-HK"/>
              </w:rPr>
              <w:t>的離家出走</w:t>
            </w:r>
            <w:r w:rsidRPr="008078BC">
              <w:rPr>
                <w:rFonts w:eastAsiaTheme="minorEastAsia"/>
                <w:color w:val="000000"/>
                <w:sz w:val="24"/>
                <w:szCs w:val="24"/>
                <w:lang w:eastAsia="zh-HK"/>
              </w:rPr>
              <w:t>(</w:t>
            </w:r>
            <w:r w:rsidRPr="008078BC">
              <w:rPr>
                <w:rFonts w:eastAsiaTheme="minorEastAsia"/>
                <w:color w:val="000000"/>
                <w:sz w:val="24"/>
                <w:szCs w:val="24"/>
                <w:lang w:eastAsia="zh-HK"/>
              </w:rPr>
              <w:t>自願回家</w:t>
            </w:r>
            <w:r w:rsidRPr="008078BC">
              <w:rPr>
                <w:rFonts w:eastAsiaTheme="minorEastAsia"/>
                <w:color w:val="000000"/>
                <w:sz w:val="24"/>
                <w:szCs w:val="24"/>
                <w:lang w:eastAsia="zh-HK"/>
              </w:rPr>
              <w:t>)</w:t>
            </w:r>
          </w:p>
          <w:p w14:paraId="72945FC4" w14:textId="0ED71C60" w:rsidR="00DD1B0F" w:rsidRPr="008078BC" w:rsidRDefault="00DD1B0F"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6D684199"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record of normal school attendance; has made only verbal threats of running away </w:t>
            </w:r>
          </w:p>
          <w:p w14:paraId="412ADDE9" w14:textId="53A989A9"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w:t>
            </w:r>
            <w:r w:rsidRPr="008078BC">
              <w:rPr>
                <w:rFonts w:eastAsiaTheme="minorEastAsia"/>
                <w:sz w:val="24"/>
                <w:szCs w:val="24"/>
                <w:lang w:eastAsia="zh-HK"/>
              </w:rPr>
              <w:t>的</w:t>
            </w:r>
            <w:r w:rsidRPr="008078BC">
              <w:rPr>
                <w:rFonts w:eastAsiaTheme="minorEastAsia"/>
                <w:sz w:val="24"/>
                <w:szCs w:val="24"/>
              </w:rPr>
              <w:t>學校出</w:t>
            </w:r>
            <w:r w:rsidRPr="008078BC">
              <w:rPr>
                <w:rFonts w:eastAsiaTheme="minorEastAsia"/>
                <w:sz w:val="24"/>
                <w:szCs w:val="24"/>
                <w:lang w:eastAsia="zh-HK"/>
              </w:rPr>
              <w:t>席率正常；只是口頭威脅要</w:t>
            </w:r>
            <w:r w:rsidRPr="008078BC">
              <w:rPr>
                <w:rFonts w:eastAsiaTheme="minorEastAsia"/>
                <w:color w:val="000000"/>
                <w:sz w:val="24"/>
                <w:szCs w:val="24"/>
                <w:lang w:eastAsia="zh-HK"/>
              </w:rPr>
              <w:t>離家出走</w:t>
            </w:r>
          </w:p>
        </w:tc>
      </w:tr>
      <w:tr w:rsidR="00C03790" w:rsidRPr="008078BC" w14:paraId="09AD1846" w14:textId="77777777" w:rsidTr="00DD1B0F">
        <w:tc>
          <w:tcPr>
            <w:tcW w:w="2963" w:type="dxa"/>
            <w:tcBorders>
              <w:top w:val="single" w:sz="4" w:space="0" w:color="auto"/>
              <w:left w:val="single" w:sz="4" w:space="0" w:color="auto"/>
              <w:bottom w:val="single" w:sz="4" w:space="0" w:color="auto"/>
              <w:right w:val="single" w:sz="4" w:space="0" w:color="auto"/>
            </w:tcBorders>
          </w:tcPr>
          <w:p w14:paraId="2A12F4A2"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admitted or diagnosed drug and/or alcohol dependency </w:t>
            </w:r>
          </w:p>
          <w:p w14:paraId="44C126F6" w14:textId="343FB555"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兒童承認或被診斷依賴藥物／酒精</w:t>
            </w:r>
          </w:p>
        </w:tc>
        <w:tc>
          <w:tcPr>
            <w:tcW w:w="2787" w:type="dxa"/>
            <w:tcBorders>
              <w:top w:val="single" w:sz="4" w:space="0" w:color="auto"/>
              <w:left w:val="single" w:sz="4" w:space="0" w:color="auto"/>
              <w:bottom w:val="single" w:sz="4" w:space="0" w:color="auto"/>
              <w:right w:val="single" w:sz="4" w:space="0" w:color="auto"/>
            </w:tcBorders>
          </w:tcPr>
          <w:p w14:paraId="0B1C467D"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occasionally used mood-altering drugs and/or alcohol which impairs his/her decision-making abilities </w:t>
            </w:r>
          </w:p>
          <w:p w14:paraId="436BFE61" w14:textId="77777777" w:rsidR="00C03790" w:rsidRPr="008078BC" w:rsidRDefault="00C03790" w:rsidP="00C03790">
            <w:pPr>
              <w:widowControl/>
              <w:rPr>
                <w:rFonts w:eastAsiaTheme="minorEastAsia"/>
                <w:color w:val="000000"/>
                <w:sz w:val="24"/>
                <w:szCs w:val="24"/>
                <w:lang w:eastAsia="zh-HK"/>
              </w:rPr>
            </w:pPr>
            <w:r w:rsidRPr="008078BC">
              <w:rPr>
                <w:rFonts w:eastAsiaTheme="minorEastAsia"/>
                <w:color w:val="000000"/>
                <w:sz w:val="24"/>
                <w:szCs w:val="24"/>
                <w:lang w:eastAsia="zh-HK"/>
              </w:rPr>
              <w:t>兒童偶爾服用會改變情緒的藥物及／或酒精，以致損害他／她的決策能力</w:t>
            </w:r>
          </w:p>
          <w:p w14:paraId="4100855B" w14:textId="56C8DD42" w:rsidR="00DD1B0F" w:rsidRPr="008078BC" w:rsidRDefault="00DD1B0F" w:rsidP="00C03790">
            <w:pPr>
              <w:widowControl/>
              <w:rPr>
                <w:rFonts w:eastAsiaTheme="minorEastAsia"/>
                <w:spacing w:val="20"/>
                <w:sz w:val="24"/>
                <w:szCs w:val="24"/>
                <w:u w:val="single"/>
              </w:rPr>
            </w:pPr>
          </w:p>
        </w:tc>
        <w:tc>
          <w:tcPr>
            <w:tcW w:w="3039" w:type="dxa"/>
            <w:tcBorders>
              <w:top w:val="single" w:sz="4" w:space="0" w:color="auto"/>
              <w:left w:val="single" w:sz="4" w:space="0" w:color="auto"/>
              <w:bottom w:val="single" w:sz="4" w:space="0" w:color="auto"/>
              <w:right w:val="single" w:sz="4" w:space="0" w:color="auto"/>
            </w:tcBorders>
          </w:tcPr>
          <w:p w14:paraId="72DD217D"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 xml:space="preserve">Child has no known history of drug/alcohol misuse </w:t>
            </w:r>
          </w:p>
          <w:p w14:paraId="4C08D3AB" w14:textId="285AA38F"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兒童沒有濫用藥物／酒精的紀錄</w:t>
            </w:r>
          </w:p>
        </w:tc>
      </w:tr>
      <w:tr w:rsidR="00C03790" w:rsidRPr="008078BC" w14:paraId="57CD9ABB" w14:textId="77777777" w:rsidTr="00DD1B0F">
        <w:tc>
          <w:tcPr>
            <w:tcW w:w="2963" w:type="dxa"/>
            <w:tcBorders>
              <w:top w:val="single" w:sz="4" w:space="0" w:color="auto"/>
              <w:left w:val="single" w:sz="4" w:space="0" w:color="auto"/>
              <w:bottom w:val="single" w:sz="4" w:space="0" w:color="auto"/>
              <w:right w:val="single" w:sz="4" w:space="0" w:color="auto"/>
            </w:tcBorders>
          </w:tcPr>
          <w:p w14:paraId="38417533"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Child has previous record of or current involvement in dangerous/violent criminal/delinquent behaviour</w:t>
            </w:r>
          </w:p>
          <w:p w14:paraId="210A9752" w14:textId="77777777" w:rsidR="00C03790" w:rsidRPr="008078BC" w:rsidRDefault="00C03790" w:rsidP="00C03790">
            <w:pPr>
              <w:widowControl/>
              <w:rPr>
                <w:rFonts w:eastAsiaTheme="minorEastAsia"/>
                <w:color w:val="000000"/>
                <w:sz w:val="24"/>
                <w:szCs w:val="24"/>
                <w:lang w:eastAsia="zh-HK"/>
              </w:rPr>
            </w:pPr>
            <w:r w:rsidRPr="008078BC">
              <w:rPr>
                <w:rFonts w:eastAsiaTheme="minorEastAsia"/>
                <w:color w:val="000000"/>
                <w:sz w:val="24"/>
                <w:szCs w:val="24"/>
                <w:lang w:eastAsia="zh-HK"/>
              </w:rPr>
              <w:t>兒童過往有參</w:t>
            </w:r>
            <w:r w:rsidRPr="008078BC">
              <w:rPr>
                <w:rFonts w:eastAsiaTheme="minorEastAsia"/>
                <w:color w:val="000000"/>
                <w:sz w:val="24"/>
                <w:szCs w:val="24"/>
              </w:rPr>
              <w:t>與</w:t>
            </w:r>
            <w:r w:rsidRPr="008078BC">
              <w:rPr>
                <w:rFonts w:eastAsiaTheme="minorEastAsia"/>
                <w:color w:val="000000"/>
                <w:sz w:val="24"/>
                <w:szCs w:val="24"/>
                <w:lang w:eastAsia="zh-HK"/>
              </w:rPr>
              <w:t>危險／暴力的犯罪活動／違法行為的紀錄或現時正參與該</w:t>
            </w:r>
            <w:r w:rsidRPr="008078BC">
              <w:rPr>
                <w:rFonts w:eastAsiaTheme="minorEastAsia"/>
                <w:color w:val="000000"/>
                <w:sz w:val="24"/>
                <w:szCs w:val="24"/>
              </w:rPr>
              <w:t>類</w:t>
            </w:r>
            <w:r w:rsidRPr="008078BC">
              <w:rPr>
                <w:rFonts w:eastAsiaTheme="minorEastAsia"/>
                <w:color w:val="000000"/>
                <w:sz w:val="24"/>
                <w:szCs w:val="24"/>
                <w:lang w:eastAsia="zh-HK"/>
              </w:rPr>
              <w:t>活動／行為</w:t>
            </w:r>
          </w:p>
          <w:p w14:paraId="5088DE0A" w14:textId="4239ED9C" w:rsidR="00DD1B0F" w:rsidRPr="008078BC" w:rsidRDefault="00DD1B0F" w:rsidP="00C03790">
            <w:pPr>
              <w:widowControl/>
              <w:rPr>
                <w:rFonts w:eastAsiaTheme="minorEastAsia"/>
                <w:spacing w:val="20"/>
                <w:sz w:val="24"/>
                <w:szCs w:val="24"/>
                <w:u w:val="single"/>
              </w:rPr>
            </w:pPr>
          </w:p>
        </w:tc>
        <w:tc>
          <w:tcPr>
            <w:tcW w:w="2787" w:type="dxa"/>
            <w:tcBorders>
              <w:top w:val="single" w:sz="4" w:space="0" w:color="auto"/>
              <w:left w:val="single" w:sz="4" w:space="0" w:color="auto"/>
              <w:bottom w:val="single" w:sz="4" w:space="0" w:color="auto"/>
              <w:right w:val="single" w:sz="4" w:space="0" w:color="auto"/>
            </w:tcBorders>
          </w:tcPr>
          <w:p w14:paraId="435D4978"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Child has previous record of or current involvement in nonviolent criminal or delinquent behaviour</w:t>
            </w:r>
          </w:p>
          <w:p w14:paraId="2DBB10B5" w14:textId="6CD86B97"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兒童過往有參</w:t>
            </w:r>
            <w:r w:rsidRPr="008078BC">
              <w:rPr>
                <w:rFonts w:eastAsiaTheme="minorEastAsia"/>
                <w:color w:val="000000"/>
                <w:sz w:val="24"/>
                <w:szCs w:val="24"/>
              </w:rPr>
              <w:t>與</w:t>
            </w:r>
            <w:r w:rsidRPr="008078BC">
              <w:rPr>
                <w:rFonts w:eastAsiaTheme="minorEastAsia"/>
                <w:color w:val="000000"/>
                <w:sz w:val="24"/>
                <w:szCs w:val="24"/>
                <w:lang w:eastAsia="zh-HK"/>
              </w:rPr>
              <w:t>非暴力的犯罪活動或違法行為的紀錄或現時正參與該</w:t>
            </w:r>
            <w:r w:rsidRPr="008078BC">
              <w:rPr>
                <w:rFonts w:eastAsiaTheme="minorEastAsia"/>
                <w:color w:val="000000"/>
                <w:sz w:val="24"/>
                <w:szCs w:val="24"/>
              </w:rPr>
              <w:t>類</w:t>
            </w:r>
            <w:r w:rsidRPr="008078BC">
              <w:rPr>
                <w:rFonts w:eastAsiaTheme="minorEastAsia"/>
                <w:color w:val="000000"/>
                <w:sz w:val="24"/>
                <w:szCs w:val="24"/>
                <w:lang w:eastAsia="zh-HK"/>
              </w:rPr>
              <w:t>活動／行為</w:t>
            </w:r>
          </w:p>
        </w:tc>
        <w:tc>
          <w:tcPr>
            <w:tcW w:w="3039" w:type="dxa"/>
            <w:tcBorders>
              <w:top w:val="single" w:sz="4" w:space="0" w:color="auto"/>
              <w:left w:val="single" w:sz="4" w:space="0" w:color="auto"/>
              <w:bottom w:val="single" w:sz="4" w:space="0" w:color="auto"/>
              <w:right w:val="single" w:sz="4" w:space="0" w:color="auto"/>
            </w:tcBorders>
          </w:tcPr>
          <w:p w14:paraId="45A46861" w14:textId="77777777" w:rsidR="00C03790" w:rsidRPr="008078BC" w:rsidRDefault="00C03790" w:rsidP="00C03790">
            <w:pPr>
              <w:widowControl/>
              <w:autoSpaceDE w:val="0"/>
              <w:autoSpaceDN w:val="0"/>
              <w:adjustRightInd w:val="0"/>
              <w:spacing w:before="72"/>
              <w:rPr>
                <w:rFonts w:eastAsiaTheme="minorEastAsia"/>
                <w:color w:val="000000"/>
                <w:sz w:val="24"/>
                <w:szCs w:val="24"/>
              </w:rPr>
            </w:pPr>
            <w:r w:rsidRPr="008078BC">
              <w:rPr>
                <w:rFonts w:eastAsiaTheme="minorEastAsia"/>
                <w:color w:val="000000"/>
                <w:sz w:val="24"/>
                <w:szCs w:val="24"/>
              </w:rPr>
              <w:t>Child has no record of criminal/ delinquent behaviour</w:t>
            </w:r>
          </w:p>
          <w:p w14:paraId="7C7CB8E1" w14:textId="4F453A10" w:rsidR="00C03790" w:rsidRPr="008078BC" w:rsidRDefault="00C03790" w:rsidP="00C03790">
            <w:pPr>
              <w:widowControl/>
              <w:rPr>
                <w:rFonts w:eastAsiaTheme="minorEastAsia"/>
                <w:spacing w:val="20"/>
                <w:sz w:val="24"/>
                <w:szCs w:val="24"/>
                <w:u w:val="single"/>
              </w:rPr>
            </w:pPr>
            <w:r w:rsidRPr="008078BC">
              <w:rPr>
                <w:rFonts w:eastAsiaTheme="minorEastAsia"/>
                <w:color w:val="000000"/>
                <w:sz w:val="24"/>
                <w:szCs w:val="24"/>
                <w:lang w:eastAsia="zh-HK"/>
              </w:rPr>
              <w:t>兒童沒有</w:t>
            </w:r>
            <w:r w:rsidRPr="008078BC">
              <w:rPr>
                <w:rFonts w:eastAsiaTheme="minorEastAsia"/>
                <w:color w:val="000000"/>
                <w:sz w:val="24"/>
                <w:szCs w:val="24"/>
              </w:rPr>
              <w:t>犯罪</w:t>
            </w:r>
            <w:r w:rsidRPr="008078BC">
              <w:rPr>
                <w:rFonts w:eastAsiaTheme="minorEastAsia"/>
                <w:color w:val="000000"/>
                <w:sz w:val="24"/>
                <w:szCs w:val="24"/>
                <w:lang w:eastAsia="zh-HK"/>
              </w:rPr>
              <w:t>／違法的紀錄</w:t>
            </w:r>
          </w:p>
        </w:tc>
      </w:tr>
    </w:tbl>
    <w:p w14:paraId="73BC25E2" w14:textId="77777777" w:rsidR="00C03790" w:rsidRPr="008078BC" w:rsidRDefault="00C03790" w:rsidP="00EE23CF">
      <w:pPr>
        <w:widowControl/>
        <w:rPr>
          <w:rFonts w:ascii="Times New Roman" w:eastAsia="華康中黑體" w:hAnsi="Times New Roman"/>
          <w:spacing w:val="20"/>
          <w:sz w:val="24"/>
          <w:szCs w:val="24"/>
          <w:u w:val="single"/>
          <w:lang w:val="en-GB"/>
        </w:rPr>
      </w:pPr>
    </w:p>
    <w:p w14:paraId="14064E68" w14:textId="77777777" w:rsidR="00C03790" w:rsidRPr="008078BC" w:rsidRDefault="00C03790" w:rsidP="00EE23CF">
      <w:pPr>
        <w:widowControl/>
        <w:rPr>
          <w:rFonts w:ascii="Times New Roman" w:eastAsia="華康中黑體" w:hAnsi="Times New Roman"/>
          <w:spacing w:val="20"/>
          <w:sz w:val="24"/>
          <w:szCs w:val="24"/>
          <w:u w:val="single"/>
          <w:lang w:val="en-GB"/>
        </w:rPr>
      </w:pPr>
    </w:p>
    <w:p w14:paraId="50FAB6A2" w14:textId="77777777" w:rsidR="00C03790" w:rsidRPr="008078BC" w:rsidRDefault="00C03790" w:rsidP="00EE23CF">
      <w:pPr>
        <w:widowControl/>
        <w:rPr>
          <w:rFonts w:ascii="Times New Roman" w:eastAsia="華康中黑體" w:hAnsi="Times New Roman"/>
          <w:spacing w:val="20"/>
          <w:sz w:val="24"/>
          <w:szCs w:val="24"/>
          <w:u w:val="single"/>
          <w:lang w:val="en-GB"/>
        </w:rPr>
      </w:pPr>
    </w:p>
    <w:p w14:paraId="2C6BC70A" w14:textId="77777777" w:rsidR="00EE23CF" w:rsidRPr="008078BC" w:rsidRDefault="00EE23CF" w:rsidP="00EE23CF">
      <w:pPr>
        <w:widowControl/>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6E71039C" w14:textId="09880BBA" w:rsidR="00C03790" w:rsidRPr="008078BC" w:rsidRDefault="00C03790"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spacing w:val="20"/>
          <w:kern w:val="0"/>
          <w:sz w:val="24"/>
          <w:szCs w:val="24"/>
        </w:rPr>
      </w:pPr>
      <w:r w:rsidRPr="008078BC">
        <w:rPr>
          <w:rFonts w:ascii="Times New Roman" w:hAnsi="Times New Roman"/>
          <w:b/>
          <w:bCs/>
          <w:color w:val="000000"/>
          <w:spacing w:val="20"/>
          <w:kern w:val="0"/>
          <w:sz w:val="24"/>
          <w:szCs w:val="24"/>
          <w:lang w:val="en-GB"/>
        </w:rPr>
        <w:lastRenderedPageBreak/>
        <w:t>兒童與照顧者之間的</w:t>
      </w:r>
      <w:r w:rsidRPr="008078BC">
        <w:rPr>
          <w:rFonts w:ascii="Times New Roman" w:hAnsi="Times New Roman"/>
          <w:b/>
          <w:bCs/>
          <w:color w:val="000000"/>
          <w:spacing w:val="20"/>
          <w:kern w:val="0"/>
          <w:sz w:val="24"/>
          <w:szCs w:val="24"/>
          <w:lang w:val="en-GB" w:eastAsia="zh-HK"/>
        </w:rPr>
        <w:t>相處</w:t>
      </w:r>
    </w:p>
    <w:p w14:paraId="3DBF9077" w14:textId="00A45749" w:rsidR="00EE23CF" w:rsidRPr="008078BC" w:rsidRDefault="00C03790" w:rsidP="00C03790">
      <w:pPr>
        <w:widowControl/>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CHILD/CARETAKER INTERACTION</w:t>
      </w:r>
    </w:p>
    <w:p w14:paraId="20410A25" w14:textId="77777777" w:rsidR="00C03790" w:rsidRPr="008078BC" w:rsidRDefault="00C03790" w:rsidP="00EE23CF">
      <w:pPr>
        <w:widowControl/>
        <w:rPr>
          <w:rFonts w:ascii="Times New Roman" w:eastAsia="華康中黑體" w:hAnsi="Times New Roman"/>
          <w:spacing w:val="20"/>
          <w:sz w:val="24"/>
          <w:szCs w:val="24"/>
          <w:u w:val="single"/>
          <w:lang w:val="en-GB"/>
        </w:rPr>
      </w:pPr>
    </w:p>
    <w:tbl>
      <w:tblPr>
        <w:tblW w:w="8789"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2976"/>
      </w:tblGrid>
      <w:tr w:rsidR="00EE23CF" w:rsidRPr="008078BC" w14:paraId="73512663" w14:textId="77777777" w:rsidTr="00DD1B0F">
        <w:trPr>
          <w:trHeight w:val="152"/>
          <w:tblHeader/>
        </w:trPr>
        <w:tc>
          <w:tcPr>
            <w:tcW w:w="2935" w:type="dxa"/>
            <w:tcBorders>
              <w:top w:val="single" w:sz="4" w:space="0" w:color="auto"/>
              <w:left w:val="single" w:sz="4" w:space="0" w:color="auto"/>
              <w:bottom w:val="single" w:sz="4" w:space="0" w:color="auto"/>
              <w:right w:val="single" w:sz="4" w:space="0" w:color="auto"/>
            </w:tcBorders>
            <w:vAlign w:val="center"/>
          </w:tcPr>
          <w:p w14:paraId="21B320C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6FFD9F3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2976" w:type="dxa"/>
            <w:tcBorders>
              <w:top w:val="single" w:sz="4" w:space="0" w:color="auto"/>
              <w:left w:val="single" w:sz="4" w:space="0" w:color="auto"/>
              <w:bottom w:val="single" w:sz="4" w:space="0" w:color="auto"/>
              <w:right w:val="single" w:sz="4" w:space="0" w:color="auto"/>
            </w:tcBorders>
            <w:vAlign w:val="center"/>
          </w:tcPr>
          <w:p w14:paraId="6FD25699"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18AE2C7F" w14:textId="77777777" w:rsidTr="00DD1B0F">
        <w:trPr>
          <w:trHeight w:val="3182"/>
        </w:trPr>
        <w:tc>
          <w:tcPr>
            <w:tcW w:w="2935" w:type="dxa"/>
            <w:tcBorders>
              <w:top w:val="single" w:sz="4" w:space="0" w:color="auto"/>
              <w:left w:val="single" w:sz="4" w:space="0" w:color="auto"/>
              <w:bottom w:val="single" w:sz="4" w:space="0" w:color="auto"/>
              <w:right w:val="single" w:sz="4" w:space="0" w:color="auto"/>
            </w:tcBorders>
          </w:tcPr>
          <w:p w14:paraId="0B3A991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Child's interaction is extremely disruptive, violent, or unpredictable; child is unable/ unwilling to form more positive relationship with caretaker; child does not accept or respond to caretaker as an authority figure; infant does not appear bonded and is unresponsive to caretaker </w:t>
            </w:r>
          </w:p>
          <w:p w14:paraId="11AF7CC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兒童與照顧者的的相處極為破壞性、暴力或難以預測；兒童不能／不願意與照顧者建立更正面的關係；兒童不接受或不回應作為權威形象的照顧者；嬰兒看</w:t>
            </w:r>
            <w:r w:rsidRPr="008078BC">
              <w:rPr>
                <w:rFonts w:ascii="Times New Roman" w:hAnsi="Times New Roman"/>
                <w:color w:val="000000"/>
                <w:kern w:val="0"/>
                <w:sz w:val="24"/>
                <w:szCs w:val="24"/>
                <w:lang w:val="en-GB"/>
              </w:rPr>
              <w:t>來</w:t>
            </w:r>
            <w:r w:rsidRPr="008078BC">
              <w:rPr>
                <w:rFonts w:ascii="Times New Roman" w:hAnsi="Times New Roman"/>
                <w:color w:val="000000"/>
                <w:kern w:val="0"/>
                <w:sz w:val="24"/>
                <w:szCs w:val="24"/>
                <w:lang w:val="en-GB" w:eastAsia="zh-HK"/>
              </w:rPr>
              <w:t>對照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者沒</w:t>
            </w:r>
            <w:r w:rsidRPr="008078BC">
              <w:rPr>
                <w:rFonts w:ascii="Times New Roman" w:hAnsi="Times New Roman"/>
                <w:color w:val="000000"/>
                <w:kern w:val="0"/>
                <w:sz w:val="24"/>
                <w:szCs w:val="24"/>
                <w:lang w:val="en-GB"/>
              </w:rPr>
              <w:t>有</w:t>
            </w:r>
            <w:r w:rsidRPr="008078BC">
              <w:rPr>
                <w:rFonts w:ascii="Times New Roman" w:hAnsi="Times New Roman"/>
                <w:color w:val="000000"/>
                <w:kern w:val="0"/>
                <w:sz w:val="24"/>
                <w:szCs w:val="24"/>
                <w:lang w:val="en-GB" w:eastAsia="zh-HK"/>
              </w:rPr>
              <w:t>聯繫和回應</w:t>
            </w:r>
          </w:p>
          <w:p w14:paraId="620F6A82"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0475D9B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Child's interaction with caretaker is occasionally disruptive, conflictual, or disrespectful; child does not appear highly motivated to change; child has some accumulation of resentment; infant appears marginally bonded and only occasionally responsive to caretaker </w:t>
            </w:r>
          </w:p>
          <w:p w14:paraId="382D145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兒童與照顧者的</w:t>
            </w:r>
            <w:r w:rsidRPr="008078BC">
              <w:rPr>
                <w:rFonts w:ascii="Times New Roman" w:hAnsi="Times New Roman"/>
                <w:color w:val="000000"/>
                <w:kern w:val="0"/>
                <w:sz w:val="24"/>
                <w:szCs w:val="24"/>
                <w:lang w:val="en-GB"/>
              </w:rPr>
              <w:t>相處</w:t>
            </w:r>
            <w:r w:rsidRPr="008078BC">
              <w:rPr>
                <w:rFonts w:ascii="Times New Roman" w:hAnsi="Times New Roman"/>
                <w:color w:val="000000"/>
                <w:kern w:val="0"/>
                <w:sz w:val="24"/>
                <w:szCs w:val="24"/>
                <w:lang w:val="en-GB" w:eastAsia="zh-HK"/>
              </w:rPr>
              <w:t>偶爾有破壞性、衝突性或表現不尊重；兒童看來沒有高度動機作出改變；兒童積累了一些憤怒；嬰兒看來與照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者只有最低程度的聯繫和只偶爾作出回應</w:t>
            </w:r>
          </w:p>
        </w:tc>
        <w:tc>
          <w:tcPr>
            <w:tcW w:w="2976" w:type="dxa"/>
            <w:tcBorders>
              <w:top w:val="single" w:sz="4" w:space="0" w:color="auto"/>
              <w:left w:val="single" w:sz="4" w:space="0" w:color="auto"/>
              <w:bottom w:val="single" w:sz="4" w:space="0" w:color="auto"/>
              <w:right w:val="single" w:sz="4" w:space="0" w:color="auto"/>
            </w:tcBorders>
          </w:tcPr>
          <w:p w14:paraId="3471706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responds/relates to caretaker in age-appropriate manner; child engages in positive interaction with caretaker; child/caretaker minor conflicts are easily resolved, with no accumulation of resentment; infant appears highly bonded and very responsive to caretaker </w:t>
            </w:r>
          </w:p>
          <w:p w14:paraId="7EF1AE0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兒童與照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者的相處或作出的</w:t>
            </w:r>
            <w:r w:rsidRPr="008078BC">
              <w:rPr>
                <w:rFonts w:ascii="Times New Roman" w:hAnsi="Times New Roman"/>
                <w:sz w:val="24"/>
                <w:szCs w:val="24"/>
                <w:lang w:eastAsia="zh-HK"/>
              </w:rPr>
              <w:t>回</w:t>
            </w:r>
            <w:r w:rsidRPr="008078BC">
              <w:rPr>
                <w:rFonts w:ascii="Times New Roman" w:hAnsi="Times New Roman"/>
                <w:sz w:val="24"/>
                <w:szCs w:val="24"/>
              </w:rPr>
              <w:t>應</w:t>
            </w:r>
            <w:r w:rsidRPr="008078BC">
              <w:rPr>
                <w:rFonts w:ascii="Times New Roman" w:hAnsi="Times New Roman"/>
                <w:color w:val="000000"/>
                <w:kern w:val="0"/>
                <w:sz w:val="24"/>
                <w:szCs w:val="24"/>
                <w:lang w:val="en-GB" w:eastAsia="zh-HK"/>
              </w:rPr>
              <w:t>與年齡相稱；兒童與照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者有正面的互動；兒童與照顧者之間的輕微衝突容易被解決，且不積累憤怒；嬰兒看來與照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者有高度聯繫和</w:t>
            </w:r>
            <w:r w:rsidRPr="008078BC">
              <w:rPr>
                <w:rFonts w:ascii="Times New Roman" w:hAnsi="Times New Roman"/>
                <w:color w:val="000000"/>
                <w:kern w:val="0"/>
                <w:sz w:val="24"/>
                <w:szCs w:val="24"/>
                <w:lang w:val="en-GB"/>
              </w:rPr>
              <w:t>有</w:t>
            </w:r>
            <w:r w:rsidRPr="008078BC">
              <w:rPr>
                <w:rFonts w:ascii="Times New Roman" w:hAnsi="Times New Roman"/>
                <w:color w:val="000000"/>
                <w:kern w:val="0"/>
                <w:sz w:val="24"/>
                <w:szCs w:val="24"/>
                <w:lang w:val="en-GB" w:eastAsia="zh-HK"/>
              </w:rPr>
              <w:t>積極回應</w:t>
            </w:r>
          </w:p>
        </w:tc>
      </w:tr>
      <w:tr w:rsidR="00EE23CF" w:rsidRPr="008078BC" w14:paraId="7D22E333" w14:textId="77777777" w:rsidTr="00DD1B0F">
        <w:trPr>
          <w:trHeight w:val="2564"/>
        </w:trPr>
        <w:tc>
          <w:tcPr>
            <w:tcW w:w="2935" w:type="dxa"/>
            <w:tcBorders>
              <w:top w:val="single" w:sz="4" w:space="0" w:color="auto"/>
              <w:left w:val="single" w:sz="4" w:space="0" w:color="auto"/>
              <w:bottom w:val="single" w:sz="4" w:space="0" w:color="auto"/>
              <w:right w:val="single" w:sz="4" w:space="0" w:color="auto"/>
            </w:tcBorders>
          </w:tcPr>
          <w:p w14:paraId="6CEDB19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either extremely passive, fearful, or openly hostile and defiant toward caretaker; child never displays affection; child is extremely guarded toward caretaker </w:t>
            </w:r>
          </w:p>
          <w:p w14:paraId="75C3DE0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兒童對照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者極度被動、恐懼或是公然對抗和挑釁；兒童從不顯露情感；兒童對照顧者極度提防</w:t>
            </w:r>
          </w:p>
        </w:tc>
        <w:tc>
          <w:tcPr>
            <w:tcW w:w="2878" w:type="dxa"/>
            <w:tcBorders>
              <w:top w:val="single" w:sz="4" w:space="0" w:color="auto"/>
              <w:left w:val="single" w:sz="4" w:space="0" w:color="auto"/>
              <w:bottom w:val="single" w:sz="4" w:space="0" w:color="auto"/>
              <w:right w:val="single" w:sz="4" w:space="0" w:color="auto"/>
            </w:tcBorders>
          </w:tcPr>
          <w:p w14:paraId="762A890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shows ambivalence, apprehensiveness, or suspicion toward caretaker; child only rarely displays affection; child is fearful or mistrustful at times; child is overly compliant </w:t>
            </w:r>
          </w:p>
          <w:p w14:paraId="14532EE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兒童對照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者表</w:t>
            </w:r>
            <w:r w:rsidRPr="008078BC">
              <w:rPr>
                <w:rFonts w:ascii="Times New Roman" w:hAnsi="Times New Roman"/>
                <w:color w:val="000000"/>
                <w:kern w:val="0"/>
                <w:sz w:val="24"/>
                <w:szCs w:val="24"/>
                <w:lang w:val="en-GB"/>
              </w:rPr>
              <w:t>現</w:t>
            </w:r>
            <w:r w:rsidRPr="008078BC">
              <w:rPr>
                <w:rFonts w:ascii="Times New Roman" w:hAnsi="Times New Roman"/>
                <w:color w:val="000000"/>
                <w:kern w:val="0"/>
                <w:sz w:val="24"/>
                <w:szCs w:val="24"/>
                <w:lang w:val="en-GB" w:eastAsia="zh-HK"/>
              </w:rPr>
              <w:t>矛盾、憂懼或懷疑；兒童甚少表達情感；兒童有時感到恐懼或不信任；兒童過度地服從</w:t>
            </w:r>
          </w:p>
          <w:p w14:paraId="58D82943"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77B3C71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able to develop trusting relationship with caretaker; child openly displays affection </w:t>
            </w:r>
          </w:p>
          <w:p w14:paraId="46E93F0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兒童能夠與照顧者發展信任關係；兒童公開地表達情感</w:t>
            </w:r>
          </w:p>
        </w:tc>
      </w:tr>
      <w:tr w:rsidR="00EE23CF" w:rsidRPr="008078BC" w14:paraId="60B6628F" w14:textId="77777777" w:rsidTr="00DD1B0F">
        <w:trPr>
          <w:trHeight w:val="2096"/>
        </w:trPr>
        <w:tc>
          <w:tcPr>
            <w:tcW w:w="2935" w:type="dxa"/>
            <w:tcBorders>
              <w:top w:val="single" w:sz="4" w:space="0" w:color="auto"/>
              <w:left w:val="single" w:sz="4" w:space="0" w:color="auto"/>
              <w:bottom w:val="single" w:sz="4" w:space="0" w:color="auto"/>
              <w:right w:val="single" w:sz="4" w:space="0" w:color="auto"/>
            </w:tcBorders>
          </w:tcPr>
          <w:p w14:paraId="3E73139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Complete role reversal has occurred, with child assuming majority of caretaker functions and responsibilities</w:t>
            </w:r>
          </w:p>
          <w:p w14:paraId="5FC254D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角色完全倒轉，兒童承擔照顧者的主要功能和責任</w:t>
            </w:r>
          </w:p>
        </w:tc>
        <w:tc>
          <w:tcPr>
            <w:tcW w:w="2878" w:type="dxa"/>
            <w:tcBorders>
              <w:top w:val="single" w:sz="4" w:space="0" w:color="auto"/>
              <w:left w:val="single" w:sz="4" w:space="0" w:color="auto"/>
              <w:bottom w:val="single" w:sz="4" w:space="0" w:color="auto"/>
              <w:right w:val="single" w:sz="4" w:space="0" w:color="auto"/>
            </w:tcBorders>
          </w:tcPr>
          <w:p w14:paraId="3D3E0B5C"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Some significant role reversal evident; child has assumed an inappropriate number of caretaker functions and responsibilities</w:t>
            </w:r>
          </w:p>
          <w:p w14:paraId="563AD50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部分角色明顯地倒轉；兒童承擔了不適當數量的照顧者功能和責任</w:t>
            </w:r>
          </w:p>
          <w:p w14:paraId="10468BEF"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976" w:type="dxa"/>
            <w:tcBorders>
              <w:top w:val="single" w:sz="4" w:space="0" w:color="auto"/>
              <w:left w:val="single" w:sz="4" w:space="0" w:color="auto"/>
              <w:bottom w:val="single" w:sz="4" w:space="0" w:color="auto"/>
              <w:right w:val="single" w:sz="4" w:space="0" w:color="auto"/>
            </w:tcBorders>
          </w:tcPr>
          <w:p w14:paraId="7D731C8C"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Child/caretaker roles are age-appropriate</w:t>
            </w:r>
          </w:p>
          <w:p w14:paraId="441B271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兒童／照顧者的角色與其年齡相稱</w:t>
            </w:r>
          </w:p>
        </w:tc>
      </w:tr>
    </w:tbl>
    <w:p w14:paraId="4FEFE84E"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41AFE8CE"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637C2063" w14:textId="02AE7BD9" w:rsidR="00F5048B" w:rsidRPr="008078BC" w:rsidRDefault="00F5048B"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8078BC">
        <w:rPr>
          <w:rFonts w:ascii="Times New Roman" w:hAnsi="Times New Roman"/>
          <w:b/>
          <w:spacing w:val="20"/>
          <w:sz w:val="24"/>
          <w:szCs w:val="24"/>
        </w:rPr>
        <w:lastRenderedPageBreak/>
        <w:t>兒童與兄弟姊妹、朋輩及其他人的</w:t>
      </w:r>
      <w:r w:rsidRPr="008078BC">
        <w:rPr>
          <w:rFonts w:ascii="Times New Roman" w:hAnsi="Times New Roman"/>
          <w:b/>
          <w:bCs/>
          <w:color w:val="000000"/>
          <w:kern w:val="0"/>
          <w:sz w:val="24"/>
          <w:szCs w:val="24"/>
          <w:lang w:val="en-GB" w:eastAsia="zh-HK"/>
        </w:rPr>
        <w:t>相處</w:t>
      </w:r>
    </w:p>
    <w:p w14:paraId="1482F2F7" w14:textId="2BF370A0" w:rsidR="00EE23CF" w:rsidRPr="008078BC" w:rsidRDefault="00F5048B" w:rsidP="00F5048B">
      <w:pPr>
        <w:widowControl/>
        <w:spacing w:before="72"/>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CHILD’S INTERACTIONS WITH SIBLINGS, PEERS, OR OTHERS</w:t>
      </w:r>
    </w:p>
    <w:p w14:paraId="3F1A2BCD" w14:textId="77777777" w:rsidR="00F5048B" w:rsidRPr="008078BC" w:rsidRDefault="00F5048B" w:rsidP="00EE23CF">
      <w:pPr>
        <w:widowControl/>
        <w:spacing w:before="72"/>
        <w:rPr>
          <w:rFonts w:ascii="Times New Roman" w:eastAsia="華康中黑體" w:hAnsi="Times New Roman"/>
          <w:spacing w:val="20"/>
          <w:sz w:val="24"/>
          <w:szCs w:val="24"/>
          <w:u w:val="single"/>
          <w:lang w:val="en-GB"/>
        </w:rPr>
      </w:pPr>
    </w:p>
    <w:tbl>
      <w:tblPr>
        <w:tblW w:w="8789" w:type="dxa"/>
        <w:tblInd w:w="-34" w:type="dxa"/>
        <w:tblBorders>
          <w:top w:val="nil"/>
          <w:left w:val="nil"/>
          <w:bottom w:val="nil"/>
          <w:right w:val="nil"/>
        </w:tblBorders>
        <w:tblLayout w:type="fixed"/>
        <w:tblLook w:val="0000" w:firstRow="0" w:lastRow="0" w:firstColumn="0" w:lastColumn="0" w:noHBand="0" w:noVBand="0"/>
      </w:tblPr>
      <w:tblGrid>
        <w:gridCol w:w="2793"/>
        <w:gridCol w:w="2878"/>
        <w:gridCol w:w="3118"/>
      </w:tblGrid>
      <w:tr w:rsidR="00EE23CF" w:rsidRPr="008078BC" w14:paraId="20CFD3EE" w14:textId="77777777" w:rsidTr="00DD1B0F">
        <w:trPr>
          <w:trHeight w:val="152"/>
          <w:tblHeader/>
        </w:trPr>
        <w:tc>
          <w:tcPr>
            <w:tcW w:w="2793" w:type="dxa"/>
            <w:tcBorders>
              <w:top w:val="single" w:sz="4" w:space="0" w:color="auto"/>
              <w:left w:val="single" w:sz="4" w:space="0" w:color="auto"/>
              <w:bottom w:val="single" w:sz="4" w:space="0" w:color="auto"/>
              <w:right w:val="single" w:sz="4" w:space="0" w:color="auto"/>
            </w:tcBorders>
            <w:vAlign w:val="center"/>
          </w:tcPr>
          <w:p w14:paraId="0D2BA112"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5DCEED5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6674904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7DDC3120" w14:textId="77777777" w:rsidTr="00DD1B0F">
        <w:trPr>
          <w:trHeight w:val="2928"/>
        </w:trPr>
        <w:tc>
          <w:tcPr>
            <w:tcW w:w="2793" w:type="dxa"/>
            <w:tcBorders>
              <w:top w:val="single" w:sz="4" w:space="0" w:color="auto"/>
              <w:left w:val="single" w:sz="4" w:space="0" w:color="auto"/>
              <w:bottom w:val="single" w:sz="4" w:space="0" w:color="auto"/>
              <w:right w:val="single" w:sz="4" w:space="0" w:color="auto"/>
            </w:tcBorders>
          </w:tcPr>
          <w:p w14:paraId="600206A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abused or frequently exploited by siblings, peers, or others; child is ostracized or scapegoated; child engages in sibling rivalry of an aggressive or violent nature, requiring constant caretaker intervention </w:t>
            </w:r>
          </w:p>
          <w:p w14:paraId="42C88E7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兒童受兄</w:t>
            </w:r>
            <w:r w:rsidRPr="008078BC">
              <w:rPr>
                <w:rFonts w:ascii="Times New Roman" w:hAnsi="Times New Roman"/>
                <w:color w:val="000000"/>
                <w:kern w:val="0"/>
                <w:sz w:val="24"/>
                <w:szCs w:val="24"/>
                <w:lang w:val="en-GB"/>
              </w:rPr>
              <w:t>弟</w:t>
            </w:r>
            <w:r w:rsidRPr="008078BC">
              <w:rPr>
                <w:rFonts w:ascii="Times New Roman" w:hAnsi="Times New Roman"/>
                <w:color w:val="000000"/>
                <w:kern w:val="0"/>
                <w:sz w:val="24"/>
                <w:szCs w:val="24"/>
                <w:lang w:val="en-GB" w:eastAsia="zh-HK"/>
              </w:rPr>
              <w:t>姊</w:t>
            </w:r>
            <w:r w:rsidRPr="008078BC">
              <w:rPr>
                <w:rFonts w:ascii="Times New Roman" w:hAnsi="Times New Roman"/>
                <w:color w:val="000000"/>
                <w:kern w:val="0"/>
                <w:sz w:val="24"/>
                <w:szCs w:val="24"/>
                <w:lang w:val="en-GB"/>
              </w:rPr>
              <w:t>妹</w:t>
            </w:r>
            <w:r w:rsidRPr="008078BC">
              <w:rPr>
                <w:rFonts w:ascii="Times New Roman" w:hAnsi="Times New Roman"/>
                <w:color w:val="000000"/>
                <w:kern w:val="0"/>
                <w:sz w:val="24"/>
                <w:szCs w:val="24"/>
                <w:lang w:val="en-GB" w:eastAsia="zh-HK"/>
              </w:rPr>
              <w:t>、朋輩或其他人虐待或經常被剝削；兒童被排擠或成為代罪羔羊；兒童參與兄弟姊妹間具侵略或暴力性質的競爭，經常需要照顧者介入</w:t>
            </w:r>
          </w:p>
          <w:p w14:paraId="48C659E2"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7C7320C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victimized by or victimizes siblings, peers, or others to the point of being stressful, but not abusive; child's interactions are limited to siblings and peers somewhat younger than self </w:t>
            </w:r>
          </w:p>
          <w:p w14:paraId="67BE08F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兒童受兄弟姊妹、朋輩或其他人傷害或兒童傷害以上人士至構成壓力，但該情況不至於是虐待；兒童局限於與年紀較自</w:t>
            </w:r>
            <w:r w:rsidRPr="008078BC">
              <w:rPr>
                <w:rFonts w:ascii="Times New Roman" w:hAnsi="Times New Roman"/>
                <w:color w:val="000000"/>
                <w:kern w:val="0"/>
                <w:sz w:val="24"/>
                <w:szCs w:val="24"/>
                <w:lang w:val="en-GB"/>
              </w:rPr>
              <w:t>己</w:t>
            </w:r>
            <w:r w:rsidRPr="008078BC">
              <w:rPr>
                <w:rFonts w:ascii="Times New Roman" w:hAnsi="Times New Roman"/>
                <w:color w:val="000000"/>
                <w:kern w:val="0"/>
                <w:sz w:val="24"/>
                <w:szCs w:val="24"/>
                <w:lang w:val="en-GB" w:eastAsia="zh-HK"/>
              </w:rPr>
              <w:t>輕的兄弟姊妹和朋輩交往</w:t>
            </w:r>
          </w:p>
        </w:tc>
        <w:tc>
          <w:tcPr>
            <w:tcW w:w="3118" w:type="dxa"/>
            <w:tcBorders>
              <w:top w:val="single" w:sz="4" w:space="0" w:color="auto"/>
              <w:left w:val="single" w:sz="4" w:space="0" w:color="auto"/>
              <w:bottom w:val="single" w:sz="4" w:space="0" w:color="auto"/>
              <w:right w:val="single" w:sz="4" w:space="0" w:color="auto"/>
            </w:tcBorders>
          </w:tcPr>
          <w:p w14:paraId="006A403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interacts with siblings, peers, or others in age-appropriate manner; sibling conflict or rivalry minor; child is too young to interact with others outside the family </w:t>
            </w:r>
          </w:p>
          <w:p w14:paraId="072DA9E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兒童與兄弟姊妹、朋輩或其他人的互動形</w:t>
            </w:r>
            <w:r w:rsidRPr="008078BC">
              <w:rPr>
                <w:rFonts w:ascii="Times New Roman" w:hAnsi="Times New Roman"/>
                <w:color w:val="000000"/>
                <w:kern w:val="0"/>
                <w:sz w:val="24"/>
                <w:szCs w:val="24"/>
                <w:lang w:val="en-GB"/>
              </w:rPr>
              <w:t>式</w:t>
            </w:r>
            <w:r w:rsidRPr="008078BC">
              <w:rPr>
                <w:rFonts w:ascii="Times New Roman" w:hAnsi="Times New Roman"/>
                <w:color w:val="000000"/>
                <w:kern w:val="0"/>
                <w:sz w:val="24"/>
                <w:szCs w:val="24"/>
                <w:lang w:val="en-GB" w:eastAsia="zh-HK"/>
              </w:rPr>
              <w:t>與其年齡相稱；兄弟姊妹間的衝突或競爭僅屬輕微；兒童太年幼</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未能與家庭以外的其他人交往</w:t>
            </w:r>
          </w:p>
        </w:tc>
      </w:tr>
      <w:tr w:rsidR="00EE23CF" w:rsidRPr="008078BC" w14:paraId="113017E6" w14:textId="77777777" w:rsidTr="00DD1B0F">
        <w:trPr>
          <w:trHeight w:val="1812"/>
        </w:trPr>
        <w:tc>
          <w:tcPr>
            <w:tcW w:w="2793" w:type="dxa"/>
            <w:tcBorders>
              <w:top w:val="single" w:sz="4" w:space="0" w:color="auto"/>
              <w:left w:val="single" w:sz="4" w:space="0" w:color="auto"/>
              <w:bottom w:val="single" w:sz="4" w:space="0" w:color="auto"/>
              <w:right w:val="single" w:sz="4" w:space="0" w:color="auto"/>
            </w:tcBorders>
          </w:tcPr>
          <w:p w14:paraId="03558A0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has no friends; child's interactions are described as unpredictable and violent; peer interactions are </w:t>
            </w:r>
            <w:proofErr w:type="spellStart"/>
            <w:r w:rsidRPr="008078BC">
              <w:rPr>
                <w:rFonts w:ascii="Times New Roman" w:hAnsi="Times New Roman"/>
                <w:color w:val="000000"/>
                <w:kern w:val="0"/>
                <w:sz w:val="24"/>
                <w:szCs w:val="24"/>
                <w:lang w:val="en-GB"/>
              </w:rPr>
              <w:t>nonexistent</w:t>
            </w:r>
            <w:proofErr w:type="spellEnd"/>
            <w:r w:rsidRPr="008078BC">
              <w:rPr>
                <w:rFonts w:ascii="Times New Roman" w:hAnsi="Times New Roman"/>
                <w:color w:val="000000"/>
                <w:kern w:val="0"/>
                <w:sz w:val="24"/>
                <w:szCs w:val="24"/>
                <w:lang w:val="en-GB"/>
              </w:rPr>
              <w:t xml:space="preserve"> </w:t>
            </w:r>
          </w:p>
          <w:p w14:paraId="230D9B1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兒童沒有朋友；兒童的互動被形容為不可預計和暴力的；朋輩間沒有交往</w:t>
            </w:r>
          </w:p>
          <w:p w14:paraId="039D1845"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2878" w:type="dxa"/>
            <w:tcBorders>
              <w:top w:val="single" w:sz="4" w:space="0" w:color="auto"/>
              <w:left w:val="single" w:sz="4" w:space="0" w:color="auto"/>
              <w:bottom w:val="single" w:sz="4" w:space="0" w:color="auto"/>
              <w:right w:val="single" w:sz="4" w:space="0" w:color="auto"/>
            </w:tcBorders>
          </w:tcPr>
          <w:p w14:paraId="3CB8CDD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Child's friendships are transient; relationships in general are problematic or stressful, with a negative impact on the family </w:t>
            </w:r>
          </w:p>
          <w:p w14:paraId="18BE2CA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兒童的友誼屬短</w:t>
            </w:r>
            <w:r w:rsidRPr="008078BC">
              <w:rPr>
                <w:rFonts w:ascii="Times New Roman" w:hAnsi="Times New Roman"/>
                <w:color w:val="000000"/>
                <w:kern w:val="0"/>
                <w:sz w:val="24"/>
                <w:szCs w:val="24"/>
                <w:lang w:val="en-GB"/>
              </w:rPr>
              <w:t>暫</w:t>
            </w:r>
            <w:r w:rsidRPr="008078BC">
              <w:rPr>
                <w:rFonts w:ascii="Times New Roman" w:hAnsi="Times New Roman"/>
                <w:color w:val="000000"/>
                <w:kern w:val="0"/>
                <w:sz w:val="24"/>
                <w:szCs w:val="24"/>
                <w:lang w:val="en-GB" w:eastAsia="zh-HK"/>
              </w:rPr>
              <w:t>；關係普</w:t>
            </w:r>
            <w:r w:rsidRPr="008078BC">
              <w:rPr>
                <w:rFonts w:ascii="Times New Roman" w:hAnsi="Times New Roman"/>
                <w:color w:val="000000"/>
                <w:kern w:val="0"/>
                <w:sz w:val="24"/>
                <w:szCs w:val="24"/>
                <w:lang w:val="en-GB"/>
              </w:rPr>
              <w:t>遍</w:t>
            </w:r>
            <w:r w:rsidRPr="008078BC">
              <w:rPr>
                <w:rFonts w:ascii="Times New Roman" w:hAnsi="Times New Roman"/>
                <w:color w:val="000000"/>
                <w:kern w:val="0"/>
                <w:sz w:val="24"/>
                <w:szCs w:val="24"/>
                <w:lang w:val="en-GB" w:eastAsia="zh-HK"/>
              </w:rPr>
              <w:t>有問題或緊張，同時為家庭帶來負面影響</w:t>
            </w:r>
          </w:p>
        </w:tc>
        <w:tc>
          <w:tcPr>
            <w:tcW w:w="3118" w:type="dxa"/>
            <w:tcBorders>
              <w:top w:val="single" w:sz="4" w:space="0" w:color="auto"/>
              <w:left w:val="single" w:sz="4" w:space="0" w:color="auto"/>
              <w:bottom w:val="single" w:sz="4" w:space="0" w:color="auto"/>
              <w:right w:val="single" w:sz="4" w:space="0" w:color="auto"/>
            </w:tcBorders>
          </w:tcPr>
          <w:p w14:paraId="52C3608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is able to develop and maintain friendships easily </w:t>
            </w:r>
          </w:p>
          <w:p w14:paraId="2C59EEE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兒童容</w:t>
            </w:r>
            <w:r w:rsidRPr="008078BC">
              <w:rPr>
                <w:rFonts w:ascii="Times New Roman" w:hAnsi="Times New Roman"/>
                <w:color w:val="000000"/>
                <w:kern w:val="0"/>
                <w:sz w:val="24"/>
                <w:szCs w:val="24"/>
                <w:lang w:val="en-GB"/>
              </w:rPr>
              <w:t>易</w:t>
            </w:r>
            <w:r w:rsidRPr="008078BC">
              <w:rPr>
                <w:rFonts w:ascii="Times New Roman" w:hAnsi="Times New Roman"/>
                <w:color w:val="000000"/>
                <w:kern w:val="0"/>
                <w:sz w:val="24"/>
                <w:szCs w:val="24"/>
                <w:lang w:val="en-GB" w:eastAsia="zh-HK"/>
              </w:rPr>
              <w:t>建立和維持友誼</w:t>
            </w:r>
          </w:p>
        </w:tc>
      </w:tr>
      <w:tr w:rsidR="00EE23CF" w:rsidRPr="008078BC" w14:paraId="5DCD4959" w14:textId="77777777" w:rsidTr="00DD1B0F">
        <w:trPr>
          <w:trHeight w:val="2928"/>
        </w:trPr>
        <w:tc>
          <w:tcPr>
            <w:tcW w:w="2793" w:type="dxa"/>
            <w:tcBorders>
              <w:top w:val="single" w:sz="4" w:space="0" w:color="auto"/>
              <w:left w:val="single" w:sz="4" w:space="0" w:color="auto"/>
              <w:bottom w:val="single" w:sz="4" w:space="0" w:color="auto"/>
              <w:right w:val="single" w:sz="4" w:space="0" w:color="auto"/>
            </w:tcBorders>
          </w:tcPr>
          <w:p w14:paraId="7D119A8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Child's interaction with siblings, peers, or others is largely negative due to current criminal activity, delinquency, drug abuse, truancy, or other socially unacceptable behaviour</w:t>
            </w:r>
          </w:p>
          <w:p w14:paraId="27634F2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兒童因正參與犯</w:t>
            </w:r>
            <w:r w:rsidRPr="008078BC">
              <w:rPr>
                <w:rFonts w:ascii="Times New Roman" w:hAnsi="Times New Roman"/>
                <w:color w:val="000000"/>
                <w:kern w:val="0"/>
                <w:sz w:val="24"/>
                <w:szCs w:val="24"/>
                <w:lang w:val="en-GB"/>
              </w:rPr>
              <w:t>罪</w:t>
            </w:r>
            <w:r w:rsidRPr="008078BC">
              <w:rPr>
                <w:rFonts w:ascii="Times New Roman" w:hAnsi="Times New Roman"/>
                <w:color w:val="000000"/>
                <w:kern w:val="0"/>
                <w:sz w:val="24"/>
                <w:szCs w:val="24"/>
                <w:lang w:val="en-GB" w:eastAsia="zh-HK"/>
              </w:rPr>
              <w:t>活</w:t>
            </w:r>
            <w:r w:rsidRPr="008078BC">
              <w:rPr>
                <w:rFonts w:ascii="Times New Roman" w:hAnsi="Times New Roman"/>
                <w:color w:val="000000"/>
                <w:kern w:val="0"/>
                <w:sz w:val="24"/>
                <w:szCs w:val="24"/>
                <w:lang w:val="en-GB"/>
              </w:rPr>
              <w:t>動</w:t>
            </w:r>
            <w:r w:rsidRPr="008078BC">
              <w:rPr>
                <w:rFonts w:ascii="Times New Roman" w:hAnsi="Times New Roman"/>
                <w:color w:val="000000"/>
                <w:kern w:val="0"/>
                <w:sz w:val="24"/>
                <w:szCs w:val="24"/>
                <w:lang w:val="en-GB" w:eastAsia="zh-HK"/>
              </w:rPr>
              <w:t>、違</w:t>
            </w:r>
            <w:r w:rsidRPr="008078BC">
              <w:rPr>
                <w:rFonts w:ascii="Times New Roman" w:hAnsi="Times New Roman"/>
                <w:color w:val="000000"/>
                <w:kern w:val="0"/>
                <w:sz w:val="24"/>
                <w:szCs w:val="24"/>
                <w:lang w:val="en-GB"/>
              </w:rPr>
              <w:t>法</w:t>
            </w:r>
            <w:r w:rsidRPr="008078BC">
              <w:rPr>
                <w:rFonts w:ascii="Times New Roman" w:hAnsi="Times New Roman"/>
                <w:color w:val="000000"/>
                <w:kern w:val="0"/>
                <w:sz w:val="24"/>
                <w:szCs w:val="24"/>
                <w:lang w:val="en-GB" w:eastAsia="zh-HK"/>
              </w:rPr>
              <w:t>行為、濫用藥物、曠課或其他社會不接受的行為，以致他／她與兄</w:t>
            </w:r>
            <w:r w:rsidRPr="008078BC">
              <w:rPr>
                <w:rFonts w:ascii="Times New Roman" w:hAnsi="Times New Roman"/>
                <w:color w:val="000000"/>
                <w:kern w:val="0"/>
                <w:sz w:val="24"/>
                <w:szCs w:val="24"/>
                <w:lang w:val="en-GB"/>
              </w:rPr>
              <w:t>弟</w:t>
            </w:r>
            <w:r w:rsidRPr="008078BC">
              <w:rPr>
                <w:rFonts w:ascii="Times New Roman" w:hAnsi="Times New Roman"/>
                <w:color w:val="000000"/>
                <w:kern w:val="0"/>
                <w:sz w:val="24"/>
                <w:szCs w:val="24"/>
                <w:lang w:val="en-GB" w:eastAsia="zh-HK"/>
              </w:rPr>
              <w:t>姊</w:t>
            </w:r>
            <w:r w:rsidRPr="008078BC">
              <w:rPr>
                <w:rFonts w:ascii="Times New Roman" w:hAnsi="Times New Roman"/>
                <w:color w:val="000000"/>
                <w:kern w:val="0"/>
                <w:sz w:val="24"/>
                <w:szCs w:val="24"/>
                <w:lang w:val="en-GB"/>
              </w:rPr>
              <w:t>妹</w:t>
            </w:r>
            <w:r w:rsidRPr="008078BC">
              <w:rPr>
                <w:rFonts w:ascii="Times New Roman" w:hAnsi="Times New Roman"/>
                <w:color w:val="000000"/>
                <w:kern w:val="0"/>
                <w:sz w:val="24"/>
                <w:szCs w:val="24"/>
                <w:lang w:val="en-GB" w:eastAsia="zh-HK"/>
              </w:rPr>
              <w:t>、朋輩或其他人的互動大部分變得負面</w:t>
            </w:r>
          </w:p>
        </w:tc>
        <w:tc>
          <w:tcPr>
            <w:tcW w:w="2878" w:type="dxa"/>
            <w:tcBorders>
              <w:top w:val="single" w:sz="4" w:space="0" w:color="auto"/>
              <w:left w:val="single" w:sz="4" w:space="0" w:color="auto"/>
              <w:bottom w:val="single" w:sz="4" w:space="0" w:color="auto"/>
              <w:right w:val="single" w:sz="4" w:space="0" w:color="auto"/>
            </w:tcBorders>
          </w:tcPr>
          <w:p w14:paraId="27E0073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 withdraws from interactions with siblings, peers, and others; displays frequent hostility or oppositional </w:t>
            </w:r>
            <w:proofErr w:type="spellStart"/>
            <w:r w:rsidRPr="008078BC">
              <w:rPr>
                <w:rFonts w:ascii="Times New Roman" w:hAnsi="Times New Roman"/>
                <w:color w:val="000000"/>
                <w:kern w:val="0"/>
                <w:sz w:val="24"/>
                <w:szCs w:val="24"/>
                <w:lang w:val="en-GB"/>
              </w:rPr>
              <w:t>behavior</w:t>
            </w:r>
            <w:proofErr w:type="spellEnd"/>
            <w:r w:rsidRPr="008078BC">
              <w:rPr>
                <w:rFonts w:ascii="Times New Roman" w:hAnsi="Times New Roman"/>
                <w:color w:val="000000"/>
                <w:kern w:val="0"/>
                <w:sz w:val="24"/>
                <w:szCs w:val="24"/>
                <w:lang w:val="en-GB"/>
              </w:rPr>
              <w:t xml:space="preserve"> toward most authority figures</w:t>
            </w:r>
          </w:p>
          <w:p w14:paraId="5880F15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兒童在與兄</w:t>
            </w:r>
            <w:r w:rsidRPr="008078BC">
              <w:rPr>
                <w:rFonts w:ascii="Times New Roman" w:hAnsi="Times New Roman"/>
                <w:color w:val="000000"/>
                <w:kern w:val="0"/>
                <w:sz w:val="24"/>
                <w:szCs w:val="24"/>
                <w:lang w:val="en-GB"/>
              </w:rPr>
              <w:t>弟</w:t>
            </w:r>
            <w:r w:rsidRPr="008078BC">
              <w:rPr>
                <w:rFonts w:ascii="Times New Roman" w:hAnsi="Times New Roman"/>
                <w:color w:val="000000"/>
                <w:kern w:val="0"/>
                <w:sz w:val="24"/>
                <w:szCs w:val="24"/>
                <w:lang w:val="en-GB" w:eastAsia="zh-HK"/>
              </w:rPr>
              <w:t>姊</w:t>
            </w:r>
            <w:r w:rsidRPr="008078BC">
              <w:rPr>
                <w:rFonts w:ascii="Times New Roman" w:hAnsi="Times New Roman"/>
                <w:color w:val="000000"/>
                <w:kern w:val="0"/>
                <w:sz w:val="24"/>
                <w:szCs w:val="24"/>
                <w:lang w:val="en-GB"/>
              </w:rPr>
              <w:t>妹</w:t>
            </w:r>
            <w:r w:rsidRPr="008078BC">
              <w:rPr>
                <w:rFonts w:ascii="Times New Roman" w:hAnsi="Times New Roman"/>
                <w:color w:val="000000"/>
                <w:kern w:val="0"/>
                <w:sz w:val="24"/>
                <w:szCs w:val="24"/>
                <w:lang w:val="en-GB" w:eastAsia="zh-HK"/>
              </w:rPr>
              <w:t>、朋輩或其他人的交往中抽離；對大部分權威形象經常表現敵視或對立的行為</w:t>
            </w:r>
          </w:p>
        </w:tc>
        <w:tc>
          <w:tcPr>
            <w:tcW w:w="3118" w:type="dxa"/>
            <w:tcBorders>
              <w:top w:val="single" w:sz="4" w:space="0" w:color="auto"/>
              <w:left w:val="single" w:sz="4" w:space="0" w:color="auto"/>
              <w:bottom w:val="single" w:sz="4" w:space="0" w:color="auto"/>
              <w:right w:val="single" w:sz="4" w:space="0" w:color="auto"/>
            </w:tcBorders>
          </w:tcPr>
          <w:p w14:paraId="65B6765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Peer interactions have been negative in past, but there is no current indication of problems affecting the family; child interacts appropriately with siblings, although he/she may not relate as well to peers or others</w:t>
            </w:r>
          </w:p>
          <w:p w14:paraId="5C02690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朋輩間的互動過去曾是負面，但現時沒有跡象顯</w:t>
            </w:r>
            <w:r w:rsidRPr="008078BC">
              <w:rPr>
                <w:rFonts w:ascii="Times New Roman" w:hAnsi="Times New Roman"/>
                <w:color w:val="000000"/>
                <w:kern w:val="0"/>
                <w:sz w:val="24"/>
                <w:szCs w:val="24"/>
                <w:lang w:val="en-GB"/>
              </w:rPr>
              <w:t>示</w:t>
            </w:r>
            <w:r w:rsidRPr="008078BC">
              <w:rPr>
                <w:rFonts w:ascii="Times New Roman" w:hAnsi="Times New Roman"/>
                <w:color w:val="000000"/>
                <w:kern w:val="0"/>
                <w:sz w:val="24"/>
                <w:szCs w:val="24"/>
                <w:lang w:val="en-GB" w:eastAsia="zh-HK"/>
              </w:rPr>
              <w:t>有問題以致影響其家庭；雖然兒童與朋輩或其他人的相處不及與兄</w:t>
            </w:r>
            <w:r w:rsidRPr="008078BC">
              <w:rPr>
                <w:rFonts w:ascii="Times New Roman" w:hAnsi="Times New Roman"/>
                <w:color w:val="000000"/>
                <w:kern w:val="0"/>
                <w:sz w:val="24"/>
                <w:szCs w:val="24"/>
                <w:lang w:val="en-GB"/>
              </w:rPr>
              <w:t>弟</w:t>
            </w:r>
            <w:r w:rsidRPr="008078BC">
              <w:rPr>
                <w:rFonts w:ascii="Times New Roman" w:hAnsi="Times New Roman"/>
                <w:color w:val="000000"/>
                <w:kern w:val="0"/>
                <w:sz w:val="24"/>
                <w:szCs w:val="24"/>
                <w:lang w:val="en-GB" w:eastAsia="zh-HK"/>
              </w:rPr>
              <w:t>姊</w:t>
            </w:r>
            <w:r w:rsidRPr="008078BC">
              <w:rPr>
                <w:rFonts w:ascii="Times New Roman" w:hAnsi="Times New Roman"/>
                <w:color w:val="000000"/>
                <w:kern w:val="0"/>
                <w:sz w:val="24"/>
                <w:szCs w:val="24"/>
                <w:lang w:val="en-GB"/>
              </w:rPr>
              <w:t>妹</w:t>
            </w:r>
            <w:r w:rsidRPr="008078BC">
              <w:rPr>
                <w:rFonts w:ascii="Times New Roman" w:hAnsi="Times New Roman"/>
                <w:color w:val="000000"/>
                <w:kern w:val="0"/>
                <w:sz w:val="24"/>
                <w:szCs w:val="24"/>
                <w:lang w:val="en-GB" w:eastAsia="zh-HK"/>
              </w:rPr>
              <w:t>的良好，他／她與兄</w:t>
            </w:r>
            <w:r w:rsidRPr="008078BC">
              <w:rPr>
                <w:rFonts w:ascii="Times New Roman" w:hAnsi="Times New Roman"/>
                <w:color w:val="000000"/>
                <w:kern w:val="0"/>
                <w:sz w:val="24"/>
                <w:szCs w:val="24"/>
                <w:lang w:val="en-GB"/>
              </w:rPr>
              <w:t>弟</w:t>
            </w:r>
            <w:r w:rsidRPr="008078BC">
              <w:rPr>
                <w:rFonts w:ascii="Times New Roman" w:hAnsi="Times New Roman"/>
                <w:color w:val="000000"/>
                <w:kern w:val="0"/>
                <w:sz w:val="24"/>
                <w:szCs w:val="24"/>
                <w:lang w:val="en-GB" w:eastAsia="zh-HK"/>
              </w:rPr>
              <w:t>姊</w:t>
            </w:r>
            <w:r w:rsidRPr="008078BC">
              <w:rPr>
                <w:rFonts w:ascii="Times New Roman" w:hAnsi="Times New Roman"/>
                <w:color w:val="000000"/>
                <w:kern w:val="0"/>
                <w:sz w:val="24"/>
                <w:szCs w:val="24"/>
                <w:lang w:val="en-GB"/>
              </w:rPr>
              <w:t>妹</w:t>
            </w:r>
            <w:r w:rsidRPr="008078BC">
              <w:rPr>
                <w:rFonts w:ascii="Times New Roman" w:hAnsi="Times New Roman"/>
                <w:color w:val="000000"/>
                <w:kern w:val="0"/>
                <w:sz w:val="24"/>
                <w:szCs w:val="24"/>
                <w:lang w:val="en-GB" w:eastAsia="zh-HK"/>
              </w:rPr>
              <w:t>的相處是合適的</w:t>
            </w:r>
            <w:r w:rsidRPr="008078BC">
              <w:rPr>
                <w:rFonts w:ascii="Times New Roman" w:hAnsi="Times New Roman"/>
                <w:color w:val="000000"/>
                <w:kern w:val="0"/>
                <w:sz w:val="24"/>
                <w:szCs w:val="24"/>
                <w:lang w:val="en-GB"/>
              </w:rPr>
              <w:t xml:space="preserve"> </w:t>
            </w:r>
          </w:p>
          <w:p w14:paraId="23E686C7"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r>
    </w:tbl>
    <w:p w14:paraId="2783B8FF"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035CC411"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18DA60D9"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3DE4F6D5" w14:textId="644AACB2" w:rsidR="00F5048B" w:rsidRPr="008078BC" w:rsidRDefault="002B0D08"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rPr>
      </w:pPr>
      <w:r w:rsidRPr="008078BC">
        <w:rPr>
          <w:rFonts w:ascii="Times New Roman" w:hAnsi="Times New Roman" w:hint="eastAsia"/>
          <w:b/>
          <w:bCs/>
          <w:color w:val="000000"/>
          <w:spacing w:val="20"/>
          <w:kern w:val="0"/>
          <w:sz w:val="24"/>
          <w:szCs w:val="24"/>
          <w:lang w:val="en-GB"/>
        </w:rPr>
        <w:lastRenderedPageBreak/>
        <w:t xml:space="preserve"> </w:t>
      </w:r>
      <w:r w:rsidR="00F5048B" w:rsidRPr="008078BC">
        <w:rPr>
          <w:rFonts w:ascii="Times New Roman" w:hAnsi="Times New Roman"/>
          <w:b/>
          <w:bCs/>
          <w:color w:val="000000"/>
          <w:spacing w:val="20"/>
          <w:kern w:val="0"/>
          <w:sz w:val="24"/>
          <w:szCs w:val="24"/>
          <w:lang w:val="en-GB"/>
        </w:rPr>
        <w:t>照顧者照顧兒童的能力</w:t>
      </w:r>
      <w:r w:rsidR="00F5048B" w:rsidRPr="008078BC">
        <w:rPr>
          <w:rFonts w:ascii="Times New Roman" w:hAnsi="Times New Roman"/>
          <w:b/>
          <w:bCs/>
          <w:color w:val="000000"/>
          <w:spacing w:val="20"/>
          <w:kern w:val="0"/>
          <w:sz w:val="24"/>
          <w:szCs w:val="24"/>
          <w:lang w:val="en-GB"/>
        </w:rPr>
        <w:t xml:space="preserve"> </w:t>
      </w:r>
    </w:p>
    <w:p w14:paraId="0CC21FCE" w14:textId="13DE1C67" w:rsidR="00EE23CF" w:rsidRPr="008078BC" w:rsidRDefault="00F5048B" w:rsidP="00F5048B">
      <w:pPr>
        <w:widowControl/>
        <w:spacing w:before="72"/>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CARETAKER’S CAPACITY FOR CHILD CARE</w:t>
      </w:r>
    </w:p>
    <w:p w14:paraId="5D996A28" w14:textId="77777777" w:rsidR="00F5048B" w:rsidRPr="008078BC" w:rsidRDefault="00F5048B"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2977"/>
        <w:gridCol w:w="3118"/>
      </w:tblGrid>
      <w:tr w:rsidR="00EE23CF" w:rsidRPr="008078BC" w14:paraId="415F79E4" w14:textId="77777777" w:rsidTr="00DD1B0F">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138A9CC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977" w:type="dxa"/>
            <w:tcBorders>
              <w:top w:val="single" w:sz="4" w:space="0" w:color="auto"/>
              <w:left w:val="single" w:sz="4" w:space="0" w:color="auto"/>
              <w:bottom w:val="single" w:sz="4" w:space="0" w:color="auto"/>
              <w:right w:val="single" w:sz="4" w:space="0" w:color="auto"/>
            </w:tcBorders>
            <w:vAlign w:val="center"/>
          </w:tcPr>
          <w:p w14:paraId="47ADA768"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6BFC1932"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3C845C91" w14:textId="77777777" w:rsidTr="00DD1B0F">
        <w:trPr>
          <w:trHeight w:val="2928"/>
        </w:trPr>
        <w:tc>
          <w:tcPr>
            <w:tcW w:w="2836" w:type="dxa"/>
            <w:tcBorders>
              <w:top w:val="single" w:sz="4" w:space="0" w:color="auto"/>
              <w:left w:val="single" w:sz="4" w:space="0" w:color="auto"/>
              <w:bottom w:val="single" w:sz="4" w:space="0" w:color="auto"/>
              <w:right w:val="single" w:sz="4" w:space="0" w:color="auto"/>
            </w:tcBorders>
          </w:tcPr>
          <w:p w14:paraId="06D3FAD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has a diagnosed acute or chronic illness or disability that severely impairs his/her childcaring capacity, posing a serious risk to the child </w:t>
            </w:r>
          </w:p>
          <w:p w14:paraId="0D4BE4B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照顧者被診斷有急性或長期疾病或殘疾而嚴重地損害他／她照顧兒童的能力，對兒童構成嚴重的危機</w:t>
            </w:r>
          </w:p>
        </w:tc>
        <w:tc>
          <w:tcPr>
            <w:tcW w:w="2977" w:type="dxa"/>
            <w:tcBorders>
              <w:top w:val="single" w:sz="4" w:space="0" w:color="auto"/>
              <w:left w:val="single" w:sz="4" w:space="0" w:color="auto"/>
              <w:bottom w:val="single" w:sz="4" w:space="0" w:color="auto"/>
              <w:right w:val="single" w:sz="4" w:space="0" w:color="auto"/>
            </w:tcBorders>
          </w:tcPr>
          <w:p w14:paraId="3392716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appears to have a physical or intellectual disability that interferes somewhat with his/her ability to provide adequate child care; illness or disability is untreated and/or caretaker's condition is deteriorating to the point that he/she requires supplementary services to maintain care role; caretaker has serious communicable disease that poses health threat to the child, although it does not impair childcaring capacity </w:t>
            </w:r>
          </w:p>
          <w:p w14:paraId="1C7B2D9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照顧者看來有身體或智能的殘疾，一定程度上</w:t>
            </w:r>
            <w:r w:rsidRPr="008078BC">
              <w:rPr>
                <w:rFonts w:ascii="Times New Roman" w:hAnsi="Times New Roman"/>
                <w:color w:val="000000"/>
                <w:kern w:val="0"/>
                <w:sz w:val="24"/>
                <w:szCs w:val="24"/>
                <w:lang w:eastAsia="zh-HK"/>
              </w:rPr>
              <w:t>妨礙</w:t>
            </w:r>
            <w:r w:rsidRPr="008078BC">
              <w:rPr>
                <w:rFonts w:ascii="Times New Roman" w:hAnsi="Times New Roman"/>
                <w:color w:val="000000"/>
                <w:kern w:val="0"/>
                <w:sz w:val="24"/>
                <w:szCs w:val="24"/>
                <w:lang w:val="en-GB" w:eastAsia="zh-HK"/>
              </w:rPr>
              <w:t>了他／她為兒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提供適當照顧的能力；照顧者的疾病或殘疾未得到治療及／或情況正惡化至他／她需要額外的服務去維持其照顧者的角色；照顧者有嚴重的傳染病，雖然它不損害其照顧兒童的能力，但對兒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構成健康威脅</w:t>
            </w:r>
          </w:p>
          <w:p w14:paraId="1414B730"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79C4663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has no observable illness or disability which limits his/her ability to provide adequate child care; in spite of minor physical/intellectual limitation which impairs caretaker's ability to provide child care, with appropriate services he/she has been able to maintain childcare responsibilities and demonstrates a continued desire to do so </w:t>
            </w:r>
          </w:p>
          <w:p w14:paraId="7E91DAD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照顧者沒有可觀察到的疾病或殘疾而限制他／她為兒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提供適當照顧的能力；儘管有輕微的身體／智能的限制而削弱照顧者照顧兒童的能力，但得到合適的服務提供，他／她能夠維持照顧兒童的責任和展示持續履行其責任的意欲</w:t>
            </w:r>
          </w:p>
        </w:tc>
      </w:tr>
      <w:tr w:rsidR="00EE23CF" w:rsidRPr="008078BC" w14:paraId="3D219C12" w14:textId="77777777" w:rsidTr="00DD1B0F">
        <w:trPr>
          <w:trHeight w:val="2928"/>
        </w:trPr>
        <w:tc>
          <w:tcPr>
            <w:tcW w:w="2836" w:type="dxa"/>
            <w:tcBorders>
              <w:top w:val="single" w:sz="4" w:space="0" w:color="auto"/>
              <w:left w:val="single" w:sz="4" w:space="0" w:color="auto"/>
              <w:bottom w:val="single" w:sz="4" w:space="0" w:color="auto"/>
              <w:right w:val="single" w:sz="4" w:space="0" w:color="auto"/>
            </w:tcBorders>
          </w:tcPr>
          <w:p w14:paraId="3CDFFC0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Caretaker has severe intellectual limitations that preclude him/her from providing minimal child care</w:t>
            </w:r>
          </w:p>
          <w:p w14:paraId="77D4216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照顧者有嚴重的智能限制，阻礙他／她提供最低限度的兒童照顧</w:t>
            </w:r>
          </w:p>
        </w:tc>
        <w:tc>
          <w:tcPr>
            <w:tcW w:w="2977" w:type="dxa"/>
            <w:tcBorders>
              <w:top w:val="single" w:sz="4" w:space="0" w:color="auto"/>
              <w:left w:val="single" w:sz="4" w:space="0" w:color="auto"/>
              <w:bottom w:val="single" w:sz="4" w:space="0" w:color="auto"/>
              <w:right w:val="single" w:sz="4" w:space="0" w:color="auto"/>
            </w:tcBorders>
          </w:tcPr>
          <w:p w14:paraId="2011971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has a reported intellectual limitation which adversely affects his/her ability to provide minimal child care and protection, and no immediate improvement is expected, even with specialized treatment</w:t>
            </w:r>
          </w:p>
          <w:p w14:paraId="3C8FC94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照顧者有智能限制的紀錄，對他／她為兒童提供最低限度的照顧和保護的能力產生不利影響，即</w:t>
            </w:r>
            <w:r w:rsidRPr="008078BC">
              <w:rPr>
                <w:rFonts w:ascii="Times New Roman" w:hAnsi="Times New Roman"/>
                <w:color w:val="000000"/>
                <w:kern w:val="0"/>
                <w:sz w:val="24"/>
                <w:szCs w:val="24"/>
                <w:lang w:val="en-GB"/>
              </w:rPr>
              <w:t>使</w:t>
            </w:r>
            <w:r w:rsidRPr="008078BC">
              <w:rPr>
                <w:rFonts w:ascii="Times New Roman" w:hAnsi="Times New Roman"/>
                <w:color w:val="000000"/>
                <w:kern w:val="0"/>
                <w:sz w:val="24"/>
                <w:szCs w:val="24"/>
                <w:lang w:val="en-GB" w:eastAsia="zh-HK"/>
              </w:rPr>
              <w:t>接受專門治</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，亦預</w:t>
            </w:r>
            <w:r w:rsidRPr="008078BC">
              <w:rPr>
                <w:rFonts w:ascii="Times New Roman" w:hAnsi="Times New Roman"/>
                <w:color w:val="000000"/>
                <w:kern w:val="0"/>
                <w:sz w:val="24"/>
                <w:szCs w:val="24"/>
                <w:lang w:val="en-GB"/>
              </w:rPr>
              <w:t>計</w:t>
            </w:r>
            <w:r w:rsidRPr="008078BC">
              <w:rPr>
                <w:rFonts w:ascii="Times New Roman" w:hAnsi="Times New Roman"/>
                <w:color w:val="000000"/>
                <w:kern w:val="0"/>
                <w:sz w:val="24"/>
                <w:szCs w:val="24"/>
                <w:lang w:val="en-GB" w:eastAsia="zh-HK"/>
              </w:rPr>
              <w:t>沒有即時的改善</w:t>
            </w:r>
          </w:p>
          <w:p w14:paraId="5DDD9216"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183A3C3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is viewed as competent; no intellectual impairment is evident</w:t>
            </w:r>
          </w:p>
          <w:p w14:paraId="0D241AB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照顧者被視為有能力的；明顯地沒有智能受損</w:t>
            </w:r>
          </w:p>
        </w:tc>
      </w:tr>
    </w:tbl>
    <w:p w14:paraId="4D6D4437"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73DEDE79"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4809C8C2"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618E4BE5" w14:textId="1F2A023D" w:rsidR="00F5048B" w:rsidRPr="008078BC" w:rsidRDefault="00F5048B" w:rsidP="002B0D08">
      <w:pPr>
        <w:pStyle w:val="ae"/>
        <w:widowControl/>
        <w:numPr>
          <w:ilvl w:val="0"/>
          <w:numId w:val="102"/>
        </w:numPr>
        <w:autoSpaceDE w:val="0"/>
        <w:autoSpaceDN w:val="0"/>
        <w:adjustRightInd w:val="0"/>
        <w:spacing w:before="72"/>
        <w:contextualSpacing w:val="0"/>
        <w:jc w:val="center"/>
        <w:rPr>
          <w:rFonts w:ascii="Times New Roman" w:hAnsi="Times New Roman"/>
          <w:b/>
          <w:bCs/>
          <w:color w:val="000000"/>
          <w:kern w:val="0"/>
          <w:sz w:val="24"/>
          <w:szCs w:val="24"/>
          <w:lang w:val="en-GB" w:eastAsia="zh-HK"/>
        </w:rPr>
      </w:pPr>
      <w:r w:rsidRPr="008078BC">
        <w:rPr>
          <w:rFonts w:ascii="Times New Roman" w:hAnsi="Times New Roman"/>
          <w:b/>
          <w:bCs/>
          <w:color w:val="000000"/>
          <w:spacing w:val="20"/>
          <w:kern w:val="0"/>
          <w:sz w:val="24"/>
          <w:szCs w:val="24"/>
          <w:lang w:val="en-GB"/>
        </w:rPr>
        <w:lastRenderedPageBreak/>
        <w:t>照顧者與兒童之間的</w:t>
      </w:r>
      <w:r w:rsidRPr="008078BC">
        <w:rPr>
          <w:rFonts w:ascii="Times New Roman" w:hAnsi="Times New Roman"/>
          <w:b/>
          <w:bCs/>
          <w:color w:val="000000"/>
          <w:spacing w:val="20"/>
          <w:kern w:val="0"/>
          <w:sz w:val="24"/>
          <w:szCs w:val="24"/>
          <w:lang w:val="en-GB" w:eastAsia="zh-HK"/>
        </w:rPr>
        <w:t>相處</w:t>
      </w:r>
    </w:p>
    <w:p w14:paraId="3A679D9B" w14:textId="2B027B91" w:rsidR="00EE23CF" w:rsidRPr="008078BC" w:rsidRDefault="00F5048B" w:rsidP="00F5048B">
      <w:pPr>
        <w:widowControl/>
        <w:spacing w:before="72"/>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CARETAKER/CHILD INTERACTION</w:t>
      </w:r>
    </w:p>
    <w:p w14:paraId="1CAF99E0" w14:textId="77777777" w:rsidR="00F5048B" w:rsidRPr="008078BC" w:rsidRDefault="00F5048B"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35"/>
        <w:gridCol w:w="2878"/>
        <w:gridCol w:w="3118"/>
      </w:tblGrid>
      <w:tr w:rsidR="00EE23CF" w:rsidRPr="008078BC" w14:paraId="170B65F4" w14:textId="77777777" w:rsidTr="00A62F9C">
        <w:trPr>
          <w:trHeight w:val="152"/>
          <w:tblHeader/>
        </w:trPr>
        <w:tc>
          <w:tcPr>
            <w:tcW w:w="2935" w:type="dxa"/>
            <w:tcBorders>
              <w:top w:val="single" w:sz="4" w:space="0" w:color="auto"/>
              <w:left w:val="single" w:sz="4" w:space="0" w:color="auto"/>
              <w:bottom w:val="single" w:sz="4" w:space="0" w:color="auto"/>
              <w:right w:val="single" w:sz="4" w:space="0" w:color="auto"/>
            </w:tcBorders>
            <w:vAlign w:val="center"/>
          </w:tcPr>
          <w:p w14:paraId="71C22864"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sz w:val="24"/>
                <w:szCs w:val="24"/>
                <w:lang w:eastAsia="zh-HK"/>
              </w:rPr>
              <w:t>高</w:t>
            </w:r>
            <w:r w:rsidRPr="008078BC">
              <w:rPr>
                <w:rFonts w:ascii="Times New Roman" w:hAnsi="Times New Roman"/>
                <w:b/>
                <w:sz w:val="24"/>
                <w:szCs w:val="24"/>
              </w:rPr>
              <w:t>危</w:t>
            </w:r>
          </w:p>
        </w:tc>
        <w:tc>
          <w:tcPr>
            <w:tcW w:w="2878" w:type="dxa"/>
            <w:tcBorders>
              <w:top w:val="single" w:sz="4" w:space="0" w:color="auto"/>
              <w:left w:val="single" w:sz="4" w:space="0" w:color="auto"/>
              <w:bottom w:val="single" w:sz="4" w:space="0" w:color="auto"/>
              <w:right w:val="single" w:sz="4" w:space="0" w:color="auto"/>
            </w:tcBorders>
            <w:vAlign w:val="center"/>
          </w:tcPr>
          <w:p w14:paraId="40946775"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3118" w:type="dxa"/>
            <w:tcBorders>
              <w:top w:val="single" w:sz="4" w:space="0" w:color="auto"/>
              <w:left w:val="single" w:sz="4" w:space="0" w:color="auto"/>
              <w:bottom w:val="single" w:sz="4" w:space="0" w:color="auto"/>
              <w:right w:val="single" w:sz="4" w:space="0" w:color="auto"/>
            </w:tcBorders>
            <w:vAlign w:val="center"/>
          </w:tcPr>
          <w:p w14:paraId="1851D956"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0466C86D" w14:textId="77777777" w:rsidTr="00A62F9C">
        <w:trPr>
          <w:trHeight w:val="3055"/>
        </w:trPr>
        <w:tc>
          <w:tcPr>
            <w:tcW w:w="2935" w:type="dxa"/>
            <w:tcBorders>
              <w:top w:val="single" w:sz="4" w:space="0" w:color="auto"/>
              <w:left w:val="single" w:sz="4" w:space="0" w:color="auto"/>
              <w:bottom w:val="single" w:sz="4" w:space="0" w:color="auto"/>
              <w:right w:val="single" w:sz="4" w:space="0" w:color="auto"/>
            </w:tcBorders>
          </w:tcPr>
          <w:p w14:paraId="2B52ED7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demonstrates complete absence of </w:t>
            </w:r>
            <w:proofErr w:type="spellStart"/>
            <w:r w:rsidRPr="008078BC">
              <w:rPr>
                <w:rFonts w:ascii="Times New Roman" w:hAnsi="Times New Roman"/>
                <w:color w:val="000000"/>
                <w:kern w:val="0"/>
                <w:sz w:val="24"/>
                <w:szCs w:val="24"/>
                <w:lang w:val="en-GB"/>
              </w:rPr>
              <w:t>behaviors</w:t>
            </w:r>
            <w:proofErr w:type="spellEnd"/>
            <w:r w:rsidRPr="008078BC">
              <w:rPr>
                <w:rFonts w:ascii="Times New Roman" w:hAnsi="Times New Roman"/>
                <w:color w:val="000000"/>
                <w:kern w:val="0"/>
                <w:sz w:val="24"/>
                <w:szCs w:val="24"/>
                <w:lang w:val="en-GB"/>
              </w:rPr>
              <w:t xml:space="preserve"> indicating attachment, affection, or acceptance of child; exhibits no evident bonding, especially with infant; has extremely limited physical contact, if any at all </w:t>
            </w:r>
          </w:p>
          <w:p w14:paraId="276D1EC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照顧者完全缺乏</w:t>
            </w:r>
            <w:r w:rsidRPr="008078BC">
              <w:rPr>
                <w:rFonts w:ascii="Times New Roman" w:hAnsi="Times New Roman"/>
                <w:sz w:val="24"/>
                <w:szCs w:val="24"/>
              </w:rPr>
              <w:t>依附</w:t>
            </w:r>
            <w:r w:rsidRPr="008078BC">
              <w:rPr>
                <w:rFonts w:ascii="Times New Roman" w:hAnsi="Times New Roman"/>
                <w:sz w:val="24"/>
                <w:szCs w:val="24"/>
                <w:lang w:eastAsia="zh-HK"/>
              </w:rPr>
              <w:t>、喜愛、或接</w:t>
            </w:r>
            <w:r w:rsidRPr="008078BC">
              <w:rPr>
                <w:rFonts w:ascii="Times New Roman" w:hAnsi="Times New Roman"/>
                <w:sz w:val="24"/>
                <w:szCs w:val="24"/>
              </w:rPr>
              <w:t>納</w:t>
            </w:r>
            <w:r w:rsidRPr="008078BC">
              <w:rPr>
                <w:rFonts w:ascii="Times New Roman" w:hAnsi="Times New Roman"/>
                <w:sz w:val="24"/>
                <w:szCs w:val="24"/>
                <w:lang w:eastAsia="zh-HK"/>
              </w:rPr>
              <w:t>兒</w:t>
            </w:r>
            <w:r w:rsidRPr="008078BC">
              <w:rPr>
                <w:rFonts w:ascii="Times New Roman" w:hAnsi="Times New Roman"/>
                <w:sz w:val="24"/>
                <w:szCs w:val="24"/>
              </w:rPr>
              <w:t>童</w:t>
            </w:r>
            <w:r w:rsidRPr="008078BC">
              <w:rPr>
                <w:rFonts w:ascii="Times New Roman" w:hAnsi="Times New Roman"/>
                <w:color w:val="000000"/>
                <w:kern w:val="0"/>
                <w:sz w:val="24"/>
                <w:szCs w:val="24"/>
                <w:lang w:val="en-GB" w:eastAsia="zh-HK"/>
              </w:rPr>
              <w:t>的行為；與兒童</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尤其與嬰兒</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沒有明顯的聯繫；即使有</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只是極其有限的身體接觸</w:t>
            </w:r>
          </w:p>
        </w:tc>
        <w:tc>
          <w:tcPr>
            <w:tcW w:w="2878" w:type="dxa"/>
            <w:tcBorders>
              <w:top w:val="single" w:sz="4" w:space="0" w:color="auto"/>
              <w:left w:val="single" w:sz="4" w:space="0" w:color="auto"/>
              <w:bottom w:val="single" w:sz="4" w:space="0" w:color="auto"/>
              <w:right w:val="single" w:sz="4" w:space="0" w:color="auto"/>
            </w:tcBorders>
          </w:tcPr>
          <w:p w14:paraId="2041F69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only occasionally demonstrates attachment, affection, and acceptance of child; appears marginally bonded with child, especially infant; is uncomfortable with physical contact </w:t>
            </w:r>
          </w:p>
          <w:p w14:paraId="1D9D808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照顧者只會偶爾表現出</w:t>
            </w:r>
            <w:r w:rsidRPr="008078BC">
              <w:rPr>
                <w:rFonts w:ascii="Times New Roman" w:hAnsi="Times New Roman"/>
                <w:sz w:val="24"/>
                <w:szCs w:val="24"/>
              </w:rPr>
              <w:t>依附</w:t>
            </w:r>
            <w:r w:rsidRPr="008078BC">
              <w:rPr>
                <w:rFonts w:ascii="Times New Roman" w:hAnsi="Times New Roman"/>
                <w:sz w:val="24"/>
                <w:szCs w:val="24"/>
                <w:lang w:eastAsia="zh-HK"/>
              </w:rPr>
              <w:t>、喜愛、或接</w:t>
            </w:r>
            <w:r w:rsidRPr="008078BC">
              <w:rPr>
                <w:rFonts w:ascii="Times New Roman" w:hAnsi="Times New Roman"/>
                <w:sz w:val="24"/>
                <w:szCs w:val="24"/>
              </w:rPr>
              <w:t>納</w:t>
            </w:r>
            <w:r w:rsidRPr="008078BC">
              <w:rPr>
                <w:rFonts w:ascii="Times New Roman" w:hAnsi="Times New Roman"/>
                <w:sz w:val="24"/>
                <w:szCs w:val="24"/>
                <w:lang w:eastAsia="zh-HK"/>
              </w:rPr>
              <w:t>兒</w:t>
            </w:r>
            <w:r w:rsidRPr="008078BC">
              <w:rPr>
                <w:rFonts w:ascii="Times New Roman" w:hAnsi="Times New Roman"/>
                <w:sz w:val="24"/>
                <w:szCs w:val="24"/>
              </w:rPr>
              <w:t>童</w:t>
            </w:r>
            <w:r w:rsidRPr="008078BC">
              <w:rPr>
                <w:rFonts w:ascii="Times New Roman" w:hAnsi="Times New Roman"/>
                <w:sz w:val="24"/>
                <w:szCs w:val="24"/>
                <w:lang w:eastAsia="zh-HK"/>
              </w:rPr>
              <w:t>；與兒童</w:t>
            </w:r>
            <w:r w:rsidRPr="008078BC">
              <w:rPr>
                <w:rFonts w:ascii="Times New Roman" w:hAnsi="Times New Roman"/>
                <w:sz w:val="24"/>
                <w:szCs w:val="24"/>
                <w:lang w:eastAsia="zh-HK"/>
              </w:rPr>
              <w:t>(</w:t>
            </w:r>
            <w:r w:rsidRPr="008078BC">
              <w:rPr>
                <w:rFonts w:ascii="Times New Roman" w:hAnsi="Times New Roman"/>
                <w:color w:val="000000"/>
                <w:kern w:val="0"/>
                <w:sz w:val="24"/>
                <w:szCs w:val="24"/>
                <w:lang w:val="en-GB" w:eastAsia="zh-HK"/>
              </w:rPr>
              <w:t>尤其與嬰兒</w:t>
            </w:r>
            <w:r w:rsidRPr="008078BC">
              <w:rPr>
                <w:rFonts w:ascii="Times New Roman" w:hAnsi="Times New Roman"/>
                <w:color w:val="000000"/>
                <w:kern w:val="0"/>
                <w:sz w:val="24"/>
                <w:szCs w:val="24"/>
                <w:lang w:val="en-GB" w:eastAsia="zh-HK"/>
              </w:rPr>
              <w:t>)</w:t>
            </w:r>
            <w:r w:rsidRPr="008078BC">
              <w:rPr>
                <w:rFonts w:ascii="Times New Roman" w:hAnsi="Times New Roman"/>
                <w:sz w:val="24"/>
                <w:szCs w:val="24"/>
                <w:lang w:eastAsia="zh-HK"/>
              </w:rPr>
              <w:t>看來只有最低程度的聯繫</w:t>
            </w:r>
            <w:r w:rsidRPr="008078BC">
              <w:rPr>
                <w:rFonts w:ascii="Times New Roman" w:hAnsi="Times New Roman"/>
                <w:color w:val="000000"/>
                <w:kern w:val="0"/>
                <w:sz w:val="24"/>
                <w:szCs w:val="24"/>
                <w:lang w:val="en-GB" w:eastAsia="zh-HK"/>
              </w:rPr>
              <w:t>；與兒童有身</w:t>
            </w:r>
            <w:r w:rsidRPr="008078BC">
              <w:rPr>
                <w:rFonts w:ascii="Times New Roman" w:hAnsi="Times New Roman"/>
                <w:color w:val="000000"/>
                <w:kern w:val="0"/>
                <w:sz w:val="24"/>
                <w:szCs w:val="24"/>
                <w:lang w:val="en-GB"/>
              </w:rPr>
              <w:t>體</w:t>
            </w:r>
            <w:r w:rsidRPr="008078BC">
              <w:rPr>
                <w:rFonts w:ascii="Times New Roman" w:hAnsi="Times New Roman"/>
                <w:color w:val="000000"/>
                <w:kern w:val="0"/>
                <w:sz w:val="24"/>
                <w:szCs w:val="24"/>
                <w:lang w:val="en-GB" w:eastAsia="zh-HK"/>
              </w:rPr>
              <w:t>接</w:t>
            </w:r>
            <w:r w:rsidRPr="008078BC">
              <w:rPr>
                <w:rFonts w:ascii="Times New Roman" w:hAnsi="Times New Roman"/>
                <w:color w:val="000000"/>
                <w:kern w:val="0"/>
                <w:sz w:val="24"/>
                <w:szCs w:val="24"/>
                <w:lang w:val="en-GB"/>
              </w:rPr>
              <w:t>觸</w:t>
            </w:r>
            <w:r w:rsidRPr="008078BC">
              <w:rPr>
                <w:rFonts w:ascii="Times New Roman" w:hAnsi="Times New Roman"/>
                <w:color w:val="000000"/>
                <w:kern w:val="0"/>
                <w:sz w:val="24"/>
                <w:szCs w:val="24"/>
                <w:lang w:val="en-GB" w:eastAsia="zh-HK"/>
              </w:rPr>
              <w:t>時</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照顧者會</w:t>
            </w:r>
            <w:r w:rsidRPr="008078BC">
              <w:rPr>
                <w:rFonts w:ascii="Times New Roman" w:hAnsi="Times New Roman"/>
                <w:color w:val="000000"/>
                <w:kern w:val="0"/>
                <w:sz w:val="24"/>
                <w:szCs w:val="24"/>
                <w:lang w:eastAsia="zh-HK"/>
              </w:rPr>
              <w:t>顯得不自在</w:t>
            </w:r>
          </w:p>
        </w:tc>
        <w:tc>
          <w:tcPr>
            <w:tcW w:w="3118" w:type="dxa"/>
            <w:tcBorders>
              <w:top w:val="single" w:sz="4" w:space="0" w:color="auto"/>
              <w:left w:val="single" w:sz="4" w:space="0" w:color="auto"/>
              <w:bottom w:val="single" w:sz="4" w:space="0" w:color="auto"/>
              <w:right w:val="single" w:sz="4" w:space="0" w:color="auto"/>
            </w:tcBorders>
          </w:tcPr>
          <w:p w14:paraId="3E57AE8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demonstrates appropriate attachment, affection, and acceptance of child; appears highly bonded with child, especially infant; exhibits frequent and appropriate physical contact; may be loving, without ability to be highly demonstrative </w:t>
            </w:r>
          </w:p>
          <w:p w14:paraId="42549E06"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照顧者表現出適當的依附、喜愛、或接納兒童；看來與兒童</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尤其與嬰兒</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有高度的聯繫；經常有適當的身體接觸；可能鍾愛兒童，但無能力高度展示出來</w:t>
            </w:r>
          </w:p>
          <w:p w14:paraId="44D04152"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8078BC" w14:paraId="4234CCB1" w14:textId="77777777" w:rsidTr="00A62F9C">
        <w:trPr>
          <w:trHeight w:val="3055"/>
        </w:trPr>
        <w:tc>
          <w:tcPr>
            <w:tcW w:w="2935" w:type="dxa"/>
            <w:tcBorders>
              <w:top w:val="single" w:sz="4" w:space="0" w:color="auto"/>
              <w:left w:val="single" w:sz="4" w:space="0" w:color="auto"/>
              <w:bottom w:val="single" w:sz="4" w:space="0" w:color="auto"/>
              <w:right w:val="single" w:sz="4" w:space="0" w:color="auto"/>
            </w:tcBorders>
          </w:tcPr>
          <w:p w14:paraId="7623A4B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views child as outsider in family; </w:t>
            </w:r>
          </w:p>
          <w:p w14:paraId="5072ACE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sees child as something evil and bad; </w:t>
            </w:r>
            <w:proofErr w:type="gramStart"/>
            <w:r w:rsidRPr="008078BC">
              <w:rPr>
                <w:rFonts w:ascii="Times New Roman" w:hAnsi="Times New Roman"/>
                <w:color w:val="000000"/>
                <w:kern w:val="0"/>
                <w:sz w:val="24"/>
                <w:szCs w:val="24"/>
                <w:lang w:val="en-GB"/>
              </w:rPr>
              <w:t>actually</w:t>
            </w:r>
            <w:proofErr w:type="gramEnd"/>
            <w:r w:rsidRPr="008078BC">
              <w:rPr>
                <w:rFonts w:ascii="Times New Roman" w:hAnsi="Times New Roman"/>
                <w:color w:val="000000"/>
                <w:kern w:val="0"/>
                <w:sz w:val="24"/>
                <w:szCs w:val="24"/>
                <w:lang w:val="en-GB"/>
              </w:rPr>
              <w:t xml:space="preserve"> hates child; </w:t>
            </w:r>
          </w:p>
          <w:p w14:paraId="5A605BE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constantly over</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rPr>
              <w:t>emphasizes perceived faults of child;</w:t>
            </w:r>
          </w:p>
          <w:p w14:paraId="3DB2B76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has adopted view of child as an appropriate target of exploitation; demands perfect </w:t>
            </w:r>
            <w:proofErr w:type="spellStart"/>
            <w:r w:rsidRPr="008078BC">
              <w:rPr>
                <w:rFonts w:ascii="Times New Roman" w:hAnsi="Times New Roman"/>
                <w:color w:val="000000"/>
                <w:kern w:val="0"/>
                <w:sz w:val="24"/>
                <w:szCs w:val="24"/>
                <w:lang w:val="en-GB"/>
              </w:rPr>
              <w:t>behavior</w:t>
            </w:r>
            <w:proofErr w:type="spellEnd"/>
            <w:r w:rsidRPr="008078BC">
              <w:rPr>
                <w:rFonts w:ascii="Times New Roman" w:hAnsi="Times New Roman"/>
                <w:color w:val="000000"/>
                <w:kern w:val="0"/>
                <w:sz w:val="24"/>
                <w:szCs w:val="24"/>
                <w:lang w:val="en-GB"/>
              </w:rPr>
              <w:t xml:space="preserve"> or total obedience to harsh and unreasonable rules; </w:t>
            </w:r>
          </w:p>
          <w:p w14:paraId="0C321E3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views child's presence as personal threat; states an inability to control child's behaviour</w:t>
            </w:r>
          </w:p>
          <w:p w14:paraId="433F289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lastRenderedPageBreak/>
              <w:t>照顧者視兒童為外人，非家庭一分子；視兒童為邪惡和不好的東西；實際上討厭兒童；經常過份強調兒童可見的過失；認</w:t>
            </w:r>
            <w:r w:rsidRPr="008078BC">
              <w:rPr>
                <w:rFonts w:ascii="Times New Roman" w:hAnsi="Times New Roman"/>
                <w:color w:val="000000"/>
                <w:kern w:val="0"/>
                <w:sz w:val="24"/>
                <w:szCs w:val="24"/>
                <w:lang w:val="en-GB"/>
              </w:rPr>
              <w:t>為</w:t>
            </w:r>
            <w:r w:rsidRPr="008078BC">
              <w:rPr>
                <w:rFonts w:ascii="Times New Roman" w:hAnsi="Times New Roman"/>
                <w:color w:val="000000"/>
                <w:kern w:val="0"/>
                <w:sz w:val="24"/>
                <w:szCs w:val="24"/>
                <w:lang w:val="en-GB" w:eastAsia="zh-HK"/>
              </w:rPr>
              <w:t>兒童是被剝削的適當對象；要求完美的行為或完全服從嚴厲和不合理的規</w:t>
            </w:r>
            <w:r w:rsidRPr="008078BC">
              <w:rPr>
                <w:rFonts w:ascii="Times New Roman" w:hAnsi="Times New Roman"/>
                <w:color w:val="000000"/>
                <w:kern w:val="0"/>
                <w:sz w:val="24"/>
                <w:szCs w:val="24"/>
                <w:lang w:val="en-GB"/>
              </w:rPr>
              <w:t>則</w:t>
            </w:r>
            <w:r w:rsidRPr="008078BC">
              <w:rPr>
                <w:rFonts w:ascii="Times New Roman" w:hAnsi="Times New Roman"/>
                <w:color w:val="000000"/>
                <w:kern w:val="0"/>
                <w:sz w:val="24"/>
                <w:szCs w:val="24"/>
                <w:lang w:val="en-GB" w:eastAsia="zh-HK"/>
              </w:rPr>
              <w:t>；把兒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的存在視作個人威脅；說明自</w:t>
            </w:r>
            <w:r w:rsidRPr="008078BC">
              <w:rPr>
                <w:rFonts w:ascii="Times New Roman" w:hAnsi="Times New Roman"/>
                <w:color w:val="000000"/>
                <w:kern w:val="0"/>
                <w:sz w:val="24"/>
                <w:szCs w:val="24"/>
                <w:lang w:val="en-GB"/>
              </w:rPr>
              <w:t>己</w:t>
            </w:r>
            <w:r w:rsidRPr="008078BC">
              <w:rPr>
                <w:rFonts w:ascii="Times New Roman" w:hAnsi="Times New Roman"/>
                <w:color w:val="000000"/>
                <w:kern w:val="0"/>
                <w:sz w:val="24"/>
                <w:szCs w:val="24"/>
                <w:lang w:val="en-GB" w:eastAsia="zh-HK"/>
              </w:rPr>
              <w:t>無能力控制兒童的行為</w:t>
            </w:r>
          </w:p>
          <w:p w14:paraId="79BE083B" w14:textId="77777777" w:rsidR="00DD1B0F" w:rsidRPr="008078BC" w:rsidRDefault="00DD1B0F" w:rsidP="001C758D">
            <w:pPr>
              <w:widowControl/>
              <w:autoSpaceDE w:val="0"/>
              <w:autoSpaceDN w:val="0"/>
              <w:adjustRightInd w:val="0"/>
              <w:spacing w:before="72"/>
              <w:rPr>
                <w:rFonts w:ascii="Times New Roman" w:hAnsi="Times New Roman"/>
                <w:color w:val="000000"/>
                <w:kern w:val="0"/>
                <w:sz w:val="24"/>
                <w:szCs w:val="24"/>
              </w:rPr>
            </w:pPr>
          </w:p>
        </w:tc>
        <w:tc>
          <w:tcPr>
            <w:tcW w:w="2878" w:type="dxa"/>
            <w:tcBorders>
              <w:top w:val="single" w:sz="4" w:space="0" w:color="auto"/>
              <w:left w:val="single" w:sz="4" w:space="0" w:color="auto"/>
              <w:bottom w:val="single" w:sz="4" w:space="0" w:color="auto"/>
              <w:right w:val="single" w:sz="4" w:space="0" w:color="auto"/>
            </w:tcBorders>
          </w:tcPr>
          <w:p w14:paraId="0A4EC0F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Caretaker blames child for family's problems; views child as a disruptive influence, or labels child in a derogatory manner which seriously undermines the caretaker-child interaction; expresses disapproval or criticism of child more often than necessary; speaks to and about child in resentful, vindictive, or angry manner; only occasionally expresses any acceptance of child</w:t>
            </w:r>
          </w:p>
          <w:p w14:paraId="0A4E5FA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照顧者責怪兒童導致家庭問題；視兒童為搗亂分子或以貶</w:t>
            </w:r>
            <w:r w:rsidRPr="008078BC">
              <w:rPr>
                <w:rFonts w:ascii="Times New Roman" w:hAnsi="Times New Roman"/>
                <w:color w:val="000000"/>
                <w:kern w:val="0"/>
                <w:sz w:val="24"/>
                <w:szCs w:val="24"/>
                <w:lang w:val="en-GB"/>
              </w:rPr>
              <w:t>低</w:t>
            </w:r>
            <w:r w:rsidRPr="008078BC">
              <w:rPr>
                <w:rFonts w:ascii="Times New Roman" w:hAnsi="Times New Roman"/>
                <w:color w:val="000000"/>
                <w:kern w:val="0"/>
                <w:sz w:val="24"/>
                <w:szCs w:val="24"/>
                <w:lang w:val="en-GB" w:eastAsia="zh-HK"/>
              </w:rPr>
              <w:t>的方</w:t>
            </w:r>
            <w:r w:rsidRPr="008078BC">
              <w:rPr>
                <w:rFonts w:ascii="Times New Roman" w:hAnsi="Times New Roman"/>
                <w:color w:val="000000"/>
                <w:kern w:val="0"/>
                <w:sz w:val="24"/>
                <w:szCs w:val="24"/>
                <w:lang w:val="en-GB"/>
              </w:rPr>
              <w:t>式</w:t>
            </w:r>
            <w:r w:rsidRPr="008078BC">
              <w:rPr>
                <w:rFonts w:ascii="Times New Roman" w:hAnsi="Times New Roman"/>
                <w:color w:val="000000"/>
                <w:kern w:val="0"/>
                <w:sz w:val="24"/>
                <w:szCs w:val="24"/>
                <w:lang w:val="en-GB" w:eastAsia="zh-HK"/>
              </w:rPr>
              <w:t>標籤兒</w:t>
            </w:r>
            <w:r w:rsidRPr="008078BC">
              <w:rPr>
                <w:rFonts w:ascii="Times New Roman" w:hAnsi="Times New Roman"/>
                <w:color w:val="000000"/>
                <w:kern w:val="0"/>
                <w:sz w:val="24"/>
                <w:szCs w:val="24"/>
                <w:lang w:val="en-GB" w:eastAsia="zh-HK"/>
              </w:rPr>
              <w:lastRenderedPageBreak/>
              <w:t>童，嚴重地破壞照顧者與兒童的相處；經常無必要的對兒童表達不贊</w:t>
            </w:r>
            <w:r w:rsidRPr="008078BC">
              <w:rPr>
                <w:rFonts w:ascii="Times New Roman" w:hAnsi="Times New Roman"/>
                <w:color w:val="000000"/>
                <w:kern w:val="0"/>
                <w:sz w:val="24"/>
                <w:szCs w:val="24"/>
                <w:lang w:val="en-GB"/>
              </w:rPr>
              <w:t>同</w:t>
            </w:r>
            <w:r w:rsidRPr="008078BC">
              <w:rPr>
                <w:rFonts w:ascii="Times New Roman" w:hAnsi="Times New Roman"/>
                <w:color w:val="000000"/>
                <w:kern w:val="0"/>
                <w:sz w:val="24"/>
                <w:szCs w:val="24"/>
                <w:lang w:val="en-GB" w:eastAsia="zh-HK"/>
              </w:rPr>
              <w:t>或批評；以不滿、恨意或憤怒的態度與兒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說</w:t>
            </w:r>
            <w:r w:rsidRPr="008078BC">
              <w:rPr>
                <w:rFonts w:ascii="Times New Roman" w:hAnsi="Times New Roman"/>
                <w:color w:val="000000"/>
                <w:kern w:val="0"/>
                <w:sz w:val="24"/>
                <w:szCs w:val="24"/>
                <w:lang w:val="en-GB"/>
              </w:rPr>
              <w:t>話</w:t>
            </w:r>
            <w:r w:rsidRPr="008078BC">
              <w:rPr>
                <w:rFonts w:ascii="Times New Roman" w:hAnsi="Times New Roman"/>
                <w:color w:val="000000"/>
                <w:kern w:val="0"/>
                <w:sz w:val="24"/>
                <w:szCs w:val="24"/>
                <w:lang w:val="en-GB" w:eastAsia="zh-HK"/>
              </w:rPr>
              <w:t>或談論兒童；只是偶爾地表達對兒童的接納</w:t>
            </w:r>
          </w:p>
        </w:tc>
        <w:tc>
          <w:tcPr>
            <w:tcW w:w="3118" w:type="dxa"/>
            <w:tcBorders>
              <w:top w:val="single" w:sz="4" w:space="0" w:color="auto"/>
              <w:left w:val="single" w:sz="4" w:space="0" w:color="auto"/>
              <w:bottom w:val="single" w:sz="4" w:space="0" w:color="auto"/>
              <w:right w:val="single" w:sz="4" w:space="0" w:color="auto"/>
            </w:tcBorders>
          </w:tcPr>
          <w:p w14:paraId="7BB7ACC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Caretaker speaks positively of child; expresses approval often and spontaneously; views child as unique individual requiring love and protection; may occasionally view child as disruptive, different, or bad, in response to child's </w:t>
            </w:r>
            <w:proofErr w:type="spellStart"/>
            <w:r w:rsidRPr="008078BC">
              <w:rPr>
                <w:rFonts w:ascii="Times New Roman" w:hAnsi="Times New Roman"/>
                <w:color w:val="000000"/>
                <w:kern w:val="0"/>
                <w:sz w:val="24"/>
                <w:szCs w:val="24"/>
                <w:lang w:val="en-GB"/>
              </w:rPr>
              <w:t>behavior</w:t>
            </w:r>
            <w:proofErr w:type="spellEnd"/>
            <w:r w:rsidRPr="008078BC">
              <w:rPr>
                <w:rFonts w:ascii="Times New Roman" w:hAnsi="Times New Roman"/>
                <w:color w:val="000000"/>
                <w:kern w:val="0"/>
                <w:sz w:val="24"/>
                <w:szCs w:val="24"/>
                <w:lang w:val="en-GB"/>
              </w:rPr>
              <w:t>, but such perceptions are generally situation specific</w:t>
            </w:r>
          </w:p>
          <w:p w14:paraId="506B5F5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有正面的說法；經常自然地表達贊</w:t>
            </w:r>
            <w:r w:rsidRPr="008078BC">
              <w:rPr>
                <w:rFonts w:ascii="Times New Roman" w:hAnsi="Times New Roman"/>
                <w:color w:val="000000"/>
                <w:kern w:val="0"/>
                <w:sz w:val="24"/>
                <w:szCs w:val="24"/>
                <w:lang w:val="en-GB"/>
              </w:rPr>
              <w:t>同</w:t>
            </w:r>
            <w:r w:rsidRPr="008078BC">
              <w:rPr>
                <w:rFonts w:ascii="Times New Roman" w:hAnsi="Times New Roman"/>
                <w:color w:val="000000"/>
                <w:kern w:val="0"/>
                <w:sz w:val="24"/>
                <w:szCs w:val="24"/>
                <w:lang w:val="en-GB" w:eastAsia="zh-HK"/>
              </w:rPr>
              <w:t>；視兒童為需要愛和保護的獨特個體；可能偶爾因兒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的行</w:t>
            </w:r>
            <w:r w:rsidRPr="008078BC">
              <w:rPr>
                <w:rFonts w:ascii="Times New Roman" w:hAnsi="Times New Roman"/>
                <w:color w:val="000000"/>
                <w:kern w:val="0"/>
                <w:sz w:val="24"/>
                <w:szCs w:val="24"/>
                <w:lang w:val="en-GB"/>
              </w:rPr>
              <w:t>為</w:t>
            </w:r>
            <w:r w:rsidRPr="008078BC">
              <w:rPr>
                <w:rFonts w:ascii="Times New Roman" w:hAnsi="Times New Roman"/>
                <w:color w:val="000000"/>
                <w:kern w:val="0"/>
                <w:sz w:val="24"/>
                <w:szCs w:val="24"/>
                <w:lang w:val="en-GB" w:eastAsia="zh-HK"/>
              </w:rPr>
              <w:t>，視兒童為有破壞性的、有差別或不好，但這些</w:t>
            </w:r>
            <w:r w:rsidRPr="008078BC">
              <w:rPr>
                <w:rFonts w:ascii="Times New Roman" w:hAnsi="Times New Roman"/>
                <w:color w:val="000000"/>
                <w:kern w:val="0"/>
                <w:sz w:val="24"/>
                <w:szCs w:val="24"/>
                <w:lang w:val="en-GB" w:eastAsia="zh-HK"/>
              </w:rPr>
              <w:lastRenderedPageBreak/>
              <w:t>看法一般是因特</w:t>
            </w:r>
            <w:r w:rsidRPr="008078BC">
              <w:rPr>
                <w:rFonts w:ascii="Times New Roman" w:hAnsi="Times New Roman"/>
                <w:color w:val="000000"/>
                <w:kern w:val="0"/>
                <w:sz w:val="24"/>
                <w:szCs w:val="24"/>
                <w:lang w:val="en-GB"/>
              </w:rPr>
              <w:t>定</w:t>
            </w:r>
            <w:r w:rsidRPr="008078BC">
              <w:rPr>
                <w:rFonts w:ascii="Times New Roman" w:hAnsi="Times New Roman"/>
                <w:color w:val="000000"/>
                <w:kern w:val="0"/>
                <w:sz w:val="24"/>
                <w:szCs w:val="24"/>
                <w:lang w:val="en-GB" w:eastAsia="zh-HK"/>
              </w:rPr>
              <w:t>情況而有的</w:t>
            </w:r>
          </w:p>
        </w:tc>
      </w:tr>
    </w:tbl>
    <w:p w14:paraId="7E9D7E76"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7B095EBD" w14:textId="77777777" w:rsidR="00EE23CF" w:rsidRPr="008078BC" w:rsidRDefault="00EE23CF" w:rsidP="00EE23CF">
      <w:pPr>
        <w:widowControl/>
        <w:spacing w:before="72"/>
        <w:rPr>
          <w:rFonts w:ascii="Times New Roman" w:eastAsia="華康中黑體" w:hAnsi="Times New Roman"/>
          <w:spacing w:val="20"/>
          <w:sz w:val="24"/>
          <w:szCs w:val="24"/>
          <w:u w:val="single"/>
          <w:lang w:val="en-GB"/>
        </w:rPr>
      </w:pPr>
    </w:p>
    <w:p w14:paraId="31846BD3"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6C88B62B" w14:textId="77777777" w:rsidR="002B0D08" w:rsidRPr="008078BC" w:rsidRDefault="002B0D08" w:rsidP="002B0D08">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照顧者與照顧者之間的</w:t>
      </w:r>
      <w:r w:rsidRPr="008078BC">
        <w:rPr>
          <w:rFonts w:ascii="Times New Roman" w:hAnsi="Times New Roman"/>
          <w:b/>
          <w:bCs/>
          <w:color w:val="000000"/>
          <w:spacing w:val="20"/>
          <w:kern w:val="0"/>
          <w:sz w:val="24"/>
          <w:szCs w:val="24"/>
          <w:lang w:val="en-GB" w:eastAsia="zh-HK"/>
        </w:rPr>
        <w:t>相處</w:t>
      </w:r>
    </w:p>
    <w:p w14:paraId="246A9775" w14:textId="53C171DA" w:rsidR="002B0D08" w:rsidRPr="008078BC" w:rsidRDefault="002B0D08" w:rsidP="002B0D08">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CARETAKER/CARETAKER INTERACTION</w:t>
      </w:r>
    </w:p>
    <w:p w14:paraId="732E88F9" w14:textId="77777777" w:rsidR="002B0D08" w:rsidRPr="008078BC" w:rsidRDefault="002B0D08" w:rsidP="002B0D08">
      <w:pPr>
        <w:widowControl/>
        <w:spacing w:before="72"/>
        <w:jc w:val="center"/>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835"/>
        <w:gridCol w:w="3118"/>
      </w:tblGrid>
      <w:tr w:rsidR="00EE23CF" w:rsidRPr="008078BC" w14:paraId="62AE5BEB" w14:textId="77777777" w:rsidTr="00A62F9C">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1217836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r w:rsidRPr="008078BC">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B18CD9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19455D9"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EE23CF" w:rsidRPr="008078BC" w14:paraId="23FA0266" w14:textId="77777777" w:rsidTr="00A62F9C">
        <w:trPr>
          <w:trHeight w:val="1809"/>
        </w:trPr>
        <w:tc>
          <w:tcPr>
            <w:tcW w:w="2978" w:type="dxa"/>
            <w:tcBorders>
              <w:top w:val="single" w:sz="4" w:space="0" w:color="auto"/>
              <w:left w:val="single" w:sz="4" w:space="0" w:color="auto"/>
              <w:bottom w:val="single" w:sz="4" w:space="0" w:color="auto"/>
              <w:right w:val="single" w:sz="4" w:space="0" w:color="auto"/>
            </w:tcBorders>
          </w:tcPr>
          <w:p w14:paraId="56092A66"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demonstrate no positive affection or attachment and are openly hostile toward each other </w:t>
            </w:r>
          </w:p>
          <w:p w14:paraId="38AC77B4"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照顧者之間沒有正面的情感或依附，公然互</w:t>
            </w:r>
            <w:r w:rsidRPr="008078BC">
              <w:rPr>
                <w:rFonts w:ascii="Times New Roman" w:hAnsi="Times New Roman"/>
                <w:color w:val="000000"/>
                <w:kern w:val="0"/>
                <w:sz w:val="24"/>
                <w:szCs w:val="24"/>
                <w:lang w:val="en-GB"/>
              </w:rPr>
              <w:t>相</w:t>
            </w:r>
            <w:r w:rsidRPr="008078BC">
              <w:rPr>
                <w:rFonts w:ascii="Times New Roman" w:hAnsi="Times New Roman"/>
                <w:color w:val="000000"/>
                <w:kern w:val="0"/>
                <w:sz w:val="24"/>
                <w:szCs w:val="24"/>
                <w:lang w:val="en-GB" w:eastAsia="zh-HK"/>
              </w:rPr>
              <w:t>抱有敵意</w:t>
            </w:r>
          </w:p>
        </w:tc>
        <w:tc>
          <w:tcPr>
            <w:tcW w:w="2835" w:type="dxa"/>
            <w:tcBorders>
              <w:top w:val="single" w:sz="4" w:space="0" w:color="auto"/>
              <w:left w:val="single" w:sz="4" w:space="0" w:color="auto"/>
              <w:bottom w:val="single" w:sz="4" w:space="0" w:color="auto"/>
              <w:right w:val="single" w:sz="4" w:space="0" w:color="auto"/>
            </w:tcBorders>
          </w:tcPr>
          <w:p w14:paraId="4B78F667"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rarely display affection or have diminishing emotional ties, but are not openly hostile to one another </w:t>
            </w:r>
          </w:p>
          <w:p w14:paraId="7856963E"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照顧者之間甚少表達情感或情感連繫逐漸減弱，但沒有公然抱有敵意</w:t>
            </w:r>
          </w:p>
          <w:p w14:paraId="7A91A83A"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40EFBEF8"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Only one caretaker is present; caretakers demonstrate positive affection and emotional support in their interactions</w:t>
            </w:r>
          </w:p>
          <w:p w14:paraId="487DFA59"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只有一個照顧者存在；照顧者在相處中展現正面的情感和情緒支援</w:t>
            </w:r>
          </w:p>
        </w:tc>
      </w:tr>
      <w:tr w:rsidR="00EE23CF" w:rsidRPr="008078BC" w14:paraId="651ECADB" w14:textId="77777777" w:rsidTr="00A62F9C">
        <w:trPr>
          <w:trHeight w:val="3677"/>
        </w:trPr>
        <w:tc>
          <w:tcPr>
            <w:tcW w:w="2978" w:type="dxa"/>
            <w:tcBorders>
              <w:top w:val="single" w:sz="4" w:space="0" w:color="auto"/>
              <w:left w:val="single" w:sz="4" w:space="0" w:color="auto"/>
              <w:bottom w:val="single" w:sz="4" w:space="0" w:color="auto"/>
              <w:right w:val="single" w:sz="4" w:space="0" w:color="auto"/>
            </w:tcBorders>
          </w:tcPr>
          <w:p w14:paraId="493AC345"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Violent arguments and threats of harm represent the only reported form of communication between caretakers; </w:t>
            </w:r>
          </w:p>
          <w:p w14:paraId="6E61FB17"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dominant caretaker uses authority/power to intimidate or verbally abuse the other caretaker, who is viewed as property or servant, or as unequal</w:t>
            </w:r>
          </w:p>
          <w:p w14:paraId="3FEA971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者之間所知的溝通方式只有暴力爭執和威脅造成</w:t>
            </w:r>
            <w:r w:rsidRPr="008078BC">
              <w:rPr>
                <w:rFonts w:ascii="Times New Roman" w:hAnsi="Times New Roman"/>
                <w:color w:val="000000"/>
                <w:kern w:val="0"/>
                <w:sz w:val="24"/>
                <w:szCs w:val="24"/>
                <w:lang w:val="en-GB"/>
              </w:rPr>
              <w:t>傷</w:t>
            </w:r>
            <w:r w:rsidRPr="008078BC">
              <w:rPr>
                <w:rFonts w:ascii="Times New Roman" w:hAnsi="Times New Roman"/>
                <w:color w:val="000000"/>
                <w:kern w:val="0"/>
                <w:sz w:val="24"/>
                <w:szCs w:val="24"/>
                <w:lang w:val="en-GB" w:eastAsia="zh-HK"/>
              </w:rPr>
              <w:t>害；主要的照顧者利用權威／權力威嚇或</w:t>
            </w:r>
            <w:r w:rsidRPr="008078BC">
              <w:rPr>
                <w:rFonts w:ascii="Times New Roman" w:eastAsia="新細明體" w:hAnsi="Times New Roman"/>
                <w:kern w:val="0"/>
                <w:sz w:val="24"/>
                <w:szCs w:val="24"/>
              </w:rPr>
              <w:t>辱罵</w:t>
            </w:r>
            <w:r w:rsidRPr="008078BC">
              <w:rPr>
                <w:rFonts w:ascii="Times New Roman" w:hAnsi="Times New Roman"/>
                <w:color w:val="000000"/>
                <w:kern w:val="0"/>
                <w:sz w:val="24"/>
                <w:szCs w:val="24"/>
                <w:lang w:val="en-GB" w:eastAsia="zh-HK"/>
              </w:rPr>
              <w:t>另一照顧者，把後者視作資產或傭人</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或是不對等的</w:t>
            </w:r>
          </w:p>
        </w:tc>
        <w:tc>
          <w:tcPr>
            <w:tcW w:w="2835" w:type="dxa"/>
            <w:tcBorders>
              <w:top w:val="single" w:sz="4" w:space="0" w:color="auto"/>
              <w:left w:val="single" w:sz="4" w:space="0" w:color="auto"/>
              <w:bottom w:val="single" w:sz="4" w:space="0" w:color="auto"/>
              <w:right w:val="single" w:sz="4" w:space="0" w:color="auto"/>
            </w:tcBorders>
          </w:tcPr>
          <w:p w14:paraId="25B24ECE"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communication is characterized by frequent periods of shouting, yelling, or extended arguments; one caretaker dominates the interaction, with the other assuming a submissive role; one caretaker has assumed all authority/power in childrearing practices </w:t>
            </w:r>
          </w:p>
          <w:p w14:paraId="2CCEB5D8"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照顧者之間溝通方式的特性為經常長時間吼叫、叫喊或持續爭執；其中一名照顧者主導了互動，而另一名則被設定為順從的角色；其中一名照顧者擁有在養育兒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方面所有權威／權力</w:t>
            </w:r>
          </w:p>
          <w:p w14:paraId="4485F054"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6161A8E5"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communicate in positive manner with each other; caretakers verbalize and exhibit appropriate sharing of authority/power in childcaring responsibilities </w:t>
            </w:r>
          </w:p>
          <w:p w14:paraId="7A9945FC"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照顧者以正面的方式互</w:t>
            </w:r>
            <w:r w:rsidRPr="008078BC">
              <w:rPr>
                <w:rFonts w:ascii="Times New Roman" w:hAnsi="Times New Roman"/>
                <w:color w:val="000000"/>
                <w:kern w:val="0"/>
                <w:sz w:val="24"/>
                <w:szCs w:val="24"/>
                <w:lang w:val="en-GB"/>
              </w:rPr>
              <w:t>相</w:t>
            </w:r>
            <w:r w:rsidRPr="008078BC">
              <w:rPr>
                <w:rFonts w:ascii="Times New Roman" w:hAnsi="Times New Roman"/>
                <w:color w:val="000000"/>
                <w:kern w:val="0"/>
                <w:sz w:val="24"/>
                <w:szCs w:val="24"/>
                <w:lang w:val="en-GB" w:eastAsia="zh-HK"/>
              </w:rPr>
              <w:t>溝通；在照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的責</w:t>
            </w:r>
            <w:r w:rsidRPr="008078BC">
              <w:rPr>
                <w:rFonts w:ascii="Times New Roman" w:hAnsi="Times New Roman"/>
                <w:color w:val="000000"/>
                <w:kern w:val="0"/>
                <w:sz w:val="24"/>
                <w:szCs w:val="24"/>
                <w:lang w:val="en-GB"/>
              </w:rPr>
              <w:t>任</w:t>
            </w:r>
            <w:r w:rsidRPr="008078BC">
              <w:rPr>
                <w:rFonts w:ascii="Times New Roman" w:hAnsi="Times New Roman"/>
                <w:color w:val="000000"/>
                <w:kern w:val="0"/>
                <w:sz w:val="24"/>
                <w:szCs w:val="24"/>
                <w:lang w:val="en-GB" w:eastAsia="zh-HK"/>
              </w:rPr>
              <w:t>上，照顧者表達及表現出合適的權威／權力分配</w:t>
            </w:r>
          </w:p>
        </w:tc>
      </w:tr>
      <w:tr w:rsidR="00EE23CF" w:rsidRPr="008078BC" w14:paraId="7BD9C0DB" w14:textId="77777777" w:rsidTr="00A62F9C">
        <w:trPr>
          <w:trHeight w:val="901"/>
        </w:trPr>
        <w:tc>
          <w:tcPr>
            <w:tcW w:w="2978" w:type="dxa"/>
            <w:tcBorders>
              <w:top w:val="single" w:sz="4" w:space="0" w:color="auto"/>
              <w:left w:val="single" w:sz="4" w:space="0" w:color="auto"/>
              <w:bottom w:val="single" w:sz="4" w:space="0" w:color="auto"/>
              <w:right w:val="single" w:sz="4" w:space="0" w:color="auto"/>
            </w:tcBorders>
          </w:tcPr>
          <w:p w14:paraId="69592C9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Overly hostile custody/court proceedings have negatively affected the interaction of </w:t>
            </w:r>
            <w:r w:rsidRPr="008078BC">
              <w:rPr>
                <w:rFonts w:ascii="Times New Roman" w:hAnsi="Times New Roman"/>
                <w:color w:val="000000"/>
                <w:kern w:val="0"/>
                <w:sz w:val="24"/>
                <w:szCs w:val="24"/>
                <w:lang w:val="en-GB"/>
              </w:rPr>
              <w:lastRenderedPageBreak/>
              <w:t>caretakers to the point of escalating physical violence or threat of violence;</w:t>
            </w:r>
          </w:p>
          <w:p w14:paraId="1D0F9DEE"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injuries may have occurred in these disputes </w:t>
            </w:r>
          </w:p>
          <w:p w14:paraId="7B2A7279"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過度敵</w:t>
            </w:r>
            <w:r w:rsidRPr="008078BC">
              <w:rPr>
                <w:rFonts w:ascii="Times New Roman" w:hAnsi="Times New Roman"/>
                <w:color w:val="000000"/>
                <w:kern w:val="0"/>
                <w:sz w:val="24"/>
                <w:szCs w:val="24"/>
                <w:lang w:val="en-GB"/>
              </w:rPr>
              <w:t>對</w:t>
            </w:r>
            <w:r w:rsidRPr="008078BC">
              <w:rPr>
                <w:rFonts w:ascii="Times New Roman" w:hAnsi="Times New Roman"/>
                <w:color w:val="000000"/>
                <w:kern w:val="0"/>
                <w:sz w:val="24"/>
                <w:szCs w:val="24"/>
                <w:lang w:val="en-GB" w:eastAsia="zh-HK"/>
              </w:rPr>
              <w:t>的管養權／法庭訴訟對照顧者的互動已造成負面影響，甚至升級至身體暴力或有暴力的威脅；爭執中可能出現受傷</w:t>
            </w:r>
          </w:p>
        </w:tc>
        <w:tc>
          <w:tcPr>
            <w:tcW w:w="2835" w:type="dxa"/>
            <w:tcBorders>
              <w:top w:val="single" w:sz="4" w:space="0" w:color="auto"/>
              <w:left w:val="single" w:sz="4" w:space="0" w:color="auto"/>
              <w:bottom w:val="single" w:sz="4" w:space="0" w:color="auto"/>
              <w:right w:val="single" w:sz="4" w:space="0" w:color="auto"/>
            </w:tcBorders>
          </w:tcPr>
          <w:p w14:paraId="267682F2"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Caretakers are in direct competition for child’s affection or are engaged in </w:t>
            </w:r>
            <w:r w:rsidRPr="008078BC">
              <w:rPr>
                <w:rFonts w:ascii="Times New Roman" w:hAnsi="Times New Roman"/>
                <w:color w:val="000000"/>
                <w:kern w:val="0"/>
                <w:sz w:val="24"/>
                <w:szCs w:val="24"/>
                <w:lang w:val="en-GB"/>
              </w:rPr>
              <w:lastRenderedPageBreak/>
              <w:t>heated custody/court proceedings; care</w:t>
            </w:r>
            <w:r w:rsidRPr="008078BC">
              <w:rPr>
                <w:rFonts w:ascii="Times New Roman" w:hAnsi="Times New Roman"/>
                <w:color w:val="000000"/>
                <w:kern w:val="0"/>
                <w:sz w:val="24"/>
                <w:szCs w:val="24"/>
                <w:lang w:val="en-GB" w:eastAsia="zh-HK"/>
              </w:rPr>
              <w:t>t</w:t>
            </w:r>
            <w:r w:rsidRPr="008078BC">
              <w:rPr>
                <w:rFonts w:ascii="Times New Roman" w:hAnsi="Times New Roman"/>
                <w:color w:val="000000"/>
                <w:kern w:val="0"/>
                <w:sz w:val="24"/>
                <w:szCs w:val="24"/>
                <w:lang w:val="en-GB"/>
              </w:rPr>
              <w:t xml:space="preserve">akers rarely demonstrate support for each other in important matters or decisions concerning child </w:t>
            </w:r>
          </w:p>
          <w:p w14:paraId="1122F9E9"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照顧者之間對得到兒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的關愛有直接的競爭或正涉及激烈的管養權／法庭訴訟；照顧者在有關兒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的重</w:t>
            </w:r>
            <w:r w:rsidRPr="008078BC">
              <w:rPr>
                <w:rFonts w:ascii="Times New Roman" w:hAnsi="Times New Roman"/>
                <w:color w:val="000000"/>
                <w:kern w:val="0"/>
                <w:sz w:val="24"/>
                <w:szCs w:val="24"/>
                <w:lang w:val="en-GB"/>
              </w:rPr>
              <w:t>要</w:t>
            </w:r>
            <w:r w:rsidRPr="008078BC">
              <w:rPr>
                <w:rFonts w:ascii="Times New Roman" w:hAnsi="Times New Roman"/>
                <w:color w:val="000000"/>
                <w:kern w:val="0"/>
                <w:sz w:val="24"/>
                <w:szCs w:val="24"/>
                <w:lang w:val="en-GB" w:eastAsia="zh-HK"/>
              </w:rPr>
              <w:t>的事</w:t>
            </w:r>
            <w:r w:rsidRPr="008078BC">
              <w:rPr>
                <w:rFonts w:ascii="Times New Roman" w:hAnsi="Times New Roman"/>
                <w:color w:val="000000"/>
                <w:kern w:val="0"/>
                <w:sz w:val="24"/>
                <w:szCs w:val="24"/>
                <w:lang w:val="en-GB"/>
              </w:rPr>
              <w:t>件</w:t>
            </w:r>
            <w:r w:rsidRPr="008078BC">
              <w:rPr>
                <w:rFonts w:ascii="Times New Roman" w:hAnsi="Times New Roman"/>
                <w:color w:val="000000"/>
                <w:kern w:val="0"/>
                <w:sz w:val="24"/>
                <w:szCs w:val="24"/>
                <w:lang w:val="en-GB" w:eastAsia="zh-HK"/>
              </w:rPr>
              <w:t>或決</w:t>
            </w:r>
            <w:r w:rsidRPr="008078BC">
              <w:rPr>
                <w:rFonts w:ascii="Times New Roman" w:hAnsi="Times New Roman"/>
                <w:color w:val="000000"/>
                <w:kern w:val="0"/>
                <w:sz w:val="24"/>
                <w:szCs w:val="24"/>
                <w:lang w:val="en-GB"/>
              </w:rPr>
              <w:t>定</w:t>
            </w:r>
            <w:r w:rsidRPr="008078BC">
              <w:rPr>
                <w:rFonts w:ascii="Times New Roman" w:hAnsi="Times New Roman"/>
                <w:color w:val="000000"/>
                <w:kern w:val="0"/>
                <w:sz w:val="24"/>
                <w:szCs w:val="24"/>
                <w:lang w:val="en-GB" w:eastAsia="zh-HK"/>
              </w:rPr>
              <w:t>上甚少互</w:t>
            </w:r>
            <w:r w:rsidRPr="008078BC">
              <w:rPr>
                <w:rFonts w:ascii="Times New Roman" w:hAnsi="Times New Roman"/>
                <w:color w:val="000000"/>
                <w:kern w:val="0"/>
                <w:sz w:val="24"/>
                <w:szCs w:val="24"/>
                <w:lang w:val="en-GB"/>
              </w:rPr>
              <w:t>相</w:t>
            </w:r>
            <w:r w:rsidRPr="008078BC">
              <w:rPr>
                <w:rFonts w:ascii="Times New Roman" w:hAnsi="Times New Roman"/>
                <w:color w:val="000000"/>
                <w:kern w:val="0"/>
                <w:sz w:val="24"/>
                <w:szCs w:val="24"/>
                <w:lang w:val="en-GB" w:eastAsia="zh-HK"/>
              </w:rPr>
              <w:t>表</w:t>
            </w:r>
            <w:r w:rsidRPr="008078BC">
              <w:rPr>
                <w:rFonts w:ascii="Times New Roman" w:hAnsi="Times New Roman"/>
                <w:color w:val="000000"/>
                <w:kern w:val="0"/>
                <w:sz w:val="24"/>
                <w:szCs w:val="24"/>
                <w:lang w:val="en-GB"/>
              </w:rPr>
              <w:t>達</w:t>
            </w:r>
            <w:r w:rsidRPr="008078BC">
              <w:rPr>
                <w:rFonts w:ascii="Times New Roman" w:hAnsi="Times New Roman"/>
                <w:color w:val="000000"/>
                <w:kern w:val="0"/>
                <w:sz w:val="24"/>
                <w:szCs w:val="24"/>
                <w:lang w:val="en-GB" w:eastAsia="zh-HK"/>
              </w:rPr>
              <w:t>支持</w:t>
            </w:r>
          </w:p>
          <w:p w14:paraId="2B8A427A"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7224FD83"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Caretakers indicate no ongoing custody conflicts or disputes; caretakers support </w:t>
            </w:r>
            <w:r w:rsidRPr="008078BC">
              <w:rPr>
                <w:rFonts w:ascii="Times New Roman" w:hAnsi="Times New Roman"/>
                <w:color w:val="000000"/>
                <w:kern w:val="0"/>
                <w:sz w:val="24"/>
                <w:szCs w:val="24"/>
                <w:lang w:val="en-GB"/>
              </w:rPr>
              <w:lastRenderedPageBreak/>
              <w:t xml:space="preserve">each other in most important decisions and rarely engage in verbal conflict/arguments concerning child </w:t>
            </w:r>
          </w:p>
          <w:p w14:paraId="101E7777"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照顧者表明沒有持續的管養權爭議或糾紛；照顧者在大部分重</w:t>
            </w:r>
            <w:r w:rsidRPr="008078BC">
              <w:rPr>
                <w:rFonts w:ascii="Times New Roman" w:hAnsi="Times New Roman"/>
                <w:color w:val="000000"/>
                <w:kern w:val="0"/>
                <w:sz w:val="24"/>
                <w:szCs w:val="24"/>
                <w:lang w:val="en-GB"/>
              </w:rPr>
              <w:t>要</w:t>
            </w:r>
            <w:r w:rsidRPr="008078BC">
              <w:rPr>
                <w:rFonts w:ascii="Times New Roman" w:hAnsi="Times New Roman"/>
                <w:color w:val="000000"/>
                <w:kern w:val="0"/>
                <w:sz w:val="24"/>
                <w:szCs w:val="24"/>
                <w:lang w:val="en-GB" w:eastAsia="zh-HK"/>
              </w:rPr>
              <w:t>的決</w:t>
            </w:r>
            <w:r w:rsidRPr="008078BC">
              <w:rPr>
                <w:rFonts w:ascii="Times New Roman" w:hAnsi="Times New Roman"/>
                <w:color w:val="000000"/>
                <w:kern w:val="0"/>
                <w:sz w:val="24"/>
                <w:szCs w:val="24"/>
                <w:lang w:val="en-GB"/>
              </w:rPr>
              <w:t>定</w:t>
            </w:r>
            <w:r w:rsidRPr="008078BC">
              <w:rPr>
                <w:rFonts w:ascii="Times New Roman" w:hAnsi="Times New Roman"/>
                <w:color w:val="000000"/>
                <w:kern w:val="0"/>
                <w:sz w:val="24"/>
                <w:szCs w:val="24"/>
                <w:lang w:val="en-GB" w:eastAsia="zh-HK"/>
              </w:rPr>
              <w:t>上互相支持和甚少因兒童事宜發生言語上的衝突／爭執</w:t>
            </w:r>
          </w:p>
        </w:tc>
      </w:tr>
      <w:tr w:rsidR="00EE23CF" w:rsidRPr="008078BC" w14:paraId="6FFF428B" w14:textId="77777777" w:rsidTr="00A62F9C">
        <w:trPr>
          <w:trHeight w:val="3769"/>
        </w:trPr>
        <w:tc>
          <w:tcPr>
            <w:tcW w:w="2978" w:type="dxa"/>
            <w:tcBorders>
              <w:top w:val="single" w:sz="4" w:space="0" w:color="auto"/>
              <w:left w:val="single" w:sz="4" w:space="0" w:color="auto"/>
              <w:bottom w:val="single" w:sz="4" w:space="0" w:color="auto"/>
              <w:right w:val="single" w:sz="4" w:space="0" w:color="auto"/>
            </w:tcBorders>
          </w:tcPr>
          <w:p w14:paraId="6BC88D56"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The marital relationship is characterized by violence, with serious injuries inflicted by one or both caretakers; there are hostile separation/divorce proceedings with no possibility of reconciliation; primary caretaker displays pattern of entering into multiple short-lived or unstable primary relationships</w:t>
            </w:r>
          </w:p>
          <w:p w14:paraId="05DA1C57"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婚姻關係的特性為暴力，涉及由照顧者其中一方或雙方造成的嚴重損傷；存在敵對而沒有和解機會的分居／離婚訴訟；基本照顧者有進入多段短暫或不穩定的伴侶關係的模式</w:t>
            </w:r>
          </w:p>
          <w:p w14:paraId="07E31F25"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F2E8E82"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Caretakers engage in frequent episodes of physical contact/fighting, but there are no documented reports of serious injuries or objects used; there is a mutually agreed upon separation, with reconciliation anticipated by both parties</w:t>
            </w:r>
          </w:p>
          <w:p w14:paraId="281DD05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照顧者之</w:t>
            </w:r>
            <w:r w:rsidRPr="008078BC">
              <w:rPr>
                <w:rFonts w:ascii="Times New Roman" w:hAnsi="Times New Roman"/>
                <w:color w:val="000000"/>
                <w:kern w:val="0"/>
                <w:sz w:val="24"/>
                <w:szCs w:val="24"/>
                <w:lang w:val="en-GB"/>
              </w:rPr>
              <w:t>間</w:t>
            </w:r>
            <w:r w:rsidRPr="008078BC">
              <w:rPr>
                <w:rFonts w:ascii="Times New Roman" w:hAnsi="Times New Roman"/>
                <w:color w:val="000000"/>
                <w:kern w:val="0"/>
                <w:sz w:val="24"/>
                <w:szCs w:val="24"/>
                <w:lang w:val="en-GB" w:eastAsia="zh-HK"/>
              </w:rPr>
              <w:t>經常發生身</w:t>
            </w:r>
            <w:r w:rsidRPr="008078BC">
              <w:rPr>
                <w:rFonts w:ascii="Times New Roman" w:hAnsi="Times New Roman"/>
                <w:color w:val="000000"/>
                <w:kern w:val="0"/>
                <w:sz w:val="24"/>
                <w:szCs w:val="24"/>
                <w:lang w:val="en-GB"/>
              </w:rPr>
              <w:t>體</w:t>
            </w:r>
            <w:r w:rsidRPr="008078BC">
              <w:rPr>
                <w:rFonts w:ascii="Times New Roman" w:hAnsi="Times New Roman"/>
                <w:color w:val="000000"/>
                <w:kern w:val="0"/>
                <w:sz w:val="24"/>
                <w:szCs w:val="24"/>
                <w:lang w:val="en-GB" w:eastAsia="zh-HK"/>
              </w:rPr>
              <w:t>接</w:t>
            </w:r>
            <w:r w:rsidRPr="008078BC">
              <w:rPr>
                <w:rFonts w:ascii="Times New Roman" w:hAnsi="Times New Roman"/>
                <w:color w:val="000000"/>
                <w:kern w:val="0"/>
                <w:sz w:val="24"/>
                <w:szCs w:val="24"/>
                <w:lang w:val="en-GB"/>
              </w:rPr>
              <w:t>觸</w:t>
            </w:r>
            <w:r w:rsidRPr="008078BC">
              <w:rPr>
                <w:rFonts w:ascii="Times New Roman" w:hAnsi="Times New Roman"/>
                <w:color w:val="000000"/>
                <w:kern w:val="0"/>
                <w:sz w:val="24"/>
                <w:szCs w:val="24"/>
                <w:lang w:val="en-GB" w:eastAsia="zh-HK"/>
              </w:rPr>
              <w:t>／打鬥的事件，但沒有嚴重損傷或使</w:t>
            </w:r>
            <w:r w:rsidRPr="008078BC">
              <w:rPr>
                <w:rFonts w:ascii="Times New Roman" w:hAnsi="Times New Roman"/>
                <w:color w:val="000000"/>
                <w:kern w:val="0"/>
                <w:sz w:val="24"/>
                <w:szCs w:val="24"/>
                <w:lang w:val="en-GB"/>
              </w:rPr>
              <w:t>用</w:t>
            </w:r>
            <w:r w:rsidRPr="008078BC">
              <w:rPr>
                <w:rFonts w:ascii="Times New Roman" w:hAnsi="Times New Roman"/>
                <w:color w:val="000000"/>
                <w:kern w:val="0"/>
                <w:sz w:val="24"/>
                <w:szCs w:val="24"/>
                <w:lang w:val="en-GB" w:eastAsia="zh-HK"/>
              </w:rPr>
              <w:t>物件的紀錄；雙</w:t>
            </w:r>
            <w:r w:rsidRPr="008078BC">
              <w:rPr>
                <w:rFonts w:ascii="Times New Roman" w:hAnsi="Times New Roman"/>
                <w:color w:val="000000"/>
                <w:kern w:val="0"/>
                <w:sz w:val="24"/>
                <w:szCs w:val="24"/>
                <w:lang w:val="en-GB"/>
              </w:rPr>
              <w:t>方</w:t>
            </w:r>
            <w:r w:rsidRPr="008078BC">
              <w:rPr>
                <w:rFonts w:ascii="Times New Roman" w:hAnsi="Times New Roman"/>
                <w:color w:val="000000"/>
                <w:kern w:val="0"/>
                <w:sz w:val="24"/>
                <w:szCs w:val="24"/>
                <w:lang w:val="en-GB" w:eastAsia="zh-HK"/>
              </w:rPr>
              <w:t>都同意分居，並預期可以和解</w:t>
            </w:r>
          </w:p>
        </w:tc>
        <w:tc>
          <w:tcPr>
            <w:tcW w:w="3118" w:type="dxa"/>
            <w:tcBorders>
              <w:top w:val="single" w:sz="4" w:space="0" w:color="auto"/>
              <w:left w:val="single" w:sz="4" w:space="0" w:color="auto"/>
              <w:bottom w:val="single" w:sz="4" w:space="0" w:color="auto"/>
              <w:right w:val="single" w:sz="4" w:space="0" w:color="auto"/>
            </w:tcBorders>
          </w:tcPr>
          <w:p w14:paraId="1ACD8B05"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Caretakers’ communication occasionally is disrupted by episodes of verbal conflict; there are minor breakdowns in the authority/power structure related to childcare responsibilities; caretakers admit to rare instances of minor physical discord in marital disputes</w:t>
            </w:r>
          </w:p>
          <w:p w14:paraId="5A5AFF4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照顧者之間的溝通偶爾被言語衝突破壞；在照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的責</w:t>
            </w:r>
            <w:r w:rsidRPr="008078BC">
              <w:rPr>
                <w:rFonts w:ascii="Times New Roman" w:hAnsi="Times New Roman"/>
                <w:color w:val="000000"/>
                <w:kern w:val="0"/>
                <w:sz w:val="24"/>
                <w:szCs w:val="24"/>
                <w:lang w:val="en-GB"/>
              </w:rPr>
              <w:t>任</w:t>
            </w:r>
            <w:r w:rsidRPr="008078BC">
              <w:rPr>
                <w:rFonts w:ascii="Times New Roman" w:hAnsi="Times New Roman"/>
                <w:color w:val="000000"/>
                <w:kern w:val="0"/>
                <w:sz w:val="24"/>
                <w:szCs w:val="24"/>
                <w:lang w:val="en-GB" w:eastAsia="zh-HK"/>
              </w:rPr>
              <w:t>上，有關的權</w:t>
            </w:r>
            <w:r w:rsidRPr="008078BC">
              <w:rPr>
                <w:rFonts w:ascii="Times New Roman" w:hAnsi="Times New Roman"/>
                <w:color w:val="000000"/>
                <w:kern w:val="0"/>
                <w:sz w:val="24"/>
                <w:szCs w:val="24"/>
                <w:lang w:val="en-GB"/>
              </w:rPr>
              <w:t>威</w:t>
            </w:r>
            <w:r w:rsidRPr="008078BC">
              <w:rPr>
                <w:rFonts w:ascii="Times New Roman" w:hAnsi="Times New Roman"/>
                <w:color w:val="000000"/>
                <w:kern w:val="0"/>
                <w:sz w:val="24"/>
                <w:szCs w:val="24"/>
                <w:lang w:val="en-GB" w:eastAsia="zh-HK"/>
              </w:rPr>
              <w:t>／權力架</w:t>
            </w:r>
            <w:r w:rsidRPr="008078BC">
              <w:rPr>
                <w:rFonts w:ascii="Times New Roman" w:hAnsi="Times New Roman"/>
                <w:color w:val="000000"/>
                <w:kern w:val="0"/>
                <w:sz w:val="24"/>
                <w:szCs w:val="24"/>
                <w:lang w:val="en-GB"/>
              </w:rPr>
              <w:t>構</w:t>
            </w:r>
            <w:r w:rsidRPr="008078BC">
              <w:rPr>
                <w:rFonts w:ascii="Times New Roman" w:hAnsi="Times New Roman"/>
                <w:color w:val="000000"/>
                <w:kern w:val="0"/>
                <w:sz w:val="24"/>
                <w:szCs w:val="24"/>
                <w:lang w:val="en-GB" w:eastAsia="zh-HK"/>
              </w:rPr>
              <w:t>出</w:t>
            </w:r>
            <w:r w:rsidRPr="008078BC">
              <w:rPr>
                <w:rFonts w:ascii="Times New Roman" w:hAnsi="Times New Roman"/>
                <w:color w:val="000000"/>
                <w:kern w:val="0"/>
                <w:sz w:val="24"/>
                <w:szCs w:val="24"/>
                <w:lang w:val="en-GB"/>
              </w:rPr>
              <w:t>現</w:t>
            </w:r>
            <w:r w:rsidRPr="008078BC">
              <w:rPr>
                <w:rFonts w:ascii="Times New Roman" w:hAnsi="Times New Roman"/>
                <w:color w:val="000000"/>
                <w:kern w:val="0"/>
                <w:sz w:val="24"/>
                <w:szCs w:val="24"/>
                <w:lang w:val="en-GB" w:eastAsia="zh-HK"/>
              </w:rPr>
              <w:t>輕微問題；照顧者承認在婚</w:t>
            </w:r>
            <w:r w:rsidRPr="008078BC">
              <w:rPr>
                <w:rFonts w:ascii="Times New Roman" w:hAnsi="Times New Roman"/>
                <w:color w:val="000000"/>
                <w:kern w:val="0"/>
                <w:sz w:val="24"/>
                <w:szCs w:val="24"/>
                <w:lang w:val="en-GB"/>
              </w:rPr>
              <w:t>姻</w:t>
            </w:r>
            <w:r w:rsidRPr="008078BC">
              <w:rPr>
                <w:rFonts w:ascii="Times New Roman" w:hAnsi="Times New Roman"/>
                <w:color w:val="000000"/>
                <w:kern w:val="0"/>
                <w:sz w:val="24"/>
                <w:szCs w:val="24"/>
                <w:lang w:val="en-GB" w:eastAsia="zh-HK"/>
              </w:rPr>
              <w:t>糾紛上，曾罕有地發生輕</w:t>
            </w:r>
            <w:r w:rsidRPr="008078BC">
              <w:rPr>
                <w:rFonts w:ascii="Times New Roman" w:hAnsi="Times New Roman"/>
                <w:color w:val="000000"/>
                <w:kern w:val="0"/>
                <w:sz w:val="24"/>
                <w:szCs w:val="24"/>
                <w:lang w:val="en-GB"/>
              </w:rPr>
              <w:t>微</w:t>
            </w:r>
            <w:r w:rsidRPr="008078BC">
              <w:rPr>
                <w:rFonts w:ascii="Times New Roman" w:hAnsi="Times New Roman"/>
                <w:color w:val="000000"/>
                <w:kern w:val="0"/>
                <w:sz w:val="24"/>
                <w:szCs w:val="24"/>
                <w:lang w:val="en-GB" w:eastAsia="zh-HK"/>
              </w:rPr>
              <w:t>的肢體爭執</w:t>
            </w:r>
          </w:p>
        </w:tc>
      </w:tr>
    </w:tbl>
    <w:p w14:paraId="2EA8B7D9" w14:textId="77777777" w:rsidR="00EE23CF" w:rsidRPr="008078BC" w:rsidRDefault="00EE23CF" w:rsidP="00EE23CF">
      <w:pPr>
        <w:rPr>
          <w:rFonts w:ascii="Times New Roman" w:hAnsi="Times New Roman"/>
          <w:sz w:val="24"/>
          <w:szCs w:val="24"/>
          <w:lang w:val="en-GB"/>
        </w:rPr>
      </w:pPr>
      <w:r w:rsidRPr="008078BC">
        <w:rPr>
          <w:rFonts w:ascii="Times New Roman" w:hAnsi="Times New Roman"/>
          <w:sz w:val="24"/>
          <w:szCs w:val="24"/>
          <w:lang w:val="en-GB"/>
        </w:rPr>
        <w:br w:type="page"/>
      </w:r>
    </w:p>
    <w:p w14:paraId="0A9EAF62" w14:textId="77777777" w:rsidR="002B0D08" w:rsidRPr="008078BC" w:rsidRDefault="002B0D08" w:rsidP="002B0D08">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照顧者教養兒童的技巧／知識</w:t>
      </w:r>
    </w:p>
    <w:p w14:paraId="4E42A526" w14:textId="04BB0837" w:rsidR="002B0D08" w:rsidRPr="008078BC" w:rsidRDefault="002B0D08" w:rsidP="002B0D08">
      <w:pPr>
        <w:jc w:val="center"/>
        <w:rPr>
          <w:rFonts w:ascii="Times New Roman" w:hAnsi="Times New Roman"/>
          <w:sz w:val="24"/>
          <w:szCs w:val="24"/>
          <w:lang w:val="en-GB"/>
        </w:rPr>
      </w:pPr>
      <w:r w:rsidRPr="008078BC">
        <w:rPr>
          <w:rFonts w:ascii="Times New Roman" w:hAnsi="Times New Roman"/>
          <w:b/>
          <w:bCs/>
          <w:color w:val="000000"/>
          <w:kern w:val="0"/>
          <w:sz w:val="24"/>
          <w:szCs w:val="24"/>
          <w:lang w:val="en-GB"/>
        </w:rPr>
        <w:t>CARETAKER’S PARENTING SKILLS/KNOWLEDGE</w:t>
      </w:r>
    </w:p>
    <w:p w14:paraId="6DC678E5" w14:textId="77777777" w:rsidR="002B0D08" w:rsidRPr="008078BC" w:rsidRDefault="002B0D08" w:rsidP="00EE23CF">
      <w:pPr>
        <w:rPr>
          <w:rFonts w:ascii="Times New Roman" w:hAnsi="Times New Roman"/>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403"/>
        <w:gridCol w:w="2977"/>
        <w:gridCol w:w="2551"/>
      </w:tblGrid>
      <w:tr w:rsidR="00A62F9C" w:rsidRPr="008078BC" w14:paraId="53E933E0" w14:textId="77777777" w:rsidTr="00A62F9C">
        <w:trPr>
          <w:trHeight w:val="152"/>
          <w:tblHeader/>
        </w:trPr>
        <w:tc>
          <w:tcPr>
            <w:tcW w:w="3403" w:type="dxa"/>
            <w:tcBorders>
              <w:top w:val="single" w:sz="4" w:space="0" w:color="auto"/>
              <w:left w:val="single" w:sz="4" w:space="0" w:color="auto"/>
              <w:bottom w:val="single" w:sz="4" w:space="0" w:color="auto"/>
              <w:right w:val="single" w:sz="4" w:space="0" w:color="auto"/>
            </w:tcBorders>
            <w:vAlign w:val="center"/>
          </w:tcPr>
          <w:p w14:paraId="43879CDD"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2977" w:type="dxa"/>
            <w:tcBorders>
              <w:top w:val="single" w:sz="4" w:space="0" w:color="auto"/>
              <w:left w:val="single" w:sz="4" w:space="0" w:color="auto"/>
              <w:bottom w:val="single" w:sz="4" w:space="0" w:color="auto"/>
              <w:right w:val="single" w:sz="4" w:space="0" w:color="auto"/>
            </w:tcBorders>
            <w:vAlign w:val="center"/>
          </w:tcPr>
          <w:p w14:paraId="4499A852"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p>
        </w:tc>
        <w:tc>
          <w:tcPr>
            <w:tcW w:w="2551" w:type="dxa"/>
            <w:tcBorders>
              <w:top w:val="single" w:sz="4" w:space="0" w:color="auto"/>
              <w:left w:val="single" w:sz="4" w:space="0" w:color="auto"/>
              <w:bottom w:val="single" w:sz="4" w:space="0" w:color="auto"/>
              <w:right w:val="single" w:sz="4" w:space="0" w:color="auto"/>
            </w:tcBorders>
            <w:vAlign w:val="center"/>
          </w:tcPr>
          <w:p w14:paraId="55DB2A0E"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A62F9C" w:rsidRPr="008078BC" w14:paraId="0AA3D368" w14:textId="77777777" w:rsidTr="00A62F9C">
        <w:trPr>
          <w:trHeight w:val="2200"/>
        </w:trPr>
        <w:tc>
          <w:tcPr>
            <w:tcW w:w="3403" w:type="dxa"/>
            <w:tcBorders>
              <w:top w:val="single" w:sz="4" w:space="0" w:color="auto"/>
              <w:left w:val="single" w:sz="4" w:space="0" w:color="auto"/>
              <w:bottom w:val="single" w:sz="4" w:space="0" w:color="auto"/>
              <w:right w:val="single" w:sz="4" w:space="0" w:color="auto"/>
            </w:tcBorders>
          </w:tcPr>
          <w:p w14:paraId="3477FB95"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level of care or supervision plan has repeatedly exposed child to danger, and harm has occurred; caretaker refuses to develop/implement corrective care or supervision plan </w:t>
            </w:r>
          </w:p>
          <w:p w14:paraId="37C2657E" w14:textId="44F9E963"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照顧者照顧兒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的水平或看管兒童的計劃重</w:t>
            </w:r>
            <w:r w:rsidRPr="008078BC">
              <w:rPr>
                <w:rFonts w:ascii="Times New Roman" w:hAnsi="Times New Roman"/>
                <w:color w:val="000000"/>
                <w:kern w:val="0"/>
                <w:sz w:val="24"/>
                <w:szCs w:val="24"/>
                <w:lang w:val="en-GB"/>
              </w:rPr>
              <w:t>複</w:t>
            </w:r>
            <w:r w:rsidRPr="008078BC">
              <w:rPr>
                <w:rFonts w:ascii="Times New Roman" w:hAnsi="Times New Roman"/>
                <w:color w:val="000000"/>
                <w:kern w:val="0"/>
                <w:sz w:val="24"/>
                <w:szCs w:val="24"/>
                <w:lang w:val="en-GB" w:eastAsia="zh-HK"/>
              </w:rPr>
              <w:t>地暴露兒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於危險中，而且已對兒童造成傷害；照顧者拒絕</w:t>
            </w:r>
            <w:r w:rsidR="00713C4C" w:rsidRPr="008078BC">
              <w:rPr>
                <w:rFonts w:ascii="Times New Roman" w:hAnsi="Times New Roman"/>
                <w:color w:val="000000"/>
                <w:kern w:val="0"/>
                <w:sz w:val="24"/>
                <w:szCs w:val="24"/>
                <w:lang w:eastAsia="zh-HK"/>
              </w:rPr>
              <w:t>制訂</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eastAsia="zh-HK"/>
              </w:rPr>
              <w:t>實施可</w:t>
            </w:r>
            <w:r w:rsidRPr="008078BC">
              <w:rPr>
                <w:rFonts w:ascii="Times New Roman" w:hAnsi="Times New Roman"/>
                <w:color w:val="000000"/>
                <w:kern w:val="0"/>
                <w:sz w:val="24"/>
                <w:szCs w:val="24"/>
                <w:lang w:val="en-GB" w:eastAsia="zh-HK"/>
              </w:rPr>
              <w:t>糾正其照顧或看管兒童的計劃</w:t>
            </w:r>
          </w:p>
          <w:p w14:paraId="79FB497C"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383F0964"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level of care or supervision plan places child at some risk, but child has never been actually injured as a result </w:t>
            </w:r>
          </w:p>
          <w:p w14:paraId="6558182B"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照顧者照顧兒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的水平或看管兒童的計劃令兒童處於一定的危機中，但兒童從未因此確</w:t>
            </w:r>
            <w:r w:rsidRPr="008078BC">
              <w:rPr>
                <w:rFonts w:ascii="Times New Roman" w:hAnsi="Times New Roman"/>
                <w:color w:val="000000"/>
                <w:kern w:val="0"/>
                <w:sz w:val="24"/>
                <w:szCs w:val="24"/>
                <w:lang w:val="en-GB"/>
              </w:rPr>
              <w:t>實</w:t>
            </w:r>
            <w:r w:rsidRPr="008078BC">
              <w:rPr>
                <w:rFonts w:ascii="Times New Roman" w:hAnsi="Times New Roman"/>
                <w:color w:val="000000"/>
                <w:kern w:val="0"/>
                <w:sz w:val="24"/>
                <w:szCs w:val="24"/>
                <w:lang w:val="en-GB" w:eastAsia="zh-HK"/>
              </w:rPr>
              <w:t>地受過傷害</w:t>
            </w:r>
          </w:p>
        </w:tc>
        <w:tc>
          <w:tcPr>
            <w:tcW w:w="2551" w:type="dxa"/>
            <w:tcBorders>
              <w:top w:val="single" w:sz="4" w:space="0" w:color="auto"/>
              <w:left w:val="single" w:sz="4" w:space="0" w:color="auto"/>
              <w:bottom w:val="single" w:sz="4" w:space="0" w:color="auto"/>
              <w:right w:val="single" w:sz="4" w:space="0" w:color="auto"/>
            </w:tcBorders>
          </w:tcPr>
          <w:p w14:paraId="7FA41776"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level of care or supervision plan is adequate for child's age/special needs </w:t>
            </w:r>
          </w:p>
          <w:p w14:paraId="55251502"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照顧者因</w:t>
            </w:r>
            <w:r w:rsidRPr="008078BC">
              <w:rPr>
                <w:rFonts w:ascii="Times New Roman" w:hAnsi="Times New Roman"/>
                <w:color w:val="000000"/>
                <w:kern w:val="0"/>
                <w:sz w:val="24"/>
                <w:szCs w:val="24"/>
                <w:lang w:val="en-GB"/>
              </w:rPr>
              <w:t>應</w:t>
            </w:r>
            <w:r w:rsidRPr="008078BC">
              <w:rPr>
                <w:rFonts w:ascii="Times New Roman" w:hAnsi="Times New Roman"/>
                <w:color w:val="000000"/>
                <w:kern w:val="0"/>
                <w:sz w:val="24"/>
                <w:szCs w:val="24"/>
                <w:lang w:val="en-GB" w:eastAsia="zh-HK"/>
              </w:rPr>
              <w:t>兒童的年齡及特殊需要有合適的照顧水平或看管計劃</w:t>
            </w:r>
          </w:p>
        </w:tc>
      </w:tr>
      <w:tr w:rsidR="00A62F9C" w:rsidRPr="008078BC" w14:paraId="19220527" w14:textId="77777777" w:rsidTr="00A62F9C">
        <w:trPr>
          <w:trHeight w:val="3293"/>
        </w:trPr>
        <w:tc>
          <w:tcPr>
            <w:tcW w:w="3403" w:type="dxa"/>
            <w:tcBorders>
              <w:top w:val="single" w:sz="4" w:space="0" w:color="auto"/>
              <w:left w:val="single" w:sz="4" w:space="0" w:color="auto"/>
              <w:bottom w:val="single" w:sz="4" w:space="0" w:color="auto"/>
              <w:right w:val="single" w:sz="4" w:space="0" w:color="auto"/>
            </w:tcBorders>
          </w:tcPr>
          <w:p w14:paraId="49F202EA"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repeatedly administers discipline that is inappropriate, excessive, or harsh in relatio</w:t>
            </w:r>
            <w:r w:rsidRPr="008078BC">
              <w:rPr>
                <w:rFonts w:ascii="Times New Roman" w:hAnsi="Times New Roman"/>
                <w:color w:val="000000"/>
                <w:kern w:val="0"/>
                <w:sz w:val="24"/>
                <w:szCs w:val="24"/>
                <w:lang w:val="en-GB" w:eastAsia="zh-HK"/>
              </w:rPr>
              <w:t>n</w:t>
            </w:r>
            <w:r w:rsidRPr="008078BC">
              <w:rPr>
                <w:rFonts w:ascii="Times New Roman" w:hAnsi="Times New Roman"/>
                <w:color w:val="000000"/>
                <w:kern w:val="0"/>
                <w:sz w:val="24"/>
                <w:szCs w:val="24"/>
                <w:lang w:val="en-GB"/>
              </w:rPr>
              <w:t xml:space="preserve"> to child's age or misconduct; physical discipline is caretaker's only response to misconduct; pattern of physical discipline is escalating in severity; violent/sadistic tendencies are evident</w:t>
            </w:r>
          </w:p>
          <w:p w14:paraId="6466A572"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照顧者重複地行使的管教方式，相對於兒童的年齡或其不當的行為是不適當、過度或過於嚴</w:t>
            </w:r>
            <w:r w:rsidRPr="008078BC">
              <w:rPr>
                <w:rFonts w:ascii="Times New Roman" w:hAnsi="Times New Roman"/>
                <w:color w:val="000000"/>
                <w:kern w:val="0"/>
                <w:sz w:val="24"/>
                <w:szCs w:val="24"/>
                <w:lang w:val="en-GB"/>
              </w:rPr>
              <w:t>厲</w:t>
            </w:r>
            <w:r w:rsidRPr="008078BC">
              <w:rPr>
                <w:rFonts w:ascii="Times New Roman" w:hAnsi="Times New Roman"/>
                <w:color w:val="000000"/>
                <w:kern w:val="0"/>
                <w:sz w:val="24"/>
                <w:szCs w:val="24"/>
                <w:lang w:val="en-GB" w:eastAsia="zh-HK"/>
              </w:rPr>
              <w:t>；體罰是照顧者應對兒童不當行為的唯一方式；體罰模式的嚴重程度在升級；有明顯暴力／虐待的傾向</w:t>
            </w:r>
          </w:p>
        </w:tc>
        <w:tc>
          <w:tcPr>
            <w:tcW w:w="2977" w:type="dxa"/>
            <w:tcBorders>
              <w:top w:val="single" w:sz="4" w:space="0" w:color="auto"/>
              <w:left w:val="single" w:sz="4" w:space="0" w:color="auto"/>
              <w:bottom w:val="single" w:sz="4" w:space="0" w:color="auto"/>
              <w:right w:val="single" w:sz="4" w:space="0" w:color="auto"/>
            </w:tcBorders>
          </w:tcPr>
          <w:p w14:paraId="50E5E978"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methods of verbal and physical discipline are administered inconsistently; some disciplinary forms are not appropriate to child's age or misconduct (e.g., verbal discipline that is used with a very young child or physical discipline that is applied for an involuntary physiological response) </w:t>
            </w:r>
          </w:p>
          <w:p w14:paraId="37BC5C0E"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照顧者的管教方法</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包括口頭及體</w:t>
            </w:r>
            <w:r w:rsidRPr="008078BC">
              <w:rPr>
                <w:rFonts w:ascii="Times New Roman" w:hAnsi="Times New Roman"/>
                <w:color w:val="000000"/>
                <w:kern w:val="0"/>
                <w:sz w:val="24"/>
                <w:szCs w:val="24"/>
                <w:lang w:val="en-GB"/>
              </w:rPr>
              <w:t>罰</w:t>
            </w:r>
            <w:r w:rsidRPr="008078BC">
              <w:rPr>
                <w:rFonts w:ascii="Times New Roman" w:hAnsi="Times New Roman"/>
                <w:color w:val="000000"/>
                <w:kern w:val="0"/>
                <w:sz w:val="24"/>
                <w:szCs w:val="24"/>
                <w:lang w:val="en-GB" w:eastAsia="zh-HK"/>
              </w:rPr>
              <w:t>方面</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不一致；部分管教方式與兒童的年齡或其不當行為不相稱</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例如斥責非常年幼的兒童或就兒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不自主的生理反應使用體罰</w:t>
            </w:r>
            <w:r w:rsidRPr="008078BC">
              <w:rPr>
                <w:rFonts w:ascii="Times New Roman" w:hAnsi="Times New Roman"/>
                <w:color w:val="000000"/>
                <w:kern w:val="0"/>
                <w:sz w:val="24"/>
                <w:szCs w:val="24"/>
                <w:lang w:val="en-GB" w:eastAsia="zh-HK"/>
              </w:rPr>
              <w:t>)</w:t>
            </w:r>
          </w:p>
          <w:p w14:paraId="1F3A7F61"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eastAsia="zh-HK"/>
              </w:rPr>
            </w:pPr>
          </w:p>
        </w:tc>
        <w:tc>
          <w:tcPr>
            <w:tcW w:w="2551" w:type="dxa"/>
            <w:tcBorders>
              <w:top w:val="single" w:sz="4" w:space="0" w:color="auto"/>
              <w:left w:val="single" w:sz="4" w:space="0" w:color="auto"/>
              <w:bottom w:val="single" w:sz="4" w:space="0" w:color="auto"/>
              <w:right w:val="single" w:sz="4" w:space="0" w:color="auto"/>
            </w:tcBorders>
          </w:tcPr>
          <w:p w14:paraId="22357D76"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Caretaker's methods of verbal and physical discipline are consistent with and appropriate to child's age and misconduct; sometimes caretaker is too rigid or permissive, but generally controls discipline</w:t>
            </w:r>
          </w:p>
          <w:p w14:paraId="791AEDCF"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照顧者有一致的管教方法</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包括口頭及體罰方面</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，並與兒童的年齡或其不當行為相稱；照顧者有時對兒童過於嚴格或寬容，但通常在管教上能控制得宜</w:t>
            </w:r>
          </w:p>
        </w:tc>
      </w:tr>
      <w:tr w:rsidR="00A62F9C" w:rsidRPr="008078BC" w14:paraId="4A255214" w14:textId="77777777" w:rsidTr="00A62F9C">
        <w:trPr>
          <w:trHeight w:val="4461"/>
        </w:trPr>
        <w:tc>
          <w:tcPr>
            <w:tcW w:w="3403" w:type="dxa"/>
            <w:tcBorders>
              <w:top w:val="single" w:sz="4" w:space="0" w:color="auto"/>
              <w:left w:val="single" w:sz="4" w:space="0" w:color="auto"/>
              <w:bottom w:val="single" w:sz="4" w:space="0" w:color="auto"/>
              <w:right w:val="single" w:sz="4" w:space="0" w:color="auto"/>
            </w:tcBorders>
          </w:tcPr>
          <w:p w14:paraId="492C72D2"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Caretaker demonstrates completely inadequate knowledge of age-appropriate child </w:t>
            </w:r>
            <w:proofErr w:type="spellStart"/>
            <w:r w:rsidRPr="008078BC">
              <w:rPr>
                <w:rFonts w:ascii="Times New Roman" w:hAnsi="Times New Roman"/>
                <w:color w:val="000000"/>
                <w:kern w:val="0"/>
                <w:sz w:val="24"/>
                <w:szCs w:val="24"/>
                <w:lang w:val="en-GB"/>
              </w:rPr>
              <w:t>behaviors</w:t>
            </w:r>
            <w:proofErr w:type="spellEnd"/>
            <w:r w:rsidRPr="008078BC">
              <w:rPr>
                <w:rFonts w:ascii="Times New Roman" w:hAnsi="Times New Roman"/>
                <w:color w:val="000000"/>
                <w:kern w:val="0"/>
                <w:sz w:val="24"/>
                <w:szCs w:val="24"/>
                <w:lang w:val="en-GB"/>
              </w:rPr>
              <w:t xml:space="preserve"> and does not recognize stages of child development; usually makes unrealistic demands of child; consistently sets expectations of child too high or too low (allowing child's </w:t>
            </w:r>
            <w:proofErr w:type="spellStart"/>
            <w:r w:rsidRPr="008078BC">
              <w:rPr>
                <w:rFonts w:ascii="Times New Roman" w:hAnsi="Times New Roman"/>
                <w:color w:val="000000"/>
                <w:kern w:val="0"/>
                <w:sz w:val="24"/>
                <w:szCs w:val="24"/>
                <w:lang w:val="en-GB"/>
              </w:rPr>
              <w:t>behavior</w:t>
            </w:r>
            <w:proofErr w:type="spellEnd"/>
            <w:r w:rsidRPr="008078BC">
              <w:rPr>
                <w:rFonts w:ascii="Times New Roman" w:hAnsi="Times New Roman"/>
                <w:color w:val="000000"/>
                <w:kern w:val="0"/>
                <w:sz w:val="24"/>
                <w:szCs w:val="24"/>
                <w:lang w:val="en-GB"/>
              </w:rPr>
              <w:t xml:space="preserve"> to become unmanageable); appears unlikely to acquire needed knowledge in this area or to be able to change expectations of child significantly</w:t>
            </w:r>
          </w:p>
          <w:p w14:paraId="38E14148"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照顧者表現出完全缺乏合乎兒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年齡的行為的相關知識，亦不認識兒童的成長階段；通常對兒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有不切實際的要求；持續地對兒童定立過高或過低</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容讓兒童的行為變成無法處理</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的期望；看來不可能獲取在這範</w:t>
            </w:r>
            <w:r w:rsidRPr="008078BC">
              <w:rPr>
                <w:rFonts w:ascii="Times New Roman" w:hAnsi="Times New Roman"/>
                <w:color w:val="000000"/>
                <w:kern w:val="0"/>
                <w:sz w:val="24"/>
                <w:szCs w:val="24"/>
                <w:lang w:val="en-GB"/>
              </w:rPr>
              <w:t>疇</w:t>
            </w:r>
            <w:r w:rsidRPr="008078BC">
              <w:rPr>
                <w:rFonts w:ascii="Times New Roman" w:hAnsi="Times New Roman"/>
                <w:color w:val="000000"/>
                <w:kern w:val="0"/>
                <w:sz w:val="24"/>
                <w:szCs w:val="24"/>
                <w:lang w:val="en-GB" w:eastAsia="zh-HK"/>
              </w:rPr>
              <w:t>所需要的知識或不能夠顯著地改變對兒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的期望</w:t>
            </w:r>
          </w:p>
          <w:p w14:paraId="493DD155"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3948B0F"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demonstrates only minimal knowledge of age-appropriate child </w:t>
            </w:r>
            <w:proofErr w:type="spellStart"/>
            <w:r w:rsidRPr="008078BC">
              <w:rPr>
                <w:rFonts w:ascii="Times New Roman" w:hAnsi="Times New Roman"/>
                <w:color w:val="000000"/>
                <w:kern w:val="0"/>
                <w:sz w:val="24"/>
                <w:szCs w:val="24"/>
                <w:lang w:val="en-GB"/>
              </w:rPr>
              <w:t>behaviors</w:t>
            </w:r>
            <w:proofErr w:type="spellEnd"/>
            <w:r w:rsidRPr="008078BC">
              <w:rPr>
                <w:rFonts w:ascii="Times New Roman" w:hAnsi="Times New Roman"/>
                <w:color w:val="000000"/>
                <w:kern w:val="0"/>
                <w:sz w:val="24"/>
                <w:szCs w:val="24"/>
                <w:lang w:val="en-GB"/>
              </w:rPr>
              <w:t xml:space="preserve"> and only occasionally recognizes stages of child development; frequently makes unrealistic demands of child; seems capable of acquiring knowledge in this area and changing expectations of child with assistance </w:t>
            </w:r>
          </w:p>
          <w:p w14:paraId="54A7AED7"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照顧者對於合乎兒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年齡的行為表現出只有最低限度的知識，並只是有時意識兒童的成長階段；經常對兒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有不切實際的要求；在協</w:t>
            </w:r>
            <w:r w:rsidRPr="008078BC">
              <w:rPr>
                <w:rFonts w:ascii="Times New Roman" w:hAnsi="Times New Roman"/>
                <w:color w:val="000000"/>
                <w:kern w:val="0"/>
                <w:sz w:val="24"/>
                <w:szCs w:val="24"/>
                <w:lang w:val="en-GB"/>
              </w:rPr>
              <w:t>助</w:t>
            </w:r>
            <w:r w:rsidRPr="008078BC">
              <w:rPr>
                <w:rFonts w:ascii="Times New Roman" w:hAnsi="Times New Roman"/>
                <w:color w:val="000000"/>
                <w:kern w:val="0"/>
                <w:sz w:val="24"/>
                <w:szCs w:val="24"/>
                <w:lang w:val="en-GB" w:eastAsia="zh-HK"/>
              </w:rPr>
              <w:t>下看來有能力獲取這方面的知識和改變對兒童的期望</w:t>
            </w:r>
          </w:p>
        </w:tc>
        <w:tc>
          <w:tcPr>
            <w:tcW w:w="2551" w:type="dxa"/>
            <w:tcBorders>
              <w:top w:val="single" w:sz="4" w:space="0" w:color="auto"/>
              <w:left w:val="single" w:sz="4" w:space="0" w:color="auto"/>
              <w:bottom w:val="single" w:sz="4" w:space="0" w:color="auto"/>
              <w:right w:val="single" w:sz="4" w:space="0" w:color="auto"/>
            </w:tcBorders>
          </w:tcPr>
          <w:p w14:paraId="3FEB59A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demonstrates adequate knowledge of age-appropriate child </w:t>
            </w:r>
            <w:proofErr w:type="spellStart"/>
            <w:r w:rsidRPr="008078BC">
              <w:rPr>
                <w:rFonts w:ascii="Times New Roman" w:hAnsi="Times New Roman"/>
                <w:color w:val="000000"/>
                <w:kern w:val="0"/>
                <w:sz w:val="24"/>
                <w:szCs w:val="24"/>
                <w:lang w:val="en-GB"/>
              </w:rPr>
              <w:t>behaviors</w:t>
            </w:r>
            <w:proofErr w:type="spellEnd"/>
            <w:r w:rsidRPr="008078BC">
              <w:rPr>
                <w:rFonts w:ascii="Times New Roman" w:hAnsi="Times New Roman"/>
                <w:color w:val="000000"/>
                <w:kern w:val="0"/>
                <w:sz w:val="24"/>
                <w:szCs w:val="24"/>
                <w:lang w:val="en-GB"/>
              </w:rPr>
              <w:t xml:space="preserve"> and recognizes stages of child development; makes generally realistic demands of child; sets expectations for child that are neither too high nor too low </w:t>
            </w:r>
          </w:p>
          <w:p w14:paraId="42DA4211"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照顧者對於合乎兒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年齡的行為表現出有充足的知識，亦認識兒童的成長階段；大致上對兒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有合</w:t>
            </w:r>
            <w:r w:rsidRPr="008078BC">
              <w:rPr>
                <w:rFonts w:ascii="Times New Roman" w:hAnsi="Times New Roman"/>
                <w:color w:val="000000"/>
                <w:kern w:val="0"/>
                <w:sz w:val="24"/>
                <w:szCs w:val="24"/>
                <w:lang w:val="en-GB"/>
              </w:rPr>
              <w:t>乎</w:t>
            </w:r>
            <w:r w:rsidRPr="008078BC">
              <w:rPr>
                <w:rFonts w:ascii="Times New Roman" w:hAnsi="Times New Roman"/>
                <w:color w:val="000000"/>
                <w:kern w:val="0"/>
                <w:sz w:val="24"/>
                <w:szCs w:val="24"/>
                <w:lang w:val="en-GB" w:eastAsia="zh-HK"/>
              </w:rPr>
              <w:t>實際的要求；對兒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的期望不會過高或過低</w:t>
            </w:r>
          </w:p>
        </w:tc>
      </w:tr>
      <w:tr w:rsidR="00A62F9C" w:rsidRPr="008078BC" w14:paraId="143EA60A" w14:textId="77777777" w:rsidTr="00A62F9C">
        <w:trPr>
          <w:trHeight w:val="559"/>
        </w:trPr>
        <w:tc>
          <w:tcPr>
            <w:tcW w:w="3403" w:type="dxa"/>
            <w:tcBorders>
              <w:top w:val="single" w:sz="4" w:space="0" w:color="auto"/>
              <w:left w:val="single" w:sz="4" w:space="0" w:color="auto"/>
              <w:bottom w:val="single" w:sz="4" w:space="0" w:color="auto"/>
              <w:right w:val="single" w:sz="4" w:space="0" w:color="auto"/>
            </w:tcBorders>
          </w:tcPr>
          <w:p w14:paraId="14CAA32F"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demonstrates completely inadequate knowledge of child's basic needs, including nutrition, shelter, clothing, medical care, etc.; appears unlikely to acquire such knowledge</w:t>
            </w:r>
          </w:p>
          <w:p w14:paraId="3CE2F45A"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照顧者對於兒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的基</w:t>
            </w:r>
            <w:r w:rsidRPr="008078BC">
              <w:rPr>
                <w:rFonts w:ascii="Times New Roman" w:hAnsi="Times New Roman"/>
                <w:color w:val="000000"/>
                <w:kern w:val="0"/>
                <w:sz w:val="24"/>
                <w:szCs w:val="24"/>
                <w:lang w:val="en-GB"/>
              </w:rPr>
              <w:t>本</w:t>
            </w:r>
            <w:r w:rsidRPr="008078BC">
              <w:rPr>
                <w:rFonts w:ascii="Times New Roman" w:hAnsi="Times New Roman"/>
                <w:color w:val="000000"/>
                <w:kern w:val="0"/>
                <w:sz w:val="24"/>
                <w:szCs w:val="24"/>
                <w:lang w:val="en-GB" w:eastAsia="zh-HK"/>
              </w:rPr>
              <w:t>需</w:t>
            </w:r>
            <w:r w:rsidRPr="008078BC">
              <w:rPr>
                <w:rFonts w:ascii="Times New Roman" w:hAnsi="Times New Roman"/>
                <w:color w:val="000000"/>
                <w:kern w:val="0"/>
                <w:sz w:val="24"/>
                <w:szCs w:val="24"/>
                <w:lang w:val="en-GB"/>
              </w:rPr>
              <w:t>要</w:t>
            </w:r>
            <w:r w:rsidRPr="008078BC">
              <w:rPr>
                <w:rFonts w:ascii="Times New Roman" w:hAnsi="Times New Roman"/>
                <w:color w:val="000000"/>
                <w:kern w:val="0"/>
                <w:sz w:val="24"/>
                <w:szCs w:val="24"/>
                <w:lang w:val="en-GB" w:eastAsia="zh-HK"/>
              </w:rPr>
              <w:t>，包</w:t>
            </w:r>
            <w:r w:rsidRPr="008078BC">
              <w:rPr>
                <w:rFonts w:ascii="Times New Roman" w:hAnsi="Times New Roman"/>
                <w:color w:val="000000"/>
                <w:kern w:val="0"/>
                <w:sz w:val="24"/>
                <w:szCs w:val="24"/>
                <w:lang w:val="en-GB"/>
              </w:rPr>
              <w:t>括營養</w:t>
            </w:r>
            <w:r w:rsidRPr="008078BC">
              <w:rPr>
                <w:rFonts w:ascii="Times New Roman" w:hAnsi="Times New Roman"/>
                <w:color w:val="000000"/>
                <w:kern w:val="0"/>
                <w:sz w:val="24"/>
                <w:szCs w:val="24"/>
                <w:lang w:val="en-GB" w:eastAsia="zh-HK"/>
              </w:rPr>
              <w:t>、住宿、衣</w:t>
            </w:r>
            <w:r w:rsidRPr="008078BC">
              <w:rPr>
                <w:rFonts w:ascii="Times New Roman" w:hAnsi="Times New Roman"/>
                <w:color w:val="000000"/>
                <w:kern w:val="0"/>
                <w:sz w:val="24"/>
                <w:szCs w:val="24"/>
                <w:lang w:val="en-GB"/>
              </w:rPr>
              <w:t>服</w:t>
            </w:r>
            <w:r w:rsidRPr="008078BC">
              <w:rPr>
                <w:rFonts w:ascii="Times New Roman" w:hAnsi="Times New Roman"/>
                <w:color w:val="000000"/>
                <w:kern w:val="0"/>
                <w:sz w:val="24"/>
                <w:szCs w:val="24"/>
                <w:lang w:val="en-GB" w:eastAsia="zh-HK"/>
              </w:rPr>
              <w:t>、醫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等表現出完全缺乏相關的知識；看來不可能獲取這些知識</w:t>
            </w:r>
          </w:p>
        </w:tc>
        <w:tc>
          <w:tcPr>
            <w:tcW w:w="2977" w:type="dxa"/>
            <w:tcBorders>
              <w:top w:val="single" w:sz="4" w:space="0" w:color="auto"/>
              <w:left w:val="single" w:sz="4" w:space="0" w:color="auto"/>
              <w:bottom w:val="single" w:sz="4" w:space="0" w:color="auto"/>
              <w:right w:val="single" w:sz="4" w:space="0" w:color="auto"/>
            </w:tcBorders>
          </w:tcPr>
          <w:p w14:paraId="69C4F5F6"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demonstrates only minimal knowledge of child's basic needs including nutrition, shelter, clothing, medical care, etc.; appears capable of acquiring such knowledge with assistance</w:t>
            </w:r>
          </w:p>
          <w:p w14:paraId="349229EB"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照顧者對於兒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的基</w:t>
            </w:r>
            <w:r w:rsidRPr="008078BC">
              <w:rPr>
                <w:rFonts w:ascii="Times New Roman" w:hAnsi="Times New Roman"/>
                <w:color w:val="000000"/>
                <w:kern w:val="0"/>
                <w:sz w:val="24"/>
                <w:szCs w:val="24"/>
                <w:lang w:val="en-GB"/>
              </w:rPr>
              <w:t>本</w:t>
            </w:r>
            <w:r w:rsidRPr="008078BC">
              <w:rPr>
                <w:rFonts w:ascii="Times New Roman" w:hAnsi="Times New Roman"/>
                <w:color w:val="000000"/>
                <w:kern w:val="0"/>
                <w:sz w:val="24"/>
                <w:szCs w:val="24"/>
                <w:lang w:val="en-GB" w:eastAsia="zh-HK"/>
              </w:rPr>
              <w:t>需</w:t>
            </w:r>
            <w:r w:rsidRPr="008078BC">
              <w:rPr>
                <w:rFonts w:ascii="Times New Roman" w:hAnsi="Times New Roman"/>
                <w:color w:val="000000"/>
                <w:kern w:val="0"/>
                <w:sz w:val="24"/>
                <w:szCs w:val="24"/>
                <w:lang w:val="en-GB"/>
              </w:rPr>
              <w:t>要</w:t>
            </w:r>
            <w:r w:rsidRPr="008078BC">
              <w:rPr>
                <w:rFonts w:ascii="Times New Roman" w:hAnsi="Times New Roman"/>
                <w:color w:val="000000"/>
                <w:kern w:val="0"/>
                <w:sz w:val="24"/>
                <w:szCs w:val="24"/>
                <w:lang w:val="en-GB" w:eastAsia="zh-HK"/>
              </w:rPr>
              <w:t>，包</w:t>
            </w:r>
            <w:r w:rsidRPr="008078BC">
              <w:rPr>
                <w:rFonts w:ascii="Times New Roman" w:hAnsi="Times New Roman"/>
                <w:color w:val="000000"/>
                <w:kern w:val="0"/>
                <w:sz w:val="24"/>
                <w:szCs w:val="24"/>
                <w:lang w:val="en-GB"/>
              </w:rPr>
              <w:t>括營養</w:t>
            </w:r>
            <w:r w:rsidRPr="008078BC">
              <w:rPr>
                <w:rFonts w:ascii="Times New Roman" w:hAnsi="Times New Roman"/>
                <w:color w:val="000000"/>
                <w:kern w:val="0"/>
                <w:sz w:val="24"/>
                <w:szCs w:val="24"/>
                <w:lang w:val="en-GB" w:eastAsia="zh-HK"/>
              </w:rPr>
              <w:t>、住宿、衣</w:t>
            </w:r>
            <w:r w:rsidRPr="008078BC">
              <w:rPr>
                <w:rFonts w:ascii="Times New Roman" w:hAnsi="Times New Roman"/>
                <w:color w:val="000000"/>
                <w:kern w:val="0"/>
                <w:sz w:val="24"/>
                <w:szCs w:val="24"/>
                <w:lang w:val="en-GB"/>
              </w:rPr>
              <w:t>服</w:t>
            </w:r>
            <w:r w:rsidRPr="008078BC">
              <w:rPr>
                <w:rFonts w:ascii="Times New Roman" w:hAnsi="Times New Roman"/>
                <w:color w:val="000000"/>
                <w:kern w:val="0"/>
                <w:sz w:val="24"/>
                <w:szCs w:val="24"/>
                <w:lang w:val="en-GB" w:eastAsia="zh-HK"/>
              </w:rPr>
              <w:t>、醫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等表現出只有最低限度的知識；在協</w:t>
            </w:r>
            <w:r w:rsidRPr="008078BC">
              <w:rPr>
                <w:rFonts w:ascii="Times New Roman" w:hAnsi="Times New Roman"/>
                <w:color w:val="000000"/>
                <w:kern w:val="0"/>
                <w:sz w:val="24"/>
                <w:szCs w:val="24"/>
                <w:lang w:val="en-GB"/>
              </w:rPr>
              <w:t>助</w:t>
            </w:r>
            <w:r w:rsidRPr="008078BC">
              <w:rPr>
                <w:rFonts w:ascii="Times New Roman" w:hAnsi="Times New Roman"/>
                <w:color w:val="000000"/>
                <w:kern w:val="0"/>
                <w:sz w:val="24"/>
                <w:szCs w:val="24"/>
                <w:lang w:val="en-GB" w:eastAsia="zh-HK"/>
              </w:rPr>
              <w:t>下</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看來有能力獲取這些知識</w:t>
            </w:r>
          </w:p>
          <w:p w14:paraId="441CD355" w14:textId="77777777" w:rsidR="00A62F9C" w:rsidRPr="008078BC" w:rsidRDefault="00A62F9C" w:rsidP="001C758D">
            <w:pPr>
              <w:widowControl/>
              <w:autoSpaceDE w:val="0"/>
              <w:autoSpaceDN w:val="0"/>
              <w:adjustRightInd w:val="0"/>
              <w:rPr>
                <w:rFonts w:ascii="Times New Roman" w:hAnsi="Times New Roman"/>
                <w:color w:val="000000"/>
                <w:kern w:val="0"/>
                <w:sz w:val="24"/>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0E42C1D"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demonstrates adequate knowledge of child's basic needs, including nutrition, shelter, clothing, medical care, etc.</w:t>
            </w:r>
          </w:p>
          <w:p w14:paraId="6C7D0BE8" w14:textId="77777777" w:rsidR="00EE23CF" w:rsidRPr="008078BC" w:rsidRDefault="00EE23CF" w:rsidP="001C758D">
            <w:pPr>
              <w:widowControl/>
              <w:autoSpaceDE w:val="0"/>
              <w:autoSpaceDN w:val="0"/>
              <w:adjustRightInd w:val="0"/>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照顧者對於兒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的基</w:t>
            </w:r>
            <w:r w:rsidRPr="008078BC">
              <w:rPr>
                <w:rFonts w:ascii="Times New Roman" w:hAnsi="Times New Roman"/>
                <w:color w:val="000000"/>
                <w:kern w:val="0"/>
                <w:sz w:val="24"/>
                <w:szCs w:val="24"/>
                <w:lang w:val="en-GB"/>
              </w:rPr>
              <w:t>本</w:t>
            </w:r>
            <w:r w:rsidRPr="008078BC">
              <w:rPr>
                <w:rFonts w:ascii="Times New Roman" w:hAnsi="Times New Roman"/>
                <w:color w:val="000000"/>
                <w:kern w:val="0"/>
                <w:sz w:val="24"/>
                <w:szCs w:val="24"/>
                <w:lang w:val="en-GB" w:eastAsia="zh-HK"/>
              </w:rPr>
              <w:t>需</w:t>
            </w:r>
            <w:r w:rsidRPr="008078BC">
              <w:rPr>
                <w:rFonts w:ascii="Times New Roman" w:hAnsi="Times New Roman"/>
                <w:color w:val="000000"/>
                <w:kern w:val="0"/>
                <w:sz w:val="24"/>
                <w:szCs w:val="24"/>
                <w:lang w:val="en-GB"/>
              </w:rPr>
              <w:t>要</w:t>
            </w:r>
            <w:r w:rsidRPr="008078BC">
              <w:rPr>
                <w:rFonts w:ascii="Times New Roman" w:hAnsi="Times New Roman"/>
                <w:color w:val="000000"/>
                <w:kern w:val="0"/>
                <w:sz w:val="24"/>
                <w:szCs w:val="24"/>
                <w:lang w:val="en-GB" w:eastAsia="zh-HK"/>
              </w:rPr>
              <w:t>，包</w:t>
            </w:r>
            <w:r w:rsidRPr="008078BC">
              <w:rPr>
                <w:rFonts w:ascii="Times New Roman" w:hAnsi="Times New Roman"/>
                <w:color w:val="000000"/>
                <w:kern w:val="0"/>
                <w:sz w:val="24"/>
                <w:szCs w:val="24"/>
                <w:lang w:val="en-GB"/>
              </w:rPr>
              <w:t>括營養</w:t>
            </w:r>
            <w:r w:rsidRPr="008078BC">
              <w:rPr>
                <w:rFonts w:ascii="Times New Roman" w:hAnsi="Times New Roman"/>
                <w:color w:val="000000"/>
                <w:kern w:val="0"/>
                <w:sz w:val="24"/>
                <w:szCs w:val="24"/>
                <w:lang w:val="en-GB" w:eastAsia="zh-HK"/>
              </w:rPr>
              <w:t>、住宿、衣</w:t>
            </w:r>
            <w:r w:rsidRPr="008078BC">
              <w:rPr>
                <w:rFonts w:ascii="Times New Roman" w:hAnsi="Times New Roman"/>
                <w:color w:val="000000"/>
                <w:kern w:val="0"/>
                <w:sz w:val="24"/>
                <w:szCs w:val="24"/>
                <w:lang w:val="en-GB"/>
              </w:rPr>
              <w:t>服</w:t>
            </w:r>
            <w:r w:rsidRPr="008078BC">
              <w:rPr>
                <w:rFonts w:ascii="Times New Roman" w:hAnsi="Times New Roman"/>
                <w:color w:val="000000"/>
                <w:kern w:val="0"/>
                <w:sz w:val="24"/>
                <w:szCs w:val="24"/>
                <w:lang w:val="en-GB" w:eastAsia="zh-HK"/>
              </w:rPr>
              <w:t>、醫</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等表現出有充足的知識</w:t>
            </w:r>
          </w:p>
        </w:tc>
      </w:tr>
    </w:tbl>
    <w:p w14:paraId="320C8390" w14:textId="0B2D252A" w:rsidR="003C103F" w:rsidRPr="008078BC" w:rsidRDefault="00EE23CF" w:rsidP="00952673">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sz w:val="24"/>
          <w:szCs w:val="24"/>
          <w:lang w:val="en-GB"/>
        </w:rPr>
        <w:br w:type="page"/>
      </w:r>
      <w:r w:rsidR="003C103F" w:rsidRPr="008078BC">
        <w:rPr>
          <w:rFonts w:ascii="Times New Roman" w:hAnsi="Times New Roman"/>
          <w:b/>
          <w:bCs/>
          <w:color w:val="000000"/>
          <w:spacing w:val="20"/>
          <w:kern w:val="0"/>
          <w:sz w:val="24"/>
          <w:szCs w:val="24"/>
          <w:lang w:val="en-GB"/>
        </w:rPr>
        <w:lastRenderedPageBreak/>
        <w:t>照顧者</w:t>
      </w:r>
      <w:r w:rsidR="00AE0984" w:rsidRPr="008078BC">
        <w:rPr>
          <w:rFonts w:ascii="Times New Roman" w:hAnsi="Times New Roman" w:hint="eastAsia"/>
          <w:b/>
          <w:bCs/>
          <w:color w:val="000000"/>
          <w:spacing w:val="20"/>
          <w:kern w:val="0"/>
          <w:sz w:val="24"/>
          <w:szCs w:val="24"/>
          <w:lang w:val="en-GB" w:eastAsia="zh-HK"/>
        </w:rPr>
        <w:t>有否</w:t>
      </w:r>
      <w:r w:rsidR="003C103F" w:rsidRPr="008078BC">
        <w:rPr>
          <w:rFonts w:ascii="Times New Roman" w:hAnsi="Times New Roman"/>
          <w:b/>
          <w:bCs/>
          <w:color w:val="000000"/>
          <w:spacing w:val="20"/>
          <w:kern w:val="0"/>
          <w:sz w:val="24"/>
          <w:szCs w:val="24"/>
          <w:lang w:val="en-GB"/>
        </w:rPr>
        <w:t>濫用藥物／酗酒</w:t>
      </w:r>
    </w:p>
    <w:p w14:paraId="30DFF330" w14:textId="252006A7" w:rsidR="003C103F" w:rsidRPr="008078BC" w:rsidRDefault="003C103F" w:rsidP="003C103F">
      <w:pPr>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CARETAKER’S SUBSTANCE/ALCOHOL MISUSE</w:t>
      </w:r>
    </w:p>
    <w:p w14:paraId="34528953" w14:textId="77777777" w:rsidR="00AE0984" w:rsidRPr="008078BC" w:rsidRDefault="00AE0984" w:rsidP="003C103F">
      <w:pPr>
        <w:jc w:val="center"/>
        <w:rPr>
          <w:rFonts w:ascii="Times New Roman" w:hAnsi="Times New Roman"/>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2977"/>
        <w:gridCol w:w="3118"/>
      </w:tblGrid>
      <w:tr w:rsidR="003C103F" w:rsidRPr="008078BC" w14:paraId="2DCE4302" w14:textId="77777777" w:rsidTr="00A62F9C">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016F9097" w14:textId="77777777" w:rsidR="003C103F" w:rsidRPr="008078BC"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2977" w:type="dxa"/>
            <w:tcBorders>
              <w:top w:val="single" w:sz="4" w:space="0" w:color="auto"/>
              <w:left w:val="single" w:sz="4" w:space="0" w:color="auto"/>
              <w:bottom w:val="single" w:sz="4" w:space="0" w:color="auto"/>
              <w:right w:val="single" w:sz="4" w:space="0" w:color="auto"/>
            </w:tcBorders>
            <w:vAlign w:val="center"/>
          </w:tcPr>
          <w:p w14:paraId="300AA934" w14:textId="77777777" w:rsidR="003C103F" w:rsidRPr="008078BC"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2409FA26" w14:textId="77777777" w:rsidR="003C103F" w:rsidRPr="008078BC"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3C103F" w:rsidRPr="008078BC" w14:paraId="0AAEB919" w14:textId="77777777" w:rsidTr="00A62F9C">
        <w:trPr>
          <w:trHeight w:val="3814"/>
        </w:trPr>
        <w:tc>
          <w:tcPr>
            <w:tcW w:w="2836" w:type="dxa"/>
            <w:tcBorders>
              <w:top w:val="single" w:sz="4" w:space="0" w:color="auto"/>
              <w:left w:val="single" w:sz="4" w:space="0" w:color="auto"/>
              <w:bottom w:val="single" w:sz="4" w:space="0" w:color="auto"/>
              <w:right w:val="single" w:sz="4" w:space="0" w:color="auto"/>
            </w:tcBorders>
          </w:tcPr>
          <w:p w14:paraId="5CED7296"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Current drug/alcohol misuse or dependence has been admitted or verified and this dependence poses an immediate threat to the supervision of the child </w:t>
            </w:r>
          </w:p>
          <w:p w14:paraId="1C51D84C"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eastAsia="zh-HK"/>
              </w:rPr>
              <w:t>承認或被證實正在濫用或</w:t>
            </w:r>
            <w:r w:rsidRPr="008078BC">
              <w:rPr>
                <w:rFonts w:ascii="Times New Roman" w:hAnsi="Times New Roman"/>
                <w:color w:val="000000"/>
                <w:kern w:val="0"/>
                <w:sz w:val="24"/>
                <w:szCs w:val="24"/>
                <w:lang w:val="en-GB" w:eastAsia="zh-HK"/>
              </w:rPr>
              <w:t>依賴</w:t>
            </w:r>
            <w:r w:rsidRPr="008078BC">
              <w:rPr>
                <w:rFonts w:ascii="Times New Roman" w:hAnsi="Times New Roman"/>
                <w:color w:val="000000"/>
                <w:kern w:val="0"/>
                <w:sz w:val="24"/>
                <w:szCs w:val="24"/>
                <w:lang w:eastAsia="zh-HK"/>
              </w:rPr>
              <w:t>藥物</w:t>
            </w:r>
            <w:r w:rsidRPr="008078BC">
              <w:rPr>
                <w:rFonts w:ascii="Times New Roman" w:hAnsi="Times New Roman"/>
                <w:color w:val="000000"/>
                <w:kern w:val="0"/>
                <w:sz w:val="24"/>
                <w:szCs w:val="24"/>
                <w:lang w:val="en-GB" w:eastAsia="zh-HK"/>
              </w:rPr>
              <w:t>／酒精，這對看管兒童構成即時的威脅</w:t>
            </w:r>
          </w:p>
        </w:tc>
        <w:tc>
          <w:tcPr>
            <w:tcW w:w="2977" w:type="dxa"/>
            <w:tcBorders>
              <w:top w:val="single" w:sz="4" w:space="0" w:color="auto"/>
              <w:left w:val="single" w:sz="4" w:space="0" w:color="auto"/>
              <w:bottom w:val="single" w:sz="4" w:space="0" w:color="auto"/>
              <w:right w:val="single" w:sz="4" w:space="0" w:color="auto"/>
            </w:tcBorders>
          </w:tcPr>
          <w:p w14:paraId="0AE397B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Current drug/alcohol misuse or dependence has been admitted or verified, but does not constitute an immediate danger to child, although risk is present </w:t>
            </w:r>
          </w:p>
          <w:p w14:paraId="583FA1CA"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eastAsia="zh-HK"/>
              </w:rPr>
              <w:t>承認或被證實正在濫用或</w:t>
            </w:r>
            <w:r w:rsidRPr="008078BC">
              <w:rPr>
                <w:rFonts w:ascii="Times New Roman" w:hAnsi="Times New Roman"/>
                <w:color w:val="000000"/>
                <w:kern w:val="0"/>
                <w:sz w:val="24"/>
                <w:szCs w:val="24"/>
                <w:lang w:val="en-GB" w:eastAsia="zh-HK"/>
              </w:rPr>
              <w:t>依賴</w:t>
            </w:r>
            <w:r w:rsidRPr="008078BC">
              <w:rPr>
                <w:rFonts w:ascii="Times New Roman" w:hAnsi="Times New Roman"/>
                <w:color w:val="000000"/>
                <w:kern w:val="0"/>
                <w:sz w:val="24"/>
                <w:szCs w:val="24"/>
                <w:lang w:eastAsia="zh-HK"/>
              </w:rPr>
              <w:t>藥物</w:t>
            </w:r>
            <w:r w:rsidRPr="008078BC">
              <w:rPr>
                <w:rFonts w:ascii="Times New Roman" w:hAnsi="Times New Roman"/>
                <w:color w:val="000000"/>
                <w:kern w:val="0"/>
                <w:sz w:val="24"/>
                <w:szCs w:val="24"/>
                <w:lang w:val="en-GB" w:eastAsia="zh-HK"/>
              </w:rPr>
              <w:t>／酒精，雖然危機存在，但沒有對兒童構成即時的危險</w:t>
            </w:r>
          </w:p>
        </w:tc>
        <w:tc>
          <w:tcPr>
            <w:tcW w:w="3118" w:type="dxa"/>
            <w:tcBorders>
              <w:top w:val="single" w:sz="4" w:space="0" w:color="auto"/>
              <w:left w:val="single" w:sz="4" w:space="0" w:color="auto"/>
              <w:bottom w:val="single" w:sz="4" w:space="0" w:color="auto"/>
              <w:right w:val="single" w:sz="4" w:space="0" w:color="auto"/>
            </w:tcBorders>
          </w:tcPr>
          <w:p w14:paraId="1C2EB493"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No history of drug/alcohol dependency or misuse has been admitted or verified; former substance abuser has successfully completed a recognized treatment program (or has been actively involved in AA/NA); past or current alcohol abuse poses no risk to child</w:t>
            </w:r>
          </w:p>
          <w:p w14:paraId="68FEF803" w14:textId="77777777" w:rsidR="00A62F9C" w:rsidRPr="008078BC"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沒有承認或被証實有濫用或依賴藥物／酒精的紀錄；過往濫用藥物者成功完成認可的治療計劃</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或積極參與戒酒無名會／匿名毒癮者互助會</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；過往或現在</w:t>
            </w:r>
            <w:r w:rsidRPr="008078BC">
              <w:rPr>
                <w:rFonts w:ascii="Times New Roman" w:hAnsi="Times New Roman"/>
                <w:color w:val="000000"/>
                <w:kern w:val="0"/>
                <w:sz w:val="24"/>
                <w:szCs w:val="24"/>
                <w:lang w:eastAsia="zh-HK"/>
              </w:rPr>
              <w:t>濫用</w:t>
            </w:r>
            <w:r w:rsidRPr="008078BC">
              <w:rPr>
                <w:rFonts w:ascii="Times New Roman" w:hAnsi="Times New Roman"/>
                <w:color w:val="000000"/>
                <w:kern w:val="0"/>
                <w:sz w:val="24"/>
                <w:szCs w:val="24"/>
                <w:lang w:val="en-GB" w:eastAsia="zh-HK"/>
              </w:rPr>
              <w:t>酒精但對兒童沒有構成危機</w:t>
            </w:r>
          </w:p>
          <w:p w14:paraId="46D23E59" w14:textId="6E67F85F" w:rsidR="00952673" w:rsidRPr="008078BC" w:rsidRDefault="00952673" w:rsidP="00A62F9C">
            <w:pPr>
              <w:widowControl/>
              <w:autoSpaceDE w:val="0"/>
              <w:autoSpaceDN w:val="0"/>
              <w:adjustRightInd w:val="0"/>
              <w:spacing w:before="72"/>
              <w:rPr>
                <w:rFonts w:ascii="Times New Roman" w:hAnsi="Times New Roman"/>
                <w:color w:val="000000"/>
                <w:kern w:val="0"/>
                <w:sz w:val="24"/>
                <w:szCs w:val="24"/>
                <w:lang w:val="en-GB"/>
              </w:rPr>
            </w:pPr>
          </w:p>
        </w:tc>
      </w:tr>
      <w:tr w:rsidR="003C103F" w:rsidRPr="008078BC" w14:paraId="35E00B04" w14:textId="77777777" w:rsidTr="00A62F9C">
        <w:trPr>
          <w:trHeight w:val="453"/>
        </w:trPr>
        <w:tc>
          <w:tcPr>
            <w:tcW w:w="2836" w:type="dxa"/>
            <w:tcBorders>
              <w:top w:val="single" w:sz="4" w:space="0" w:color="auto"/>
              <w:left w:val="single" w:sz="4" w:space="0" w:color="auto"/>
              <w:bottom w:val="single" w:sz="4" w:space="0" w:color="auto"/>
              <w:right w:val="single" w:sz="4" w:space="0" w:color="auto"/>
            </w:tcBorders>
          </w:tcPr>
          <w:p w14:paraId="6BFFA29C"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life revolves around the use or attainment of drugs or alcohol, endangering the child; substance misuse poses risk to family's financial resources and negatively affects caretaker's ability to meet basic needs of the child </w:t>
            </w:r>
          </w:p>
          <w:p w14:paraId="490E3328"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照顧者的生活圍繞於服用或獲取藥物或酒精而危害兒童；濫用藥物對家庭的財政資源帶來危機，及負面地影響照顧者滿足兒童基本需要的能力</w:t>
            </w:r>
          </w:p>
        </w:tc>
        <w:tc>
          <w:tcPr>
            <w:tcW w:w="2977" w:type="dxa"/>
            <w:tcBorders>
              <w:top w:val="single" w:sz="4" w:space="0" w:color="auto"/>
              <w:left w:val="single" w:sz="4" w:space="0" w:color="auto"/>
              <w:bottom w:val="single" w:sz="4" w:space="0" w:color="auto"/>
              <w:right w:val="single" w:sz="4" w:space="0" w:color="auto"/>
            </w:tcBorders>
          </w:tcPr>
          <w:p w14:paraId="40CD625E"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is currently experimenting with or using several substances; use tends to be episodic with no serious consequences or significantly reduced ability to parent; drug/ alcohol abuse is not physically/ psychologically addictive at this time, but pattern of misuse may be escalating</w:t>
            </w:r>
          </w:p>
          <w:p w14:paraId="187D7411" w14:textId="77777777" w:rsidR="00A62F9C" w:rsidRPr="008078BC"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照顧者正嘗</w:t>
            </w:r>
            <w:r w:rsidRPr="008078BC">
              <w:rPr>
                <w:rFonts w:ascii="Times New Roman" w:hAnsi="Times New Roman"/>
                <w:color w:val="000000"/>
                <w:kern w:val="0"/>
                <w:sz w:val="24"/>
                <w:szCs w:val="24"/>
                <w:lang w:val="en-GB"/>
              </w:rPr>
              <w:t>試</w:t>
            </w:r>
            <w:r w:rsidRPr="008078BC">
              <w:rPr>
                <w:rFonts w:ascii="Times New Roman" w:hAnsi="Times New Roman"/>
                <w:color w:val="000000"/>
                <w:kern w:val="0"/>
                <w:sz w:val="24"/>
                <w:szCs w:val="24"/>
                <w:lang w:val="en-GB" w:eastAsia="zh-HK"/>
              </w:rPr>
              <w:t>或服用幾種藥物；傾向</w:t>
            </w:r>
            <w:r w:rsidRPr="008078BC">
              <w:rPr>
                <w:rFonts w:ascii="Times New Roman" w:hAnsi="Times New Roman"/>
                <w:color w:val="000000"/>
                <w:kern w:val="0"/>
                <w:sz w:val="24"/>
                <w:szCs w:val="24"/>
                <w:lang w:val="en-GB"/>
              </w:rPr>
              <w:t>不定期</w:t>
            </w:r>
            <w:r w:rsidRPr="008078BC">
              <w:rPr>
                <w:rFonts w:ascii="Times New Roman" w:hAnsi="Times New Roman"/>
                <w:color w:val="000000"/>
                <w:kern w:val="0"/>
                <w:sz w:val="24"/>
                <w:szCs w:val="24"/>
                <w:lang w:val="en-GB" w:eastAsia="zh-HK"/>
              </w:rPr>
              <w:t>服用藥物，但沒有引致嚴重的後果或明顯地減低作為父母的能力；現時濫用藥物／酒精並未引致身體／心理</w:t>
            </w:r>
            <w:r w:rsidRPr="008078BC">
              <w:rPr>
                <w:rFonts w:ascii="Times New Roman" w:hAnsi="Times New Roman"/>
                <w:color w:val="000000"/>
                <w:kern w:val="0"/>
                <w:sz w:val="24"/>
                <w:szCs w:val="24"/>
                <w:lang w:val="en-GB" w:eastAsia="zh-HK"/>
              </w:rPr>
              <w:lastRenderedPageBreak/>
              <w:t>成癮，但濫用的模式可能升級</w:t>
            </w:r>
          </w:p>
          <w:p w14:paraId="22438C03" w14:textId="3941CA4B" w:rsidR="00952673" w:rsidRPr="008078BC" w:rsidRDefault="00952673" w:rsidP="00A62F9C">
            <w:pPr>
              <w:widowControl/>
              <w:autoSpaceDE w:val="0"/>
              <w:autoSpaceDN w:val="0"/>
              <w:adjustRightInd w:val="0"/>
              <w:spacing w:before="72"/>
              <w:rPr>
                <w:rFonts w:ascii="Times New Roman" w:hAnsi="Times New Roman"/>
                <w:color w:val="000000"/>
                <w:kern w:val="0"/>
                <w:sz w:val="24"/>
                <w:szCs w:val="24"/>
                <w:lang w:val="en-GB" w:eastAsia="zh-HK"/>
              </w:rPr>
            </w:pPr>
          </w:p>
        </w:tc>
        <w:tc>
          <w:tcPr>
            <w:tcW w:w="3118" w:type="dxa"/>
            <w:tcBorders>
              <w:top w:val="single" w:sz="4" w:space="0" w:color="auto"/>
              <w:left w:val="single" w:sz="4" w:space="0" w:color="auto"/>
              <w:bottom w:val="single" w:sz="4" w:space="0" w:color="auto"/>
              <w:right w:val="single" w:sz="4" w:space="0" w:color="auto"/>
            </w:tcBorders>
          </w:tcPr>
          <w:p w14:paraId="145F1D18"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Alcohol is consumed only in moderation and caretaker is in control of his/her actions </w:t>
            </w:r>
          </w:p>
          <w:p w14:paraId="1FEBD892"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照顧者只會適量地飲用酒精，並能控制自己的行為</w:t>
            </w:r>
          </w:p>
        </w:tc>
      </w:tr>
      <w:tr w:rsidR="003C103F" w:rsidRPr="008078BC" w14:paraId="78982502" w14:textId="77777777" w:rsidTr="00A62F9C">
        <w:trPr>
          <w:trHeight w:val="3506"/>
        </w:trPr>
        <w:tc>
          <w:tcPr>
            <w:tcW w:w="2836" w:type="dxa"/>
            <w:tcBorders>
              <w:top w:val="single" w:sz="4" w:space="0" w:color="auto"/>
              <w:left w:val="single" w:sz="4" w:space="0" w:color="auto"/>
              <w:bottom w:val="single" w:sz="4" w:space="0" w:color="auto"/>
              <w:right w:val="single" w:sz="4" w:space="0" w:color="auto"/>
            </w:tcBorders>
          </w:tcPr>
          <w:p w14:paraId="6F13783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needs treatment in order to satisfactorily care for child and refuses treatment or is a chronic treatment dropout; maintains frequent contact and/or strong identification with suspected drug/alcohol abusers, which endangers the child</w:t>
            </w:r>
          </w:p>
          <w:p w14:paraId="1FDA7603" w14:textId="77777777" w:rsidR="00A62F9C" w:rsidRPr="008078BC" w:rsidRDefault="003C103F" w:rsidP="00A62F9C">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照顧者需要接受治療使其能向兒童提供滿意的照顧，但照顧者拒絕治療或已長期退出治療；與懷疑濫用藥物／酒精者維持頻密的接觸及／或對這些人士高度認同而危</w:t>
            </w:r>
            <w:r w:rsidRPr="008078BC">
              <w:rPr>
                <w:rFonts w:ascii="Times New Roman" w:hAnsi="Times New Roman"/>
                <w:color w:val="000000"/>
                <w:kern w:val="0"/>
                <w:sz w:val="24"/>
                <w:szCs w:val="24"/>
                <w:lang w:val="en-GB"/>
              </w:rPr>
              <w:t>害</w:t>
            </w:r>
            <w:r w:rsidRPr="008078BC">
              <w:rPr>
                <w:rFonts w:ascii="Times New Roman" w:hAnsi="Times New Roman"/>
                <w:color w:val="000000"/>
                <w:kern w:val="0"/>
                <w:sz w:val="24"/>
                <w:szCs w:val="24"/>
                <w:lang w:val="en-GB" w:eastAsia="zh-HK"/>
              </w:rPr>
              <w:t>兒童</w:t>
            </w:r>
          </w:p>
          <w:p w14:paraId="58F78EB3" w14:textId="25B040A3" w:rsidR="00952673" w:rsidRPr="008078BC" w:rsidRDefault="00952673" w:rsidP="00A62F9C">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2C2A5633"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admits to current substance abuse and is reluctant to seek treatment; caretaker is periodically incapable of caring for child due to drug/alcohol misuse; ability to make or assure adequate childcare arrangements is deteriorating</w:t>
            </w:r>
          </w:p>
          <w:p w14:paraId="6F39AEF4"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照顧者承認目前有濫用藥物但不願意尋求治療；照顧者因濫用藥物／酒精而週期性地沒有能力照顧兒童；安排或確</w:t>
            </w:r>
            <w:r w:rsidRPr="008078BC">
              <w:rPr>
                <w:rFonts w:ascii="Times New Roman" w:hAnsi="Times New Roman"/>
                <w:color w:val="000000"/>
                <w:kern w:val="0"/>
                <w:sz w:val="24"/>
                <w:szCs w:val="24"/>
                <w:lang w:val="en-GB"/>
              </w:rPr>
              <w:t>保</w:t>
            </w:r>
            <w:r w:rsidRPr="008078BC">
              <w:rPr>
                <w:rFonts w:ascii="Times New Roman" w:hAnsi="Times New Roman"/>
                <w:color w:val="000000"/>
                <w:kern w:val="0"/>
                <w:sz w:val="24"/>
                <w:szCs w:val="24"/>
                <w:lang w:val="en-GB" w:eastAsia="zh-HK"/>
              </w:rPr>
              <w:t>兒童受到適當照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的能力正下降</w:t>
            </w:r>
          </w:p>
        </w:tc>
        <w:tc>
          <w:tcPr>
            <w:tcW w:w="3118" w:type="dxa"/>
            <w:tcBorders>
              <w:top w:val="single" w:sz="4" w:space="0" w:color="auto"/>
              <w:left w:val="single" w:sz="4" w:space="0" w:color="auto"/>
              <w:bottom w:val="single" w:sz="4" w:space="0" w:color="auto"/>
              <w:right w:val="single" w:sz="4" w:space="0" w:color="auto"/>
            </w:tcBorders>
          </w:tcPr>
          <w:p w14:paraId="12F9AAF9"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has admitted to substance abuse, but is actively participating in recognized treatment program (or AA/NA); drug or alcohol misuse is present, but is not escalating and does not constitute any risk to the child</w:t>
            </w:r>
          </w:p>
          <w:p w14:paraId="0F20CE54"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eastAsia="zh-HK"/>
              </w:rPr>
            </w:pPr>
            <w:r w:rsidRPr="008078BC">
              <w:rPr>
                <w:rFonts w:ascii="Times New Roman" w:hAnsi="Times New Roman"/>
                <w:color w:val="000000"/>
                <w:kern w:val="0"/>
                <w:sz w:val="24"/>
                <w:szCs w:val="24"/>
                <w:lang w:eastAsia="zh-HK"/>
              </w:rPr>
              <w:t>照顧者承認有</w:t>
            </w:r>
            <w:r w:rsidRPr="008078BC">
              <w:rPr>
                <w:rFonts w:ascii="Times New Roman" w:hAnsi="Times New Roman"/>
                <w:color w:val="000000"/>
                <w:kern w:val="0"/>
                <w:sz w:val="24"/>
                <w:szCs w:val="24"/>
                <w:lang w:val="en-GB" w:eastAsia="zh-HK"/>
              </w:rPr>
              <w:t>濫用藥物，但正積極參加認可的治療計劃</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或戒酒無名會／匿名毒癮者互助會</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；有濫用藥物或酒精，但情</w:t>
            </w:r>
            <w:r w:rsidRPr="008078BC">
              <w:rPr>
                <w:rFonts w:ascii="Times New Roman" w:hAnsi="Times New Roman"/>
                <w:color w:val="000000"/>
                <w:kern w:val="0"/>
                <w:sz w:val="24"/>
                <w:szCs w:val="24"/>
                <w:lang w:val="en-GB"/>
              </w:rPr>
              <w:t>況</w:t>
            </w:r>
            <w:r w:rsidRPr="008078BC">
              <w:rPr>
                <w:rFonts w:ascii="Times New Roman" w:hAnsi="Times New Roman"/>
                <w:color w:val="000000"/>
                <w:kern w:val="0"/>
                <w:sz w:val="24"/>
                <w:szCs w:val="24"/>
                <w:lang w:val="en-GB" w:eastAsia="zh-HK"/>
              </w:rPr>
              <w:t>沒有加劇，亦沒有對兒童構成危機</w:t>
            </w:r>
          </w:p>
        </w:tc>
      </w:tr>
    </w:tbl>
    <w:p w14:paraId="1C14F658" w14:textId="77777777" w:rsidR="003C103F" w:rsidRPr="008078BC" w:rsidRDefault="003C103F" w:rsidP="00EE23CF">
      <w:pPr>
        <w:widowControl/>
        <w:spacing w:before="72"/>
        <w:rPr>
          <w:rFonts w:ascii="Times New Roman" w:hAnsi="Times New Roman"/>
          <w:color w:val="000000"/>
          <w:kern w:val="0"/>
          <w:sz w:val="24"/>
          <w:szCs w:val="24"/>
          <w:lang w:val="en-GB"/>
        </w:rPr>
      </w:pPr>
    </w:p>
    <w:p w14:paraId="6192C74A" w14:textId="77777777" w:rsidR="00EE23CF" w:rsidRPr="008078BC" w:rsidRDefault="00EE23CF" w:rsidP="00EE23CF">
      <w:pPr>
        <w:widowControl/>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AA: A</w:t>
      </w:r>
      <w:r w:rsidRPr="008078BC">
        <w:rPr>
          <w:rFonts w:ascii="Times New Roman" w:hAnsi="Times New Roman"/>
          <w:color w:val="000000"/>
          <w:kern w:val="0"/>
          <w:sz w:val="24"/>
          <w:szCs w:val="24"/>
          <w:lang w:val="en-GB" w:eastAsia="zh-HK"/>
        </w:rPr>
        <w:t>lcohol Anonymous (</w:t>
      </w:r>
      <w:proofErr w:type="gramStart"/>
      <w:r w:rsidRPr="008078BC">
        <w:rPr>
          <w:rFonts w:ascii="Times New Roman" w:hAnsi="Times New Roman"/>
          <w:color w:val="000000"/>
          <w:kern w:val="0"/>
          <w:sz w:val="24"/>
          <w:szCs w:val="24"/>
          <w:lang w:val="en-GB" w:eastAsia="zh-HK"/>
        </w:rPr>
        <w:t>i.e.</w:t>
      </w:r>
      <w:proofErr w:type="gramEnd"/>
      <w:r w:rsidRPr="008078BC">
        <w:rPr>
          <w:rFonts w:ascii="Times New Roman" w:hAnsi="Times New Roman"/>
          <w:color w:val="000000"/>
          <w:kern w:val="0"/>
          <w:sz w:val="24"/>
          <w:szCs w:val="24"/>
          <w:lang w:val="en-GB" w:eastAsia="zh-HK"/>
        </w:rPr>
        <w:t xml:space="preserve"> Alcohol Abuse Treatment Service ) </w:t>
      </w:r>
      <w:r w:rsidRPr="008078BC">
        <w:rPr>
          <w:rFonts w:ascii="Times New Roman" w:hAnsi="Times New Roman"/>
          <w:color w:val="000000"/>
          <w:kern w:val="0"/>
          <w:sz w:val="24"/>
          <w:szCs w:val="24"/>
          <w:lang w:val="en-GB" w:eastAsia="zh-HK"/>
        </w:rPr>
        <w:t>戒酒無名會</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酒精濫用治療服務</w:t>
      </w:r>
      <w:r w:rsidRPr="008078BC">
        <w:rPr>
          <w:rFonts w:ascii="Times New Roman" w:hAnsi="Times New Roman"/>
          <w:color w:val="000000"/>
          <w:kern w:val="0"/>
          <w:sz w:val="24"/>
          <w:szCs w:val="24"/>
          <w:lang w:val="en-GB"/>
        </w:rPr>
        <w:t>)</w:t>
      </w:r>
    </w:p>
    <w:p w14:paraId="6B3B4D81" w14:textId="77777777" w:rsidR="003C103F" w:rsidRPr="008078BC" w:rsidRDefault="00EE23CF" w:rsidP="00EE23CF">
      <w:pPr>
        <w:widowControl/>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NA:</w:t>
      </w:r>
      <w:r w:rsidRPr="008078BC">
        <w:rPr>
          <w:rFonts w:ascii="Times New Roman" w:hAnsi="Times New Roman"/>
          <w:color w:val="000000"/>
          <w:kern w:val="0"/>
          <w:sz w:val="24"/>
          <w:szCs w:val="24"/>
          <w:lang w:val="en-GB" w:eastAsia="zh-HK"/>
        </w:rPr>
        <w:t xml:space="preserve"> Narcotics Anonymous (i.e. Substance Abuse Treatment Service) </w:t>
      </w:r>
      <w:r w:rsidRPr="008078BC">
        <w:rPr>
          <w:rFonts w:ascii="Times New Roman" w:hAnsi="Times New Roman"/>
          <w:color w:val="000000"/>
          <w:kern w:val="0"/>
          <w:sz w:val="24"/>
          <w:szCs w:val="24"/>
          <w:lang w:val="en-GB" w:eastAsia="zh-HK"/>
        </w:rPr>
        <w:t>匿名毒癮者互助會</w:t>
      </w:r>
      <w:r w:rsidRPr="008078BC">
        <w:rPr>
          <w:rFonts w:ascii="Times New Roman" w:hAnsi="Times New Roman"/>
          <w:color w:val="000000"/>
          <w:kern w:val="0"/>
          <w:sz w:val="24"/>
          <w:szCs w:val="24"/>
          <w:lang w:val="en-GB"/>
        </w:rPr>
        <w:t xml:space="preserve"> (</w:t>
      </w:r>
      <w:r w:rsidRPr="008078BC">
        <w:rPr>
          <w:rFonts w:ascii="Times New Roman" w:hAnsi="Times New Roman"/>
          <w:color w:val="000000"/>
          <w:kern w:val="0"/>
          <w:sz w:val="24"/>
          <w:szCs w:val="24"/>
          <w:lang w:val="en-GB" w:eastAsia="zh-HK"/>
        </w:rPr>
        <w:t>藥物濫用治療服務</w:t>
      </w:r>
      <w:r w:rsidRPr="008078BC">
        <w:rPr>
          <w:rFonts w:ascii="Times New Roman" w:hAnsi="Times New Roman"/>
          <w:color w:val="000000"/>
          <w:kern w:val="0"/>
          <w:sz w:val="24"/>
          <w:szCs w:val="24"/>
          <w:lang w:val="en-GB"/>
        </w:rPr>
        <w:t>)</w:t>
      </w:r>
    </w:p>
    <w:p w14:paraId="2F02B1DB" w14:textId="77777777" w:rsidR="003C103F" w:rsidRPr="008078BC" w:rsidRDefault="003C103F" w:rsidP="00EE23CF">
      <w:pPr>
        <w:widowControl/>
        <w:spacing w:before="72"/>
        <w:rPr>
          <w:rFonts w:ascii="Times New Roman" w:hAnsi="Times New Roman"/>
          <w:color w:val="000000"/>
          <w:kern w:val="0"/>
          <w:sz w:val="24"/>
          <w:szCs w:val="24"/>
          <w:lang w:val="en-GB"/>
        </w:rPr>
      </w:pPr>
    </w:p>
    <w:p w14:paraId="33B77711" w14:textId="77777777" w:rsidR="003C103F" w:rsidRPr="008078BC" w:rsidRDefault="003C103F">
      <w:pPr>
        <w:widowControl/>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br w:type="page"/>
      </w:r>
    </w:p>
    <w:p w14:paraId="324386C6" w14:textId="77777777" w:rsidR="003C103F" w:rsidRPr="008078BC"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照顧者的犯罪行為</w:t>
      </w:r>
      <w:r w:rsidRPr="008078BC">
        <w:rPr>
          <w:rFonts w:ascii="Times New Roman" w:hAnsi="Times New Roman"/>
          <w:b/>
          <w:bCs/>
          <w:color w:val="000000"/>
          <w:spacing w:val="20"/>
          <w:kern w:val="0"/>
          <w:sz w:val="24"/>
          <w:szCs w:val="24"/>
          <w:lang w:val="en-GB"/>
        </w:rPr>
        <w:t xml:space="preserve"> </w:t>
      </w:r>
    </w:p>
    <w:p w14:paraId="56F45499" w14:textId="63963976" w:rsidR="00EE23CF" w:rsidRPr="008078BC" w:rsidRDefault="003C103F" w:rsidP="003C103F">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CARETAKER’S CRIMINAL BEHAVIOR</w:t>
      </w:r>
    </w:p>
    <w:p w14:paraId="1527546A" w14:textId="77777777" w:rsidR="003C103F" w:rsidRPr="008078BC" w:rsidRDefault="003C103F" w:rsidP="003C103F">
      <w:pPr>
        <w:widowControl/>
        <w:spacing w:before="72"/>
        <w:jc w:val="center"/>
        <w:rPr>
          <w:rFonts w:ascii="Times New Roman" w:hAnsi="Times New Roman"/>
          <w:sz w:val="24"/>
          <w:szCs w:val="24"/>
          <w:lang w:val="en-GB"/>
        </w:rPr>
      </w:pPr>
    </w:p>
    <w:tbl>
      <w:tblPr>
        <w:tblW w:w="9205" w:type="dxa"/>
        <w:tblInd w:w="-308" w:type="dxa"/>
        <w:tblBorders>
          <w:top w:val="nil"/>
          <w:left w:val="nil"/>
          <w:bottom w:val="nil"/>
          <w:right w:val="nil"/>
        </w:tblBorders>
        <w:tblLayout w:type="fixed"/>
        <w:tblLook w:val="0000" w:firstRow="0" w:lastRow="0" w:firstColumn="0" w:lastColumn="0" w:noHBand="0" w:noVBand="0"/>
      </w:tblPr>
      <w:tblGrid>
        <w:gridCol w:w="3166"/>
        <w:gridCol w:w="3166"/>
        <w:gridCol w:w="2873"/>
      </w:tblGrid>
      <w:tr w:rsidR="00EE23CF" w:rsidRPr="008078BC" w14:paraId="3B39B38F" w14:textId="77777777" w:rsidTr="00AE0984">
        <w:trPr>
          <w:trHeight w:val="152"/>
        </w:trPr>
        <w:tc>
          <w:tcPr>
            <w:tcW w:w="3166" w:type="dxa"/>
            <w:tcBorders>
              <w:top w:val="single" w:sz="4" w:space="0" w:color="auto"/>
              <w:left w:val="single" w:sz="4" w:space="0" w:color="auto"/>
              <w:bottom w:val="single" w:sz="4" w:space="0" w:color="auto"/>
              <w:right w:val="single" w:sz="4" w:space="0" w:color="auto"/>
            </w:tcBorders>
            <w:vAlign w:val="center"/>
          </w:tcPr>
          <w:p w14:paraId="1CF64A1B"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3166" w:type="dxa"/>
            <w:tcBorders>
              <w:top w:val="single" w:sz="4" w:space="0" w:color="auto"/>
              <w:left w:val="single" w:sz="4" w:space="0" w:color="auto"/>
              <w:bottom w:val="single" w:sz="4" w:space="0" w:color="auto"/>
              <w:right w:val="single" w:sz="4" w:space="0" w:color="auto"/>
            </w:tcBorders>
            <w:vAlign w:val="center"/>
          </w:tcPr>
          <w:p w14:paraId="2F85B0CC"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873" w:type="dxa"/>
            <w:tcBorders>
              <w:top w:val="single" w:sz="4" w:space="0" w:color="auto"/>
              <w:left w:val="single" w:sz="4" w:space="0" w:color="auto"/>
              <w:bottom w:val="single" w:sz="4" w:space="0" w:color="auto"/>
              <w:right w:val="single" w:sz="4" w:space="0" w:color="auto"/>
            </w:tcBorders>
            <w:vAlign w:val="center"/>
          </w:tcPr>
          <w:p w14:paraId="36DC446C"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EE23CF" w:rsidRPr="008078BC" w14:paraId="69D6D6DB" w14:textId="77777777" w:rsidTr="00AE0984">
        <w:trPr>
          <w:trHeight w:val="1917"/>
        </w:trPr>
        <w:tc>
          <w:tcPr>
            <w:tcW w:w="3166" w:type="dxa"/>
            <w:tcBorders>
              <w:top w:val="single" w:sz="4" w:space="0" w:color="auto"/>
              <w:left w:val="single" w:sz="4" w:space="0" w:color="auto"/>
              <w:bottom w:val="single" w:sz="4" w:space="0" w:color="auto"/>
              <w:right w:val="single" w:sz="4" w:space="0" w:color="auto"/>
            </w:tcBorders>
          </w:tcPr>
          <w:p w14:paraId="2FAA440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has a confirmed arrest record involving use of force or violence against children; has a previous history of violent crimes perpetrated against a member of immediate family; habitual criminal activity that severely impairs caretaker's current ability to provide minimal child care; habitual criminal and/or gang-related activity repeatedly exposes child to immediate danger from high-risk environment; child may have been actually harmed </w:t>
            </w:r>
          </w:p>
          <w:p w14:paraId="75AC64E2" w14:textId="77777777" w:rsidR="00EE23CF" w:rsidRPr="008078BC" w:rsidRDefault="00EE23CF" w:rsidP="003C103F">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照顧者被確</w:t>
            </w:r>
            <w:r w:rsidRPr="008078BC">
              <w:rPr>
                <w:rFonts w:ascii="Times New Roman" w:hAnsi="Times New Roman"/>
                <w:color w:val="000000"/>
                <w:kern w:val="0"/>
                <w:sz w:val="24"/>
                <w:szCs w:val="24"/>
                <w:lang w:val="en-GB"/>
              </w:rPr>
              <w:t>認</w:t>
            </w:r>
            <w:r w:rsidRPr="008078BC">
              <w:rPr>
                <w:rFonts w:ascii="Times New Roman" w:hAnsi="Times New Roman"/>
                <w:color w:val="000000"/>
                <w:kern w:val="0"/>
                <w:sz w:val="24"/>
                <w:szCs w:val="24"/>
                <w:lang w:val="en-GB" w:eastAsia="zh-HK"/>
              </w:rPr>
              <w:t>有涉</w:t>
            </w:r>
            <w:r w:rsidRPr="008078BC">
              <w:rPr>
                <w:rFonts w:ascii="Times New Roman" w:hAnsi="Times New Roman"/>
                <w:color w:val="000000"/>
                <w:kern w:val="0"/>
                <w:sz w:val="24"/>
                <w:szCs w:val="24"/>
                <w:lang w:val="en-GB"/>
              </w:rPr>
              <w:t>及</w:t>
            </w:r>
            <w:r w:rsidRPr="008078BC">
              <w:rPr>
                <w:rFonts w:ascii="Times New Roman" w:hAnsi="Times New Roman"/>
                <w:color w:val="000000"/>
                <w:kern w:val="0"/>
                <w:sz w:val="24"/>
                <w:szCs w:val="24"/>
                <w:lang w:val="en-GB" w:eastAsia="zh-HK"/>
              </w:rPr>
              <w:t>對兒童使用武力或暴</w:t>
            </w:r>
            <w:r w:rsidRPr="008078BC">
              <w:rPr>
                <w:rFonts w:ascii="Times New Roman" w:hAnsi="Times New Roman"/>
                <w:color w:val="000000"/>
                <w:kern w:val="0"/>
                <w:sz w:val="24"/>
                <w:szCs w:val="24"/>
                <w:lang w:val="en-GB"/>
              </w:rPr>
              <w:t>力</w:t>
            </w:r>
            <w:r w:rsidRPr="008078BC">
              <w:rPr>
                <w:rFonts w:ascii="Times New Roman" w:hAnsi="Times New Roman"/>
                <w:color w:val="000000"/>
                <w:kern w:val="0"/>
                <w:sz w:val="24"/>
                <w:szCs w:val="24"/>
                <w:lang w:val="en-GB" w:eastAsia="zh-HK"/>
              </w:rPr>
              <w:t>的被捕紀錄；過往有向直系家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成</w:t>
            </w:r>
            <w:r w:rsidRPr="008078BC">
              <w:rPr>
                <w:rFonts w:ascii="Times New Roman" w:hAnsi="Times New Roman"/>
                <w:color w:val="000000"/>
                <w:kern w:val="0"/>
                <w:sz w:val="24"/>
                <w:szCs w:val="24"/>
                <w:lang w:val="en-GB"/>
              </w:rPr>
              <w:t>員</w:t>
            </w:r>
            <w:r w:rsidRPr="008078BC">
              <w:rPr>
                <w:rFonts w:ascii="Times New Roman" w:hAnsi="Times New Roman"/>
                <w:color w:val="000000"/>
                <w:kern w:val="0"/>
                <w:sz w:val="24"/>
                <w:szCs w:val="24"/>
                <w:lang w:val="en-GB" w:eastAsia="zh-HK"/>
              </w:rPr>
              <w:t>施以暴力的犯罪紀錄；慣性的犯罪活動嚴重損害照顧者現時為兒童提供最低限度照顧的能力；因慣性犯罪及／或慣性參</w:t>
            </w:r>
            <w:r w:rsidRPr="008078BC">
              <w:rPr>
                <w:rFonts w:ascii="Times New Roman" w:hAnsi="Times New Roman"/>
                <w:color w:val="000000"/>
                <w:kern w:val="0"/>
                <w:sz w:val="24"/>
                <w:szCs w:val="24"/>
                <w:lang w:val="en-GB"/>
              </w:rPr>
              <w:t>與</w:t>
            </w:r>
            <w:r w:rsidRPr="008078BC">
              <w:rPr>
                <w:rFonts w:ascii="Times New Roman" w:hAnsi="Times New Roman"/>
                <w:color w:val="000000"/>
                <w:kern w:val="0"/>
                <w:sz w:val="24"/>
                <w:szCs w:val="24"/>
                <w:lang w:val="en-GB" w:eastAsia="zh-HK"/>
              </w:rPr>
              <w:t>幫派活動重</w:t>
            </w:r>
            <w:r w:rsidRPr="008078BC">
              <w:rPr>
                <w:rFonts w:ascii="Times New Roman" w:hAnsi="Times New Roman"/>
                <w:color w:val="000000"/>
                <w:kern w:val="0"/>
                <w:sz w:val="24"/>
                <w:szCs w:val="24"/>
                <w:lang w:val="en-GB"/>
              </w:rPr>
              <w:t>複</w:t>
            </w:r>
            <w:r w:rsidRPr="008078BC">
              <w:rPr>
                <w:rFonts w:ascii="Times New Roman" w:hAnsi="Times New Roman"/>
                <w:color w:val="000000"/>
                <w:kern w:val="0"/>
                <w:sz w:val="24"/>
                <w:szCs w:val="24"/>
                <w:lang w:val="en-GB" w:eastAsia="zh-HK"/>
              </w:rPr>
              <w:t>令兒童暴露在高危的環</w:t>
            </w:r>
            <w:r w:rsidRPr="008078BC">
              <w:rPr>
                <w:rFonts w:ascii="Times New Roman" w:hAnsi="Times New Roman"/>
                <w:color w:val="000000"/>
                <w:kern w:val="0"/>
                <w:sz w:val="24"/>
                <w:szCs w:val="24"/>
                <w:lang w:val="en-GB"/>
              </w:rPr>
              <w:t>境</w:t>
            </w:r>
            <w:r w:rsidRPr="008078BC">
              <w:rPr>
                <w:rFonts w:ascii="Times New Roman" w:hAnsi="Times New Roman"/>
                <w:color w:val="000000"/>
                <w:kern w:val="0"/>
                <w:sz w:val="24"/>
                <w:szCs w:val="24"/>
                <w:lang w:val="en-GB" w:eastAsia="zh-HK"/>
              </w:rPr>
              <w:t>而引致即時的危險；兒童可能曾確實被傷害</w:t>
            </w:r>
          </w:p>
          <w:p w14:paraId="5F9F7858" w14:textId="10B06B47" w:rsidR="00A62F9C" w:rsidRPr="008078BC" w:rsidRDefault="00A62F9C" w:rsidP="003C103F">
            <w:pPr>
              <w:widowControl/>
              <w:autoSpaceDE w:val="0"/>
              <w:autoSpaceDN w:val="0"/>
              <w:adjustRightInd w:val="0"/>
              <w:spacing w:before="72"/>
              <w:rPr>
                <w:rFonts w:ascii="Times New Roman" w:hAnsi="Times New Roman"/>
                <w:color w:val="000000"/>
                <w:kern w:val="0"/>
                <w:sz w:val="24"/>
                <w:szCs w:val="24"/>
                <w:lang w:val="en-GB"/>
              </w:rPr>
            </w:pPr>
          </w:p>
        </w:tc>
        <w:tc>
          <w:tcPr>
            <w:tcW w:w="3166" w:type="dxa"/>
            <w:tcBorders>
              <w:top w:val="single" w:sz="4" w:space="0" w:color="auto"/>
              <w:left w:val="single" w:sz="4" w:space="0" w:color="auto"/>
              <w:bottom w:val="single" w:sz="4" w:space="0" w:color="auto"/>
              <w:right w:val="single" w:sz="4" w:space="0" w:color="auto"/>
            </w:tcBorders>
          </w:tcPr>
          <w:p w14:paraId="03D8C27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Evidence of current participation in felonious criminal activity of a nonviolent nature; </w:t>
            </w:r>
          </w:p>
          <w:p w14:paraId="2DA99B7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has a previous record of violent crimes perpetrated against non-related adult victims;</w:t>
            </w:r>
          </w:p>
          <w:p w14:paraId="5EBEC3B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is involved in habitual criminal activity that currently interferes with his/her ability to provide minimal child care; </w:t>
            </w:r>
          </w:p>
          <w:p w14:paraId="5767B50C"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is involved in habitual criminal and/or gang-related activity that presents a risk to the child, although child has never actually been harmed </w:t>
            </w:r>
          </w:p>
          <w:p w14:paraId="40997E9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現時有證</w:t>
            </w:r>
            <w:r w:rsidRPr="008078BC">
              <w:rPr>
                <w:rFonts w:ascii="Times New Roman" w:hAnsi="Times New Roman"/>
                <w:color w:val="000000"/>
                <w:kern w:val="0"/>
                <w:sz w:val="24"/>
                <w:szCs w:val="24"/>
                <w:lang w:val="en-GB"/>
              </w:rPr>
              <w:t>據</w:t>
            </w:r>
            <w:r w:rsidRPr="008078BC">
              <w:rPr>
                <w:rFonts w:ascii="Times New Roman" w:hAnsi="Times New Roman"/>
                <w:color w:val="000000"/>
                <w:kern w:val="0"/>
                <w:sz w:val="24"/>
                <w:szCs w:val="24"/>
                <w:lang w:val="en-GB" w:eastAsia="zh-HK"/>
              </w:rPr>
              <w:t>顯示照顧者參與非暴力性質的嚴重犯罪活動；過往有向無關係的成人施以暴力的犯罪紀錄；慣性參與犯罪活動，以致正干擾他／她為兒童提供最低限度照顧的能力；慣性參與犯罪活動及／或幫派活動，雖</w:t>
            </w:r>
            <w:r w:rsidRPr="008078BC">
              <w:rPr>
                <w:rFonts w:ascii="Times New Roman" w:hAnsi="Times New Roman"/>
                <w:color w:val="000000"/>
                <w:kern w:val="0"/>
                <w:sz w:val="24"/>
                <w:szCs w:val="24"/>
                <w:lang w:val="en-GB"/>
              </w:rPr>
              <w:t>然</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實</w:t>
            </w:r>
            <w:r w:rsidRPr="008078BC">
              <w:rPr>
                <w:rFonts w:ascii="Times New Roman" w:hAnsi="Times New Roman"/>
                <w:color w:val="000000"/>
                <w:kern w:val="0"/>
                <w:sz w:val="24"/>
                <w:szCs w:val="24"/>
                <w:lang w:val="en-GB"/>
              </w:rPr>
              <w:t>際</w:t>
            </w:r>
            <w:r w:rsidRPr="008078BC">
              <w:rPr>
                <w:rFonts w:ascii="Times New Roman" w:hAnsi="Times New Roman"/>
                <w:color w:val="000000"/>
                <w:kern w:val="0"/>
                <w:sz w:val="24"/>
                <w:szCs w:val="24"/>
                <w:lang w:val="en-GB" w:eastAsia="zh-HK"/>
              </w:rPr>
              <w:t>上從沒受</w:t>
            </w:r>
            <w:r w:rsidRPr="008078BC">
              <w:rPr>
                <w:rFonts w:ascii="Times New Roman" w:hAnsi="Times New Roman"/>
                <w:color w:val="000000"/>
                <w:kern w:val="0"/>
                <w:sz w:val="24"/>
                <w:szCs w:val="24"/>
                <w:lang w:val="en-GB"/>
              </w:rPr>
              <w:t>傷</w:t>
            </w:r>
            <w:r w:rsidRPr="008078BC">
              <w:rPr>
                <w:rFonts w:ascii="Times New Roman" w:hAnsi="Times New Roman"/>
                <w:color w:val="000000"/>
                <w:kern w:val="0"/>
                <w:sz w:val="24"/>
                <w:szCs w:val="24"/>
                <w:lang w:val="en-GB" w:eastAsia="zh-HK"/>
              </w:rPr>
              <w:t>害</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但對兒童構成危機</w:t>
            </w:r>
          </w:p>
        </w:tc>
        <w:tc>
          <w:tcPr>
            <w:tcW w:w="2873" w:type="dxa"/>
            <w:tcBorders>
              <w:top w:val="single" w:sz="4" w:space="0" w:color="auto"/>
              <w:left w:val="single" w:sz="4" w:space="0" w:color="auto"/>
              <w:bottom w:val="single" w:sz="4" w:space="0" w:color="auto"/>
              <w:right w:val="single" w:sz="4" w:space="0" w:color="auto"/>
            </w:tcBorders>
          </w:tcPr>
          <w:p w14:paraId="5B99B8D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evidence of any past or current caretaker involvement in criminal activities; previous criminal history poses no current risk to child </w:t>
            </w:r>
            <w:r w:rsidRPr="008078BC">
              <w:rPr>
                <w:rFonts w:ascii="Times New Roman" w:hAnsi="Times New Roman"/>
                <w:color w:val="000000"/>
                <w:kern w:val="0"/>
                <w:sz w:val="24"/>
                <w:szCs w:val="24"/>
                <w:u w:val="single"/>
                <w:lang w:val="en-GB"/>
              </w:rPr>
              <w:t>or</w:t>
            </w:r>
            <w:r w:rsidRPr="008078BC">
              <w:rPr>
                <w:rFonts w:ascii="Times New Roman" w:hAnsi="Times New Roman"/>
                <w:color w:val="000000"/>
                <w:kern w:val="0"/>
                <w:sz w:val="24"/>
                <w:szCs w:val="24"/>
                <w:lang w:val="en-GB"/>
              </w:rPr>
              <w:t xml:space="preserve"> previous record of arrests is for nonviolent crimes that did not involve the child; caretaker is on probation and meeting all requirements of probation</w:t>
            </w:r>
          </w:p>
          <w:p w14:paraId="335548C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沒有證據顯示照顧者過去或現時涉及犯罪活動；過去犯罪紀錄沒有對兒童構成即時危機</w:t>
            </w:r>
            <w:r w:rsidRPr="008078BC">
              <w:rPr>
                <w:rFonts w:ascii="Times New Roman" w:hAnsi="Times New Roman"/>
                <w:color w:val="000000"/>
                <w:kern w:val="0"/>
                <w:sz w:val="24"/>
                <w:szCs w:val="24"/>
                <w:u w:val="single"/>
                <w:lang w:val="en-GB" w:eastAsia="zh-HK"/>
              </w:rPr>
              <w:t>或</w:t>
            </w:r>
            <w:r w:rsidRPr="008078BC">
              <w:rPr>
                <w:rFonts w:ascii="Times New Roman" w:hAnsi="Times New Roman"/>
                <w:color w:val="000000"/>
                <w:kern w:val="0"/>
                <w:sz w:val="24"/>
                <w:szCs w:val="24"/>
                <w:lang w:val="en-GB" w:eastAsia="zh-HK"/>
              </w:rPr>
              <w:t>過往被捕紀錄屬於不牽涉兒童的非暴力罪行；照顧者正接受感化並達到感化令的所有要求</w:t>
            </w:r>
          </w:p>
        </w:tc>
      </w:tr>
    </w:tbl>
    <w:p w14:paraId="71FD8F75" w14:textId="56897101" w:rsidR="003C103F" w:rsidRPr="008078BC" w:rsidRDefault="00EE23CF">
      <w:pPr>
        <w:widowControl/>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1F5DEB0C" w14:textId="77777777" w:rsidR="003C103F" w:rsidRPr="008078BC"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照顧者的情緒及精神健康</w:t>
      </w:r>
    </w:p>
    <w:p w14:paraId="1AD60605" w14:textId="710EF563" w:rsidR="00EE23CF" w:rsidRPr="008078BC" w:rsidRDefault="003C103F" w:rsidP="003C103F">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CARETAKER’S EMOTIONAL AND MENTAL HEALTH</w:t>
      </w:r>
    </w:p>
    <w:p w14:paraId="04E14B45" w14:textId="77777777" w:rsidR="003C103F" w:rsidRPr="008078BC" w:rsidRDefault="003C103F" w:rsidP="003C103F">
      <w:pPr>
        <w:widowControl/>
        <w:spacing w:before="72"/>
        <w:jc w:val="center"/>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119"/>
        <w:gridCol w:w="2694"/>
        <w:gridCol w:w="3118"/>
      </w:tblGrid>
      <w:tr w:rsidR="00EE23CF" w:rsidRPr="008078BC" w14:paraId="7427F785" w14:textId="77777777" w:rsidTr="00AE0984">
        <w:trPr>
          <w:trHeight w:val="152"/>
          <w:tblHeader/>
        </w:trPr>
        <w:tc>
          <w:tcPr>
            <w:tcW w:w="3119" w:type="dxa"/>
            <w:tcBorders>
              <w:top w:val="single" w:sz="4" w:space="0" w:color="auto"/>
              <w:left w:val="single" w:sz="4" w:space="0" w:color="auto"/>
              <w:bottom w:val="single" w:sz="4" w:space="0" w:color="auto"/>
              <w:right w:val="single" w:sz="4" w:space="0" w:color="auto"/>
            </w:tcBorders>
            <w:vAlign w:val="center"/>
          </w:tcPr>
          <w:p w14:paraId="19179835"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2694" w:type="dxa"/>
            <w:tcBorders>
              <w:top w:val="single" w:sz="4" w:space="0" w:color="auto"/>
              <w:left w:val="single" w:sz="4" w:space="0" w:color="auto"/>
              <w:bottom w:val="single" w:sz="4" w:space="0" w:color="auto"/>
              <w:right w:val="single" w:sz="4" w:space="0" w:color="auto"/>
            </w:tcBorders>
            <w:vAlign w:val="center"/>
          </w:tcPr>
          <w:p w14:paraId="3936D550"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07A2306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EE23CF" w:rsidRPr="008078BC" w14:paraId="46A653D3" w14:textId="77777777" w:rsidTr="00AE0984">
        <w:trPr>
          <w:trHeight w:val="3409"/>
        </w:trPr>
        <w:tc>
          <w:tcPr>
            <w:tcW w:w="3119" w:type="dxa"/>
            <w:tcBorders>
              <w:top w:val="single" w:sz="4" w:space="0" w:color="auto"/>
              <w:left w:val="single" w:sz="4" w:space="0" w:color="auto"/>
              <w:bottom w:val="single" w:sz="4" w:space="0" w:color="auto"/>
              <w:right w:val="single" w:sz="4" w:space="0" w:color="auto"/>
            </w:tcBorders>
          </w:tcPr>
          <w:p w14:paraId="3C4F9F2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has a history of acute psychiatric episodes which have and/or are currently affecting his/her ability to provide minimal child care or supervision </w:t>
            </w:r>
          </w:p>
          <w:p w14:paraId="559A76E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照顧者有急性</w:t>
            </w:r>
            <w:r w:rsidRPr="008078BC">
              <w:rPr>
                <w:rFonts w:ascii="Times New Roman" w:hAnsi="Times New Roman"/>
                <w:color w:val="000000"/>
                <w:kern w:val="0"/>
                <w:sz w:val="24"/>
                <w:szCs w:val="24"/>
                <w:lang w:val="en-GB"/>
              </w:rPr>
              <w:t>精神病發作</w:t>
            </w:r>
            <w:r w:rsidRPr="008078BC">
              <w:rPr>
                <w:rFonts w:ascii="Times New Roman" w:hAnsi="Times New Roman"/>
                <w:color w:val="000000"/>
                <w:kern w:val="0"/>
                <w:sz w:val="24"/>
                <w:szCs w:val="24"/>
                <w:lang w:val="en-GB" w:eastAsia="zh-HK"/>
              </w:rPr>
              <w:t>的紀錄，現正影響她／他為兒童提供最低限度照顧或看管的能力</w:t>
            </w:r>
          </w:p>
        </w:tc>
        <w:tc>
          <w:tcPr>
            <w:tcW w:w="2694" w:type="dxa"/>
            <w:tcBorders>
              <w:top w:val="single" w:sz="4" w:space="0" w:color="auto"/>
              <w:left w:val="single" w:sz="4" w:space="0" w:color="auto"/>
              <w:bottom w:val="single" w:sz="4" w:space="0" w:color="auto"/>
              <w:right w:val="single" w:sz="4" w:space="0" w:color="auto"/>
            </w:tcBorders>
          </w:tcPr>
          <w:p w14:paraId="21D0A24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Current indicators of psychological problems or mental illness appear to be present and if not monitored or evaluated, may pose risk to the child </w:t>
            </w:r>
          </w:p>
          <w:p w14:paraId="5BEDA11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照顧者看來現時有心理問題或</w:t>
            </w:r>
            <w:r w:rsidRPr="008078BC">
              <w:rPr>
                <w:rFonts w:ascii="Times New Roman" w:hAnsi="Times New Roman"/>
                <w:color w:val="000000"/>
                <w:kern w:val="0"/>
                <w:sz w:val="24"/>
                <w:szCs w:val="24"/>
                <w:lang w:val="en-GB"/>
              </w:rPr>
              <w:t>精神病的</w:t>
            </w:r>
            <w:r w:rsidRPr="008078BC">
              <w:rPr>
                <w:rFonts w:ascii="Times New Roman" w:hAnsi="Times New Roman"/>
                <w:color w:val="000000"/>
                <w:kern w:val="0"/>
                <w:sz w:val="24"/>
                <w:szCs w:val="24"/>
                <w:lang w:val="en-GB" w:eastAsia="zh-HK"/>
              </w:rPr>
              <w:t>表徵，如果不接受監測或評估，可能會對兒童構成危機</w:t>
            </w:r>
          </w:p>
        </w:tc>
        <w:tc>
          <w:tcPr>
            <w:tcW w:w="3118" w:type="dxa"/>
            <w:tcBorders>
              <w:top w:val="single" w:sz="4" w:space="0" w:color="auto"/>
              <w:left w:val="single" w:sz="4" w:space="0" w:color="auto"/>
              <w:bottom w:val="single" w:sz="4" w:space="0" w:color="auto"/>
              <w:right w:val="single" w:sz="4" w:space="0" w:color="auto"/>
            </w:tcBorders>
          </w:tcPr>
          <w:p w14:paraId="464A6E9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There is no evidence or history of psychological disorder or mental illness; caretaker has no observable symptoms or indicators of mental illness; previous history of mental illness does not pose current risk to child  </w:t>
            </w:r>
          </w:p>
          <w:p w14:paraId="6F959256"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沒有心理失調或精</w:t>
            </w:r>
            <w:r w:rsidRPr="008078BC">
              <w:rPr>
                <w:rFonts w:ascii="Times New Roman" w:hAnsi="Times New Roman"/>
                <w:color w:val="000000"/>
                <w:kern w:val="0"/>
                <w:sz w:val="24"/>
                <w:szCs w:val="24"/>
                <w:lang w:val="en-GB"/>
              </w:rPr>
              <w:t>神</w:t>
            </w:r>
            <w:r w:rsidRPr="008078BC">
              <w:rPr>
                <w:rFonts w:ascii="Times New Roman" w:hAnsi="Times New Roman"/>
                <w:color w:val="000000"/>
                <w:kern w:val="0"/>
                <w:sz w:val="24"/>
                <w:szCs w:val="24"/>
                <w:lang w:val="en-GB" w:eastAsia="zh-HK"/>
              </w:rPr>
              <w:t>病的證據或紀錄；照顧者沒有顯現精</w:t>
            </w:r>
            <w:r w:rsidRPr="008078BC">
              <w:rPr>
                <w:rFonts w:ascii="Times New Roman" w:hAnsi="Times New Roman"/>
                <w:color w:val="000000"/>
                <w:kern w:val="0"/>
                <w:sz w:val="24"/>
                <w:szCs w:val="24"/>
                <w:lang w:val="en-GB"/>
              </w:rPr>
              <w:t>神</w:t>
            </w:r>
            <w:r w:rsidRPr="008078BC">
              <w:rPr>
                <w:rFonts w:ascii="Times New Roman" w:hAnsi="Times New Roman"/>
                <w:color w:val="000000"/>
                <w:kern w:val="0"/>
                <w:sz w:val="24"/>
                <w:szCs w:val="24"/>
                <w:lang w:val="en-GB" w:eastAsia="zh-HK"/>
              </w:rPr>
              <w:t>病症狀或表徵；過往精神病的歷史沒有對兒童構成即時危機</w:t>
            </w:r>
          </w:p>
          <w:p w14:paraId="3080576A" w14:textId="77777777" w:rsidR="00952673" w:rsidRPr="008078BC"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8078BC" w14:paraId="61536A8C" w14:textId="77777777" w:rsidTr="00AE0984">
        <w:trPr>
          <w:trHeight w:val="2101"/>
        </w:trPr>
        <w:tc>
          <w:tcPr>
            <w:tcW w:w="3119" w:type="dxa"/>
            <w:tcBorders>
              <w:top w:val="single" w:sz="4" w:space="0" w:color="auto"/>
              <w:left w:val="single" w:sz="4" w:space="0" w:color="auto"/>
              <w:bottom w:val="single" w:sz="4" w:space="0" w:color="auto"/>
              <w:right w:val="single" w:sz="4" w:space="0" w:color="auto"/>
            </w:tcBorders>
          </w:tcPr>
          <w:p w14:paraId="75EAA91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Caretaker's current psychological state appears to pose a high level of risk to the child; caretaker is unwilling and/or refuses to seek psychiatric treatment and/or evaluation; caretaker has a history of suicide attempts and/or makes current suicide gestures that place child at high risk and create high level of emotional distress for family; caretaker currently is making verbal threats of harm to child during episodes of psychiatric distress; caretaker has demonstrated inability to function independently due to a major mental disorder </w:t>
            </w:r>
          </w:p>
          <w:p w14:paraId="466565E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lastRenderedPageBreak/>
              <w:t>照顧者目前的心理狀態看來對兒童構成高度危機；照顧者不願意及／或拒絕尋求精神科治療及／或評估；照顧者有企圖自殺的紀錄及／或現時做出自殺的舉動，把兒童置於高度危機當中，並對家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造成高度的情</w:t>
            </w:r>
            <w:r w:rsidRPr="008078BC">
              <w:rPr>
                <w:rFonts w:ascii="Times New Roman" w:hAnsi="Times New Roman"/>
                <w:color w:val="000000"/>
                <w:kern w:val="0"/>
                <w:sz w:val="24"/>
                <w:szCs w:val="24"/>
                <w:lang w:val="en-GB"/>
              </w:rPr>
              <w:t>緒</w:t>
            </w:r>
            <w:r w:rsidRPr="008078BC">
              <w:rPr>
                <w:rFonts w:ascii="Times New Roman" w:hAnsi="Times New Roman"/>
                <w:color w:val="000000"/>
                <w:kern w:val="0"/>
                <w:sz w:val="24"/>
                <w:szCs w:val="24"/>
                <w:lang w:val="en-GB" w:eastAsia="zh-HK"/>
              </w:rPr>
              <w:t>困擾；照顧者在精</w:t>
            </w:r>
            <w:r w:rsidRPr="008078BC">
              <w:rPr>
                <w:rFonts w:ascii="Times New Roman" w:hAnsi="Times New Roman"/>
                <w:color w:val="000000"/>
                <w:kern w:val="0"/>
                <w:sz w:val="24"/>
                <w:szCs w:val="24"/>
                <w:lang w:val="en-GB"/>
              </w:rPr>
              <w:t>神</w:t>
            </w:r>
            <w:r w:rsidRPr="008078BC">
              <w:rPr>
                <w:rFonts w:ascii="Times New Roman" w:hAnsi="Times New Roman"/>
                <w:color w:val="000000"/>
                <w:kern w:val="0"/>
                <w:sz w:val="24"/>
                <w:szCs w:val="24"/>
                <w:lang w:val="en-GB" w:eastAsia="zh-HK"/>
              </w:rPr>
              <w:t>困擾時</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會在</w:t>
            </w:r>
          </w:p>
          <w:p w14:paraId="581BE9D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言語上恐嚇傷害兒童；照顧者因嚴重的精神病患而不能獨立活動</w:t>
            </w:r>
          </w:p>
          <w:p w14:paraId="3B02BEF5" w14:textId="77777777" w:rsidR="00952673" w:rsidRPr="008078BC" w:rsidRDefault="00952673" w:rsidP="001C758D">
            <w:pPr>
              <w:widowControl/>
              <w:autoSpaceDE w:val="0"/>
              <w:autoSpaceDN w:val="0"/>
              <w:adjustRightInd w:val="0"/>
              <w:spacing w:before="72"/>
              <w:rPr>
                <w:rFonts w:ascii="Times New Roman" w:hAnsi="Times New Roman"/>
                <w:color w:val="000000"/>
                <w:kern w:val="0"/>
                <w:sz w:val="24"/>
                <w:szCs w:val="24"/>
                <w:lang w:val="en-GB" w:eastAsia="zh-HK"/>
              </w:rPr>
            </w:pPr>
          </w:p>
        </w:tc>
        <w:tc>
          <w:tcPr>
            <w:tcW w:w="2694" w:type="dxa"/>
            <w:tcBorders>
              <w:top w:val="single" w:sz="4" w:space="0" w:color="auto"/>
              <w:left w:val="single" w:sz="4" w:space="0" w:color="auto"/>
              <w:bottom w:val="single" w:sz="4" w:space="0" w:color="auto"/>
              <w:right w:val="single" w:sz="4" w:space="0" w:color="auto"/>
            </w:tcBorders>
          </w:tcPr>
          <w:p w14:paraId="7364A2C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Caretaker is currently exhibiting </w:t>
            </w:r>
            <w:proofErr w:type="spellStart"/>
            <w:r w:rsidRPr="008078BC">
              <w:rPr>
                <w:rFonts w:ascii="Times New Roman" w:hAnsi="Times New Roman"/>
                <w:color w:val="000000"/>
                <w:kern w:val="0"/>
                <w:sz w:val="24"/>
                <w:szCs w:val="24"/>
                <w:lang w:val="en-GB"/>
              </w:rPr>
              <w:t>behaviors</w:t>
            </w:r>
            <w:proofErr w:type="spellEnd"/>
            <w:r w:rsidRPr="008078BC">
              <w:rPr>
                <w:rFonts w:ascii="Times New Roman" w:hAnsi="Times New Roman"/>
                <w:color w:val="000000"/>
                <w:kern w:val="0"/>
                <w:sz w:val="24"/>
                <w:szCs w:val="24"/>
                <w:lang w:val="en-GB"/>
              </w:rPr>
              <w:t xml:space="preserve"> which may be a sign of deteriorating mental health, and treatment is not being sought; caretaker admits to current psychological or psychiatric problem, but is reluctant to seek treatment; caretaker exhibits difficulty in functioning in a child-caring capacity or in assuming tasks essential to family functioning </w:t>
            </w:r>
          </w:p>
          <w:p w14:paraId="76C4B99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照顧者現時的行</w:t>
            </w:r>
            <w:r w:rsidRPr="008078BC">
              <w:rPr>
                <w:rFonts w:ascii="Times New Roman" w:hAnsi="Times New Roman"/>
                <w:color w:val="000000"/>
                <w:kern w:val="0"/>
                <w:sz w:val="24"/>
                <w:szCs w:val="24"/>
                <w:lang w:val="en-GB"/>
              </w:rPr>
              <w:t>為</w:t>
            </w:r>
            <w:r w:rsidRPr="008078BC">
              <w:rPr>
                <w:rFonts w:ascii="Times New Roman" w:hAnsi="Times New Roman"/>
                <w:color w:val="000000"/>
                <w:kern w:val="0"/>
                <w:sz w:val="24"/>
                <w:szCs w:val="24"/>
                <w:lang w:val="en-GB" w:eastAsia="zh-HK"/>
              </w:rPr>
              <w:t>可</w:t>
            </w:r>
            <w:r w:rsidRPr="008078BC">
              <w:rPr>
                <w:rFonts w:ascii="Times New Roman" w:hAnsi="Times New Roman"/>
                <w:color w:val="000000"/>
                <w:kern w:val="0"/>
                <w:sz w:val="24"/>
                <w:szCs w:val="24"/>
                <w:lang w:val="en-GB"/>
              </w:rPr>
              <w:t>能</w:t>
            </w:r>
            <w:r w:rsidRPr="008078BC">
              <w:rPr>
                <w:rFonts w:ascii="Times New Roman" w:hAnsi="Times New Roman"/>
                <w:color w:val="000000"/>
                <w:kern w:val="0"/>
                <w:sz w:val="24"/>
                <w:szCs w:val="24"/>
                <w:lang w:val="en-GB" w:eastAsia="zh-HK"/>
              </w:rPr>
              <w:t>是精神健康變差的徵兆，但尚未尋</w:t>
            </w:r>
            <w:r w:rsidRPr="008078BC">
              <w:rPr>
                <w:rFonts w:ascii="Times New Roman" w:hAnsi="Times New Roman"/>
                <w:color w:val="000000"/>
                <w:kern w:val="0"/>
                <w:sz w:val="24"/>
                <w:szCs w:val="24"/>
                <w:lang w:val="en-GB"/>
              </w:rPr>
              <w:t>求</w:t>
            </w:r>
            <w:r w:rsidRPr="008078BC">
              <w:rPr>
                <w:rFonts w:ascii="Times New Roman" w:hAnsi="Times New Roman"/>
                <w:color w:val="000000"/>
                <w:kern w:val="0"/>
                <w:sz w:val="24"/>
                <w:szCs w:val="24"/>
                <w:lang w:val="en-GB" w:eastAsia="zh-HK"/>
              </w:rPr>
              <w:t>治療；照顧者承認目前有心理</w:t>
            </w:r>
            <w:r w:rsidRPr="008078BC">
              <w:rPr>
                <w:rFonts w:ascii="Times New Roman" w:hAnsi="Times New Roman"/>
                <w:color w:val="000000"/>
                <w:kern w:val="0"/>
                <w:sz w:val="24"/>
                <w:szCs w:val="24"/>
                <w:lang w:val="en-GB" w:eastAsia="zh-HK"/>
              </w:rPr>
              <w:lastRenderedPageBreak/>
              <w:t>或精神問題，但不願意尋求治療；照顧者在照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或處理家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的重要事務上顯得有困難</w:t>
            </w:r>
          </w:p>
        </w:tc>
        <w:tc>
          <w:tcPr>
            <w:tcW w:w="3118" w:type="dxa"/>
            <w:tcBorders>
              <w:top w:val="single" w:sz="4" w:space="0" w:color="auto"/>
              <w:left w:val="single" w:sz="4" w:space="0" w:color="auto"/>
              <w:bottom w:val="single" w:sz="4" w:space="0" w:color="auto"/>
              <w:right w:val="single" w:sz="4" w:space="0" w:color="auto"/>
            </w:tcBorders>
          </w:tcPr>
          <w:p w14:paraId="7410392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Current psychological disorder or mental illness is viewed by mental health professional as transitory and/or does not impair caretaker's ability to provide minimal child care; caretaker is receiving appropriate treatment which is proving successful </w:t>
            </w:r>
          </w:p>
          <w:p w14:paraId="2D6D9E0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現時的心理失調或精</w:t>
            </w:r>
            <w:r w:rsidRPr="008078BC">
              <w:rPr>
                <w:rFonts w:ascii="Times New Roman" w:hAnsi="Times New Roman"/>
                <w:color w:val="000000"/>
                <w:kern w:val="0"/>
                <w:sz w:val="24"/>
                <w:szCs w:val="24"/>
                <w:lang w:val="en-GB"/>
              </w:rPr>
              <w:t>神</w:t>
            </w:r>
            <w:r w:rsidRPr="008078BC">
              <w:rPr>
                <w:rFonts w:ascii="Times New Roman" w:hAnsi="Times New Roman"/>
                <w:color w:val="000000"/>
                <w:kern w:val="0"/>
                <w:sz w:val="24"/>
                <w:szCs w:val="24"/>
                <w:lang w:val="en-GB" w:eastAsia="zh-HK"/>
              </w:rPr>
              <w:t>病被精</w:t>
            </w:r>
            <w:r w:rsidRPr="008078BC">
              <w:rPr>
                <w:rFonts w:ascii="Times New Roman" w:hAnsi="Times New Roman"/>
                <w:color w:val="000000"/>
                <w:kern w:val="0"/>
                <w:sz w:val="24"/>
                <w:szCs w:val="24"/>
                <w:lang w:val="en-GB"/>
              </w:rPr>
              <w:t>神</w:t>
            </w:r>
            <w:r w:rsidRPr="008078BC">
              <w:rPr>
                <w:rFonts w:ascii="Times New Roman" w:hAnsi="Times New Roman"/>
                <w:color w:val="000000"/>
                <w:kern w:val="0"/>
                <w:sz w:val="24"/>
                <w:szCs w:val="24"/>
                <w:lang w:val="en-GB" w:eastAsia="zh-HK"/>
              </w:rPr>
              <w:t>健</w:t>
            </w:r>
            <w:r w:rsidRPr="008078BC">
              <w:rPr>
                <w:rFonts w:ascii="Times New Roman" w:hAnsi="Times New Roman"/>
                <w:color w:val="000000"/>
                <w:kern w:val="0"/>
                <w:sz w:val="24"/>
                <w:szCs w:val="24"/>
                <w:lang w:val="en-GB"/>
              </w:rPr>
              <w:t>康</w:t>
            </w:r>
            <w:r w:rsidRPr="008078BC">
              <w:rPr>
                <w:rFonts w:ascii="Times New Roman" w:hAnsi="Times New Roman"/>
                <w:color w:val="000000"/>
                <w:kern w:val="0"/>
                <w:sz w:val="24"/>
                <w:szCs w:val="24"/>
                <w:lang w:val="en-GB" w:eastAsia="zh-HK"/>
              </w:rPr>
              <w:t>方</w:t>
            </w:r>
            <w:r w:rsidRPr="008078BC">
              <w:rPr>
                <w:rFonts w:ascii="Times New Roman" w:hAnsi="Times New Roman"/>
                <w:color w:val="000000"/>
                <w:kern w:val="0"/>
                <w:sz w:val="24"/>
                <w:szCs w:val="24"/>
                <w:lang w:val="en-GB"/>
              </w:rPr>
              <w:t>面</w:t>
            </w:r>
            <w:r w:rsidRPr="008078BC">
              <w:rPr>
                <w:rFonts w:ascii="Times New Roman" w:hAnsi="Times New Roman"/>
                <w:color w:val="000000"/>
                <w:kern w:val="0"/>
                <w:sz w:val="24"/>
                <w:szCs w:val="24"/>
                <w:lang w:val="en-GB" w:eastAsia="zh-HK"/>
              </w:rPr>
              <w:t>的專業人士判</w:t>
            </w:r>
            <w:r w:rsidRPr="008078BC">
              <w:rPr>
                <w:rFonts w:ascii="Times New Roman" w:hAnsi="Times New Roman"/>
                <w:color w:val="000000"/>
                <w:kern w:val="0"/>
                <w:sz w:val="24"/>
                <w:szCs w:val="24"/>
                <w:lang w:val="en-GB"/>
              </w:rPr>
              <w:t>斷</w:t>
            </w:r>
            <w:r w:rsidRPr="008078BC">
              <w:rPr>
                <w:rFonts w:ascii="Times New Roman" w:hAnsi="Times New Roman"/>
                <w:color w:val="000000"/>
                <w:kern w:val="0"/>
                <w:sz w:val="24"/>
                <w:szCs w:val="24"/>
                <w:lang w:val="en-GB" w:eastAsia="zh-HK"/>
              </w:rPr>
              <w:t>為短暫的及／或沒有損害照顧者為兒童提供最低限度照顧的能力；照顧者現正接受適當並證</w:t>
            </w:r>
            <w:r w:rsidRPr="008078BC">
              <w:rPr>
                <w:rFonts w:ascii="Times New Roman" w:hAnsi="Times New Roman"/>
                <w:color w:val="000000"/>
                <w:kern w:val="0"/>
                <w:sz w:val="24"/>
                <w:szCs w:val="24"/>
                <w:lang w:val="en-GB"/>
              </w:rPr>
              <w:t>實</w:t>
            </w:r>
            <w:r w:rsidRPr="008078BC">
              <w:rPr>
                <w:rFonts w:ascii="Times New Roman" w:hAnsi="Times New Roman"/>
                <w:color w:val="000000"/>
                <w:kern w:val="0"/>
                <w:sz w:val="24"/>
                <w:szCs w:val="24"/>
                <w:lang w:val="en-GB" w:eastAsia="zh-HK"/>
              </w:rPr>
              <w:t>是成</w:t>
            </w:r>
            <w:r w:rsidRPr="008078BC">
              <w:rPr>
                <w:rFonts w:ascii="Times New Roman" w:hAnsi="Times New Roman"/>
                <w:color w:val="000000"/>
                <w:kern w:val="0"/>
                <w:sz w:val="24"/>
                <w:szCs w:val="24"/>
                <w:lang w:val="en-GB"/>
              </w:rPr>
              <w:t>功</w:t>
            </w:r>
            <w:r w:rsidRPr="008078BC">
              <w:rPr>
                <w:rFonts w:ascii="Times New Roman" w:hAnsi="Times New Roman"/>
                <w:color w:val="000000"/>
                <w:kern w:val="0"/>
                <w:sz w:val="24"/>
                <w:szCs w:val="24"/>
                <w:lang w:val="en-GB" w:eastAsia="zh-HK"/>
              </w:rPr>
              <w:t>的治療</w:t>
            </w:r>
          </w:p>
        </w:tc>
      </w:tr>
      <w:tr w:rsidR="00EE23CF" w:rsidRPr="008078BC" w14:paraId="01DEC937" w14:textId="77777777" w:rsidTr="00AE0984">
        <w:trPr>
          <w:trHeight w:val="5629"/>
        </w:trPr>
        <w:tc>
          <w:tcPr>
            <w:tcW w:w="3119" w:type="dxa"/>
            <w:tcBorders>
              <w:top w:val="single" w:sz="4" w:space="0" w:color="auto"/>
              <w:left w:val="single" w:sz="4" w:space="0" w:color="auto"/>
              <w:bottom w:val="single" w:sz="4" w:space="0" w:color="auto"/>
              <w:right w:val="single" w:sz="4" w:space="0" w:color="auto"/>
            </w:tcBorders>
          </w:tcPr>
          <w:p w14:paraId="582B630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shows extreme immaturity, self-absorption, low self-esteem, lack of empathy, impaired judgment, dependence, lack of impulse control, or irresponsibility which places child at substantial risk for abuse/neglect</w:t>
            </w:r>
          </w:p>
          <w:p w14:paraId="41E7065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照顧者表現出極度不成熟、自我中心、自尊心低、缺乏同理心、判斷力受損、依賴、缺乏控制衝動的能力、或不負責任，令兒童處於可</w:t>
            </w:r>
            <w:r w:rsidRPr="008078BC">
              <w:rPr>
                <w:rFonts w:ascii="Times New Roman" w:hAnsi="Times New Roman"/>
                <w:color w:val="000000"/>
                <w:kern w:val="0"/>
                <w:sz w:val="24"/>
                <w:szCs w:val="24"/>
                <w:lang w:val="en-GB"/>
              </w:rPr>
              <w:t>能</w:t>
            </w:r>
            <w:r w:rsidRPr="008078BC">
              <w:rPr>
                <w:rFonts w:ascii="Times New Roman" w:hAnsi="Times New Roman"/>
                <w:color w:val="000000"/>
                <w:kern w:val="0"/>
                <w:sz w:val="24"/>
                <w:szCs w:val="24"/>
                <w:lang w:val="en-GB" w:eastAsia="zh-HK"/>
              </w:rPr>
              <w:t>受虐</w:t>
            </w:r>
            <w:r w:rsidRPr="008078BC">
              <w:rPr>
                <w:rFonts w:ascii="Times New Roman" w:hAnsi="Times New Roman"/>
                <w:color w:val="000000"/>
                <w:kern w:val="0"/>
                <w:sz w:val="24"/>
                <w:szCs w:val="24"/>
                <w:lang w:val="en-GB"/>
              </w:rPr>
              <w:t>待</w:t>
            </w:r>
            <w:r w:rsidRPr="008078BC">
              <w:rPr>
                <w:rFonts w:ascii="Times New Roman" w:hAnsi="Times New Roman"/>
                <w:color w:val="000000"/>
                <w:kern w:val="0"/>
                <w:sz w:val="24"/>
                <w:szCs w:val="24"/>
                <w:lang w:val="en-GB" w:eastAsia="zh-HK"/>
              </w:rPr>
              <w:t>／疏</w:t>
            </w:r>
            <w:r w:rsidRPr="008078BC">
              <w:rPr>
                <w:rFonts w:ascii="Times New Roman" w:hAnsi="Times New Roman"/>
                <w:color w:val="000000"/>
                <w:kern w:val="0"/>
                <w:sz w:val="24"/>
                <w:szCs w:val="24"/>
                <w:lang w:val="en-GB"/>
              </w:rPr>
              <w:t>忽</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的重大危機中</w:t>
            </w:r>
          </w:p>
          <w:p w14:paraId="13842D5D" w14:textId="77777777" w:rsidR="00952673" w:rsidRPr="008078BC"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c>
          <w:tcPr>
            <w:tcW w:w="2694" w:type="dxa"/>
            <w:tcBorders>
              <w:top w:val="single" w:sz="4" w:space="0" w:color="auto"/>
              <w:left w:val="single" w:sz="4" w:space="0" w:color="auto"/>
              <w:bottom w:val="single" w:sz="4" w:space="0" w:color="auto"/>
              <w:right w:val="single" w:sz="4" w:space="0" w:color="auto"/>
            </w:tcBorders>
          </w:tcPr>
          <w:p w14:paraId="50CD066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rPr>
              <w:t>Caretaker exhibits signs of self-absorption, impaired judgment, lack of impulse control, or irresponsibility which place child at increased risk for abuse/neglect</w:t>
            </w:r>
          </w:p>
          <w:p w14:paraId="647A768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照顧者顯示自我中心、判斷力受損、缺乏控制衝動的能力或不負責任的徵兆，增加兒童可</w:t>
            </w:r>
            <w:r w:rsidRPr="008078BC">
              <w:rPr>
                <w:rFonts w:ascii="Times New Roman" w:hAnsi="Times New Roman"/>
                <w:color w:val="000000"/>
                <w:kern w:val="0"/>
                <w:sz w:val="24"/>
                <w:szCs w:val="24"/>
                <w:lang w:val="en-GB"/>
              </w:rPr>
              <w:t>能</w:t>
            </w:r>
            <w:r w:rsidRPr="008078BC">
              <w:rPr>
                <w:rFonts w:ascii="Times New Roman" w:hAnsi="Times New Roman"/>
                <w:color w:val="000000"/>
                <w:kern w:val="0"/>
                <w:sz w:val="24"/>
                <w:szCs w:val="24"/>
                <w:lang w:val="en-GB" w:eastAsia="zh-HK"/>
              </w:rPr>
              <w:t>受虐</w:t>
            </w:r>
            <w:r w:rsidRPr="008078BC">
              <w:rPr>
                <w:rFonts w:ascii="Times New Roman" w:hAnsi="Times New Roman"/>
                <w:color w:val="000000"/>
                <w:kern w:val="0"/>
                <w:sz w:val="24"/>
                <w:szCs w:val="24"/>
                <w:lang w:val="en-GB"/>
              </w:rPr>
              <w:t>待</w:t>
            </w:r>
            <w:r w:rsidRPr="008078BC">
              <w:rPr>
                <w:rFonts w:ascii="Times New Roman" w:hAnsi="Times New Roman"/>
                <w:color w:val="000000"/>
                <w:kern w:val="0"/>
                <w:sz w:val="24"/>
                <w:szCs w:val="24"/>
                <w:lang w:val="en-GB" w:eastAsia="zh-HK"/>
              </w:rPr>
              <w:t>／疏</w:t>
            </w:r>
            <w:r w:rsidRPr="008078BC">
              <w:rPr>
                <w:rFonts w:ascii="Times New Roman" w:hAnsi="Times New Roman"/>
                <w:color w:val="000000"/>
                <w:kern w:val="0"/>
                <w:sz w:val="24"/>
                <w:szCs w:val="24"/>
                <w:lang w:val="en-GB"/>
              </w:rPr>
              <w:t>忽</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的危機</w:t>
            </w:r>
          </w:p>
        </w:tc>
        <w:tc>
          <w:tcPr>
            <w:tcW w:w="3118" w:type="dxa"/>
            <w:tcBorders>
              <w:top w:val="single" w:sz="4" w:space="0" w:color="auto"/>
              <w:left w:val="single" w:sz="4" w:space="0" w:color="auto"/>
              <w:bottom w:val="single" w:sz="4" w:space="0" w:color="auto"/>
              <w:right w:val="single" w:sz="4" w:space="0" w:color="auto"/>
            </w:tcBorders>
          </w:tcPr>
          <w:p w14:paraId="4922EBB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There is little evidence of personality traits which place child at risk for abuse/neglect</w:t>
            </w:r>
          </w:p>
          <w:p w14:paraId="5BB9CC4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幾乎沒有證據顯示照顧者的人格特質會讓兒童處於受虐</w:t>
            </w:r>
            <w:r w:rsidRPr="008078BC">
              <w:rPr>
                <w:rFonts w:ascii="Times New Roman" w:hAnsi="Times New Roman"/>
                <w:color w:val="000000"/>
                <w:kern w:val="0"/>
                <w:sz w:val="24"/>
                <w:szCs w:val="24"/>
                <w:lang w:val="en-GB"/>
              </w:rPr>
              <w:t>待</w:t>
            </w:r>
            <w:r w:rsidRPr="008078BC">
              <w:rPr>
                <w:rFonts w:ascii="Times New Roman" w:hAnsi="Times New Roman"/>
                <w:color w:val="000000"/>
                <w:kern w:val="0"/>
                <w:sz w:val="24"/>
                <w:szCs w:val="24"/>
                <w:lang w:val="en-GB" w:eastAsia="zh-HK"/>
              </w:rPr>
              <w:t>／疏</w:t>
            </w:r>
            <w:r w:rsidRPr="008078BC">
              <w:rPr>
                <w:rFonts w:ascii="Times New Roman" w:hAnsi="Times New Roman"/>
                <w:color w:val="000000"/>
                <w:kern w:val="0"/>
                <w:sz w:val="24"/>
                <w:szCs w:val="24"/>
                <w:lang w:val="en-GB"/>
              </w:rPr>
              <w:t>忽</w:t>
            </w:r>
            <w:r w:rsidRPr="008078BC">
              <w:rPr>
                <w:rFonts w:ascii="Times New Roman" w:hAnsi="Times New Roman"/>
                <w:color w:val="000000"/>
                <w:kern w:val="0"/>
                <w:sz w:val="24"/>
                <w:szCs w:val="24"/>
                <w:lang w:val="en-GB" w:eastAsia="zh-HK"/>
              </w:rPr>
              <w:t>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的危機中</w:t>
            </w:r>
          </w:p>
        </w:tc>
      </w:tr>
    </w:tbl>
    <w:p w14:paraId="5AD9FB66" w14:textId="77777777" w:rsidR="00EE23CF" w:rsidRPr="008078BC" w:rsidRDefault="00EE23CF" w:rsidP="00EE23CF">
      <w:pPr>
        <w:rPr>
          <w:rFonts w:ascii="Times New Roman" w:hAnsi="Times New Roman"/>
          <w:sz w:val="24"/>
          <w:szCs w:val="24"/>
        </w:rPr>
      </w:pPr>
    </w:p>
    <w:p w14:paraId="778E6FA4" w14:textId="77777777" w:rsidR="00EE23CF" w:rsidRPr="008078BC" w:rsidRDefault="00EE23CF" w:rsidP="00EE23CF">
      <w:pPr>
        <w:rPr>
          <w:rFonts w:ascii="Times New Roman" w:hAnsi="Times New Roman"/>
          <w:sz w:val="24"/>
          <w:szCs w:val="24"/>
        </w:rPr>
      </w:pPr>
    </w:p>
    <w:p w14:paraId="2E5DD386" w14:textId="77777777" w:rsidR="00EE23CF" w:rsidRPr="008078BC" w:rsidRDefault="00EE23CF" w:rsidP="00EE23CF">
      <w:pPr>
        <w:rPr>
          <w:rFonts w:ascii="Times New Roman" w:hAnsi="Times New Roman"/>
          <w:sz w:val="24"/>
          <w:szCs w:val="24"/>
        </w:rPr>
      </w:pPr>
    </w:p>
    <w:p w14:paraId="608899B7" w14:textId="72FCF90E" w:rsidR="001C758D" w:rsidRPr="008078BC" w:rsidRDefault="001C758D">
      <w:pPr>
        <w:widowControl/>
        <w:rPr>
          <w:rFonts w:ascii="Times New Roman" w:hAnsi="Times New Roman"/>
          <w:sz w:val="24"/>
          <w:szCs w:val="24"/>
        </w:rPr>
      </w:pPr>
      <w:r w:rsidRPr="008078BC">
        <w:rPr>
          <w:rFonts w:ascii="Times New Roman" w:hAnsi="Times New Roman"/>
          <w:sz w:val="24"/>
          <w:szCs w:val="24"/>
        </w:rPr>
        <w:br w:type="page"/>
      </w:r>
    </w:p>
    <w:p w14:paraId="1AF08067" w14:textId="77777777" w:rsidR="003C103F" w:rsidRPr="008078BC"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家庭</w:t>
      </w:r>
      <w:r w:rsidRPr="008078BC">
        <w:rPr>
          <w:rFonts w:ascii="Times New Roman" w:hAnsi="Times New Roman"/>
          <w:b/>
          <w:bCs/>
          <w:color w:val="000000"/>
          <w:spacing w:val="20"/>
          <w:kern w:val="0"/>
          <w:sz w:val="24"/>
          <w:szCs w:val="24"/>
          <w:lang w:val="en-GB" w:eastAsia="zh-HK"/>
        </w:rPr>
        <w:t>成員的相處</w:t>
      </w:r>
      <w:r w:rsidRPr="008078BC">
        <w:rPr>
          <w:rFonts w:ascii="Times New Roman" w:hAnsi="Times New Roman"/>
          <w:b/>
          <w:bCs/>
          <w:color w:val="000000"/>
          <w:spacing w:val="20"/>
          <w:kern w:val="0"/>
          <w:sz w:val="24"/>
          <w:szCs w:val="24"/>
          <w:lang w:val="en-GB"/>
        </w:rPr>
        <w:t>／關係</w:t>
      </w:r>
      <w:r w:rsidRPr="008078BC">
        <w:rPr>
          <w:rFonts w:ascii="Times New Roman" w:hAnsi="Times New Roman"/>
          <w:b/>
          <w:bCs/>
          <w:color w:val="000000"/>
          <w:spacing w:val="20"/>
          <w:kern w:val="0"/>
          <w:sz w:val="24"/>
          <w:szCs w:val="24"/>
          <w:lang w:val="en-GB" w:eastAsia="zh-HK"/>
        </w:rPr>
        <w:t>及家庭</w:t>
      </w:r>
      <w:r w:rsidRPr="008078BC">
        <w:rPr>
          <w:rFonts w:ascii="Times New Roman" w:hAnsi="Times New Roman"/>
          <w:b/>
          <w:bCs/>
          <w:color w:val="000000"/>
          <w:spacing w:val="20"/>
          <w:kern w:val="0"/>
          <w:sz w:val="24"/>
          <w:szCs w:val="24"/>
          <w:lang w:val="en-GB"/>
        </w:rPr>
        <w:t>壓力</w:t>
      </w:r>
    </w:p>
    <w:p w14:paraId="737DD9BE" w14:textId="177AA6A5" w:rsidR="00EE23CF" w:rsidRPr="008078BC" w:rsidRDefault="003C103F" w:rsidP="003C103F">
      <w:pPr>
        <w:jc w:val="center"/>
        <w:rPr>
          <w:rFonts w:ascii="Times New Roman" w:hAnsi="Times New Roman"/>
          <w:sz w:val="24"/>
          <w:szCs w:val="24"/>
        </w:rPr>
      </w:pPr>
      <w:r w:rsidRPr="008078BC">
        <w:rPr>
          <w:rFonts w:ascii="Times New Roman" w:hAnsi="Times New Roman"/>
          <w:b/>
          <w:bCs/>
          <w:color w:val="000000"/>
          <w:kern w:val="0"/>
          <w:sz w:val="24"/>
          <w:szCs w:val="24"/>
          <w:lang w:val="en-GB"/>
        </w:rPr>
        <w:t>FAMILY INTERACTIONS/RELATIONSHIPS/STRESSORS</w:t>
      </w:r>
    </w:p>
    <w:p w14:paraId="3E174D2D" w14:textId="77777777" w:rsidR="00EE23CF" w:rsidRPr="008078BC" w:rsidRDefault="00EE23CF" w:rsidP="00EE23CF">
      <w:pPr>
        <w:rPr>
          <w:rFonts w:ascii="Times New Roman" w:hAnsi="Times New Roman"/>
          <w:sz w:val="24"/>
          <w:szCs w:val="24"/>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976"/>
        <w:gridCol w:w="2977"/>
      </w:tblGrid>
      <w:tr w:rsidR="00EE23CF" w:rsidRPr="008078BC" w14:paraId="6A47AE23" w14:textId="77777777" w:rsidTr="001C758D">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150E8CA8"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r w:rsidRPr="008078BC">
              <w:rPr>
                <w:rFonts w:ascii="Times New Roman" w:hAnsi="Times New Roman"/>
                <w:b/>
                <w:bCs/>
                <w:color w:val="000000"/>
                <w:kern w:val="0"/>
                <w:sz w:val="24"/>
                <w:szCs w:val="24"/>
                <w:lang w:val="en-GB"/>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6A36C964"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2D902A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p>
        </w:tc>
      </w:tr>
      <w:tr w:rsidR="00EE23CF" w:rsidRPr="008078BC" w14:paraId="0F88F200" w14:textId="77777777" w:rsidTr="001C758D">
        <w:trPr>
          <w:trHeight w:val="3561"/>
        </w:trPr>
        <w:tc>
          <w:tcPr>
            <w:tcW w:w="2978" w:type="dxa"/>
            <w:tcBorders>
              <w:top w:val="single" w:sz="4" w:space="0" w:color="auto"/>
              <w:left w:val="single" w:sz="4" w:space="0" w:color="auto"/>
              <w:bottom w:val="single" w:sz="4" w:space="0" w:color="auto"/>
              <w:right w:val="single" w:sz="4" w:space="0" w:color="auto"/>
            </w:tcBorders>
          </w:tcPr>
          <w:p w14:paraId="5AF05D0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members display hostility, aggression, and/or anger to </w:t>
            </w:r>
            <w:r w:rsidRPr="008078BC">
              <w:rPr>
                <w:rFonts w:ascii="Times New Roman" w:hAnsi="Times New Roman"/>
                <w:color w:val="000000"/>
                <w:kern w:val="0"/>
                <w:sz w:val="24"/>
                <w:szCs w:val="24"/>
                <w:lang w:val="en-GB" w:eastAsia="zh-HK"/>
              </w:rPr>
              <w:t>及</w:t>
            </w:r>
            <w:r w:rsidRPr="008078BC">
              <w:rPr>
                <w:rFonts w:ascii="Times New Roman" w:hAnsi="Times New Roman"/>
                <w:color w:val="000000"/>
                <w:kern w:val="0"/>
                <w:sz w:val="24"/>
                <w:szCs w:val="24"/>
                <w:lang w:val="en-GB"/>
              </w:rPr>
              <w:t xml:space="preserve">each other in most interactions; almost no affection or attachment is observed among family members; constant disorganization in relation to household tasks is creating an atmosphere of chaos, confusion, and mistrust </w:t>
            </w:r>
          </w:p>
          <w:p w14:paraId="522D364C"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家庭成員在大部</w:t>
            </w:r>
            <w:r w:rsidRPr="008078BC">
              <w:rPr>
                <w:rFonts w:ascii="Times New Roman" w:hAnsi="Times New Roman"/>
                <w:color w:val="000000"/>
                <w:kern w:val="0"/>
                <w:sz w:val="24"/>
                <w:szCs w:val="24"/>
                <w:lang w:val="en-GB"/>
              </w:rPr>
              <w:t>分</w:t>
            </w:r>
            <w:r w:rsidRPr="008078BC">
              <w:rPr>
                <w:rFonts w:ascii="Times New Roman" w:hAnsi="Times New Roman"/>
                <w:color w:val="000000"/>
                <w:kern w:val="0"/>
                <w:sz w:val="24"/>
                <w:szCs w:val="24"/>
                <w:lang w:val="en-GB" w:eastAsia="zh-HK"/>
              </w:rPr>
              <w:t>的互</w:t>
            </w:r>
            <w:r w:rsidRPr="008078BC">
              <w:rPr>
                <w:rFonts w:ascii="Times New Roman" w:hAnsi="Times New Roman"/>
                <w:color w:val="000000"/>
                <w:kern w:val="0"/>
                <w:sz w:val="24"/>
                <w:szCs w:val="24"/>
                <w:lang w:val="en-GB"/>
              </w:rPr>
              <w:t>動</w:t>
            </w:r>
            <w:r w:rsidRPr="008078BC">
              <w:rPr>
                <w:rFonts w:ascii="Times New Roman" w:hAnsi="Times New Roman"/>
                <w:color w:val="000000"/>
                <w:kern w:val="0"/>
                <w:sz w:val="24"/>
                <w:szCs w:val="24"/>
                <w:lang w:val="en-GB" w:eastAsia="zh-HK"/>
              </w:rPr>
              <w:t>中顯露敵意、敵對情緒及／或憤怒；家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成員之</w:t>
            </w:r>
            <w:r w:rsidRPr="008078BC">
              <w:rPr>
                <w:rFonts w:ascii="Times New Roman" w:hAnsi="Times New Roman"/>
                <w:color w:val="000000"/>
                <w:kern w:val="0"/>
                <w:sz w:val="24"/>
                <w:szCs w:val="24"/>
                <w:lang w:val="en-GB"/>
              </w:rPr>
              <w:t>間</w:t>
            </w:r>
            <w:r w:rsidRPr="008078BC">
              <w:rPr>
                <w:rFonts w:ascii="Times New Roman" w:hAnsi="Times New Roman"/>
                <w:color w:val="000000"/>
                <w:kern w:val="0"/>
                <w:sz w:val="24"/>
                <w:szCs w:val="24"/>
                <w:lang w:val="en-GB" w:eastAsia="zh-HK"/>
              </w:rPr>
              <w:t>幾乎沒有關懷或依附關係；與家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有關的事</w:t>
            </w:r>
            <w:r w:rsidRPr="008078BC">
              <w:rPr>
                <w:rFonts w:ascii="Times New Roman" w:hAnsi="Times New Roman"/>
                <w:color w:val="000000"/>
                <w:kern w:val="0"/>
                <w:sz w:val="24"/>
                <w:szCs w:val="24"/>
                <w:lang w:val="en-GB"/>
              </w:rPr>
              <w:t>務</w:t>
            </w:r>
            <w:r w:rsidRPr="008078BC">
              <w:rPr>
                <w:rFonts w:ascii="Times New Roman" w:hAnsi="Times New Roman"/>
                <w:color w:val="000000"/>
                <w:kern w:val="0"/>
                <w:sz w:val="24"/>
                <w:szCs w:val="24"/>
                <w:lang w:val="en-GB" w:eastAsia="zh-HK"/>
              </w:rPr>
              <w:t>持續處理不善，造成混亂、困惑及不信任的氛圍</w:t>
            </w:r>
          </w:p>
        </w:tc>
        <w:tc>
          <w:tcPr>
            <w:tcW w:w="2976" w:type="dxa"/>
            <w:tcBorders>
              <w:top w:val="single" w:sz="4" w:space="0" w:color="auto"/>
              <w:left w:val="single" w:sz="4" w:space="0" w:color="auto"/>
              <w:bottom w:val="single" w:sz="4" w:space="0" w:color="auto"/>
              <w:right w:val="single" w:sz="4" w:space="0" w:color="auto"/>
            </w:tcBorders>
          </w:tcPr>
          <w:p w14:paraId="2B88E54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is disorganized; frequent conflict is causing family problems or dysfunction; there is some isolation of family members, resulting in unsupportive interactions and indifference among family members; a minimal level of attachment and affection is observed; sharing of family responsibilities is problematic </w:t>
            </w:r>
          </w:p>
          <w:p w14:paraId="7384257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家庭是紊亂的；頻繁的衝突導致家庭問題或功能失調；有些家庭成員間有疏離，引致家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成員間的相處缺乏支持性和漠不關心；觀察到只有最低程度的依附關係和關懷；分擔家庭責任成問題</w:t>
            </w:r>
          </w:p>
          <w:p w14:paraId="3DD02B82" w14:textId="77777777" w:rsidR="001C758D" w:rsidRPr="008078BC" w:rsidRDefault="001C758D"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621F0D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Positive family interactions are observed; family appears close, supportive, and caring; family unit is currently stable; family conflicts are resolved without further incident; sharing of responsibilities among family members is age-appropriate; only occasional relationship problems or disorganization occurs  </w:t>
            </w:r>
          </w:p>
          <w:p w14:paraId="0F21676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觀察到正面的家庭互動；家庭看來親密、能互相支持和關心；家庭現時穩定；家庭衝突得到解決，亦沒有進一步的事件；家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成</w:t>
            </w:r>
            <w:r w:rsidRPr="008078BC">
              <w:rPr>
                <w:rFonts w:ascii="Times New Roman" w:hAnsi="Times New Roman"/>
                <w:color w:val="000000"/>
                <w:kern w:val="0"/>
                <w:sz w:val="24"/>
                <w:szCs w:val="24"/>
                <w:lang w:val="en-GB"/>
              </w:rPr>
              <w:t>員</w:t>
            </w:r>
            <w:r w:rsidRPr="008078BC">
              <w:rPr>
                <w:rFonts w:ascii="Times New Roman" w:hAnsi="Times New Roman"/>
                <w:color w:val="000000"/>
                <w:kern w:val="0"/>
                <w:sz w:val="24"/>
                <w:szCs w:val="24"/>
                <w:lang w:val="en-GB" w:eastAsia="zh-HK"/>
              </w:rPr>
              <w:t>間互相分擔的責任與年齡相稱；只是偶爾出現相</w:t>
            </w:r>
            <w:r w:rsidRPr="008078BC">
              <w:rPr>
                <w:rFonts w:ascii="Times New Roman" w:hAnsi="Times New Roman"/>
                <w:color w:val="000000"/>
                <w:kern w:val="0"/>
                <w:sz w:val="24"/>
                <w:szCs w:val="24"/>
                <w:lang w:val="en-GB"/>
              </w:rPr>
              <w:t>處</w:t>
            </w:r>
            <w:r w:rsidRPr="008078BC">
              <w:rPr>
                <w:rFonts w:ascii="Times New Roman" w:hAnsi="Times New Roman"/>
                <w:color w:val="000000"/>
                <w:kern w:val="0"/>
                <w:sz w:val="24"/>
                <w:szCs w:val="24"/>
                <w:lang w:val="en-GB" w:eastAsia="zh-HK"/>
              </w:rPr>
              <w:t>問題或處理不善</w:t>
            </w:r>
          </w:p>
        </w:tc>
      </w:tr>
      <w:tr w:rsidR="00EE23CF" w:rsidRPr="008078BC" w14:paraId="1D41AD47" w14:textId="77777777" w:rsidTr="001C758D">
        <w:trPr>
          <w:trHeight w:val="1704"/>
        </w:trPr>
        <w:tc>
          <w:tcPr>
            <w:tcW w:w="2978" w:type="dxa"/>
            <w:tcBorders>
              <w:top w:val="single" w:sz="4" w:space="0" w:color="auto"/>
              <w:left w:val="single" w:sz="4" w:space="0" w:color="auto"/>
              <w:bottom w:val="single" w:sz="4" w:space="0" w:color="auto"/>
              <w:right w:val="single" w:sz="4" w:space="0" w:color="auto"/>
            </w:tcBorders>
          </w:tcPr>
          <w:p w14:paraId="13B8AF16"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is totally overwhelmed by any form of stressors, regardless of how minor </w:t>
            </w:r>
          </w:p>
          <w:p w14:paraId="2F21A49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家庭完全被任</w:t>
            </w:r>
            <w:r w:rsidRPr="008078BC">
              <w:rPr>
                <w:rFonts w:ascii="Times New Roman" w:hAnsi="Times New Roman"/>
                <w:color w:val="000000"/>
                <w:kern w:val="0"/>
                <w:sz w:val="24"/>
                <w:szCs w:val="24"/>
                <w:lang w:val="en-GB"/>
              </w:rPr>
              <w:t>何</w:t>
            </w:r>
            <w:r w:rsidRPr="008078BC">
              <w:rPr>
                <w:rFonts w:ascii="Times New Roman" w:hAnsi="Times New Roman"/>
                <w:color w:val="000000"/>
                <w:kern w:val="0"/>
                <w:sz w:val="24"/>
                <w:szCs w:val="24"/>
                <w:lang w:val="en-GB" w:eastAsia="zh-HK"/>
              </w:rPr>
              <w:t>形式的壓力源拖垮，不論壓力是多輕微</w:t>
            </w:r>
          </w:p>
        </w:tc>
        <w:tc>
          <w:tcPr>
            <w:tcW w:w="2976" w:type="dxa"/>
            <w:tcBorders>
              <w:top w:val="single" w:sz="4" w:space="0" w:color="auto"/>
              <w:left w:val="single" w:sz="4" w:space="0" w:color="auto"/>
              <w:bottom w:val="single" w:sz="4" w:space="0" w:color="auto"/>
              <w:right w:val="single" w:sz="4" w:space="0" w:color="auto"/>
            </w:tcBorders>
          </w:tcPr>
          <w:p w14:paraId="38B477F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copes adequately only with minor stressors, and shows some signs of deterioration in functioning </w:t>
            </w:r>
          </w:p>
          <w:p w14:paraId="2F9D895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家庭只能適當地應付輕微的壓力源，且出現家庭功能下降的徵兆</w:t>
            </w:r>
          </w:p>
          <w:p w14:paraId="7E6B3EA1" w14:textId="77777777" w:rsidR="001C758D" w:rsidRPr="008078BC" w:rsidRDefault="001C758D"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34EA90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appears to cope well with stressors </w:t>
            </w:r>
          </w:p>
          <w:p w14:paraId="2BB6C21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家庭看來能妥善應付壓力源</w:t>
            </w:r>
          </w:p>
        </w:tc>
      </w:tr>
      <w:tr w:rsidR="00EE23CF" w:rsidRPr="008078BC" w14:paraId="301DC6BE" w14:textId="77777777" w:rsidTr="001C758D">
        <w:trPr>
          <w:trHeight w:val="3926"/>
        </w:trPr>
        <w:tc>
          <w:tcPr>
            <w:tcW w:w="2978" w:type="dxa"/>
            <w:tcBorders>
              <w:top w:val="single" w:sz="4" w:space="0" w:color="auto"/>
              <w:left w:val="single" w:sz="4" w:space="0" w:color="auto"/>
              <w:bottom w:val="single" w:sz="4" w:space="0" w:color="auto"/>
              <w:right w:val="single" w:sz="4" w:space="0" w:color="auto"/>
            </w:tcBorders>
          </w:tcPr>
          <w:p w14:paraId="7BA12EFE"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Family structure is constantly in flux; family is totally overwhelmed by such transitions; primary caretaker's marriage or relationship with partner has completely deteriorated and consists of primarily negative interactions highly disruptive to family functioning</w:t>
            </w:r>
          </w:p>
          <w:p w14:paraId="7194BAE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8078BC">
              <w:rPr>
                <w:rFonts w:ascii="Times New Roman" w:hAnsi="Times New Roman"/>
                <w:color w:val="000000"/>
                <w:kern w:val="0"/>
                <w:sz w:val="24"/>
                <w:szCs w:val="24"/>
                <w:lang w:val="en-GB" w:eastAsia="zh-HK"/>
              </w:rPr>
              <w:t>家庭結構持續地變動；家庭完全被</w:t>
            </w:r>
            <w:r w:rsidRPr="008078BC">
              <w:rPr>
                <w:rFonts w:ascii="Times New Roman" w:hAnsi="Times New Roman"/>
                <w:color w:val="000000"/>
                <w:kern w:val="0"/>
                <w:sz w:val="24"/>
                <w:szCs w:val="24"/>
                <w:lang w:eastAsia="zh-HK"/>
              </w:rPr>
              <w:t>這種轉變所</w:t>
            </w:r>
            <w:r w:rsidRPr="008078BC">
              <w:rPr>
                <w:rFonts w:ascii="Times New Roman" w:hAnsi="Times New Roman"/>
                <w:color w:val="000000"/>
                <w:kern w:val="0"/>
                <w:sz w:val="24"/>
                <w:szCs w:val="24"/>
                <w:lang w:val="en-GB" w:eastAsia="zh-HK"/>
              </w:rPr>
              <w:t>拖垮；主要照顧者的婚姻或伴侶關係徹</w:t>
            </w:r>
            <w:r w:rsidRPr="008078BC">
              <w:rPr>
                <w:rFonts w:ascii="Times New Roman" w:hAnsi="Times New Roman"/>
                <w:color w:val="000000"/>
                <w:kern w:val="0"/>
                <w:sz w:val="24"/>
                <w:szCs w:val="24"/>
                <w:lang w:val="en-GB"/>
              </w:rPr>
              <w:t>底</w:t>
            </w:r>
            <w:r w:rsidRPr="008078BC">
              <w:rPr>
                <w:rFonts w:ascii="Times New Roman" w:hAnsi="Times New Roman"/>
                <w:color w:val="000000"/>
                <w:kern w:val="0"/>
                <w:sz w:val="24"/>
                <w:szCs w:val="24"/>
                <w:lang w:val="en-GB" w:eastAsia="zh-HK"/>
              </w:rPr>
              <w:t>惡化，包括</w:t>
            </w:r>
            <w:r w:rsidRPr="008078BC">
              <w:rPr>
                <w:rFonts w:ascii="Times New Roman" w:hAnsi="Times New Roman"/>
                <w:color w:val="000000"/>
                <w:kern w:val="0"/>
                <w:sz w:val="24"/>
                <w:szCs w:val="24"/>
                <w:lang w:eastAsia="zh-HK"/>
              </w:rPr>
              <w:t>對</w:t>
            </w:r>
            <w:r w:rsidRPr="008078BC">
              <w:rPr>
                <w:rFonts w:ascii="Times New Roman" w:hAnsi="Times New Roman"/>
                <w:color w:val="000000"/>
                <w:kern w:val="0"/>
                <w:sz w:val="24"/>
                <w:szCs w:val="24"/>
                <w:lang w:val="en-GB" w:eastAsia="zh-HK"/>
              </w:rPr>
              <w:t>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功</w:t>
            </w:r>
            <w:r w:rsidRPr="008078BC">
              <w:rPr>
                <w:rFonts w:ascii="Times New Roman" w:hAnsi="Times New Roman"/>
                <w:color w:val="000000"/>
                <w:kern w:val="0"/>
                <w:sz w:val="24"/>
                <w:szCs w:val="24"/>
                <w:lang w:val="en-GB"/>
              </w:rPr>
              <w:t>能</w:t>
            </w:r>
            <w:r w:rsidRPr="008078BC">
              <w:rPr>
                <w:rFonts w:ascii="Times New Roman" w:hAnsi="Times New Roman"/>
                <w:color w:val="000000"/>
                <w:kern w:val="0"/>
                <w:sz w:val="24"/>
                <w:szCs w:val="24"/>
                <w:lang w:eastAsia="zh-HK"/>
              </w:rPr>
              <w:t>具有高度破壞性</w:t>
            </w:r>
            <w:r w:rsidRPr="008078BC">
              <w:rPr>
                <w:rFonts w:ascii="Times New Roman" w:hAnsi="Times New Roman"/>
                <w:color w:val="000000"/>
                <w:kern w:val="0"/>
                <w:sz w:val="24"/>
                <w:szCs w:val="24"/>
                <w:lang w:val="en-GB" w:eastAsia="zh-HK"/>
              </w:rPr>
              <w:t>的負面互動</w:t>
            </w:r>
          </w:p>
          <w:p w14:paraId="71D45BF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AD9A17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Family structure has recently changed or appears likely to change in the near future; family adapts poorly to such transitions; primary caretaker has unstable marriage or relationship with partner, but some interactions remain positive</w:t>
            </w:r>
          </w:p>
          <w:p w14:paraId="0A13769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家庭結構最近改變或看來將會改變；家庭在過渡轉變時的適應力差；主要照顧者的婚姻或伴侶關係不穩定，但部分互動維持正面</w:t>
            </w:r>
          </w:p>
        </w:tc>
        <w:tc>
          <w:tcPr>
            <w:tcW w:w="2977" w:type="dxa"/>
            <w:tcBorders>
              <w:top w:val="single" w:sz="4" w:space="0" w:color="auto"/>
              <w:left w:val="single" w:sz="4" w:space="0" w:color="auto"/>
              <w:bottom w:val="single" w:sz="4" w:space="0" w:color="auto"/>
              <w:right w:val="single" w:sz="4" w:space="0" w:color="auto"/>
            </w:tcBorders>
          </w:tcPr>
          <w:p w14:paraId="27B9798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Family structure is intact; primary caretaker has stable marriage or stable relationship with partner; if changes have occurred, family is adapting well</w:t>
            </w:r>
          </w:p>
          <w:p w14:paraId="11777DB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家庭結構完整；主要照顧者有穩定的婚姻或伴侶關係；如果有改變，家庭也適應良好</w:t>
            </w:r>
          </w:p>
        </w:tc>
      </w:tr>
    </w:tbl>
    <w:p w14:paraId="015E3FE4"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34645BE9" w14:textId="271EE4C5" w:rsidR="003C103F" w:rsidRPr="008078BC" w:rsidRDefault="003C103F" w:rsidP="003C103F">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家庭支援系統的能力</w:t>
      </w:r>
      <w:r w:rsidRPr="008078BC">
        <w:rPr>
          <w:rFonts w:ascii="Times New Roman" w:hAnsi="Times New Roman"/>
          <w:b/>
          <w:bCs/>
          <w:color w:val="000000"/>
          <w:spacing w:val="20"/>
          <w:kern w:val="0"/>
          <w:sz w:val="24"/>
          <w:szCs w:val="24"/>
          <w:lang w:val="en-GB"/>
        </w:rPr>
        <w:t xml:space="preserve"> </w:t>
      </w:r>
    </w:p>
    <w:p w14:paraId="5656339C" w14:textId="0926BF68" w:rsidR="003C103F" w:rsidRPr="008078BC" w:rsidRDefault="003C103F" w:rsidP="003C103F">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STRENGTHS OF FAMILY SUPPORT SYSTEMS</w:t>
      </w:r>
    </w:p>
    <w:p w14:paraId="047846AF" w14:textId="77777777" w:rsidR="003C103F" w:rsidRPr="008078BC" w:rsidRDefault="003C103F" w:rsidP="003C103F">
      <w:pPr>
        <w:widowControl/>
        <w:spacing w:before="72"/>
        <w:rPr>
          <w:rFonts w:ascii="Times New Roman" w:eastAsia="華康中黑體" w:hAnsi="Times New Roman"/>
          <w:spacing w:val="20"/>
          <w:sz w:val="24"/>
          <w:szCs w:val="24"/>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836"/>
        <w:gridCol w:w="3118"/>
        <w:gridCol w:w="2977"/>
      </w:tblGrid>
      <w:tr w:rsidR="00EE23CF" w:rsidRPr="008078BC" w14:paraId="4D7BEA1D" w14:textId="77777777" w:rsidTr="00C27372">
        <w:trPr>
          <w:trHeight w:val="152"/>
          <w:tblHeader/>
        </w:trPr>
        <w:tc>
          <w:tcPr>
            <w:tcW w:w="2836" w:type="dxa"/>
            <w:tcBorders>
              <w:top w:val="single" w:sz="4" w:space="0" w:color="auto"/>
              <w:left w:val="single" w:sz="4" w:space="0" w:color="auto"/>
              <w:bottom w:val="single" w:sz="4" w:space="0" w:color="auto"/>
              <w:right w:val="single" w:sz="4" w:space="0" w:color="auto"/>
            </w:tcBorders>
            <w:vAlign w:val="center"/>
          </w:tcPr>
          <w:p w14:paraId="7E7D6608"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3118" w:type="dxa"/>
            <w:tcBorders>
              <w:top w:val="single" w:sz="4" w:space="0" w:color="auto"/>
              <w:left w:val="single" w:sz="4" w:space="0" w:color="auto"/>
              <w:bottom w:val="single" w:sz="4" w:space="0" w:color="auto"/>
              <w:right w:val="single" w:sz="4" w:space="0" w:color="auto"/>
            </w:tcBorders>
            <w:vAlign w:val="center"/>
          </w:tcPr>
          <w:p w14:paraId="2BC042F2"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proofErr w:type="gramStart"/>
            <w:r w:rsidRPr="008078BC">
              <w:rPr>
                <w:rFonts w:ascii="Times New Roman" w:hAnsi="Times New Roman"/>
                <w:b/>
                <w:bCs/>
                <w:color w:val="000000"/>
                <w:kern w:val="0"/>
                <w:sz w:val="24"/>
                <w:szCs w:val="24"/>
                <w:lang w:val="en-GB"/>
              </w:rPr>
              <w:t>中危</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14:paraId="09D50DB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proofErr w:type="gramStart"/>
            <w:r w:rsidRPr="008078BC">
              <w:rPr>
                <w:rFonts w:ascii="Times New Roman" w:hAnsi="Times New Roman"/>
                <w:b/>
                <w:bCs/>
                <w:color w:val="000000"/>
                <w:kern w:val="0"/>
                <w:sz w:val="24"/>
                <w:szCs w:val="24"/>
                <w:lang w:val="en-GB"/>
              </w:rPr>
              <w:t>低危</w:t>
            </w:r>
            <w:proofErr w:type="gramEnd"/>
          </w:p>
        </w:tc>
      </w:tr>
      <w:tr w:rsidR="00EE23CF" w:rsidRPr="008078BC" w14:paraId="4992440B" w14:textId="77777777" w:rsidTr="00C27372">
        <w:trPr>
          <w:trHeight w:val="4067"/>
        </w:trPr>
        <w:tc>
          <w:tcPr>
            <w:tcW w:w="2836" w:type="dxa"/>
            <w:tcBorders>
              <w:top w:val="single" w:sz="4" w:space="0" w:color="auto"/>
              <w:left w:val="single" w:sz="4" w:space="0" w:color="auto"/>
              <w:bottom w:val="single" w:sz="4" w:space="0" w:color="auto"/>
              <w:right w:val="single" w:sz="4" w:space="0" w:color="auto"/>
            </w:tcBorders>
          </w:tcPr>
          <w:p w14:paraId="25D1431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is isolated; few, if any, support systems are available in any form, or interactions are generally negative; no concrete assistance or emotional aid is available without professional intervention, which family is not likely to accept </w:t>
            </w:r>
          </w:p>
          <w:p w14:paraId="68067F3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家庭</w:t>
            </w:r>
            <w:r w:rsidRPr="008078BC">
              <w:rPr>
                <w:rFonts w:ascii="Times New Roman" w:hAnsi="Times New Roman"/>
                <w:color w:val="000000"/>
                <w:kern w:val="0"/>
                <w:sz w:val="24"/>
                <w:szCs w:val="24"/>
                <w:lang w:val="en-GB" w:eastAsia="zh-HK"/>
              </w:rPr>
              <w:t>被孤立；不同形式的支援系統方面</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可以使用的只有很少，或這些系統的互動一般都是負面的；</w:t>
            </w:r>
            <w:r w:rsidRPr="008078BC">
              <w:rPr>
                <w:rFonts w:ascii="Times New Roman" w:hAnsi="Times New Roman"/>
                <w:color w:val="000000"/>
                <w:kern w:val="0"/>
                <w:sz w:val="24"/>
                <w:szCs w:val="24"/>
                <w:lang w:val="en-GB"/>
              </w:rPr>
              <w:t>家庭</w:t>
            </w:r>
            <w:r w:rsidRPr="008078BC">
              <w:rPr>
                <w:rFonts w:ascii="Times New Roman" w:hAnsi="Times New Roman"/>
                <w:color w:val="000000"/>
                <w:kern w:val="0"/>
                <w:sz w:val="24"/>
                <w:szCs w:val="24"/>
                <w:lang w:val="en-GB" w:eastAsia="zh-HK"/>
              </w:rPr>
              <w:t>缺乏具體的援助或情感支援，但家庭卻不大可能接受專</w:t>
            </w:r>
            <w:r w:rsidRPr="008078BC">
              <w:rPr>
                <w:rFonts w:ascii="Times New Roman" w:hAnsi="Times New Roman"/>
                <w:color w:val="000000"/>
                <w:kern w:val="0"/>
                <w:sz w:val="24"/>
                <w:szCs w:val="24"/>
                <w:lang w:val="en-GB"/>
              </w:rPr>
              <w:t>業</w:t>
            </w:r>
            <w:r w:rsidRPr="008078BC">
              <w:rPr>
                <w:rFonts w:ascii="Times New Roman" w:hAnsi="Times New Roman"/>
                <w:color w:val="000000"/>
                <w:kern w:val="0"/>
                <w:sz w:val="24"/>
                <w:szCs w:val="24"/>
                <w:lang w:val="en-GB" w:eastAsia="zh-HK"/>
              </w:rPr>
              <w:t>人士的介入</w:t>
            </w:r>
          </w:p>
        </w:tc>
        <w:tc>
          <w:tcPr>
            <w:tcW w:w="3118" w:type="dxa"/>
            <w:tcBorders>
              <w:top w:val="single" w:sz="4" w:space="0" w:color="auto"/>
              <w:left w:val="single" w:sz="4" w:space="0" w:color="auto"/>
              <w:bottom w:val="single" w:sz="4" w:space="0" w:color="auto"/>
              <w:right w:val="single" w:sz="4" w:space="0" w:color="auto"/>
            </w:tcBorders>
          </w:tcPr>
          <w:p w14:paraId="5C4A9ED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Support systems such as extended family, </w:t>
            </w:r>
            <w:proofErr w:type="spellStart"/>
            <w:r w:rsidRPr="008078BC">
              <w:rPr>
                <w:rFonts w:ascii="Times New Roman" w:hAnsi="Times New Roman"/>
                <w:color w:val="000000"/>
                <w:kern w:val="0"/>
                <w:sz w:val="24"/>
                <w:szCs w:val="24"/>
                <w:lang w:val="en-GB"/>
              </w:rPr>
              <w:t>neighbors</w:t>
            </w:r>
            <w:proofErr w:type="spellEnd"/>
            <w:r w:rsidRPr="008078BC">
              <w:rPr>
                <w:rFonts w:ascii="Times New Roman" w:hAnsi="Times New Roman"/>
                <w:color w:val="000000"/>
                <w:kern w:val="0"/>
                <w:sz w:val="24"/>
                <w:szCs w:val="24"/>
                <w:lang w:val="en-GB"/>
              </w:rPr>
              <w:t>, friends, and/or cultural, ethnic, or religious associations (formal and informal) are inconsistently available, or limited; support systems are only minimally committed to providing concrete assistance and emotional aid if needed to resolve intrafamilial stress and/or conflict</w:t>
            </w:r>
          </w:p>
          <w:p w14:paraId="4E8BC98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只有有限或不一致的支援系統，例如延伸家庭、鄰居、朋友及／或文化、種族或宗教組織</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正式和非正式的</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；支援系統只是最低限度</w:t>
            </w:r>
            <w:r w:rsidRPr="008078BC">
              <w:rPr>
                <w:rFonts w:ascii="Times New Roman" w:hAnsi="Times New Roman"/>
                <w:sz w:val="24"/>
                <w:szCs w:val="24"/>
              </w:rPr>
              <w:t>承諾</w:t>
            </w:r>
            <w:r w:rsidRPr="008078BC">
              <w:rPr>
                <w:rFonts w:ascii="Times New Roman" w:hAnsi="Times New Roman"/>
                <w:color w:val="000000"/>
                <w:kern w:val="0"/>
                <w:sz w:val="24"/>
                <w:szCs w:val="24"/>
                <w:lang w:val="en-GB" w:eastAsia="zh-HK"/>
              </w:rPr>
              <w:t>會</w:t>
            </w:r>
            <w:r w:rsidRPr="008078BC">
              <w:rPr>
                <w:rFonts w:ascii="Times New Roman" w:hAnsi="Times New Roman"/>
                <w:sz w:val="24"/>
                <w:szCs w:val="24"/>
                <w:lang w:eastAsia="zh-HK"/>
              </w:rPr>
              <w:t>提供</w:t>
            </w:r>
            <w:r w:rsidRPr="008078BC">
              <w:rPr>
                <w:rFonts w:ascii="Times New Roman" w:hAnsi="Times New Roman"/>
                <w:color w:val="000000"/>
                <w:kern w:val="0"/>
                <w:sz w:val="24"/>
                <w:szCs w:val="24"/>
                <w:lang w:val="en-GB" w:eastAsia="zh-HK"/>
              </w:rPr>
              <w:t>具體的援助和情感支援以解決家庭內的壓力及／或衝突</w:t>
            </w:r>
          </w:p>
          <w:p w14:paraId="35BBA938"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7B57956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Support systems such as extended family, </w:t>
            </w:r>
            <w:proofErr w:type="spellStart"/>
            <w:r w:rsidRPr="008078BC">
              <w:rPr>
                <w:rFonts w:ascii="Times New Roman" w:hAnsi="Times New Roman"/>
                <w:color w:val="000000"/>
                <w:kern w:val="0"/>
                <w:sz w:val="24"/>
                <w:szCs w:val="24"/>
                <w:lang w:val="en-GB"/>
              </w:rPr>
              <w:t>neighbors</w:t>
            </w:r>
            <w:proofErr w:type="spellEnd"/>
            <w:r w:rsidRPr="008078BC">
              <w:rPr>
                <w:rFonts w:ascii="Times New Roman" w:hAnsi="Times New Roman"/>
                <w:color w:val="000000"/>
                <w:kern w:val="0"/>
                <w:sz w:val="24"/>
                <w:szCs w:val="24"/>
                <w:lang w:val="en-GB"/>
              </w:rPr>
              <w:t xml:space="preserve">, friends, </w:t>
            </w:r>
            <w:proofErr w:type="spellStart"/>
            <w:r w:rsidRPr="008078BC">
              <w:rPr>
                <w:rFonts w:ascii="Times New Roman" w:hAnsi="Times New Roman"/>
                <w:color w:val="000000"/>
                <w:kern w:val="0"/>
                <w:sz w:val="24"/>
                <w:szCs w:val="24"/>
                <w:lang w:val="en-GB"/>
              </w:rPr>
              <w:t>coworkers</w:t>
            </w:r>
            <w:proofErr w:type="spellEnd"/>
            <w:r w:rsidRPr="008078BC">
              <w:rPr>
                <w:rFonts w:ascii="Times New Roman" w:hAnsi="Times New Roman"/>
                <w:color w:val="000000"/>
                <w:kern w:val="0"/>
                <w:sz w:val="24"/>
                <w:szCs w:val="24"/>
                <w:lang w:val="en-GB"/>
              </w:rPr>
              <w:t xml:space="preserve">, and/or cultural, ethnic, or religious associations (formal and informal) are available; support systems are committed to providing concrete assistance and emotional aid, if needed, to resolve intrafamilial stress and/or conflict  </w:t>
            </w:r>
          </w:p>
          <w:p w14:paraId="6A0B2B8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有可使用的支援系統，例如延伸家庭、鄰居、朋友、同事及／或文化、種族或宗教組織</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正式和非正式的</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；如有需要，支援系統</w:t>
            </w:r>
            <w:r w:rsidRPr="008078BC">
              <w:rPr>
                <w:rFonts w:ascii="Times New Roman" w:hAnsi="Times New Roman"/>
                <w:sz w:val="24"/>
                <w:szCs w:val="24"/>
              </w:rPr>
              <w:t>承諾</w:t>
            </w:r>
            <w:r w:rsidRPr="008078BC">
              <w:rPr>
                <w:rFonts w:ascii="Times New Roman" w:hAnsi="Times New Roman"/>
                <w:sz w:val="24"/>
                <w:szCs w:val="24"/>
                <w:lang w:eastAsia="zh-HK"/>
              </w:rPr>
              <w:t>會提供</w:t>
            </w:r>
            <w:r w:rsidRPr="008078BC">
              <w:rPr>
                <w:rFonts w:ascii="Times New Roman" w:hAnsi="Times New Roman"/>
                <w:color w:val="000000"/>
                <w:kern w:val="0"/>
                <w:sz w:val="24"/>
                <w:szCs w:val="24"/>
                <w:lang w:val="en-GB" w:eastAsia="zh-HK"/>
              </w:rPr>
              <w:t>具體的援助和情感支援以解決家庭內的壓力及／或衝突</w:t>
            </w:r>
          </w:p>
        </w:tc>
      </w:tr>
      <w:tr w:rsidR="00EE23CF" w:rsidRPr="008078BC" w14:paraId="1E364D00" w14:textId="77777777" w:rsidTr="00C27372">
        <w:trPr>
          <w:trHeight w:val="4067"/>
        </w:trPr>
        <w:tc>
          <w:tcPr>
            <w:tcW w:w="2836" w:type="dxa"/>
            <w:tcBorders>
              <w:top w:val="single" w:sz="4" w:space="0" w:color="auto"/>
              <w:left w:val="single" w:sz="4" w:space="0" w:color="auto"/>
              <w:bottom w:val="single" w:sz="4" w:space="0" w:color="auto"/>
              <w:right w:val="single" w:sz="4" w:space="0" w:color="auto"/>
            </w:tcBorders>
          </w:tcPr>
          <w:p w14:paraId="0B493DF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Family is clearly in need of assistance from external support system, but intentionally avoids seeking any help and alienates anyone offering aid; family is isolated from ethnic group, and cultural/language differences appear as a significant barrier to family's receiving assistance </w:t>
            </w:r>
          </w:p>
          <w:p w14:paraId="13DA78F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eastAsia="zh-HK"/>
              </w:rPr>
              <w:lastRenderedPageBreak/>
              <w:t>家庭明顯需要外界支援系統的</w:t>
            </w:r>
            <w:r w:rsidRPr="008078BC">
              <w:rPr>
                <w:rFonts w:ascii="Times New Roman" w:hAnsi="Times New Roman"/>
                <w:color w:val="000000"/>
                <w:kern w:val="0"/>
                <w:sz w:val="24"/>
                <w:szCs w:val="24"/>
                <w:lang w:val="en-GB" w:eastAsia="zh-HK"/>
              </w:rPr>
              <w:t>援助，但故意逃避尋求任何幫助，並疏遠任何給予協助的人士；家庭與其族群疏離，且文化／語言的差異看來成為家庭接受援助的明顯障礙</w:t>
            </w:r>
          </w:p>
        </w:tc>
        <w:tc>
          <w:tcPr>
            <w:tcW w:w="3118" w:type="dxa"/>
            <w:tcBorders>
              <w:top w:val="single" w:sz="4" w:space="0" w:color="auto"/>
              <w:left w:val="single" w:sz="4" w:space="0" w:color="auto"/>
              <w:bottom w:val="single" w:sz="4" w:space="0" w:color="auto"/>
              <w:right w:val="single" w:sz="4" w:space="0" w:color="auto"/>
            </w:tcBorders>
          </w:tcPr>
          <w:p w14:paraId="3F5F152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Family requires some assistance from external support systems, but is new to community and has not established viable support system as yet (or is not generally inclined to do so), but is likely to do so if required to meet child's basic needs; cultural/language differences of family present difficulty in acquiring assistance, but family is not </w:t>
            </w:r>
            <w:r w:rsidRPr="008078BC">
              <w:rPr>
                <w:rFonts w:ascii="Times New Roman" w:hAnsi="Times New Roman"/>
                <w:color w:val="000000"/>
                <w:kern w:val="0"/>
                <w:sz w:val="24"/>
                <w:szCs w:val="24"/>
                <w:lang w:val="en-GB"/>
              </w:rPr>
              <w:lastRenderedPageBreak/>
              <w:t xml:space="preserve">totally isolated from ethnic group </w:t>
            </w:r>
          </w:p>
          <w:p w14:paraId="63C016D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家庭需要</w:t>
            </w:r>
            <w:r w:rsidRPr="008078BC">
              <w:rPr>
                <w:rFonts w:ascii="Times New Roman" w:hAnsi="Times New Roman"/>
                <w:color w:val="000000"/>
                <w:kern w:val="0"/>
                <w:sz w:val="24"/>
                <w:szCs w:val="24"/>
                <w:lang w:eastAsia="zh-HK"/>
              </w:rPr>
              <w:t>外界支援系統</w:t>
            </w:r>
            <w:r w:rsidRPr="008078BC">
              <w:rPr>
                <w:rFonts w:ascii="Times New Roman" w:hAnsi="Times New Roman"/>
                <w:color w:val="000000"/>
                <w:kern w:val="0"/>
                <w:sz w:val="24"/>
                <w:szCs w:val="24"/>
                <w:lang w:val="en-GB" w:eastAsia="zh-HK"/>
              </w:rPr>
              <w:t>的一些援助，但家庭新進入該社區，尚未建立可行的</w:t>
            </w:r>
            <w:r w:rsidRPr="008078BC">
              <w:rPr>
                <w:rFonts w:ascii="Times New Roman" w:hAnsi="Times New Roman"/>
                <w:color w:val="000000"/>
                <w:kern w:val="0"/>
                <w:sz w:val="24"/>
                <w:szCs w:val="24"/>
                <w:lang w:eastAsia="zh-HK"/>
              </w:rPr>
              <w:t>支援系統</w:t>
            </w:r>
            <w:r w:rsidRPr="008078BC">
              <w:rPr>
                <w:rFonts w:ascii="Times New Roman" w:hAnsi="Times New Roman"/>
                <w:color w:val="000000"/>
                <w:kern w:val="0"/>
                <w:sz w:val="24"/>
                <w:szCs w:val="24"/>
                <w:lang w:eastAsia="zh-HK"/>
              </w:rPr>
              <w:t xml:space="preserve"> (</w:t>
            </w:r>
            <w:r w:rsidRPr="008078BC">
              <w:rPr>
                <w:rFonts w:ascii="Times New Roman" w:hAnsi="Times New Roman"/>
                <w:color w:val="000000"/>
                <w:kern w:val="0"/>
                <w:sz w:val="24"/>
                <w:szCs w:val="24"/>
                <w:lang w:eastAsia="zh-HK"/>
              </w:rPr>
              <w:t>或大</w:t>
            </w:r>
            <w:r w:rsidRPr="008078BC">
              <w:rPr>
                <w:rFonts w:ascii="Times New Roman" w:hAnsi="Times New Roman"/>
                <w:color w:val="000000"/>
                <w:kern w:val="0"/>
                <w:sz w:val="24"/>
                <w:szCs w:val="24"/>
              </w:rPr>
              <w:t>體</w:t>
            </w:r>
            <w:r w:rsidRPr="008078BC">
              <w:rPr>
                <w:rFonts w:ascii="Times New Roman" w:hAnsi="Times New Roman"/>
                <w:color w:val="000000"/>
                <w:kern w:val="0"/>
                <w:sz w:val="24"/>
                <w:szCs w:val="24"/>
                <w:lang w:eastAsia="zh-HK"/>
              </w:rPr>
              <w:t>上不傾向去建立</w:t>
            </w:r>
            <w:r w:rsidRPr="008078BC">
              <w:rPr>
                <w:rFonts w:ascii="Times New Roman" w:hAnsi="Times New Roman"/>
                <w:color w:val="000000"/>
                <w:kern w:val="0"/>
                <w:sz w:val="24"/>
                <w:szCs w:val="24"/>
                <w:lang w:eastAsia="zh-HK"/>
              </w:rPr>
              <w:t>)</w:t>
            </w:r>
            <w:r w:rsidRPr="008078BC">
              <w:rPr>
                <w:rFonts w:ascii="Times New Roman" w:hAnsi="Times New Roman"/>
                <w:color w:val="000000"/>
                <w:kern w:val="0"/>
                <w:sz w:val="24"/>
                <w:szCs w:val="24"/>
                <w:lang w:eastAsia="zh-HK"/>
              </w:rPr>
              <w:t>，但為</w:t>
            </w:r>
            <w:r w:rsidRPr="008078BC">
              <w:rPr>
                <w:rFonts w:ascii="Times New Roman" w:hAnsi="Times New Roman"/>
                <w:color w:val="000000"/>
                <w:kern w:val="0"/>
                <w:sz w:val="24"/>
                <w:szCs w:val="24"/>
              </w:rPr>
              <w:t>要</w:t>
            </w:r>
            <w:r w:rsidRPr="008078BC">
              <w:rPr>
                <w:rFonts w:ascii="Times New Roman" w:hAnsi="Times New Roman"/>
                <w:color w:val="000000"/>
                <w:kern w:val="0"/>
                <w:sz w:val="24"/>
                <w:szCs w:val="24"/>
                <w:lang w:eastAsia="zh-HK"/>
              </w:rPr>
              <w:t>滿</w:t>
            </w:r>
            <w:r w:rsidRPr="008078BC">
              <w:rPr>
                <w:rFonts w:ascii="Times New Roman" w:hAnsi="Times New Roman"/>
                <w:color w:val="000000"/>
                <w:kern w:val="0"/>
                <w:sz w:val="24"/>
                <w:szCs w:val="24"/>
              </w:rPr>
              <w:t>足</w:t>
            </w:r>
            <w:r w:rsidRPr="008078BC">
              <w:rPr>
                <w:rFonts w:ascii="Times New Roman" w:hAnsi="Times New Roman"/>
                <w:color w:val="000000"/>
                <w:kern w:val="0"/>
                <w:sz w:val="24"/>
                <w:szCs w:val="24"/>
                <w:lang w:eastAsia="zh-HK"/>
              </w:rPr>
              <w:t>兒</w:t>
            </w:r>
            <w:r w:rsidRPr="008078BC">
              <w:rPr>
                <w:rFonts w:ascii="Times New Roman" w:hAnsi="Times New Roman"/>
                <w:color w:val="000000"/>
                <w:kern w:val="0"/>
                <w:sz w:val="24"/>
                <w:szCs w:val="24"/>
              </w:rPr>
              <w:t>童</w:t>
            </w:r>
            <w:r w:rsidRPr="008078BC">
              <w:rPr>
                <w:rFonts w:ascii="Times New Roman" w:hAnsi="Times New Roman"/>
                <w:color w:val="000000"/>
                <w:kern w:val="0"/>
                <w:sz w:val="24"/>
                <w:szCs w:val="24"/>
                <w:lang w:eastAsia="zh-HK"/>
              </w:rPr>
              <w:t>的基</w:t>
            </w:r>
            <w:r w:rsidRPr="008078BC">
              <w:rPr>
                <w:rFonts w:ascii="Times New Roman" w:hAnsi="Times New Roman"/>
                <w:color w:val="000000"/>
                <w:kern w:val="0"/>
                <w:sz w:val="24"/>
                <w:szCs w:val="24"/>
              </w:rPr>
              <w:t>本</w:t>
            </w:r>
            <w:r w:rsidRPr="008078BC">
              <w:rPr>
                <w:rFonts w:ascii="Times New Roman" w:hAnsi="Times New Roman"/>
                <w:color w:val="000000"/>
                <w:kern w:val="0"/>
                <w:sz w:val="24"/>
                <w:szCs w:val="24"/>
                <w:lang w:eastAsia="zh-HK"/>
              </w:rPr>
              <w:t>所需</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家</w:t>
            </w:r>
            <w:r w:rsidRPr="008078BC">
              <w:rPr>
                <w:rFonts w:ascii="Times New Roman" w:hAnsi="Times New Roman"/>
                <w:color w:val="000000"/>
                <w:kern w:val="0"/>
                <w:sz w:val="24"/>
                <w:szCs w:val="24"/>
              </w:rPr>
              <w:t>庭</w:t>
            </w:r>
            <w:r w:rsidRPr="008078BC">
              <w:rPr>
                <w:rFonts w:ascii="Times New Roman" w:hAnsi="Times New Roman"/>
                <w:color w:val="000000"/>
                <w:kern w:val="0"/>
                <w:sz w:val="24"/>
                <w:szCs w:val="24"/>
                <w:lang w:eastAsia="zh-HK"/>
              </w:rPr>
              <w:t>可</w:t>
            </w:r>
            <w:r w:rsidRPr="008078BC">
              <w:rPr>
                <w:rFonts w:ascii="Times New Roman" w:hAnsi="Times New Roman"/>
                <w:color w:val="000000"/>
                <w:kern w:val="0"/>
                <w:sz w:val="24"/>
                <w:szCs w:val="24"/>
              </w:rPr>
              <w:t>能</w:t>
            </w:r>
            <w:r w:rsidRPr="008078BC">
              <w:rPr>
                <w:rFonts w:ascii="Times New Roman" w:hAnsi="Times New Roman"/>
                <w:color w:val="000000"/>
                <w:kern w:val="0"/>
                <w:sz w:val="24"/>
                <w:szCs w:val="24"/>
                <w:lang w:eastAsia="zh-HK"/>
              </w:rPr>
              <w:t>會</w:t>
            </w:r>
            <w:r w:rsidRPr="008078BC">
              <w:rPr>
                <w:rFonts w:ascii="Times New Roman" w:hAnsi="Times New Roman"/>
                <w:color w:val="000000"/>
                <w:kern w:val="0"/>
                <w:sz w:val="24"/>
                <w:szCs w:val="24"/>
                <w:lang w:val="en-GB" w:eastAsia="zh-HK"/>
              </w:rPr>
              <w:t>建立可行的</w:t>
            </w:r>
            <w:r w:rsidRPr="008078BC">
              <w:rPr>
                <w:rFonts w:ascii="Times New Roman" w:hAnsi="Times New Roman"/>
                <w:color w:val="000000"/>
                <w:kern w:val="0"/>
                <w:sz w:val="24"/>
                <w:szCs w:val="24"/>
                <w:lang w:eastAsia="zh-HK"/>
              </w:rPr>
              <w:t>支援系統；家</w:t>
            </w:r>
            <w:r w:rsidRPr="008078BC">
              <w:rPr>
                <w:rFonts w:ascii="Times New Roman" w:hAnsi="Times New Roman"/>
                <w:color w:val="000000"/>
                <w:kern w:val="0"/>
                <w:sz w:val="24"/>
                <w:szCs w:val="24"/>
              </w:rPr>
              <w:t>庭</w:t>
            </w:r>
            <w:r w:rsidRPr="008078BC">
              <w:rPr>
                <w:rFonts w:ascii="Times New Roman" w:hAnsi="Times New Roman"/>
                <w:color w:val="000000"/>
                <w:kern w:val="0"/>
                <w:sz w:val="24"/>
                <w:szCs w:val="24"/>
                <w:lang w:eastAsia="zh-HK"/>
              </w:rPr>
              <w:t>的文化</w:t>
            </w:r>
            <w:r w:rsidRPr="008078BC">
              <w:rPr>
                <w:rFonts w:ascii="Times New Roman" w:hAnsi="Times New Roman"/>
                <w:color w:val="000000"/>
                <w:kern w:val="0"/>
                <w:sz w:val="24"/>
                <w:szCs w:val="24"/>
                <w:lang w:val="en-GB" w:eastAsia="zh-HK"/>
              </w:rPr>
              <w:t>／語言差異令它在接受援</w:t>
            </w:r>
            <w:r w:rsidRPr="008078BC">
              <w:rPr>
                <w:rFonts w:ascii="Times New Roman" w:hAnsi="Times New Roman"/>
                <w:color w:val="000000"/>
                <w:kern w:val="0"/>
                <w:sz w:val="24"/>
                <w:szCs w:val="24"/>
                <w:lang w:val="en-GB"/>
              </w:rPr>
              <w:t>助</w:t>
            </w:r>
            <w:r w:rsidRPr="008078BC">
              <w:rPr>
                <w:rFonts w:ascii="Times New Roman" w:hAnsi="Times New Roman"/>
                <w:color w:val="000000"/>
                <w:kern w:val="0"/>
                <w:sz w:val="24"/>
                <w:szCs w:val="24"/>
                <w:lang w:val="en-GB" w:eastAsia="zh-HK"/>
              </w:rPr>
              <w:t>時出現困難，但家庭並非完全與其族群體疏離</w:t>
            </w:r>
          </w:p>
          <w:p w14:paraId="3DBABA27"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3F844D3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 xml:space="preserve">Family requires no external support systems to resolve child protection issues or to cope with stress </w:t>
            </w:r>
          </w:p>
          <w:p w14:paraId="5193627E" w14:textId="688F9036"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w:t>
            </w:r>
            <w:r w:rsidRPr="008078BC">
              <w:rPr>
                <w:rFonts w:ascii="Times New Roman" w:hAnsi="Times New Roman"/>
                <w:color w:val="000000"/>
                <w:kern w:val="0"/>
                <w:sz w:val="24"/>
                <w:szCs w:val="24"/>
                <w:lang w:val="en-GB"/>
              </w:rPr>
              <w:t>庭</w:t>
            </w:r>
            <w:r w:rsidR="00713C4C" w:rsidRPr="008078BC">
              <w:rPr>
                <w:rFonts w:ascii="Times New Roman" w:hAnsi="Times New Roman"/>
                <w:color w:val="000000"/>
                <w:kern w:val="0"/>
                <w:sz w:val="24"/>
                <w:szCs w:val="24"/>
                <w:lang w:val="en-GB" w:eastAsia="zh-HK"/>
              </w:rPr>
              <w:t>無須</w:t>
            </w:r>
            <w:r w:rsidRPr="008078BC">
              <w:rPr>
                <w:rFonts w:ascii="Times New Roman" w:hAnsi="Times New Roman"/>
                <w:color w:val="000000"/>
                <w:kern w:val="0"/>
                <w:sz w:val="24"/>
                <w:szCs w:val="24"/>
                <w:lang w:eastAsia="zh-HK"/>
              </w:rPr>
              <w:t>外界的支援系統來解決保護兒童的問題或應付壓力</w:t>
            </w:r>
          </w:p>
        </w:tc>
      </w:tr>
      <w:tr w:rsidR="00EE23CF" w:rsidRPr="008078BC" w14:paraId="5445F820" w14:textId="77777777" w:rsidTr="00C27372">
        <w:trPr>
          <w:trHeight w:val="2729"/>
        </w:trPr>
        <w:tc>
          <w:tcPr>
            <w:tcW w:w="2836" w:type="dxa"/>
            <w:tcBorders>
              <w:top w:val="single" w:sz="4" w:space="0" w:color="auto"/>
              <w:left w:val="single" w:sz="4" w:space="0" w:color="auto"/>
              <w:bottom w:val="single" w:sz="4" w:space="0" w:color="auto"/>
              <w:right w:val="single" w:sz="4" w:space="0" w:color="auto"/>
            </w:tcBorders>
          </w:tcPr>
          <w:p w14:paraId="2434A89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Family lacks sufficient income and material resources to meet child's basic needs, and professional intervention is not likely to result in resolution of crisis due to family's extreme social isolation</w:t>
            </w:r>
          </w:p>
          <w:p w14:paraId="5B39102B"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家庭缺乏足夠的收入和物質資源來滿足兒童的基本需要，並且由</w:t>
            </w:r>
            <w:r w:rsidRPr="008078BC">
              <w:rPr>
                <w:rFonts w:ascii="Times New Roman" w:hAnsi="Times New Roman"/>
                <w:color w:val="000000"/>
                <w:kern w:val="0"/>
                <w:sz w:val="24"/>
                <w:szCs w:val="24"/>
                <w:lang w:val="en-GB"/>
              </w:rPr>
              <w:t>於</w:t>
            </w:r>
            <w:r w:rsidRPr="008078BC">
              <w:rPr>
                <w:rFonts w:ascii="Times New Roman" w:hAnsi="Times New Roman"/>
                <w:color w:val="000000"/>
                <w:kern w:val="0"/>
                <w:sz w:val="24"/>
                <w:szCs w:val="24"/>
                <w:lang w:val="en-GB" w:eastAsia="zh-HK"/>
              </w:rPr>
              <w:t>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與社會極</w:t>
            </w:r>
            <w:r w:rsidRPr="008078BC">
              <w:rPr>
                <w:rFonts w:ascii="Times New Roman" w:hAnsi="Times New Roman"/>
                <w:color w:val="000000"/>
                <w:kern w:val="0"/>
                <w:sz w:val="24"/>
                <w:szCs w:val="24"/>
                <w:lang w:val="en-GB"/>
              </w:rPr>
              <w:t>度</w:t>
            </w:r>
            <w:r w:rsidRPr="008078BC">
              <w:rPr>
                <w:rFonts w:ascii="Times New Roman" w:hAnsi="Times New Roman"/>
                <w:color w:val="000000"/>
                <w:kern w:val="0"/>
                <w:sz w:val="24"/>
                <w:szCs w:val="24"/>
                <w:lang w:val="en-GB" w:eastAsia="zh-HK"/>
              </w:rPr>
              <w:t>疏離</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專業人士的介入很可能不能解除危機</w:t>
            </w:r>
          </w:p>
          <w:p w14:paraId="13341CB8"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3118" w:type="dxa"/>
            <w:tcBorders>
              <w:top w:val="single" w:sz="4" w:space="0" w:color="auto"/>
              <w:left w:val="single" w:sz="4" w:space="0" w:color="auto"/>
              <w:bottom w:val="single" w:sz="4" w:space="0" w:color="auto"/>
              <w:right w:val="single" w:sz="4" w:space="0" w:color="auto"/>
            </w:tcBorders>
          </w:tcPr>
          <w:p w14:paraId="513E8859"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Family lacks sufficient income and material resources to meet child's basic needs, but professional intervention is likely to result in resolution of crisis</w:t>
            </w:r>
          </w:p>
          <w:p w14:paraId="67019F7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家庭缺乏足夠的收入和物質資源來滿足兒童的基本需要，但專業人士的介入有可能可解除危機</w:t>
            </w:r>
          </w:p>
        </w:tc>
        <w:tc>
          <w:tcPr>
            <w:tcW w:w="2977" w:type="dxa"/>
            <w:tcBorders>
              <w:top w:val="single" w:sz="4" w:space="0" w:color="auto"/>
              <w:left w:val="single" w:sz="4" w:space="0" w:color="auto"/>
              <w:bottom w:val="single" w:sz="4" w:space="0" w:color="auto"/>
              <w:right w:val="single" w:sz="4" w:space="0" w:color="auto"/>
            </w:tcBorders>
          </w:tcPr>
          <w:p w14:paraId="444E751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Family has sufficient income and material resources to meet child's basic needs</w:t>
            </w:r>
          </w:p>
          <w:p w14:paraId="10EFA2D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家庭有足夠的收入和物質資源來滿足兒童的基本需要</w:t>
            </w:r>
          </w:p>
        </w:tc>
      </w:tr>
    </w:tbl>
    <w:p w14:paraId="590D0B90"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519B0433" w14:textId="77777777" w:rsidR="003F70EE" w:rsidRPr="008078BC" w:rsidRDefault="003F70EE" w:rsidP="003F70EE">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家庭內虐待／疏忽照顧的歷史</w:t>
      </w:r>
    </w:p>
    <w:p w14:paraId="48D70BAC" w14:textId="42FCFD4E" w:rsidR="003F70EE" w:rsidRPr="008078BC" w:rsidRDefault="003F70EE" w:rsidP="003F70EE">
      <w:pPr>
        <w:widowControl/>
        <w:spacing w:before="72"/>
        <w:jc w:val="center"/>
        <w:rPr>
          <w:rFonts w:ascii="Times New Roman" w:eastAsia="華康中黑體" w:hAnsi="Times New Roman"/>
          <w:sz w:val="24"/>
          <w:szCs w:val="24"/>
          <w:lang w:val="en-GB"/>
        </w:rPr>
      </w:pPr>
      <w:r w:rsidRPr="008078BC">
        <w:rPr>
          <w:rFonts w:ascii="Times New Roman" w:hAnsi="Times New Roman"/>
          <w:b/>
          <w:bCs/>
          <w:color w:val="000000"/>
          <w:kern w:val="0"/>
          <w:sz w:val="24"/>
          <w:szCs w:val="24"/>
          <w:lang w:val="en-GB"/>
        </w:rPr>
        <w:t>HISTORY OF ABUSE OR NEGLECT IN FAMILY</w:t>
      </w:r>
    </w:p>
    <w:p w14:paraId="095E0220" w14:textId="77777777" w:rsidR="003C103F" w:rsidRPr="008078BC" w:rsidRDefault="003C103F" w:rsidP="00EE23CF">
      <w:pPr>
        <w:widowControl/>
        <w:spacing w:before="72"/>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2976"/>
        <w:gridCol w:w="2977"/>
      </w:tblGrid>
      <w:tr w:rsidR="003C103F" w:rsidRPr="008078BC" w14:paraId="684061A4" w14:textId="77777777" w:rsidTr="00C27372">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4F27C965" w14:textId="77777777" w:rsidR="003C103F" w:rsidRPr="008078BC"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2976" w:type="dxa"/>
            <w:tcBorders>
              <w:top w:val="single" w:sz="4" w:space="0" w:color="auto"/>
              <w:left w:val="single" w:sz="4" w:space="0" w:color="auto"/>
              <w:bottom w:val="single" w:sz="4" w:space="0" w:color="auto"/>
              <w:right w:val="single" w:sz="4" w:space="0" w:color="auto"/>
            </w:tcBorders>
            <w:vAlign w:val="center"/>
          </w:tcPr>
          <w:p w14:paraId="44660A72" w14:textId="77777777" w:rsidR="003C103F" w:rsidRPr="008078BC" w:rsidRDefault="003C103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9ABA0B1" w14:textId="77777777" w:rsidR="003C103F" w:rsidRPr="008078BC" w:rsidRDefault="003C103F" w:rsidP="001C758D">
            <w:pPr>
              <w:widowControl/>
              <w:autoSpaceDE w:val="0"/>
              <w:autoSpaceDN w:val="0"/>
              <w:adjustRightInd w:val="0"/>
              <w:spacing w:before="72"/>
              <w:jc w:val="center"/>
              <w:rPr>
                <w:rFonts w:ascii="Times New Roman" w:hAnsi="Times New Roman"/>
                <w:b/>
                <w:color w:val="000000"/>
                <w:kern w:val="0"/>
                <w:sz w:val="24"/>
                <w:szCs w:val="24"/>
                <w:lang w:val="en-GB"/>
              </w:rPr>
            </w:pPr>
            <w:r w:rsidRPr="008078BC">
              <w:rPr>
                <w:rFonts w:ascii="Times New Roman" w:hAnsi="Times New Roman"/>
                <w:b/>
                <w:color w:val="000000"/>
                <w:kern w:val="0"/>
                <w:sz w:val="24"/>
                <w:szCs w:val="24"/>
                <w:lang w:val="en-GB" w:eastAsia="zh-HK"/>
              </w:rPr>
              <w:t>低危</w:t>
            </w:r>
          </w:p>
        </w:tc>
      </w:tr>
      <w:tr w:rsidR="003C103F" w:rsidRPr="008078BC" w14:paraId="4ED9E0A8" w14:textId="77777777" w:rsidTr="00C27372">
        <w:trPr>
          <w:trHeight w:val="983"/>
        </w:trPr>
        <w:tc>
          <w:tcPr>
            <w:tcW w:w="2978" w:type="dxa"/>
            <w:tcBorders>
              <w:top w:val="single" w:sz="4" w:space="0" w:color="auto"/>
              <w:left w:val="single" w:sz="4" w:space="0" w:color="auto"/>
              <w:bottom w:val="single" w:sz="4" w:space="0" w:color="auto"/>
              <w:right w:val="single" w:sz="4" w:space="0" w:color="auto"/>
            </w:tcBorders>
          </w:tcPr>
          <w:p w14:paraId="08EECB64"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One or more previous incidents, both serious and frequent in nature, in which child sustained serious injury or substantial emotional trauma </w:t>
            </w:r>
          </w:p>
          <w:p w14:paraId="4BFD63A4"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過往曾有一宗或以上屬嚴重和頻繁出現的事件，令兒童承受嚴重的傷害或重大的情感創傷</w:t>
            </w:r>
          </w:p>
        </w:tc>
        <w:tc>
          <w:tcPr>
            <w:tcW w:w="2976" w:type="dxa"/>
            <w:tcBorders>
              <w:top w:val="single" w:sz="4" w:space="0" w:color="auto"/>
              <w:left w:val="single" w:sz="4" w:space="0" w:color="auto"/>
              <w:bottom w:val="single" w:sz="4" w:space="0" w:color="auto"/>
              <w:right w:val="single" w:sz="4" w:space="0" w:color="auto"/>
            </w:tcBorders>
          </w:tcPr>
          <w:p w14:paraId="52E459C7"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Several previous incidents that are becoming increasingly serious in nature in terms of caretaker actions and potential harm to child; some emotional scars may be evident </w:t>
            </w:r>
          </w:p>
          <w:p w14:paraId="406A3F4B"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eastAsia="新細明體" w:hAnsi="Times New Roman"/>
                <w:color w:val="000000"/>
                <w:kern w:val="0"/>
                <w:sz w:val="24"/>
                <w:szCs w:val="24"/>
                <w:lang w:val="en-GB" w:eastAsia="zh-HK"/>
              </w:rPr>
              <w:t>從照顧者的行為和對兒</w:t>
            </w:r>
            <w:r w:rsidRPr="008078BC">
              <w:rPr>
                <w:rFonts w:ascii="Times New Roman" w:eastAsia="新細明體" w:hAnsi="Times New Roman"/>
                <w:color w:val="000000"/>
                <w:kern w:val="0"/>
                <w:sz w:val="24"/>
                <w:szCs w:val="24"/>
                <w:lang w:val="en-GB"/>
              </w:rPr>
              <w:t>童</w:t>
            </w:r>
            <w:r w:rsidRPr="008078BC">
              <w:rPr>
                <w:rFonts w:ascii="Times New Roman" w:eastAsia="新細明體" w:hAnsi="Times New Roman"/>
                <w:color w:val="000000"/>
                <w:kern w:val="0"/>
                <w:sz w:val="24"/>
                <w:szCs w:val="24"/>
                <w:lang w:val="en-GB" w:eastAsia="zh-HK"/>
              </w:rPr>
              <w:t>構成的潛在傷</w:t>
            </w:r>
            <w:r w:rsidRPr="008078BC">
              <w:rPr>
                <w:rFonts w:ascii="Times New Roman" w:eastAsia="新細明體" w:hAnsi="Times New Roman"/>
                <w:color w:val="000000"/>
                <w:kern w:val="0"/>
                <w:sz w:val="24"/>
                <w:szCs w:val="24"/>
                <w:lang w:val="en-GB"/>
              </w:rPr>
              <w:t>害</w:t>
            </w:r>
            <w:r w:rsidRPr="008078BC">
              <w:rPr>
                <w:rFonts w:ascii="Times New Roman" w:eastAsia="新細明體" w:hAnsi="Times New Roman"/>
                <w:color w:val="000000"/>
                <w:kern w:val="0"/>
                <w:sz w:val="24"/>
                <w:szCs w:val="24"/>
                <w:lang w:val="en-GB" w:eastAsia="zh-HK"/>
              </w:rPr>
              <w:t>來看，過往幾宗事件的性質正越趨嚴重；</w:t>
            </w:r>
            <w:r w:rsidRPr="008078BC">
              <w:rPr>
                <w:rFonts w:ascii="Times New Roman" w:hAnsi="Times New Roman"/>
                <w:color w:val="000000"/>
                <w:kern w:val="0"/>
                <w:sz w:val="24"/>
                <w:szCs w:val="24"/>
                <w:lang w:val="en-GB" w:eastAsia="zh-HK"/>
              </w:rPr>
              <w:t>有些情感傷疤</w:t>
            </w:r>
            <w:r w:rsidRPr="008078BC">
              <w:rPr>
                <w:rFonts w:ascii="Times New Roman" w:eastAsia="新細明體" w:hAnsi="Times New Roman"/>
                <w:color w:val="000000"/>
                <w:kern w:val="0"/>
                <w:sz w:val="24"/>
                <w:szCs w:val="24"/>
                <w:lang w:val="en-GB" w:eastAsia="zh-HK"/>
              </w:rPr>
              <w:t>可能很</w:t>
            </w:r>
            <w:r w:rsidRPr="008078BC">
              <w:rPr>
                <w:rFonts w:ascii="Times New Roman" w:hAnsi="Times New Roman"/>
                <w:color w:val="000000"/>
                <w:kern w:val="0"/>
                <w:sz w:val="24"/>
                <w:szCs w:val="24"/>
                <w:lang w:val="en-GB" w:eastAsia="zh-HK"/>
              </w:rPr>
              <w:t>明顯</w:t>
            </w:r>
          </w:p>
          <w:p w14:paraId="1D5500E9"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110A769"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previous history of child protection intervention in this family or no current risk to child despite reports of minor concerns; previous incidents left no known emotional scars </w:t>
            </w:r>
          </w:p>
          <w:p w14:paraId="56F34CE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這個家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過往沒有保</w:t>
            </w:r>
            <w:r w:rsidRPr="008078BC">
              <w:rPr>
                <w:rFonts w:ascii="Times New Roman" w:hAnsi="Times New Roman"/>
                <w:color w:val="000000"/>
                <w:kern w:val="0"/>
                <w:sz w:val="24"/>
                <w:szCs w:val="24"/>
                <w:lang w:val="en-GB"/>
              </w:rPr>
              <w:t>護</w:t>
            </w:r>
            <w:r w:rsidRPr="008078BC">
              <w:rPr>
                <w:rFonts w:ascii="Times New Roman" w:hAnsi="Times New Roman"/>
                <w:color w:val="000000"/>
                <w:kern w:val="0"/>
                <w:sz w:val="24"/>
                <w:szCs w:val="24"/>
                <w:lang w:val="en-GB" w:eastAsia="zh-HK"/>
              </w:rPr>
              <w:t>兒童介入的紀錄</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或儘管有輕微值得關注的問</w:t>
            </w:r>
            <w:r w:rsidRPr="008078BC">
              <w:rPr>
                <w:rFonts w:ascii="Times New Roman" w:hAnsi="Times New Roman"/>
                <w:color w:val="000000"/>
                <w:kern w:val="0"/>
                <w:sz w:val="24"/>
                <w:szCs w:val="24"/>
                <w:lang w:val="en-GB"/>
              </w:rPr>
              <w:t>題，</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目前沒</w:t>
            </w:r>
            <w:r w:rsidRPr="008078BC">
              <w:rPr>
                <w:rFonts w:ascii="Times New Roman" w:hAnsi="Times New Roman"/>
                <w:color w:val="000000"/>
                <w:kern w:val="0"/>
                <w:sz w:val="24"/>
                <w:szCs w:val="24"/>
                <w:lang w:val="en-GB"/>
              </w:rPr>
              <w:t>有</w:t>
            </w:r>
            <w:r w:rsidRPr="008078BC">
              <w:rPr>
                <w:rFonts w:ascii="Times New Roman" w:hAnsi="Times New Roman"/>
                <w:color w:val="000000"/>
                <w:kern w:val="0"/>
                <w:sz w:val="24"/>
                <w:szCs w:val="24"/>
                <w:lang w:val="en-GB" w:eastAsia="zh-HK"/>
              </w:rPr>
              <w:t>危機；過往事件沒有留下情感傷疤</w:t>
            </w:r>
          </w:p>
        </w:tc>
      </w:tr>
      <w:tr w:rsidR="003C103F" w:rsidRPr="008078BC" w14:paraId="1FC29D2C" w14:textId="77777777" w:rsidTr="00C27372">
        <w:trPr>
          <w:trHeight w:val="1892"/>
        </w:trPr>
        <w:tc>
          <w:tcPr>
            <w:tcW w:w="2978" w:type="dxa"/>
            <w:tcBorders>
              <w:top w:val="single" w:sz="4" w:space="0" w:color="auto"/>
              <w:left w:val="single" w:sz="4" w:space="0" w:color="auto"/>
              <w:bottom w:val="single" w:sz="4" w:space="0" w:color="auto"/>
              <w:right w:val="single" w:sz="4" w:space="0" w:color="auto"/>
            </w:tcBorders>
          </w:tcPr>
          <w:p w14:paraId="178C635A"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Same child is repeatedly targeted for abuse/neglect by same caretaker(s) </w:t>
            </w:r>
          </w:p>
          <w:p w14:paraId="7FCC30C2"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同一兒童重複地被相同的照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者虐待／疏忽照顧</w:t>
            </w:r>
          </w:p>
        </w:tc>
        <w:tc>
          <w:tcPr>
            <w:tcW w:w="2976" w:type="dxa"/>
            <w:tcBorders>
              <w:top w:val="single" w:sz="4" w:space="0" w:color="auto"/>
              <w:left w:val="single" w:sz="4" w:space="0" w:color="auto"/>
              <w:bottom w:val="single" w:sz="4" w:space="0" w:color="auto"/>
              <w:right w:val="single" w:sz="4" w:space="0" w:color="auto"/>
            </w:tcBorders>
          </w:tcPr>
          <w:p w14:paraId="5777841A"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At least one prior incident involving same caretaker/child or multiple child victims and/or multiple perpetrators </w:t>
            </w:r>
          </w:p>
          <w:p w14:paraId="470AE927"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過去最少有一次事件涉及相同的照顧者／兒童或多名兒童受害者及／或多名傷害兒童者</w:t>
            </w:r>
          </w:p>
          <w:p w14:paraId="1F13BC94"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53363927"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previous history of abuse/neglect involving same caretaker/child </w:t>
            </w:r>
          </w:p>
          <w:p w14:paraId="623B80A1"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沒有涉及相同照顧者／兒童的虐待／疏忽照顧的紀錄</w:t>
            </w:r>
          </w:p>
        </w:tc>
      </w:tr>
      <w:tr w:rsidR="003C103F" w:rsidRPr="008078BC" w14:paraId="6E1D3B89" w14:textId="77777777" w:rsidTr="00C27372">
        <w:trPr>
          <w:trHeight w:val="1565"/>
        </w:trPr>
        <w:tc>
          <w:tcPr>
            <w:tcW w:w="2978" w:type="dxa"/>
            <w:tcBorders>
              <w:top w:val="single" w:sz="4" w:space="0" w:color="auto"/>
              <w:left w:val="single" w:sz="4" w:space="0" w:color="auto"/>
              <w:bottom w:val="single" w:sz="4" w:space="0" w:color="auto"/>
              <w:right w:val="single" w:sz="4" w:space="0" w:color="auto"/>
            </w:tcBorders>
          </w:tcPr>
          <w:p w14:paraId="08145E0E"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Abuse of sibling resulted in death or permanent dysfunction of organ/limbs </w:t>
            </w:r>
          </w:p>
          <w:p w14:paraId="1068F3FD"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相關兒童的兄弟姊妹受到虐待以致死亡或</w:t>
            </w:r>
            <w:r w:rsidRPr="008078BC">
              <w:rPr>
                <w:rFonts w:ascii="Times New Roman" w:eastAsia="新細明體" w:hAnsi="Times New Roman"/>
                <w:color w:val="000000"/>
                <w:kern w:val="0"/>
                <w:sz w:val="24"/>
                <w:szCs w:val="24"/>
                <w:lang w:val="en-GB" w:eastAsia="zh-HK"/>
              </w:rPr>
              <w:t>器官／肢體永久殘障</w:t>
            </w:r>
          </w:p>
        </w:tc>
        <w:tc>
          <w:tcPr>
            <w:tcW w:w="2976" w:type="dxa"/>
            <w:tcBorders>
              <w:top w:val="single" w:sz="4" w:space="0" w:color="auto"/>
              <w:left w:val="single" w:sz="4" w:space="0" w:color="auto"/>
              <w:bottom w:val="single" w:sz="4" w:space="0" w:color="auto"/>
              <w:right w:val="single" w:sz="4" w:space="0" w:color="auto"/>
            </w:tcBorders>
          </w:tcPr>
          <w:p w14:paraId="2564ED87"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Minor to severe abuse of sibling past or present (no permanent damage) </w:t>
            </w:r>
          </w:p>
          <w:p w14:paraId="089F4CE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相關兒童的兄弟姊妹在過往或現在受虐待，程度屬輕度至嚴重</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沒有永久性傷害</w:t>
            </w:r>
            <w:r w:rsidRPr="008078BC">
              <w:rPr>
                <w:rFonts w:ascii="Times New Roman" w:hAnsi="Times New Roman"/>
                <w:color w:val="000000"/>
                <w:kern w:val="0"/>
                <w:sz w:val="24"/>
                <w:szCs w:val="24"/>
                <w:lang w:val="en-GB" w:eastAsia="zh-HK"/>
              </w:rPr>
              <w:t>)</w:t>
            </w:r>
          </w:p>
          <w:p w14:paraId="2BF92BDC"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11146C4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known abuse of sibling, past or present </w:t>
            </w:r>
          </w:p>
          <w:p w14:paraId="578A424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相關兒童的兄弟姊妹在過去或現在沒</w:t>
            </w:r>
            <w:r w:rsidRPr="008078BC">
              <w:rPr>
                <w:rFonts w:ascii="Times New Roman" w:hAnsi="Times New Roman"/>
                <w:color w:val="000000"/>
                <w:kern w:val="0"/>
                <w:sz w:val="24"/>
                <w:szCs w:val="24"/>
                <w:lang w:val="en-GB"/>
              </w:rPr>
              <w:t>有</w:t>
            </w:r>
            <w:r w:rsidRPr="008078BC">
              <w:rPr>
                <w:rFonts w:ascii="Times New Roman" w:hAnsi="Times New Roman"/>
                <w:color w:val="000000"/>
                <w:kern w:val="0"/>
                <w:sz w:val="24"/>
                <w:szCs w:val="24"/>
                <w:lang w:val="en-GB" w:eastAsia="zh-HK"/>
              </w:rPr>
              <w:t>已知受到虐待的情況</w:t>
            </w:r>
          </w:p>
        </w:tc>
      </w:tr>
      <w:tr w:rsidR="003C103F" w:rsidRPr="008078BC" w14:paraId="201766F1" w14:textId="77777777" w:rsidTr="00C27372">
        <w:trPr>
          <w:trHeight w:val="1124"/>
        </w:trPr>
        <w:tc>
          <w:tcPr>
            <w:tcW w:w="2978" w:type="dxa"/>
            <w:tcBorders>
              <w:top w:val="single" w:sz="4" w:space="0" w:color="auto"/>
              <w:left w:val="single" w:sz="4" w:space="0" w:color="auto"/>
              <w:bottom w:val="single" w:sz="4" w:space="0" w:color="auto"/>
              <w:right w:val="single" w:sz="4" w:space="0" w:color="auto"/>
            </w:tcBorders>
          </w:tcPr>
          <w:p w14:paraId="7281FB3D"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Caretaker reports a personal history of serious, ongoing maltreatment as a child which resulted in severe injury and emotional scars; agency records or collaterals may confirm past CWS involvement with caretaker as a child</w:t>
            </w:r>
          </w:p>
          <w:p w14:paraId="7F9058C1"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照顧者報</w:t>
            </w:r>
            <w:r w:rsidRPr="008078BC">
              <w:rPr>
                <w:rFonts w:ascii="Times New Roman" w:hAnsi="Times New Roman"/>
                <w:color w:val="000000"/>
                <w:kern w:val="0"/>
                <w:sz w:val="24"/>
                <w:szCs w:val="24"/>
                <w:lang w:val="en-GB"/>
              </w:rPr>
              <w:t>告</w:t>
            </w:r>
            <w:r w:rsidRPr="008078BC">
              <w:rPr>
                <w:rFonts w:ascii="Times New Roman" w:hAnsi="Times New Roman"/>
                <w:color w:val="000000"/>
                <w:kern w:val="0"/>
                <w:sz w:val="24"/>
                <w:szCs w:val="24"/>
                <w:lang w:val="en-GB" w:eastAsia="zh-HK"/>
              </w:rPr>
              <w:t>兒時曾受嚴</w:t>
            </w:r>
            <w:r w:rsidRPr="008078BC">
              <w:rPr>
                <w:rFonts w:ascii="Times New Roman" w:hAnsi="Times New Roman"/>
                <w:color w:val="000000"/>
                <w:kern w:val="0"/>
                <w:sz w:val="24"/>
                <w:szCs w:val="24"/>
                <w:lang w:val="en-GB"/>
              </w:rPr>
              <w:t>重</w:t>
            </w:r>
            <w:r w:rsidRPr="008078BC">
              <w:rPr>
                <w:rFonts w:ascii="Times New Roman" w:hAnsi="Times New Roman"/>
                <w:color w:val="000000"/>
                <w:kern w:val="0"/>
                <w:sz w:val="24"/>
                <w:szCs w:val="24"/>
                <w:lang w:val="en-GB" w:eastAsia="zh-HK"/>
              </w:rPr>
              <w:t>、持</w:t>
            </w:r>
            <w:r w:rsidRPr="008078BC">
              <w:rPr>
                <w:rFonts w:ascii="Times New Roman" w:hAnsi="Times New Roman"/>
                <w:color w:val="000000"/>
                <w:kern w:val="0"/>
                <w:sz w:val="24"/>
                <w:szCs w:val="24"/>
                <w:lang w:val="en-GB"/>
              </w:rPr>
              <w:t>續</w:t>
            </w:r>
            <w:r w:rsidRPr="008078BC">
              <w:rPr>
                <w:rFonts w:ascii="Times New Roman" w:hAnsi="Times New Roman"/>
                <w:color w:val="000000"/>
                <w:kern w:val="0"/>
                <w:sz w:val="24"/>
                <w:szCs w:val="24"/>
                <w:lang w:val="en-GB" w:eastAsia="zh-HK"/>
              </w:rPr>
              <w:t>的虐待，導致嚴重傷害和情感傷疤；機構紀錄或相關人士可證實照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者兒時曾接受保護兒童服務</w:t>
            </w:r>
          </w:p>
        </w:tc>
        <w:tc>
          <w:tcPr>
            <w:tcW w:w="2976" w:type="dxa"/>
            <w:tcBorders>
              <w:top w:val="single" w:sz="4" w:space="0" w:color="auto"/>
              <w:left w:val="single" w:sz="4" w:space="0" w:color="auto"/>
              <w:bottom w:val="single" w:sz="4" w:space="0" w:color="auto"/>
              <w:right w:val="single" w:sz="4" w:space="0" w:color="auto"/>
            </w:tcBorders>
          </w:tcPr>
          <w:p w14:paraId="5FA9DF38"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reports a personal history of ongoing maltreatment by parents or other adult caretakers with only minor injuries or emotional trauma; agency records or collaterals may confirm past CWS involvement with caretaker as a child</w:t>
            </w:r>
          </w:p>
          <w:p w14:paraId="0EAB3345"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照顧者報告兒時曾被父母或其他成年照顧者持</w:t>
            </w:r>
            <w:r w:rsidRPr="008078BC">
              <w:rPr>
                <w:rFonts w:ascii="Times New Roman" w:hAnsi="Times New Roman"/>
                <w:color w:val="000000"/>
                <w:kern w:val="0"/>
                <w:sz w:val="24"/>
                <w:szCs w:val="24"/>
                <w:lang w:val="en-GB"/>
              </w:rPr>
              <w:t>續</w:t>
            </w:r>
            <w:r w:rsidRPr="008078BC">
              <w:rPr>
                <w:rFonts w:ascii="Times New Roman" w:hAnsi="Times New Roman"/>
                <w:color w:val="000000"/>
                <w:kern w:val="0"/>
                <w:sz w:val="24"/>
                <w:szCs w:val="24"/>
                <w:lang w:val="en-GB" w:eastAsia="zh-HK"/>
              </w:rPr>
              <w:t>虐待，引致輕微的傷害或情感創傷；機構紀錄或相關人士可證實照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者兒時曾接受保護兒童服務</w:t>
            </w:r>
          </w:p>
          <w:p w14:paraId="12E551F8" w14:textId="77777777" w:rsidR="00C27372" w:rsidRPr="008078BC" w:rsidRDefault="00C27372"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02865CC8"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reports no more than minor incidents of abuse/neglect in his/her childhood history</w:t>
            </w:r>
          </w:p>
          <w:p w14:paraId="77A21548" w14:textId="77777777" w:rsidR="003C103F" w:rsidRPr="008078BC" w:rsidRDefault="003C103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照顧者報告童年時只發</w:t>
            </w:r>
            <w:r w:rsidRPr="008078BC">
              <w:rPr>
                <w:rFonts w:ascii="Times New Roman" w:hAnsi="Times New Roman"/>
                <w:color w:val="000000"/>
                <w:kern w:val="0"/>
                <w:sz w:val="24"/>
                <w:szCs w:val="24"/>
                <w:lang w:val="en-GB"/>
              </w:rPr>
              <w:t>生</w:t>
            </w:r>
            <w:r w:rsidRPr="008078BC">
              <w:rPr>
                <w:rFonts w:ascii="Times New Roman" w:hAnsi="Times New Roman"/>
                <w:color w:val="000000"/>
                <w:kern w:val="0"/>
                <w:sz w:val="24"/>
                <w:szCs w:val="24"/>
                <w:lang w:val="en-GB" w:eastAsia="zh-HK"/>
              </w:rPr>
              <w:t>程度輕微的虐待</w:t>
            </w:r>
            <w:r w:rsidRPr="008078BC">
              <w:rPr>
                <w:rFonts w:ascii="Times New Roman" w:eastAsia="新細明體" w:hAnsi="Times New Roman"/>
                <w:color w:val="000000"/>
                <w:kern w:val="0"/>
                <w:sz w:val="24"/>
                <w:szCs w:val="24"/>
                <w:lang w:val="en-GB" w:eastAsia="zh-HK"/>
              </w:rPr>
              <w:t>／疏忽照顧的</w:t>
            </w:r>
            <w:r w:rsidRPr="008078BC">
              <w:rPr>
                <w:rFonts w:ascii="Times New Roman" w:hAnsi="Times New Roman"/>
                <w:color w:val="000000"/>
                <w:kern w:val="0"/>
                <w:sz w:val="24"/>
                <w:szCs w:val="24"/>
                <w:lang w:val="en-GB" w:eastAsia="zh-HK"/>
              </w:rPr>
              <w:t>事件</w:t>
            </w:r>
          </w:p>
        </w:tc>
      </w:tr>
    </w:tbl>
    <w:p w14:paraId="3CD4F8CD" w14:textId="77777777" w:rsidR="003C103F" w:rsidRPr="008078BC" w:rsidRDefault="003C103F" w:rsidP="003C103F">
      <w:pPr>
        <w:widowControl/>
        <w:spacing w:before="72"/>
        <w:rPr>
          <w:rFonts w:ascii="Times New Roman" w:eastAsia="華康中黑體" w:hAnsi="Times New Roman"/>
          <w:spacing w:val="20"/>
          <w:sz w:val="24"/>
          <w:szCs w:val="24"/>
          <w:u w:val="single"/>
          <w:lang w:val="en-GB"/>
        </w:rPr>
      </w:pPr>
    </w:p>
    <w:p w14:paraId="76843D25" w14:textId="77777777" w:rsidR="003C103F" w:rsidRPr="008078BC" w:rsidRDefault="003C103F" w:rsidP="00EE23CF">
      <w:pPr>
        <w:widowControl/>
        <w:spacing w:before="72"/>
        <w:rPr>
          <w:rFonts w:ascii="Times New Roman" w:eastAsia="華康中黑體" w:hAnsi="Times New Roman"/>
          <w:spacing w:val="20"/>
          <w:sz w:val="24"/>
          <w:szCs w:val="24"/>
          <w:u w:val="single"/>
          <w:lang w:val="en-GB"/>
        </w:rPr>
      </w:pPr>
    </w:p>
    <w:p w14:paraId="4A2AA522" w14:textId="456C946A" w:rsidR="008A2B92" w:rsidRPr="008078BC" w:rsidRDefault="008A2B92">
      <w:pPr>
        <w:widowControl/>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0F0F3921" w14:textId="3C7CF959" w:rsidR="008A2B92" w:rsidRPr="008078BC" w:rsidRDefault="001F4A78" w:rsidP="008A2B92">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hint="eastAsia"/>
          <w:b/>
          <w:bCs/>
          <w:color w:val="000000"/>
          <w:spacing w:val="20"/>
          <w:kern w:val="0"/>
          <w:sz w:val="24"/>
          <w:szCs w:val="24"/>
          <w:lang w:val="en-GB" w:eastAsia="zh-HK"/>
        </w:rPr>
        <w:lastRenderedPageBreak/>
        <w:t>家庭</w:t>
      </w:r>
      <w:r w:rsidR="008A2B92" w:rsidRPr="008078BC">
        <w:rPr>
          <w:rFonts w:ascii="Times New Roman" w:hAnsi="Times New Roman"/>
          <w:b/>
          <w:bCs/>
          <w:color w:val="000000"/>
          <w:spacing w:val="20"/>
          <w:kern w:val="0"/>
          <w:sz w:val="24"/>
          <w:szCs w:val="24"/>
          <w:lang w:val="en-GB"/>
        </w:rPr>
        <w:t>有可取代父</w:t>
      </w:r>
      <w:r w:rsidRPr="008078BC">
        <w:rPr>
          <w:rFonts w:eastAsia="新細明體"/>
          <w:spacing w:val="20"/>
          <w:szCs w:val="26"/>
        </w:rPr>
        <w:t>／</w:t>
      </w:r>
      <w:r w:rsidR="008A2B92" w:rsidRPr="008078BC">
        <w:rPr>
          <w:rFonts w:ascii="Times New Roman" w:hAnsi="Times New Roman"/>
          <w:b/>
          <w:bCs/>
          <w:color w:val="000000"/>
          <w:spacing w:val="20"/>
          <w:kern w:val="0"/>
          <w:sz w:val="24"/>
          <w:szCs w:val="24"/>
          <w:lang w:val="en-GB"/>
        </w:rPr>
        <w:t>母</w:t>
      </w:r>
      <w:r w:rsidRPr="008078BC">
        <w:rPr>
          <w:rFonts w:ascii="Times New Roman" w:hAnsi="Times New Roman" w:hint="eastAsia"/>
          <w:b/>
          <w:bCs/>
          <w:color w:val="000000"/>
          <w:spacing w:val="20"/>
          <w:kern w:val="0"/>
          <w:sz w:val="24"/>
          <w:szCs w:val="24"/>
          <w:lang w:val="en-GB" w:eastAsia="zh-HK"/>
        </w:rPr>
        <w:t>照顧</w:t>
      </w:r>
      <w:r w:rsidR="008A2B92" w:rsidRPr="008078BC">
        <w:rPr>
          <w:rFonts w:ascii="Times New Roman" w:hAnsi="Times New Roman"/>
          <w:b/>
          <w:bCs/>
          <w:color w:val="000000"/>
          <w:spacing w:val="20"/>
          <w:kern w:val="0"/>
          <w:sz w:val="24"/>
          <w:szCs w:val="24"/>
          <w:lang w:val="en-GB"/>
        </w:rPr>
        <w:t>角色的</w:t>
      </w:r>
      <w:r w:rsidRPr="008078BC">
        <w:rPr>
          <w:rFonts w:ascii="Times New Roman" w:hAnsi="Times New Roman" w:hint="eastAsia"/>
          <w:b/>
          <w:bCs/>
          <w:color w:val="000000"/>
          <w:spacing w:val="20"/>
          <w:kern w:val="0"/>
          <w:sz w:val="24"/>
          <w:szCs w:val="24"/>
          <w:lang w:val="en-GB" w:eastAsia="zh-HK"/>
        </w:rPr>
        <w:t>成員</w:t>
      </w:r>
    </w:p>
    <w:p w14:paraId="71868045" w14:textId="560F5B5D" w:rsidR="003C103F" w:rsidRPr="008078BC" w:rsidRDefault="008A2B92" w:rsidP="008A2B92">
      <w:pPr>
        <w:widowControl/>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PRESENCE OF A PARENT SUBSTITUTE IN THE HOME</w:t>
      </w:r>
    </w:p>
    <w:p w14:paraId="4ECFBA5B" w14:textId="77777777" w:rsidR="008A2B92" w:rsidRPr="008078BC" w:rsidRDefault="008A2B92" w:rsidP="008A2B92">
      <w:pPr>
        <w:widowControl/>
        <w:spacing w:before="72"/>
        <w:jc w:val="center"/>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2978"/>
        <w:gridCol w:w="3118"/>
        <w:gridCol w:w="2835"/>
      </w:tblGrid>
      <w:tr w:rsidR="00EE23CF" w:rsidRPr="008078BC" w14:paraId="2126C083" w14:textId="77777777" w:rsidTr="001F4A78">
        <w:trPr>
          <w:trHeight w:val="152"/>
          <w:tblHeader/>
        </w:trPr>
        <w:tc>
          <w:tcPr>
            <w:tcW w:w="2978" w:type="dxa"/>
            <w:tcBorders>
              <w:top w:val="single" w:sz="4" w:space="0" w:color="auto"/>
              <w:left w:val="single" w:sz="4" w:space="0" w:color="auto"/>
              <w:bottom w:val="single" w:sz="4" w:space="0" w:color="auto"/>
              <w:right w:val="single" w:sz="4" w:space="0" w:color="auto"/>
            </w:tcBorders>
            <w:vAlign w:val="center"/>
          </w:tcPr>
          <w:p w14:paraId="7BB80954"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3118" w:type="dxa"/>
            <w:tcBorders>
              <w:top w:val="single" w:sz="4" w:space="0" w:color="auto"/>
              <w:left w:val="single" w:sz="4" w:space="0" w:color="auto"/>
              <w:bottom w:val="single" w:sz="4" w:space="0" w:color="auto"/>
              <w:right w:val="single" w:sz="4" w:space="0" w:color="auto"/>
            </w:tcBorders>
            <w:vAlign w:val="center"/>
          </w:tcPr>
          <w:p w14:paraId="5E4ADF8A"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796E8D11"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EE23CF" w:rsidRPr="008078BC" w14:paraId="29B5E5D2" w14:textId="77777777" w:rsidTr="001F4A78">
        <w:trPr>
          <w:trHeight w:val="1031"/>
        </w:trPr>
        <w:tc>
          <w:tcPr>
            <w:tcW w:w="2978" w:type="dxa"/>
            <w:tcBorders>
              <w:top w:val="single" w:sz="4" w:space="0" w:color="auto"/>
              <w:left w:val="single" w:sz="4" w:space="0" w:color="auto"/>
              <w:bottom w:val="single" w:sz="4" w:space="0" w:color="auto"/>
              <w:right w:val="single" w:sz="4" w:space="0" w:color="auto"/>
            </w:tcBorders>
          </w:tcPr>
          <w:p w14:paraId="66B4147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Parent substitute resides with the family and is the alleged perpetrator; parent substitute has an extremely detrimental influence on the primary caretaker’s level of child care </w:t>
            </w:r>
          </w:p>
          <w:p w14:paraId="2581FFE2"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可取代父或母角色的人士與有關家庭同住，而且是懷疑傷害兒童的人；可取代父或母角色的人士對主要照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者在照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的水平上有極度破壞性的影響</w:t>
            </w:r>
          </w:p>
        </w:tc>
        <w:tc>
          <w:tcPr>
            <w:tcW w:w="3118" w:type="dxa"/>
            <w:tcBorders>
              <w:top w:val="single" w:sz="4" w:space="0" w:color="auto"/>
              <w:left w:val="single" w:sz="4" w:space="0" w:color="auto"/>
              <w:bottom w:val="single" w:sz="4" w:space="0" w:color="auto"/>
              <w:right w:val="single" w:sz="4" w:space="0" w:color="auto"/>
            </w:tcBorders>
          </w:tcPr>
          <w:p w14:paraId="0742551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Parent substitute is in the home on an infrequent basis and assumes only minimal caretaker responsibility for the child; or is in the home on a regular basis and has somewhat negative influence on primary caretaker’s level of child care </w:t>
            </w:r>
          </w:p>
          <w:p w14:paraId="1C0471F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rPr>
              <w:t>可取代父或母</w:t>
            </w:r>
            <w:r w:rsidRPr="008078BC">
              <w:rPr>
                <w:rFonts w:ascii="Times New Roman" w:hAnsi="Times New Roman"/>
                <w:color w:val="000000"/>
                <w:kern w:val="0"/>
                <w:sz w:val="24"/>
                <w:szCs w:val="24"/>
                <w:lang w:eastAsia="zh-HK"/>
              </w:rPr>
              <w:t>角色</w:t>
            </w:r>
            <w:r w:rsidRPr="008078BC">
              <w:rPr>
                <w:rFonts w:ascii="Times New Roman" w:hAnsi="Times New Roman"/>
                <w:color w:val="000000"/>
                <w:kern w:val="0"/>
                <w:sz w:val="24"/>
                <w:szCs w:val="24"/>
              </w:rPr>
              <w:t>的</w:t>
            </w:r>
            <w:r w:rsidRPr="008078BC">
              <w:rPr>
                <w:rFonts w:ascii="Times New Roman" w:hAnsi="Times New Roman"/>
                <w:color w:val="000000"/>
                <w:kern w:val="0"/>
                <w:sz w:val="24"/>
                <w:szCs w:val="24"/>
                <w:lang w:eastAsia="zh-HK"/>
              </w:rPr>
              <w:t>人士</w:t>
            </w:r>
            <w:r w:rsidRPr="008078BC">
              <w:rPr>
                <w:rFonts w:ascii="Times New Roman" w:hAnsi="Times New Roman"/>
                <w:color w:val="000000"/>
                <w:kern w:val="0"/>
                <w:sz w:val="24"/>
                <w:szCs w:val="24"/>
              </w:rPr>
              <w:t>並非經常在家及只承擔最低</w:t>
            </w:r>
            <w:r w:rsidRPr="008078BC">
              <w:rPr>
                <w:rFonts w:ascii="Times New Roman" w:hAnsi="Times New Roman"/>
                <w:color w:val="000000"/>
                <w:kern w:val="0"/>
                <w:sz w:val="24"/>
                <w:szCs w:val="24"/>
                <w:lang w:eastAsia="zh-HK"/>
              </w:rPr>
              <w:t>程度的</w:t>
            </w:r>
            <w:r w:rsidRPr="008078BC">
              <w:rPr>
                <w:rFonts w:ascii="Times New Roman" w:hAnsi="Times New Roman"/>
                <w:color w:val="000000"/>
                <w:kern w:val="0"/>
                <w:sz w:val="24"/>
                <w:szCs w:val="24"/>
              </w:rPr>
              <w:t>照顧責任</w:t>
            </w:r>
            <w:r w:rsidRPr="008078BC">
              <w:rPr>
                <w:rFonts w:ascii="Times New Roman" w:hAnsi="Times New Roman"/>
                <w:color w:val="000000"/>
                <w:kern w:val="0"/>
                <w:sz w:val="24"/>
                <w:szCs w:val="24"/>
                <w:lang w:eastAsia="zh-HK"/>
              </w:rPr>
              <w:t>；或定期</w:t>
            </w:r>
            <w:r w:rsidRPr="008078BC">
              <w:rPr>
                <w:rFonts w:ascii="Times New Roman" w:hAnsi="Times New Roman"/>
                <w:color w:val="000000"/>
                <w:kern w:val="0"/>
                <w:sz w:val="24"/>
                <w:szCs w:val="24"/>
              </w:rPr>
              <w:t>在家</w:t>
            </w:r>
            <w:r w:rsidRPr="008078BC">
              <w:rPr>
                <w:rFonts w:ascii="Times New Roman" w:hAnsi="Times New Roman"/>
                <w:color w:val="000000"/>
                <w:kern w:val="0"/>
                <w:sz w:val="24"/>
                <w:szCs w:val="24"/>
                <w:lang w:eastAsia="zh-HK"/>
              </w:rPr>
              <w:t>而</w:t>
            </w:r>
            <w:r w:rsidRPr="008078BC">
              <w:rPr>
                <w:rFonts w:ascii="Times New Roman" w:hAnsi="Times New Roman"/>
                <w:color w:val="000000"/>
                <w:kern w:val="0"/>
                <w:sz w:val="24"/>
                <w:szCs w:val="24"/>
                <w:lang w:val="en-GB" w:eastAsia="zh-HK"/>
              </w:rPr>
              <w:t>對主要照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者在照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的水平上有一定程度的負面影響</w:t>
            </w:r>
          </w:p>
          <w:p w14:paraId="16C76B50" w14:textId="77777777" w:rsidR="001F4A78" w:rsidRPr="008078BC" w:rsidRDefault="001F4A78" w:rsidP="001C758D">
            <w:pPr>
              <w:widowControl/>
              <w:autoSpaceDE w:val="0"/>
              <w:autoSpaceDN w:val="0"/>
              <w:adjustRightInd w:val="0"/>
              <w:spacing w:before="72"/>
              <w:rPr>
                <w:rFonts w:ascii="Times New Roman" w:hAnsi="Times New Roman"/>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B6C9D9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Child’s primary caretaker is biological parent(s); parent substitute in the home is supportive/stabilizing influence </w:t>
            </w:r>
          </w:p>
          <w:p w14:paraId="10E7DA7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eastAsia="zh-HK"/>
              </w:rPr>
              <w:t>兒童的主要照顧者為其親生父</w:t>
            </w:r>
            <w:r w:rsidRPr="008078BC">
              <w:rPr>
                <w:rFonts w:ascii="Times New Roman" w:hAnsi="Times New Roman"/>
                <w:color w:val="000000"/>
                <w:kern w:val="0"/>
                <w:sz w:val="24"/>
                <w:szCs w:val="24"/>
              </w:rPr>
              <w:t>或</w:t>
            </w:r>
            <w:r w:rsidRPr="008078BC">
              <w:rPr>
                <w:rFonts w:ascii="Times New Roman" w:hAnsi="Times New Roman"/>
                <w:color w:val="000000"/>
                <w:kern w:val="0"/>
                <w:sz w:val="24"/>
                <w:szCs w:val="24"/>
                <w:lang w:val="en-GB"/>
              </w:rPr>
              <w:t>／</w:t>
            </w:r>
            <w:r w:rsidRPr="008078BC">
              <w:rPr>
                <w:rFonts w:ascii="Times New Roman" w:hAnsi="Times New Roman"/>
                <w:color w:val="000000"/>
                <w:kern w:val="0"/>
                <w:sz w:val="24"/>
                <w:szCs w:val="24"/>
                <w:lang w:val="en-GB" w:eastAsia="zh-HK"/>
              </w:rPr>
              <w:t>及</w:t>
            </w:r>
            <w:r w:rsidRPr="008078BC">
              <w:rPr>
                <w:rFonts w:ascii="Times New Roman" w:hAnsi="Times New Roman"/>
                <w:color w:val="000000"/>
                <w:kern w:val="0"/>
                <w:sz w:val="24"/>
                <w:szCs w:val="24"/>
                <w:lang w:eastAsia="zh-HK"/>
              </w:rPr>
              <w:t>母，</w:t>
            </w:r>
            <w:r w:rsidRPr="008078BC">
              <w:rPr>
                <w:rFonts w:ascii="Times New Roman" w:hAnsi="Times New Roman"/>
                <w:color w:val="000000"/>
                <w:kern w:val="0"/>
                <w:sz w:val="24"/>
                <w:szCs w:val="24"/>
              </w:rPr>
              <w:t>家中可取代父或母</w:t>
            </w:r>
            <w:r w:rsidRPr="008078BC">
              <w:rPr>
                <w:rFonts w:ascii="Times New Roman" w:hAnsi="Times New Roman"/>
                <w:color w:val="000000"/>
                <w:kern w:val="0"/>
                <w:sz w:val="24"/>
                <w:szCs w:val="24"/>
                <w:lang w:eastAsia="zh-HK"/>
              </w:rPr>
              <w:t>角色</w:t>
            </w:r>
            <w:r w:rsidRPr="008078BC">
              <w:rPr>
                <w:rFonts w:ascii="Times New Roman" w:hAnsi="Times New Roman"/>
                <w:color w:val="000000"/>
                <w:kern w:val="0"/>
                <w:sz w:val="24"/>
                <w:szCs w:val="24"/>
              </w:rPr>
              <w:t>的</w:t>
            </w:r>
            <w:r w:rsidRPr="008078BC">
              <w:rPr>
                <w:rFonts w:ascii="Times New Roman" w:hAnsi="Times New Roman"/>
                <w:color w:val="000000"/>
                <w:kern w:val="0"/>
                <w:sz w:val="24"/>
                <w:szCs w:val="24"/>
                <w:lang w:eastAsia="zh-HK"/>
              </w:rPr>
              <w:t>人士能</w:t>
            </w:r>
            <w:r w:rsidRPr="008078BC">
              <w:rPr>
                <w:rFonts w:ascii="Times New Roman" w:hAnsi="Times New Roman"/>
                <w:color w:val="000000"/>
                <w:kern w:val="0"/>
                <w:sz w:val="24"/>
                <w:szCs w:val="24"/>
              </w:rPr>
              <w:t>發揮支援／穩定作用</w:t>
            </w:r>
          </w:p>
        </w:tc>
      </w:tr>
    </w:tbl>
    <w:p w14:paraId="4AA27A24" w14:textId="0C55DEB9" w:rsidR="00EE23CF" w:rsidRPr="008078BC" w:rsidRDefault="00EE23CF" w:rsidP="00EE23CF">
      <w:pPr>
        <w:widowControl/>
        <w:rPr>
          <w:rFonts w:ascii="Times New Roman" w:eastAsia="華康中黑體" w:hAnsi="Times New Roman"/>
          <w:spacing w:val="20"/>
          <w:sz w:val="24"/>
          <w:szCs w:val="24"/>
          <w:u w:val="single"/>
          <w:lang w:val="en-GB"/>
        </w:rPr>
      </w:pPr>
    </w:p>
    <w:p w14:paraId="672A3167" w14:textId="77777777" w:rsidR="008A2B92" w:rsidRPr="008078BC" w:rsidRDefault="008A2B92">
      <w:pPr>
        <w:widowControl/>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br w:type="page"/>
      </w:r>
    </w:p>
    <w:p w14:paraId="4D8DC57E" w14:textId="6B5CEE2D" w:rsidR="008A2B92" w:rsidRPr="008078BC" w:rsidRDefault="008A2B92" w:rsidP="008A2B92">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家居環境</w:t>
      </w:r>
    </w:p>
    <w:p w14:paraId="48989F61" w14:textId="52DE41E6" w:rsidR="008A2B92" w:rsidRPr="008078BC" w:rsidRDefault="008A2B92" w:rsidP="008A2B92">
      <w:pPr>
        <w:widowControl/>
        <w:jc w:val="center"/>
        <w:rPr>
          <w:rFonts w:ascii="Times New Roman" w:eastAsia="華康中黑體" w:hAnsi="Times New Roman"/>
          <w:spacing w:val="20"/>
          <w:sz w:val="24"/>
          <w:szCs w:val="24"/>
          <w:u w:val="single"/>
          <w:lang w:val="en-GB"/>
        </w:rPr>
      </w:pPr>
      <w:r w:rsidRPr="008078BC">
        <w:rPr>
          <w:rFonts w:ascii="Times New Roman" w:hAnsi="Times New Roman"/>
          <w:b/>
          <w:bCs/>
          <w:color w:val="000000"/>
          <w:kern w:val="0"/>
          <w:sz w:val="24"/>
          <w:szCs w:val="24"/>
          <w:lang w:val="en-GB"/>
        </w:rPr>
        <w:t>ENVIRONMENTAL CONDITION OF HOME</w:t>
      </w:r>
    </w:p>
    <w:p w14:paraId="17A0C361" w14:textId="77777777" w:rsidR="008A2B92" w:rsidRPr="008078BC" w:rsidRDefault="008A2B92" w:rsidP="00EE23CF">
      <w:pPr>
        <w:widowControl/>
        <w:rPr>
          <w:rFonts w:ascii="Times New Roman" w:eastAsia="華康中黑體" w:hAnsi="Times New Roman"/>
          <w:spacing w:val="20"/>
          <w:sz w:val="24"/>
          <w:szCs w:val="24"/>
          <w:u w:val="single"/>
          <w:lang w:val="en-GB"/>
        </w:rPr>
      </w:pPr>
    </w:p>
    <w:tbl>
      <w:tblPr>
        <w:tblW w:w="8931" w:type="dxa"/>
        <w:tblInd w:w="-176" w:type="dxa"/>
        <w:tblBorders>
          <w:top w:val="nil"/>
          <w:left w:val="nil"/>
          <w:bottom w:val="nil"/>
          <w:right w:val="nil"/>
        </w:tblBorders>
        <w:tblLayout w:type="fixed"/>
        <w:tblLook w:val="0000" w:firstRow="0" w:lastRow="0" w:firstColumn="0" w:lastColumn="0" w:noHBand="0" w:noVBand="0"/>
      </w:tblPr>
      <w:tblGrid>
        <w:gridCol w:w="3040"/>
        <w:gridCol w:w="3056"/>
        <w:gridCol w:w="2835"/>
      </w:tblGrid>
      <w:tr w:rsidR="008A2B92" w:rsidRPr="008078BC" w14:paraId="4F6072ED" w14:textId="77777777" w:rsidTr="00DD0B9E">
        <w:trPr>
          <w:trHeight w:val="152"/>
          <w:tblHeader/>
        </w:trPr>
        <w:tc>
          <w:tcPr>
            <w:tcW w:w="3040" w:type="dxa"/>
            <w:tcBorders>
              <w:top w:val="single" w:sz="4" w:space="0" w:color="auto"/>
              <w:left w:val="single" w:sz="4" w:space="0" w:color="auto"/>
              <w:bottom w:val="single" w:sz="4" w:space="0" w:color="auto"/>
              <w:right w:val="single" w:sz="4" w:space="0" w:color="auto"/>
            </w:tcBorders>
            <w:vAlign w:val="center"/>
          </w:tcPr>
          <w:p w14:paraId="2C7EF4DD" w14:textId="77777777" w:rsidR="008A2B92" w:rsidRPr="008078BC"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3056" w:type="dxa"/>
            <w:tcBorders>
              <w:top w:val="single" w:sz="4" w:space="0" w:color="auto"/>
              <w:left w:val="single" w:sz="4" w:space="0" w:color="auto"/>
              <w:bottom w:val="single" w:sz="4" w:space="0" w:color="auto"/>
              <w:right w:val="single" w:sz="4" w:space="0" w:color="auto"/>
            </w:tcBorders>
            <w:vAlign w:val="center"/>
          </w:tcPr>
          <w:p w14:paraId="1D848B0B" w14:textId="77777777" w:rsidR="008A2B92" w:rsidRPr="008078BC"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0D6E6CA" w14:textId="77777777" w:rsidR="008A2B92" w:rsidRPr="008078BC" w:rsidRDefault="008A2B92"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8A2B92" w:rsidRPr="008078BC" w14:paraId="174D7099" w14:textId="77777777" w:rsidTr="00DD0B9E">
        <w:trPr>
          <w:trHeight w:val="2802"/>
        </w:trPr>
        <w:tc>
          <w:tcPr>
            <w:tcW w:w="3040" w:type="dxa"/>
            <w:tcBorders>
              <w:top w:val="single" w:sz="4" w:space="0" w:color="auto"/>
              <w:left w:val="single" w:sz="4" w:space="0" w:color="auto"/>
              <w:bottom w:val="single" w:sz="4" w:space="0" w:color="auto"/>
              <w:right w:val="single" w:sz="4" w:space="0" w:color="auto"/>
            </w:tcBorders>
          </w:tcPr>
          <w:p w14:paraId="4225D9FF"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Home environment is hazardous, dilapidated, or poorly maintained and problems pose an immediate threat to child's well-being; home is dangerously unsafe, beyond repair, or condemned; living conditions are barely suitable for providing shelter; no functional utilities and no plan for reinstating them  </w:t>
            </w:r>
          </w:p>
          <w:p w14:paraId="1AEE0FA8"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家居環境充滿危險、殘破或保養不善，對兒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的福祉構成即時的威脅；家居存在危險和不安全，無法修復或被宣佈爲危樓；居住的環境幾乎不適合作為住所；沒有可用的公共設施，亦沒有重新安裝或修復的計劃</w:t>
            </w:r>
          </w:p>
          <w:p w14:paraId="4128E028" w14:textId="77777777" w:rsidR="00952673" w:rsidRPr="008078BC"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c>
          <w:tcPr>
            <w:tcW w:w="3056" w:type="dxa"/>
            <w:tcBorders>
              <w:top w:val="single" w:sz="4" w:space="0" w:color="auto"/>
              <w:left w:val="single" w:sz="4" w:space="0" w:color="auto"/>
              <w:bottom w:val="single" w:sz="4" w:space="0" w:color="auto"/>
              <w:right w:val="single" w:sz="4" w:space="0" w:color="auto"/>
            </w:tcBorders>
          </w:tcPr>
          <w:p w14:paraId="582C342C"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Home environment has physical/structural problems, inoperable utilities, or sanitation problems, and requires immediate remediation; repairs are being accomplished or can be arranged; some utilities shut off but are currently unnecessary due to weather conditions or substitutes in place </w:t>
            </w:r>
          </w:p>
          <w:p w14:paraId="6FA7C32B"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家居環境有實質</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val="en-GB" w:eastAsia="zh-HK"/>
              </w:rPr>
              <w:t>結構的問題，公共設施不能使用或有</w:t>
            </w:r>
            <w:r w:rsidRPr="008078BC">
              <w:rPr>
                <w:rFonts w:ascii="Times New Roman" w:hAnsi="Times New Roman"/>
                <w:sz w:val="24"/>
                <w:szCs w:val="24"/>
              </w:rPr>
              <w:t>衞生</w:t>
            </w:r>
            <w:r w:rsidRPr="008078BC">
              <w:rPr>
                <w:rFonts w:ascii="Times New Roman" w:hAnsi="Times New Roman"/>
                <w:sz w:val="24"/>
                <w:szCs w:val="24"/>
                <w:lang w:eastAsia="zh-HK"/>
              </w:rPr>
              <w:t>問題，並需要即時復修；正進行或可以安排復修；部分</w:t>
            </w:r>
            <w:r w:rsidRPr="008078BC">
              <w:rPr>
                <w:rFonts w:ascii="Times New Roman" w:hAnsi="Times New Roman"/>
                <w:color w:val="000000"/>
                <w:kern w:val="0"/>
                <w:sz w:val="24"/>
                <w:szCs w:val="24"/>
                <w:lang w:val="en-GB" w:eastAsia="zh-HK"/>
              </w:rPr>
              <w:t>公共設施已關</w:t>
            </w:r>
            <w:r w:rsidRPr="008078BC">
              <w:rPr>
                <w:rFonts w:ascii="Times New Roman" w:hAnsi="Times New Roman"/>
                <w:color w:val="000000"/>
                <w:kern w:val="0"/>
                <w:sz w:val="24"/>
                <w:szCs w:val="24"/>
                <w:lang w:val="en-GB"/>
              </w:rPr>
              <w:t>閉</w:t>
            </w:r>
            <w:r w:rsidRPr="008078BC">
              <w:rPr>
                <w:rFonts w:ascii="Times New Roman" w:hAnsi="Times New Roman"/>
                <w:color w:val="000000"/>
                <w:kern w:val="0"/>
                <w:sz w:val="24"/>
                <w:szCs w:val="24"/>
                <w:lang w:val="en-GB" w:eastAsia="zh-HK"/>
              </w:rPr>
              <w:t>，但因天</w:t>
            </w:r>
            <w:r w:rsidRPr="008078BC">
              <w:rPr>
                <w:rFonts w:ascii="Times New Roman" w:hAnsi="Times New Roman"/>
                <w:color w:val="000000"/>
                <w:kern w:val="0"/>
                <w:sz w:val="24"/>
                <w:szCs w:val="24"/>
                <w:lang w:val="en-GB"/>
              </w:rPr>
              <w:t>氣</w:t>
            </w:r>
            <w:r w:rsidRPr="008078BC">
              <w:rPr>
                <w:rFonts w:ascii="Times New Roman" w:hAnsi="Times New Roman"/>
                <w:color w:val="000000"/>
                <w:kern w:val="0"/>
                <w:sz w:val="24"/>
                <w:szCs w:val="24"/>
                <w:lang w:val="en-GB" w:eastAsia="zh-HK"/>
              </w:rPr>
              <w:t>情</w:t>
            </w:r>
            <w:r w:rsidRPr="008078BC">
              <w:rPr>
                <w:rFonts w:ascii="Times New Roman" w:hAnsi="Times New Roman"/>
                <w:color w:val="000000"/>
                <w:kern w:val="0"/>
                <w:sz w:val="24"/>
                <w:szCs w:val="24"/>
                <w:lang w:val="en-GB"/>
              </w:rPr>
              <w:t>況</w:t>
            </w:r>
            <w:r w:rsidRPr="008078BC">
              <w:rPr>
                <w:rFonts w:ascii="Times New Roman" w:hAnsi="Times New Roman"/>
                <w:color w:val="000000"/>
                <w:kern w:val="0"/>
                <w:sz w:val="24"/>
                <w:szCs w:val="24"/>
                <w:lang w:val="en-GB" w:eastAsia="zh-HK"/>
              </w:rPr>
              <w:t>或已有其他替</w:t>
            </w:r>
            <w:r w:rsidRPr="008078BC">
              <w:rPr>
                <w:rFonts w:ascii="Times New Roman" w:hAnsi="Times New Roman"/>
                <w:color w:val="000000"/>
                <w:kern w:val="0"/>
                <w:sz w:val="24"/>
                <w:szCs w:val="24"/>
                <w:lang w:val="en-GB"/>
              </w:rPr>
              <w:t>代，</w:t>
            </w:r>
            <w:r w:rsidRPr="008078BC">
              <w:rPr>
                <w:rFonts w:ascii="Times New Roman" w:hAnsi="Times New Roman"/>
                <w:color w:val="000000"/>
                <w:kern w:val="0"/>
                <w:sz w:val="24"/>
                <w:szCs w:val="24"/>
                <w:lang w:val="en-GB" w:eastAsia="zh-HK"/>
              </w:rPr>
              <w:t>所以這些設</w:t>
            </w:r>
            <w:r w:rsidRPr="008078BC">
              <w:rPr>
                <w:rFonts w:ascii="Times New Roman" w:hAnsi="Times New Roman"/>
                <w:color w:val="000000"/>
                <w:kern w:val="0"/>
                <w:sz w:val="24"/>
                <w:szCs w:val="24"/>
                <w:lang w:val="en-GB"/>
              </w:rPr>
              <w:t>施</w:t>
            </w:r>
            <w:r w:rsidRPr="008078BC">
              <w:rPr>
                <w:rFonts w:ascii="Times New Roman" w:hAnsi="Times New Roman"/>
                <w:color w:val="000000"/>
                <w:kern w:val="0"/>
                <w:sz w:val="24"/>
                <w:szCs w:val="24"/>
                <w:lang w:val="en-GB" w:eastAsia="zh-HK"/>
              </w:rPr>
              <w:t>目前並不需要</w:t>
            </w:r>
          </w:p>
          <w:p w14:paraId="32DA6D6D"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00A4C897"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Home environment is adequately maintained and structurally sound; utilities are available and functional </w:t>
            </w:r>
          </w:p>
          <w:p w14:paraId="4CB0021A"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家居環境得到適當的保養和結構安全；有可</w:t>
            </w:r>
            <w:r w:rsidRPr="008078BC">
              <w:rPr>
                <w:rFonts w:ascii="Times New Roman" w:hAnsi="Times New Roman"/>
                <w:color w:val="000000"/>
                <w:kern w:val="0"/>
                <w:sz w:val="24"/>
                <w:szCs w:val="24"/>
                <w:lang w:val="en-GB"/>
              </w:rPr>
              <w:t>供</w:t>
            </w:r>
            <w:r w:rsidRPr="008078BC">
              <w:rPr>
                <w:rFonts w:ascii="Times New Roman" w:hAnsi="Times New Roman"/>
                <w:color w:val="000000"/>
                <w:kern w:val="0"/>
                <w:sz w:val="24"/>
                <w:szCs w:val="24"/>
                <w:lang w:val="en-GB" w:eastAsia="zh-HK"/>
              </w:rPr>
              <w:t>使用和功能正常的公共設施</w:t>
            </w:r>
          </w:p>
        </w:tc>
      </w:tr>
      <w:tr w:rsidR="008A2B92" w:rsidRPr="008078BC" w14:paraId="0D8803E5" w14:textId="77777777" w:rsidTr="00DD0B9E">
        <w:trPr>
          <w:trHeight w:val="1520"/>
        </w:trPr>
        <w:tc>
          <w:tcPr>
            <w:tcW w:w="3040" w:type="dxa"/>
            <w:tcBorders>
              <w:top w:val="single" w:sz="4" w:space="0" w:color="auto"/>
              <w:left w:val="single" w:sz="4" w:space="0" w:color="auto"/>
              <w:bottom w:val="single" w:sz="4" w:space="0" w:color="auto"/>
              <w:right w:val="single" w:sz="4" w:space="0" w:color="auto"/>
            </w:tcBorders>
          </w:tcPr>
          <w:p w14:paraId="10E551A9"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Home environment is filthy and/or hazardous to child, posing immediate and serious risk to child </w:t>
            </w:r>
          </w:p>
          <w:p w14:paraId="487A7D16"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家居環境很骯髒及</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或對兒童是有害的，對兒童構成即時和嚴重的危機</w:t>
            </w:r>
          </w:p>
        </w:tc>
        <w:tc>
          <w:tcPr>
            <w:tcW w:w="3056" w:type="dxa"/>
            <w:tcBorders>
              <w:top w:val="single" w:sz="4" w:space="0" w:color="auto"/>
              <w:left w:val="single" w:sz="4" w:space="0" w:color="auto"/>
              <w:bottom w:val="single" w:sz="4" w:space="0" w:color="auto"/>
              <w:right w:val="single" w:sz="4" w:space="0" w:color="auto"/>
            </w:tcBorders>
          </w:tcPr>
          <w:p w14:paraId="1E1D93C7"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Home environment presents minor housekeeping problems and/or safety hazards posing some risk to child </w:t>
            </w:r>
          </w:p>
          <w:p w14:paraId="11F746A7"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eastAsia="zh-HK"/>
              </w:rPr>
            </w:pPr>
            <w:r w:rsidRPr="008078BC">
              <w:rPr>
                <w:rFonts w:ascii="Times New Roman" w:hAnsi="Times New Roman"/>
                <w:color w:val="000000"/>
                <w:kern w:val="0"/>
                <w:sz w:val="24"/>
                <w:szCs w:val="24"/>
                <w:lang w:val="en-GB" w:eastAsia="zh-HK"/>
              </w:rPr>
              <w:t>家居環境出現輕微的家居問題及</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或安全風險，對兒童構成一些危機</w:t>
            </w:r>
          </w:p>
          <w:p w14:paraId="6FBB0A83"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758F3FE5"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No serious housekeeping problems or safety defects observed in home environment </w:t>
            </w:r>
          </w:p>
          <w:p w14:paraId="13931B39"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沒有觀</w:t>
            </w:r>
            <w:r w:rsidRPr="008078BC">
              <w:rPr>
                <w:rFonts w:ascii="Times New Roman" w:hAnsi="Times New Roman"/>
                <w:color w:val="000000"/>
                <w:kern w:val="0"/>
                <w:sz w:val="24"/>
                <w:szCs w:val="24"/>
                <w:lang w:val="en-GB"/>
              </w:rPr>
              <w:t>察</w:t>
            </w:r>
            <w:r w:rsidRPr="008078BC">
              <w:rPr>
                <w:rFonts w:ascii="Times New Roman" w:hAnsi="Times New Roman"/>
                <w:color w:val="000000"/>
                <w:kern w:val="0"/>
                <w:sz w:val="24"/>
                <w:szCs w:val="24"/>
                <w:lang w:val="en-GB" w:eastAsia="zh-HK"/>
              </w:rPr>
              <w:t>到有嚴重的家居問題或安全缺陷</w:t>
            </w:r>
          </w:p>
        </w:tc>
      </w:tr>
      <w:tr w:rsidR="008A2B92" w:rsidRPr="008078BC" w14:paraId="351300CC" w14:textId="77777777" w:rsidTr="00DD0B9E">
        <w:trPr>
          <w:trHeight w:val="2690"/>
        </w:trPr>
        <w:tc>
          <w:tcPr>
            <w:tcW w:w="3040" w:type="dxa"/>
            <w:tcBorders>
              <w:top w:val="single" w:sz="4" w:space="0" w:color="auto"/>
              <w:left w:val="single" w:sz="4" w:space="0" w:color="auto"/>
              <w:bottom w:val="single" w:sz="4" w:space="0" w:color="auto"/>
              <w:right w:val="single" w:sz="4" w:space="0" w:color="auto"/>
            </w:tcBorders>
          </w:tcPr>
          <w:p w14:paraId="360A25C9"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lastRenderedPageBreak/>
              <w:t>Home environment has serious overcrowding, necessitating adults--related or unrelated--and children of varying ages and opposite sex to occupy same bedroom space</w:t>
            </w:r>
          </w:p>
          <w:p w14:paraId="47B73D9F"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家居環境嚴</w:t>
            </w:r>
            <w:r w:rsidRPr="008078BC">
              <w:rPr>
                <w:rFonts w:ascii="Times New Roman" w:hAnsi="Times New Roman"/>
                <w:color w:val="000000"/>
                <w:kern w:val="0"/>
                <w:sz w:val="24"/>
                <w:szCs w:val="24"/>
                <w:lang w:val="en-GB"/>
              </w:rPr>
              <w:t>重</w:t>
            </w:r>
            <w:r w:rsidRPr="008078BC">
              <w:rPr>
                <w:rFonts w:ascii="Times New Roman" w:hAnsi="Times New Roman"/>
                <w:color w:val="000000"/>
                <w:kern w:val="0"/>
                <w:sz w:val="24"/>
                <w:szCs w:val="24"/>
                <w:lang w:val="en-GB" w:eastAsia="zh-HK"/>
              </w:rPr>
              <w:t>地過度擠逼，使成人</w:t>
            </w:r>
            <w:r w:rsidRPr="008078BC">
              <w:rPr>
                <w:rFonts w:ascii="Times New Roman" w:hAnsi="Times New Roman"/>
                <w:color w:val="000000"/>
                <w:kern w:val="0"/>
                <w:sz w:val="24"/>
                <w:szCs w:val="24"/>
                <w:lang w:val="en-GB" w:eastAsia="zh-HK"/>
              </w:rPr>
              <w:t>(</w:t>
            </w:r>
            <w:r w:rsidRPr="008078BC">
              <w:rPr>
                <w:rFonts w:ascii="Times New Roman" w:hAnsi="Times New Roman"/>
                <w:color w:val="000000"/>
                <w:kern w:val="0"/>
                <w:sz w:val="24"/>
                <w:szCs w:val="24"/>
                <w:lang w:val="en-GB" w:eastAsia="zh-HK"/>
              </w:rPr>
              <w:t>相關或不相關的</w:t>
            </w:r>
            <w:r w:rsidRPr="008078BC">
              <w:rPr>
                <w:rFonts w:ascii="Times New Roman" w:hAnsi="Times New Roman"/>
                <w:color w:val="000000"/>
                <w:kern w:val="0"/>
                <w:sz w:val="24"/>
                <w:szCs w:val="24"/>
                <w:lang w:val="en-GB" w:eastAsia="zh-HK"/>
              </w:rPr>
              <w:t xml:space="preserve">) </w:t>
            </w:r>
            <w:r w:rsidRPr="008078BC">
              <w:rPr>
                <w:rFonts w:ascii="Times New Roman" w:hAnsi="Times New Roman"/>
                <w:color w:val="000000"/>
                <w:kern w:val="0"/>
                <w:sz w:val="24"/>
                <w:szCs w:val="24"/>
                <w:lang w:val="en-GB" w:eastAsia="zh-HK"/>
              </w:rPr>
              <w:t>和不同年齡與性別的兒童需要佔用同一睡房</w:t>
            </w:r>
          </w:p>
          <w:p w14:paraId="3E584F56"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3056" w:type="dxa"/>
            <w:tcBorders>
              <w:top w:val="single" w:sz="4" w:space="0" w:color="auto"/>
              <w:left w:val="single" w:sz="4" w:space="0" w:color="auto"/>
              <w:bottom w:val="single" w:sz="4" w:space="0" w:color="auto"/>
              <w:right w:val="single" w:sz="4" w:space="0" w:color="auto"/>
            </w:tcBorders>
          </w:tcPr>
          <w:p w14:paraId="5CE85C60"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Home environment is overcrowded and lacks some privacy for family members; children of varying ages and opposite sex may have to occupy same bedroom space</w:t>
            </w:r>
          </w:p>
          <w:p w14:paraId="592CA950"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家居環境過度擠逼，家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成</w:t>
            </w:r>
            <w:r w:rsidRPr="008078BC">
              <w:rPr>
                <w:rFonts w:ascii="Times New Roman" w:hAnsi="Times New Roman"/>
                <w:color w:val="000000"/>
                <w:kern w:val="0"/>
                <w:sz w:val="24"/>
                <w:szCs w:val="24"/>
                <w:lang w:val="en-GB"/>
              </w:rPr>
              <w:t>員</w:t>
            </w:r>
            <w:r w:rsidRPr="008078BC">
              <w:rPr>
                <w:rFonts w:ascii="Times New Roman" w:hAnsi="Times New Roman"/>
                <w:color w:val="000000"/>
                <w:kern w:val="0"/>
                <w:sz w:val="24"/>
                <w:szCs w:val="24"/>
                <w:lang w:val="en-GB" w:eastAsia="zh-HK"/>
              </w:rPr>
              <w:t>間缺乏一些私隠；不同年齡與性別的兒童可能要佔用同一睡房</w:t>
            </w:r>
          </w:p>
        </w:tc>
        <w:tc>
          <w:tcPr>
            <w:tcW w:w="2835" w:type="dxa"/>
            <w:tcBorders>
              <w:top w:val="single" w:sz="4" w:space="0" w:color="auto"/>
              <w:left w:val="single" w:sz="4" w:space="0" w:color="auto"/>
              <w:bottom w:val="single" w:sz="4" w:space="0" w:color="auto"/>
              <w:right w:val="single" w:sz="4" w:space="0" w:color="auto"/>
            </w:tcBorders>
          </w:tcPr>
          <w:p w14:paraId="2168451F"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Home environment is no more than slightly overcrowded, but privacy is maintained for family members</w:t>
            </w:r>
          </w:p>
          <w:p w14:paraId="38306EAF" w14:textId="77777777" w:rsidR="008A2B92" w:rsidRPr="008078BC" w:rsidRDefault="008A2B92"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家居環境只有少許擠逼，但家庭成員間能保</w:t>
            </w:r>
            <w:r w:rsidRPr="008078BC">
              <w:rPr>
                <w:rFonts w:ascii="Times New Roman" w:hAnsi="Times New Roman"/>
                <w:color w:val="000000"/>
                <w:kern w:val="0"/>
                <w:sz w:val="24"/>
                <w:szCs w:val="24"/>
                <w:lang w:val="en-GB"/>
              </w:rPr>
              <w:t>持</w:t>
            </w:r>
            <w:r w:rsidRPr="008078BC">
              <w:rPr>
                <w:rFonts w:ascii="Times New Roman" w:hAnsi="Times New Roman"/>
                <w:color w:val="000000"/>
                <w:kern w:val="0"/>
                <w:sz w:val="24"/>
                <w:szCs w:val="24"/>
                <w:lang w:val="en-GB" w:eastAsia="zh-HK"/>
              </w:rPr>
              <w:t>私隱</w:t>
            </w:r>
          </w:p>
        </w:tc>
      </w:tr>
    </w:tbl>
    <w:p w14:paraId="0D740C39" w14:textId="77777777" w:rsidR="008A2B92" w:rsidRPr="008078BC" w:rsidRDefault="008A2B92" w:rsidP="00EE23CF">
      <w:pPr>
        <w:widowControl/>
        <w:rPr>
          <w:rFonts w:ascii="Times New Roman" w:eastAsia="華康中黑體" w:hAnsi="Times New Roman"/>
          <w:spacing w:val="20"/>
          <w:sz w:val="24"/>
          <w:szCs w:val="24"/>
          <w:u w:val="single"/>
        </w:rPr>
      </w:pPr>
    </w:p>
    <w:p w14:paraId="3805B216" w14:textId="08B604D8" w:rsidR="008A2B92" w:rsidRPr="008078BC" w:rsidRDefault="008A2B92">
      <w:pPr>
        <w:widowControl/>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327BC414" w14:textId="77777777" w:rsidR="004F3A8D" w:rsidRPr="008078BC" w:rsidRDefault="004F3A8D" w:rsidP="004F3A8D">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spacing w:val="20"/>
          <w:kern w:val="0"/>
          <w:sz w:val="24"/>
          <w:szCs w:val="24"/>
          <w:lang w:val="en-GB"/>
        </w:rPr>
        <w:lastRenderedPageBreak/>
        <w:t>照顧者與工作人員及／或對跟進計劃的合作程度</w:t>
      </w:r>
      <w:r w:rsidRPr="008078BC">
        <w:rPr>
          <w:rFonts w:ascii="Times New Roman" w:hAnsi="Times New Roman"/>
          <w:b/>
          <w:bCs/>
          <w:color w:val="000000"/>
          <w:spacing w:val="20"/>
          <w:kern w:val="0"/>
          <w:sz w:val="24"/>
          <w:szCs w:val="24"/>
          <w:lang w:val="en-GB"/>
        </w:rPr>
        <w:t xml:space="preserve"> </w:t>
      </w:r>
    </w:p>
    <w:p w14:paraId="49E4766F" w14:textId="511DF26E" w:rsidR="008A2B92" w:rsidRPr="008078BC" w:rsidRDefault="004F3A8D" w:rsidP="004F3A8D">
      <w:pPr>
        <w:widowControl/>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CARETAKER’S COOPERATION WITH AGENCY STAFF AND/OR SERVICE PLAN</w:t>
      </w:r>
    </w:p>
    <w:p w14:paraId="61220CF1" w14:textId="77777777" w:rsidR="004F3A8D" w:rsidRPr="008078BC" w:rsidRDefault="004F3A8D" w:rsidP="004F3A8D">
      <w:pPr>
        <w:widowControl/>
        <w:jc w:val="center"/>
        <w:rPr>
          <w:rFonts w:ascii="Times New Roman" w:eastAsia="華康中黑體" w:hAnsi="Times New Roman"/>
          <w:spacing w:val="20"/>
          <w:sz w:val="24"/>
          <w:szCs w:val="24"/>
          <w:u w:val="single"/>
          <w:lang w:val="en-GB"/>
        </w:rPr>
      </w:pPr>
    </w:p>
    <w:tbl>
      <w:tblPr>
        <w:tblW w:w="8789" w:type="dxa"/>
        <w:tblInd w:w="-34" w:type="dxa"/>
        <w:tblBorders>
          <w:top w:val="nil"/>
          <w:left w:val="nil"/>
          <w:bottom w:val="nil"/>
          <w:right w:val="nil"/>
        </w:tblBorders>
        <w:tblLayout w:type="fixed"/>
        <w:tblLook w:val="0000" w:firstRow="0" w:lastRow="0" w:firstColumn="0" w:lastColumn="0" w:noHBand="0" w:noVBand="0"/>
      </w:tblPr>
      <w:tblGrid>
        <w:gridCol w:w="2977"/>
        <w:gridCol w:w="2835"/>
        <w:gridCol w:w="2977"/>
      </w:tblGrid>
      <w:tr w:rsidR="00EE23CF" w:rsidRPr="008078BC" w14:paraId="3BEB6825" w14:textId="77777777" w:rsidTr="00DD0B9E">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41FC6027"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高危</w:t>
            </w:r>
          </w:p>
        </w:tc>
        <w:tc>
          <w:tcPr>
            <w:tcW w:w="2835" w:type="dxa"/>
            <w:tcBorders>
              <w:top w:val="single" w:sz="4" w:space="0" w:color="auto"/>
              <w:left w:val="single" w:sz="4" w:space="0" w:color="auto"/>
              <w:bottom w:val="single" w:sz="4" w:space="0" w:color="auto"/>
              <w:right w:val="single" w:sz="4" w:space="0" w:color="auto"/>
            </w:tcBorders>
            <w:vAlign w:val="center"/>
          </w:tcPr>
          <w:p w14:paraId="0A0189FE"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中危</w:t>
            </w:r>
            <w:r w:rsidRPr="008078BC">
              <w:rPr>
                <w:rFonts w:ascii="Times New Roman" w:hAnsi="Times New Roman"/>
                <w:b/>
                <w:bCs/>
                <w:color w:val="000000"/>
                <w:kern w:val="0"/>
                <w:sz w:val="24"/>
                <w:szCs w:val="24"/>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817963C" w14:textId="77777777" w:rsidR="00EE23CF" w:rsidRPr="008078BC" w:rsidRDefault="00EE23CF" w:rsidP="001C758D">
            <w:pPr>
              <w:widowControl/>
              <w:autoSpaceDE w:val="0"/>
              <w:autoSpaceDN w:val="0"/>
              <w:adjustRightInd w:val="0"/>
              <w:spacing w:before="72"/>
              <w:jc w:val="center"/>
              <w:rPr>
                <w:rFonts w:ascii="Times New Roman" w:hAnsi="Times New Roman"/>
                <w:color w:val="000000"/>
                <w:kern w:val="0"/>
                <w:sz w:val="24"/>
                <w:szCs w:val="24"/>
                <w:lang w:val="en-GB"/>
              </w:rPr>
            </w:pPr>
            <w:r w:rsidRPr="008078BC">
              <w:rPr>
                <w:rFonts w:ascii="Times New Roman" w:hAnsi="Times New Roman"/>
                <w:b/>
                <w:bCs/>
                <w:color w:val="000000"/>
                <w:kern w:val="0"/>
                <w:sz w:val="24"/>
                <w:szCs w:val="24"/>
                <w:lang w:val="en-GB" w:eastAsia="zh-HK"/>
              </w:rPr>
              <w:t>低危</w:t>
            </w:r>
            <w:r w:rsidRPr="008078BC">
              <w:rPr>
                <w:rFonts w:ascii="Times New Roman" w:hAnsi="Times New Roman"/>
                <w:b/>
                <w:bCs/>
                <w:color w:val="000000"/>
                <w:kern w:val="0"/>
                <w:sz w:val="24"/>
                <w:szCs w:val="24"/>
                <w:lang w:val="en-GB"/>
              </w:rPr>
              <w:t xml:space="preserve"> </w:t>
            </w:r>
          </w:p>
        </w:tc>
      </w:tr>
      <w:tr w:rsidR="00EE23CF" w:rsidRPr="008078BC" w14:paraId="3277B8F7" w14:textId="77777777" w:rsidTr="00DD0B9E">
        <w:trPr>
          <w:trHeight w:val="2169"/>
        </w:trPr>
        <w:tc>
          <w:tcPr>
            <w:tcW w:w="2977" w:type="dxa"/>
            <w:tcBorders>
              <w:top w:val="single" w:sz="4" w:space="0" w:color="auto"/>
              <w:left w:val="single" w:sz="4" w:space="0" w:color="auto"/>
              <w:bottom w:val="single" w:sz="4" w:space="0" w:color="auto"/>
              <w:right w:val="single" w:sz="4" w:space="0" w:color="auto"/>
            </w:tcBorders>
          </w:tcPr>
          <w:p w14:paraId="51072018"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Client vehemently denies problems or responsibility for them; is evasive, verbally hostile, or physically assaultive/ threatening to agency staff and/or service provider </w:t>
            </w:r>
          </w:p>
          <w:p w14:paraId="3498D0F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8078BC">
              <w:rPr>
                <w:rFonts w:ascii="Times New Roman" w:hAnsi="Times New Roman"/>
                <w:color w:val="000000"/>
                <w:kern w:val="0"/>
                <w:sz w:val="24"/>
                <w:szCs w:val="24"/>
                <w:lang w:val="en-GB" w:eastAsia="zh-HK"/>
              </w:rPr>
              <w:t>照顧者強烈否認問題或其責任；採取逃避的態度，</w:t>
            </w:r>
            <w:r w:rsidRPr="008078BC">
              <w:rPr>
                <w:rFonts w:ascii="Times New Roman" w:hAnsi="Times New Roman"/>
                <w:color w:val="000000"/>
                <w:kern w:val="0"/>
                <w:sz w:val="24"/>
                <w:szCs w:val="24"/>
                <w:lang w:eastAsia="zh-HK"/>
              </w:rPr>
              <w:t>對機構職員及</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或服務提供者在</w:t>
            </w:r>
            <w:r w:rsidRPr="008078BC">
              <w:rPr>
                <w:rFonts w:ascii="Times New Roman" w:hAnsi="Times New Roman"/>
                <w:color w:val="000000"/>
                <w:kern w:val="0"/>
                <w:sz w:val="24"/>
                <w:szCs w:val="24"/>
                <w:lang w:val="en-GB" w:eastAsia="zh-HK"/>
              </w:rPr>
              <w:t>言語上富有敵意或有身體上</w:t>
            </w:r>
            <w:r w:rsidRPr="008078BC">
              <w:rPr>
                <w:rFonts w:ascii="Times New Roman" w:hAnsi="Times New Roman"/>
                <w:color w:val="000000"/>
                <w:kern w:val="0"/>
                <w:sz w:val="24"/>
                <w:szCs w:val="24"/>
                <w:lang w:val="en-GB"/>
              </w:rPr>
              <w:t>的</w:t>
            </w:r>
            <w:r w:rsidRPr="008078BC">
              <w:rPr>
                <w:rFonts w:ascii="Times New Roman" w:hAnsi="Times New Roman"/>
                <w:color w:val="000000"/>
                <w:kern w:val="0"/>
                <w:sz w:val="24"/>
                <w:szCs w:val="24"/>
                <w:lang w:val="en-GB" w:eastAsia="zh-HK"/>
              </w:rPr>
              <w:t>襲擊</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恐嚇</w:t>
            </w:r>
          </w:p>
          <w:p w14:paraId="19670B98"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13475A7"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Client denies seriousness of problems, but is generally cooperative, not openly hostile </w:t>
            </w:r>
          </w:p>
          <w:p w14:paraId="74923A51"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照顧者否認問題的嚴重性，但大致上表</w:t>
            </w:r>
            <w:r w:rsidRPr="008078BC">
              <w:rPr>
                <w:rFonts w:ascii="Times New Roman" w:hAnsi="Times New Roman"/>
                <w:color w:val="000000"/>
                <w:kern w:val="0"/>
                <w:sz w:val="24"/>
                <w:szCs w:val="24"/>
                <w:lang w:val="en-GB"/>
              </w:rPr>
              <w:t>現</w:t>
            </w:r>
            <w:r w:rsidRPr="008078BC">
              <w:rPr>
                <w:rFonts w:ascii="Times New Roman" w:hAnsi="Times New Roman"/>
                <w:color w:val="000000"/>
                <w:kern w:val="0"/>
                <w:sz w:val="24"/>
                <w:szCs w:val="24"/>
                <w:lang w:val="en-GB" w:eastAsia="zh-HK"/>
              </w:rPr>
              <w:t>合作，沒有公然敵對</w:t>
            </w:r>
          </w:p>
        </w:tc>
        <w:tc>
          <w:tcPr>
            <w:tcW w:w="2977" w:type="dxa"/>
            <w:tcBorders>
              <w:top w:val="single" w:sz="4" w:space="0" w:color="auto"/>
              <w:left w:val="single" w:sz="4" w:space="0" w:color="auto"/>
              <w:bottom w:val="single" w:sz="4" w:space="0" w:color="auto"/>
              <w:right w:val="single" w:sz="4" w:space="0" w:color="auto"/>
            </w:tcBorders>
          </w:tcPr>
          <w:p w14:paraId="28D42D8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Caretaker recognizes problems, takes responsibility for actions, shows guilt or remorse, has made commitment to cooperate and/or is willing and able to protect child from abuse </w:t>
            </w:r>
          </w:p>
          <w:p w14:paraId="39DB6D35"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eastAsia="zh-HK"/>
              </w:rPr>
            </w:pPr>
            <w:r w:rsidRPr="008078BC">
              <w:rPr>
                <w:rFonts w:ascii="Times New Roman" w:hAnsi="Times New Roman"/>
                <w:color w:val="000000"/>
                <w:kern w:val="0"/>
                <w:sz w:val="24"/>
                <w:szCs w:val="24"/>
                <w:lang w:val="en-GB" w:eastAsia="zh-HK"/>
              </w:rPr>
              <w:t>照顧者能認識到問題，並為其行為負責，表現出內疚或懊悔，承諾會合作及</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或願意和能夠保護兒童免受虐待</w:t>
            </w:r>
          </w:p>
          <w:p w14:paraId="6EE3C133" w14:textId="77777777" w:rsidR="00952673" w:rsidRPr="008078BC" w:rsidRDefault="00952673" w:rsidP="001C758D">
            <w:pPr>
              <w:widowControl/>
              <w:autoSpaceDE w:val="0"/>
              <w:autoSpaceDN w:val="0"/>
              <w:adjustRightInd w:val="0"/>
              <w:spacing w:before="72"/>
              <w:rPr>
                <w:rFonts w:ascii="Times New Roman" w:hAnsi="Times New Roman"/>
                <w:color w:val="000000"/>
                <w:kern w:val="0"/>
                <w:sz w:val="24"/>
                <w:szCs w:val="24"/>
                <w:lang w:val="en-GB"/>
              </w:rPr>
            </w:pPr>
          </w:p>
        </w:tc>
      </w:tr>
      <w:tr w:rsidR="00EE23CF" w:rsidRPr="008078BC" w14:paraId="297EB688" w14:textId="77777777" w:rsidTr="00DD0B9E">
        <w:trPr>
          <w:trHeight w:val="2169"/>
        </w:trPr>
        <w:tc>
          <w:tcPr>
            <w:tcW w:w="2977" w:type="dxa"/>
            <w:tcBorders>
              <w:top w:val="single" w:sz="4" w:space="0" w:color="auto"/>
              <w:left w:val="single" w:sz="4" w:space="0" w:color="auto"/>
              <w:bottom w:val="single" w:sz="4" w:space="0" w:color="auto"/>
              <w:right w:val="single" w:sz="4" w:space="0" w:color="auto"/>
            </w:tcBorders>
          </w:tcPr>
          <w:p w14:paraId="35FFA3E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rPr>
              <w:t>Caretaker refuses to cooperate at every stage of service planning or treatment; caretaker actively or passively resists all service-related agency contact or involvement; caretaker actively sabotages service objectives/ treatment when coerced into using it</w:t>
            </w:r>
          </w:p>
          <w:p w14:paraId="0E951F63"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rPr>
            </w:pPr>
            <w:r w:rsidRPr="008078BC">
              <w:rPr>
                <w:rFonts w:ascii="Times New Roman" w:hAnsi="Times New Roman"/>
                <w:color w:val="000000"/>
                <w:kern w:val="0"/>
                <w:sz w:val="24"/>
                <w:szCs w:val="24"/>
                <w:lang w:val="en-GB" w:eastAsia="zh-HK"/>
              </w:rPr>
              <w:t>照顧者在服</w:t>
            </w:r>
            <w:r w:rsidRPr="008078BC">
              <w:rPr>
                <w:rFonts w:ascii="Times New Roman" w:hAnsi="Times New Roman"/>
                <w:color w:val="000000"/>
                <w:kern w:val="0"/>
                <w:sz w:val="24"/>
                <w:szCs w:val="24"/>
                <w:lang w:val="en-GB"/>
              </w:rPr>
              <w:t>務</w:t>
            </w:r>
            <w:r w:rsidRPr="008078BC">
              <w:rPr>
                <w:rFonts w:ascii="Times New Roman" w:hAnsi="Times New Roman"/>
                <w:color w:val="000000"/>
                <w:kern w:val="0"/>
                <w:sz w:val="24"/>
                <w:szCs w:val="24"/>
                <w:lang w:val="en-GB" w:eastAsia="zh-HK"/>
              </w:rPr>
              <w:t>計</w:t>
            </w:r>
            <w:r w:rsidRPr="008078BC">
              <w:rPr>
                <w:rFonts w:ascii="Times New Roman" w:hAnsi="Times New Roman"/>
                <w:color w:val="000000"/>
                <w:kern w:val="0"/>
                <w:sz w:val="24"/>
                <w:szCs w:val="24"/>
                <w:lang w:val="en-GB"/>
              </w:rPr>
              <w:t>劃</w:t>
            </w:r>
            <w:r w:rsidRPr="008078BC">
              <w:rPr>
                <w:rFonts w:ascii="Times New Roman" w:hAnsi="Times New Roman"/>
                <w:color w:val="000000"/>
                <w:kern w:val="0"/>
                <w:sz w:val="24"/>
                <w:szCs w:val="24"/>
                <w:lang w:val="en-GB" w:eastAsia="zh-HK"/>
              </w:rPr>
              <w:t>或治</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的每一個階</w:t>
            </w:r>
            <w:r w:rsidRPr="008078BC">
              <w:rPr>
                <w:rFonts w:ascii="Times New Roman" w:hAnsi="Times New Roman"/>
                <w:color w:val="000000"/>
                <w:kern w:val="0"/>
                <w:sz w:val="24"/>
                <w:szCs w:val="24"/>
                <w:lang w:val="en-GB"/>
              </w:rPr>
              <w:t>段</w:t>
            </w:r>
            <w:r w:rsidRPr="008078BC">
              <w:rPr>
                <w:rFonts w:ascii="Times New Roman" w:hAnsi="Times New Roman"/>
                <w:color w:val="000000"/>
                <w:kern w:val="0"/>
                <w:sz w:val="24"/>
                <w:szCs w:val="24"/>
                <w:lang w:val="en-GB" w:eastAsia="zh-HK"/>
              </w:rPr>
              <w:t>中都拒絕合作；照顧者主動地或消極地抗拒所有相關服務機構的聯絡或參與；</w:t>
            </w:r>
            <w:r w:rsidRPr="008078BC">
              <w:rPr>
                <w:rFonts w:ascii="Times New Roman" w:hAnsi="Times New Roman"/>
                <w:color w:val="000000"/>
                <w:kern w:val="0"/>
                <w:sz w:val="24"/>
                <w:szCs w:val="24"/>
                <w:lang w:eastAsia="zh-HK"/>
              </w:rPr>
              <w:t>當照</w:t>
            </w:r>
            <w:r w:rsidRPr="008078BC">
              <w:rPr>
                <w:rFonts w:ascii="Times New Roman" w:hAnsi="Times New Roman"/>
                <w:color w:val="000000"/>
                <w:kern w:val="0"/>
                <w:sz w:val="24"/>
                <w:szCs w:val="24"/>
              </w:rPr>
              <w:t>顧</w:t>
            </w:r>
            <w:r w:rsidRPr="008078BC">
              <w:rPr>
                <w:rFonts w:ascii="Times New Roman" w:hAnsi="Times New Roman"/>
                <w:color w:val="000000"/>
                <w:kern w:val="0"/>
                <w:sz w:val="24"/>
                <w:szCs w:val="24"/>
                <w:lang w:eastAsia="zh-HK"/>
              </w:rPr>
              <w:t>者被強制使用服務時</w:t>
            </w:r>
            <w:r w:rsidRPr="008078BC">
              <w:rPr>
                <w:rFonts w:ascii="Times New Roman" w:hAnsi="Times New Roman"/>
                <w:color w:val="000000"/>
                <w:kern w:val="0"/>
                <w:sz w:val="24"/>
                <w:szCs w:val="24"/>
                <w:lang w:val="en-GB" w:eastAsia="zh-HK"/>
              </w:rPr>
              <w:t>主動地蓄意破壞服務的目標</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eastAsia="zh-HK"/>
              </w:rPr>
              <w:t>治</w:t>
            </w:r>
            <w:r w:rsidRPr="008078BC">
              <w:rPr>
                <w:rFonts w:ascii="Times New Roman" w:hAnsi="Times New Roman"/>
                <w:color w:val="000000"/>
                <w:kern w:val="0"/>
                <w:sz w:val="24"/>
                <w:szCs w:val="24"/>
              </w:rPr>
              <w:t>療</w:t>
            </w:r>
          </w:p>
          <w:p w14:paraId="2B3F123C"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2DAB4850"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Caretaker accepts services verbally, passively resists cooperating or is argumentative at many stages of service planning/treatment; participation only obtained through prodding and constant intervention</w:t>
            </w:r>
          </w:p>
          <w:p w14:paraId="1F01E79A"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p>
          <w:p w14:paraId="65969B14"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eastAsia="zh-HK"/>
              </w:rPr>
              <w:t>照顧者口頭上接受服務，但消極地抗拒合作或在很多服</w:t>
            </w:r>
            <w:r w:rsidRPr="008078BC">
              <w:rPr>
                <w:rFonts w:ascii="Times New Roman" w:hAnsi="Times New Roman"/>
                <w:color w:val="000000"/>
                <w:kern w:val="0"/>
                <w:sz w:val="24"/>
                <w:szCs w:val="24"/>
                <w:lang w:val="en-GB"/>
              </w:rPr>
              <w:t>務</w:t>
            </w:r>
            <w:r w:rsidRPr="008078BC">
              <w:rPr>
                <w:rFonts w:ascii="Times New Roman" w:hAnsi="Times New Roman"/>
                <w:color w:val="000000"/>
                <w:kern w:val="0"/>
                <w:sz w:val="24"/>
                <w:szCs w:val="24"/>
                <w:lang w:val="en-GB" w:eastAsia="zh-HK"/>
              </w:rPr>
              <w:t>計</w:t>
            </w:r>
            <w:r w:rsidRPr="008078BC">
              <w:rPr>
                <w:rFonts w:ascii="Times New Roman" w:hAnsi="Times New Roman"/>
                <w:color w:val="000000"/>
                <w:kern w:val="0"/>
                <w:sz w:val="24"/>
                <w:szCs w:val="24"/>
                <w:lang w:val="en-GB"/>
              </w:rPr>
              <w:t>劃</w:t>
            </w:r>
            <w:r w:rsidRPr="008078BC">
              <w:rPr>
                <w:rFonts w:ascii="Times New Roman" w:hAnsi="Times New Roman"/>
                <w:color w:val="000000"/>
                <w:kern w:val="0"/>
                <w:sz w:val="24"/>
                <w:szCs w:val="24"/>
              </w:rPr>
              <w:t>／</w:t>
            </w:r>
            <w:r w:rsidRPr="008078BC">
              <w:rPr>
                <w:rFonts w:ascii="Times New Roman" w:hAnsi="Times New Roman"/>
                <w:color w:val="000000"/>
                <w:kern w:val="0"/>
                <w:sz w:val="24"/>
                <w:szCs w:val="24"/>
                <w:lang w:val="en-GB" w:eastAsia="zh-HK"/>
              </w:rPr>
              <w:t>治</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的階</w:t>
            </w:r>
            <w:r w:rsidRPr="008078BC">
              <w:rPr>
                <w:rFonts w:ascii="Times New Roman" w:hAnsi="Times New Roman"/>
                <w:color w:val="000000"/>
                <w:kern w:val="0"/>
                <w:sz w:val="24"/>
                <w:szCs w:val="24"/>
                <w:lang w:val="en-GB"/>
              </w:rPr>
              <w:t>段</w:t>
            </w:r>
            <w:r w:rsidRPr="008078BC">
              <w:rPr>
                <w:rFonts w:ascii="Times New Roman" w:hAnsi="Times New Roman"/>
                <w:color w:val="000000"/>
                <w:kern w:val="0"/>
                <w:sz w:val="24"/>
                <w:szCs w:val="24"/>
                <w:lang w:val="en-GB" w:eastAsia="zh-HK"/>
              </w:rPr>
              <w:t>中爭辯；只會在敦促和持續介入下參與服務</w:t>
            </w:r>
          </w:p>
          <w:p w14:paraId="271EBDD0" w14:textId="77777777" w:rsidR="00DD0B9E" w:rsidRPr="008078BC" w:rsidRDefault="00DD0B9E" w:rsidP="001C758D">
            <w:pPr>
              <w:widowControl/>
              <w:autoSpaceDE w:val="0"/>
              <w:autoSpaceDN w:val="0"/>
              <w:adjustRightInd w:val="0"/>
              <w:spacing w:before="72"/>
              <w:rPr>
                <w:rFonts w:ascii="Times New Roman" w:hAnsi="Times New Roman"/>
                <w:color w:val="000000"/>
                <w:kern w:val="0"/>
                <w:sz w:val="24"/>
                <w:szCs w:val="24"/>
                <w:lang w:val="en-GB"/>
              </w:rPr>
            </w:pPr>
          </w:p>
        </w:tc>
        <w:tc>
          <w:tcPr>
            <w:tcW w:w="2977" w:type="dxa"/>
            <w:tcBorders>
              <w:top w:val="single" w:sz="4" w:space="0" w:color="auto"/>
              <w:left w:val="single" w:sz="4" w:space="0" w:color="auto"/>
              <w:bottom w:val="single" w:sz="4" w:space="0" w:color="auto"/>
              <w:right w:val="single" w:sz="4" w:space="0" w:color="auto"/>
            </w:tcBorders>
          </w:tcPr>
          <w:p w14:paraId="6164973F"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eastAsia="zh-HK"/>
              </w:rPr>
            </w:pPr>
            <w:r w:rsidRPr="008078BC">
              <w:rPr>
                <w:rFonts w:ascii="Times New Roman" w:hAnsi="Times New Roman"/>
                <w:color w:val="000000"/>
                <w:kern w:val="0"/>
                <w:sz w:val="24"/>
                <w:szCs w:val="24"/>
                <w:lang w:val="en-GB"/>
              </w:rPr>
              <w:t>Client accepts and adheres to most service objectives; any initial denial of problems has diminished; involvement with agency staff and outside service providers is generally voluntary, regardless of any court-ordered treatment plan</w:t>
            </w:r>
          </w:p>
          <w:p w14:paraId="6B0B3F0D" w14:textId="77777777" w:rsidR="00EE23CF" w:rsidRPr="008078BC" w:rsidRDefault="00EE23CF" w:rsidP="001C758D">
            <w:pPr>
              <w:widowControl/>
              <w:autoSpaceDE w:val="0"/>
              <w:autoSpaceDN w:val="0"/>
              <w:adjustRightInd w:val="0"/>
              <w:spacing w:before="72"/>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照顧者接受和遵照大部分的服務目標；起初否</w:t>
            </w:r>
            <w:r w:rsidRPr="008078BC">
              <w:rPr>
                <w:rFonts w:ascii="Times New Roman" w:hAnsi="Times New Roman"/>
                <w:color w:val="000000"/>
                <w:kern w:val="0"/>
                <w:sz w:val="24"/>
                <w:szCs w:val="24"/>
                <w:lang w:val="en-GB"/>
              </w:rPr>
              <w:t>認</w:t>
            </w:r>
            <w:r w:rsidRPr="008078BC">
              <w:rPr>
                <w:rFonts w:ascii="Times New Roman" w:hAnsi="Times New Roman"/>
                <w:color w:val="000000"/>
                <w:kern w:val="0"/>
                <w:sz w:val="24"/>
                <w:szCs w:val="24"/>
                <w:lang w:val="en-GB" w:eastAsia="zh-HK"/>
              </w:rPr>
              <w:t>問題的情況已減少；不論是否有法庭命令的治療計劃，照</w:t>
            </w:r>
            <w:r w:rsidRPr="008078BC">
              <w:rPr>
                <w:rFonts w:ascii="Times New Roman" w:hAnsi="Times New Roman"/>
                <w:color w:val="000000"/>
                <w:kern w:val="0"/>
                <w:sz w:val="24"/>
                <w:szCs w:val="24"/>
                <w:lang w:val="en-GB"/>
              </w:rPr>
              <w:t>顧</w:t>
            </w:r>
            <w:r w:rsidRPr="008078BC">
              <w:rPr>
                <w:rFonts w:ascii="Times New Roman" w:hAnsi="Times New Roman"/>
                <w:color w:val="000000"/>
                <w:kern w:val="0"/>
                <w:sz w:val="24"/>
                <w:szCs w:val="24"/>
                <w:lang w:val="en-GB" w:eastAsia="zh-HK"/>
              </w:rPr>
              <w:t>者大致上自願與機構人員和其他的服務提供者聯繫</w:t>
            </w:r>
          </w:p>
        </w:tc>
      </w:tr>
    </w:tbl>
    <w:p w14:paraId="7D2D4CF4" w14:textId="77777777" w:rsidR="00EE23CF" w:rsidRPr="008078BC" w:rsidRDefault="00EE23CF" w:rsidP="00EE23CF">
      <w:pPr>
        <w:widowControl/>
        <w:spacing w:before="72"/>
        <w:rPr>
          <w:rFonts w:ascii="Times New Roman" w:eastAsia="華康中黑體" w:hAnsi="Times New Roman"/>
          <w:spacing w:val="20"/>
          <w:sz w:val="24"/>
          <w:szCs w:val="24"/>
          <w:lang w:val="en-GB"/>
        </w:rPr>
      </w:pPr>
      <w:r w:rsidRPr="008078BC">
        <w:rPr>
          <w:rFonts w:ascii="Times New Roman" w:eastAsia="華康中黑體" w:hAnsi="Times New Roman"/>
          <w:spacing w:val="20"/>
          <w:sz w:val="24"/>
          <w:szCs w:val="24"/>
          <w:lang w:val="en-GB"/>
        </w:rPr>
        <w:br w:type="page"/>
      </w:r>
    </w:p>
    <w:p w14:paraId="4DEE2CC4" w14:textId="38D3FE6C" w:rsidR="00EE23CF" w:rsidRPr="008078BC" w:rsidRDefault="00EE23CF" w:rsidP="00651BF7">
      <w:pPr>
        <w:pStyle w:val="ae"/>
        <w:widowControl/>
        <w:numPr>
          <w:ilvl w:val="0"/>
          <w:numId w:val="95"/>
        </w:numPr>
        <w:autoSpaceDE w:val="0"/>
        <w:autoSpaceDN w:val="0"/>
        <w:adjustRightInd w:val="0"/>
        <w:spacing w:before="72"/>
        <w:jc w:val="center"/>
        <w:rPr>
          <w:rFonts w:ascii="Times New Roman" w:hAnsi="Times New Roman"/>
          <w:b/>
          <w:bCs/>
          <w:color w:val="000000"/>
          <w:spacing w:val="20"/>
          <w:kern w:val="0"/>
          <w:sz w:val="24"/>
          <w:szCs w:val="24"/>
          <w:lang w:val="en-GB"/>
        </w:rPr>
      </w:pPr>
      <w:r w:rsidRPr="008078BC">
        <w:rPr>
          <w:rFonts w:ascii="Times New Roman" w:hAnsi="Times New Roman"/>
          <w:b/>
          <w:bCs/>
          <w:color w:val="000000"/>
          <w:kern w:val="0"/>
          <w:sz w:val="24"/>
          <w:szCs w:val="24"/>
          <w:lang w:val="en-GB"/>
        </w:rPr>
        <w:lastRenderedPageBreak/>
        <w:t xml:space="preserve"> </w:t>
      </w:r>
      <w:r w:rsidRPr="008078BC">
        <w:rPr>
          <w:rFonts w:ascii="Times New Roman" w:hAnsi="Times New Roman"/>
          <w:b/>
          <w:bCs/>
          <w:color w:val="000000"/>
          <w:spacing w:val="20"/>
          <w:kern w:val="0"/>
          <w:sz w:val="24"/>
          <w:szCs w:val="24"/>
          <w:lang w:val="en-GB"/>
        </w:rPr>
        <w:t>正在</w:t>
      </w:r>
      <w:proofErr w:type="gramStart"/>
      <w:r w:rsidRPr="008078BC">
        <w:rPr>
          <w:rFonts w:ascii="Times New Roman" w:hAnsi="Times New Roman"/>
          <w:b/>
          <w:bCs/>
          <w:color w:val="000000"/>
          <w:spacing w:val="20"/>
          <w:kern w:val="0"/>
          <w:sz w:val="24"/>
          <w:szCs w:val="24"/>
          <w:lang w:val="en-GB"/>
        </w:rPr>
        <w:t>接受</w:t>
      </w:r>
      <w:r w:rsidR="00DD0B9E" w:rsidRPr="008078BC">
        <w:rPr>
          <w:rFonts w:ascii="Times New Roman" w:hAnsi="Times New Roman"/>
          <w:b/>
          <w:bCs/>
          <w:color w:val="000000"/>
          <w:spacing w:val="20"/>
          <w:kern w:val="0"/>
          <w:sz w:val="24"/>
          <w:szCs w:val="24"/>
          <w:lang w:eastAsia="zh-HK"/>
        </w:rPr>
        <w:t>接受</w:t>
      </w:r>
      <w:proofErr w:type="gramEnd"/>
      <w:r w:rsidR="00DD0B9E" w:rsidRPr="008078BC">
        <w:rPr>
          <w:rFonts w:ascii="Times New Roman" w:hAnsi="Times New Roman" w:hint="eastAsia"/>
          <w:b/>
          <w:bCs/>
          <w:color w:val="000000"/>
          <w:spacing w:val="20"/>
          <w:kern w:val="0"/>
          <w:sz w:val="24"/>
          <w:szCs w:val="24"/>
          <w:lang w:eastAsia="zh-HK"/>
        </w:rPr>
        <w:t>跟進服務／</w:t>
      </w:r>
      <w:r w:rsidR="00DD0B9E" w:rsidRPr="008078BC">
        <w:rPr>
          <w:rFonts w:ascii="Times New Roman" w:hAnsi="Times New Roman"/>
          <w:b/>
          <w:bCs/>
          <w:color w:val="000000"/>
          <w:spacing w:val="20"/>
          <w:kern w:val="0"/>
          <w:sz w:val="24"/>
          <w:szCs w:val="24"/>
          <w:lang w:eastAsia="zh-HK"/>
        </w:rPr>
        <w:t>治療的兒童／家庭的進展</w:t>
      </w:r>
    </w:p>
    <w:p w14:paraId="45384C6B" w14:textId="77777777" w:rsidR="00EE23CF" w:rsidRPr="008078BC" w:rsidRDefault="00EE23CF" w:rsidP="00EE23CF">
      <w:pPr>
        <w:widowControl/>
        <w:autoSpaceDE w:val="0"/>
        <w:autoSpaceDN w:val="0"/>
        <w:adjustRightInd w:val="0"/>
        <w:spacing w:before="72"/>
        <w:jc w:val="center"/>
        <w:rPr>
          <w:rFonts w:ascii="Times New Roman" w:hAnsi="Times New Roman"/>
          <w:b/>
          <w:bCs/>
          <w:color w:val="000000"/>
          <w:kern w:val="0"/>
          <w:sz w:val="24"/>
          <w:szCs w:val="24"/>
          <w:lang w:val="en-GB"/>
        </w:rPr>
      </w:pPr>
      <w:r w:rsidRPr="008078BC">
        <w:rPr>
          <w:rFonts w:ascii="Times New Roman" w:hAnsi="Times New Roman"/>
          <w:b/>
          <w:bCs/>
          <w:color w:val="000000"/>
          <w:kern w:val="0"/>
          <w:sz w:val="24"/>
          <w:szCs w:val="24"/>
          <w:lang w:val="en-GB"/>
        </w:rPr>
        <w:t>PROGRESS OF CHILD/FAMILY IN TREATMENT</w:t>
      </w:r>
    </w:p>
    <w:p w14:paraId="1BD89052" w14:textId="77777777" w:rsidR="00EE23CF" w:rsidRPr="008078BC" w:rsidRDefault="00EE23CF" w:rsidP="00EE23CF">
      <w:pPr>
        <w:widowControl/>
        <w:autoSpaceDE w:val="0"/>
        <w:autoSpaceDN w:val="0"/>
        <w:adjustRightInd w:val="0"/>
        <w:spacing w:before="72"/>
        <w:jc w:val="center"/>
        <w:rPr>
          <w:rFonts w:ascii="Times New Roman" w:hAnsi="Times New Roman"/>
          <w:color w:val="000000"/>
          <w:kern w:val="0"/>
          <w:sz w:val="24"/>
          <w:szCs w:val="24"/>
          <w:lang w:val="en-GB"/>
        </w:rPr>
      </w:pPr>
    </w:p>
    <w:p w14:paraId="5E255F65" w14:textId="77777777" w:rsidR="00EE23CF" w:rsidRPr="008078BC"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In assessing this factor, caseworkers must rely on the assessments or opinions of outside professional staff involved in treating or providing services to the family. </w:t>
      </w:r>
      <w:r w:rsidRPr="008078BC">
        <w:rPr>
          <w:rFonts w:ascii="Times New Roman" w:hAnsi="Times New Roman"/>
          <w:i/>
          <w:iCs/>
          <w:color w:val="000000"/>
          <w:kern w:val="0"/>
          <w:sz w:val="24"/>
          <w:szCs w:val="24"/>
          <w:lang w:val="en-GB"/>
        </w:rPr>
        <w:t xml:space="preserve">Progress is defined as </w:t>
      </w:r>
      <w:r w:rsidRPr="008078BC">
        <w:rPr>
          <w:rFonts w:ascii="Times New Roman" w:hAnsi="Times New Roman"/>
          <w:color w:val="000000"/>
          <w:kern w:val="0"/>
          <w:sz w:val="24"/>
          <w:szCs w:val="24"/>
          <w:lang w:val="en-GB"/>
        </w:rPr>
        <w:t xml:space="preserve">the degree to which protection-related treatment goals and objectives have been achieved. The more problematic and conflictive the child's or family's conduct is in treatment, the higher the level of risk to the child. Staff must be cognizant of the fact that this assessment can have a significant bearing on the monitoring or future planning of treatment goals and objectives. </w:t>
      </w:r>
    </w:p>
    <w:p w14:paraId="0C7B1AB5" w14:textId="77777777" w:rsidR="004F3A8D" w:rsidRPr="008078BC" w:rsidRDefault="004F3A8D" w:rsidP="004F3A8D">
      <w:pPr>
        <w:widowControl/>
        <w:autoSpaceDE w:val="0"/>
        <w:autoSpaceDN w:val="0"/>
        <w:adjustRightInd w:val="0"/>
        <w:spacing w:before="72"/>
        <w:ind w:right="-52"/>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In determining whether there is a real and significant risk to the child, caseworkers should assess whether: </w:t>
      </w:r>
    </w:p>
    <w:p w14:paraId="79A39DFA" w14:textId="63595A7B" w:rsidR="004F3A8D" w:rsidRPr="008078BC"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The caretaker has demonstrated the commitment and ability to cooperate fully with the treatment plan</w:t>
      </w:r>
      <w:r w:rsidR="0044222A" w:rsidRPr="008078BC">
        <w:rPr>
          <w:rFonts w:ascii="Times New Roman" w:hAnsi="Times New Roman"/>
          <w:color w:val="000000"/>
          <w:kern w:val="0"/>
          <w:sz w:val="24"/>
          <w:szCs w:val="24"/>
          <w:lang w:val="en-GB"/>
        </w:rPr>
        <w:t>.</w:t>
      </w:r>
    </w:p>
    <w:p w14:paraId="23A16F69" w14:textId="77777777" w:rsidR="004F3A8D" w:rsidRPr="008078BC"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There is a history of stressful, conflictive, or unsuccessful participation in protection-related treatment plans. </w:t>
      </w:r>
    </w:p>
    <w:p w14:paraId="575C2A38" w14:textId="77777777" w:rsidR="004F3A8D" w:rsidRPr="008078BC"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Clear evidence exists that the child's or family's conduct is directly responsible for the lack of progress in achieving treatment goals and objectives. </w:t>
      </w:r>
    </w:p>
    <w:p w14:paraId="1E140538" w14:textId="77777777" w:rsidR="004F3A8D" w:rsidRPr="008078BC"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The child or family has assumed inappropriate roles in his or her participation in the treatment plan. </w:t>
      </w:r>
    </w:p>
    <w:p w14:paraId="315B342E" w14:textId="0118F2B7" w:rsidR="004F3A8D" w:rsidRPr="008078BC" w:rsidRDefault="004F3A8D" w:rsidP="001C75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 xml:space="preserve">The child's or family's lack of progress in achieving treatment goals and objectives has created a real and significant risk to the child. </w:t>
      </w:r>
    </w:p>
    <w:p w14:paraId="6AA29440" w14:textId="77777777" w:rsidR="004F3A8D" w:rsidRPr="008078BC" w:rsidRDefault="004F3A8D" w:rsidP="00EE23CF">
      <w:pPr>
        <w:widowControl/>
        <w:autoSpaceDE w:val="0"/>
        <w:autoSpaceDN w:val="0"/>
        <w:adjustRightInd w:val="0"/>
        <w:spacing w:before="72"/>
        <w:ind w:right="-52"/>
        <w:jc w:val="both"/>
        <w:rPr>
          <w:rFonts w:ascii="Times New Roman" w:hAnsi="Times New Roman"/>
          <w:color w:val="000000"/>
          <w:kern w:val="0"/>
          <w:sz w:val="24"/>
          <w:szCs w:val="24"/>
          <w:lang w:val="en-GB"/>
        </w:rPr>
      </w:pPr>
    </w:p>
    <w:p w14:paraId="5AC99C14" w14:textId="77777777" w:rsidR="00EE23CF" w:rsidRPr="008078BC"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要評估這項因素，個案工作員必須依賴其他為相關家</w:t>
      </w:r>
      <w:r w:rsidRPr="008078BC">
        <w:rPr>
          <w:rFonts w:ascii="Times New Roman" w:hAnsi="Times New Roman"/>
          <w:color w:val="000000"/>
          <w:kern w:val="0"/>
          <w:sz w:val="24"/>
          <w:szCs w:val="24"/>
          <w:lang w:val="en-GB"/>
        </w:rPr>
        <w:t>庭</w:t>
      </w:r>
      <w:r w:rsidRPr="008078BC">
        <w:rPr>
          <w:rFonts w:ascii="Times New Roman" w:hAnsi="Times New Roman"/>
          <w:color w:val="000000"/>
          <w:kern w:val="0"/>
          <w:sz w:val="24"/>
          <w:szCs w:val="24"/>
          <w:lang w:val="en-GB" w:eastAsia="zh-HK"/>
        </w:rPr>
        <w:t>提</w:t>
      </w:r>
      <w:r w:rsidRPr="008078BC">
        <w:rPr>
          <w:rFonts w:ascii="Times New Roman" w:hAnsi="Times New Roman"/>
          <w:color w:val="000000"/>
          <w:kern w:val="0"/>
          <w:sz w:val="24"/>
          <w:szCs w:val="24"/>
          <w:lang w:val="en-GB"/>
        </w:rPr>
        <w:t>供</w:t>
      </w:r>
      <w:r w:rsidRPr="008078BC">
        <w:rPr>
          <w:rFonts w:ascii="Times New Roman" w:hAnsi="Times New Roman"/>
          <w:color w:val="000000"/>
          <w:kern w:val="0"/>
          <w:sz w:val="24"/>
          <w:szCs w:val="24"/>
          <w:lang w:val="en-GB" w:eastAsia="zh-HK"/>
        </w:rPr>
        <w:t>治</w:t>
      </w:r>
      <w:r w:rsidRPr="008078BC">
        <w:rPr>
          <w:rFonts w:ascii="Times New Roman" w:hAnsi="Times New Roman"/>
          <w:color w:val="000000"/>
          <w:kern w:val="0"/>
          <w:sz w:val="24"/>
          <w:szCs w:val="24"/>
          <w:lang w:val="en-GB"/>
        </w:rPr>
        <w:t>療</w:t>
      </w:r>
      <w:r w:rsidRPr="008078BC">
        <w:rPr>
          <w:rFonts w:ascii="Times New Roman" w:hAnsi="Times New Roman"/>
          <w:color w:val="000000"/>
          <w:kern w:val="0"/>
          <w:sz w:val="24"/>
          <w:szCs w:val="24"/>
          <w:lang w:val="en-GB" w:eastAsia="zh-HK"/>
        </w:rPr>
        <w:t>或服</w:t>
      </w:r>
      <w:r w:rsidRPr="008078BC">
        <w:rPr>
          <w:rFonts w:ascii="Times New Roman" w:hAnsi="Times New Roman"/>
          <w:color w:val="000000"/>
          <w:kern w:val="0"/>
          <w:sz w:val="24"/>
          <w:szCs w:val="24"/>
          <w:lang w:val="en-GB"/>
        </w:rPr>
        <w:t>務</w:t>
      </w:r>
      <w:r w:rsidRPr="008078BC">
        <w:rPr>
          <w:rFonts w:ascii="Times New Roman" w:hAnsi="Times New Roman"/>
          <w:color w:val="000000"/>
          <w:kern w:val="0"/>
          <w:sz w:val="24"/>
          <w:szCs w:val="24"/>
          <w:lang w:val="en-GB" w:eastAsia="zh-HK"/>
        </w:rPr>
        <w:t>的專業人士所作出的評估和意見。「進展」的定義是與保</w:t>
      </w:r>
      <w:r w:rsidRPr="008078BC">
        <w:rPr>
          <w:rFonts w:ascii="Times New Roman" w:hAnsi="Times New Roman"/>
          <w:color w:val="000000"/>
          <w:kern w:val="0"/>
          <w:sz w:val="24"/>
          <w:szCs w:val="24"/>
          <w:lang w:val="en-GB"/>
        </w:rPr>
        <w:t>護議題</w:t>
      </w:r>
      <w:r w:rsidRPr="008078BC">
        <w:rPr>
          <w:rFonts w:ascii="Times New Roman" w:hAnsi="Times New Roman"/>
          <w:color w:val="000000"/>
          <w:kern w:val="0"/>
          <w:sz w:val="24"/>
          <w:szCs w:val="24"/>
          <w:lang w:val="en-GB" w:eastAsia="zh-HK"/>
        </w:rPr>
        <w:t>相</w:t>
      </w:r>
      <w:r w:rsidRPr="008078BC">
        <w:rPr>
          <w:rFonts w:ascii="Times New Roman" w:hAnsi="Times New Roman"/>
          <w:color w:val="000000"/>
          <w:kern w:val="0"/>
          <w:sz w:val="24"/>
          <w:szCs w:val="24"/>
          <w:lang w:val="en-GB"/>
        </w:rPr>
        <w:t>關</w:t>
      </w:r>
      <w:r w:rsidRPr="008078BC">
        <w:rPr>
          <w:rFonts w:ascii="Times New Roman" w:hAnsi="Times New Roman"/>
          <w:color w:val="000000"/>
          <w:kern w:val="0"/>
          <w:sz w:val="24"/>
          <w:szCs w:val="24"/>
          <w:lang w:val="en-GB" w:eastAsia="zh-HK"/>
        </w:rPr>
        <w:t>的治療目標及目的的達成程度。在治療中，當兒童或家庭的行為愈多問題和衝突，兒童面對危機的程</w:t>
      </w:r>
      <w:r w:rsidRPr="008078BC">
        <w:rPr>
          <w:rFonts w:ascii="Times New Roman" w:hAnsi="Times New Roman"/>
          <w:color w:val="000000"/>
          <w:kern w:val="0"/>
          <w:sz w:val="24"/>
          <w:szCs w:val="24"/>
          <w:lang w:val="en-GB"/>
        </w:rPr>
        <w:t>度</w:t>
      </w:r>
      <w:r w:rsidRPr="008078BC">
        <w:rPr>
          <w:rFonts w:ascii="Times New Roman" w:hAnsi="Times New Roman"/>
          <w:color w:val="000000"/>
          <w:kern w:val="0"/>
          <w:sz w:val="24"/>
          <w:szCs w:val="24"/>
          <w:lang w:val="en-GB" w:eastAsia="zh-HK"/>
        </w:rPr>
        <w:t>會愈高。有關人員須認知此評估將會對監察或計劃將來的治療目標及目的有重大影響。</w:t>
      </w:r>
    </w:p>
    <w:p w14:paraId="4E74AEFF" w14:textId="77777777" w:rsidR="00EE23CF" w:rsidRPr="008078BC" w:rsidRDefault="00EE23CF" w:rsidP="00EE23CF">
      <w:pPr>
        <w:widowControl/>
        <w:autoSpaceDE w:val="0"/>
        <w:autoSpaceDN w:val="0"/>
        <w:adjustRightInd w:val="0"/>
        <w:spacing w:before="72"/>
        <w:ind w:right="-52"/>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個案工作員須評估以下情況，以決定有否對兒</w:t>
      </w:r>
      <w:r w:rsidRPr="008078BC">
        <w:rPr>
          <w:rFonts w:ascii="Times New Roman" w:hAnsi="Times New Roman"/>
          <w:color w:val="000000"/>
          <w:kern w:val="0"/>
          <w:sz w:val="24"/>
          <w:szCs w:val="24"/>
          <w:lang w:val="en-GB"/>
        </w:rPr>
        <w:t>童</w:t>
      </w:r>
      <w:r w:rsidRPr="008078BC">
        <w:rPr>
          <w:rFonts w:ascii="Times New Roman" w:hAnsi="Times New Roman"/>
          <w:color w:val="000000"/>
          <w:kern w:val="0"/>
          <w:sz w:val="24"/>
          <w:szCs w:val="24"/>
          <w:lang w:val="en-GB" w:eastAsia="zh-HK"/>
        </w:rPr>
        <w:t>造成確實和明顯的危機：</w:t>
      </w:r>
    </w:p>
    <w:p w14:paraId="2385AC52" w14:textId="4B585B52" w:rsidR="00EE23CF" w:rsidRPr="008078BC"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eastAsia="zh-HK"/>
        </w:rPr>
        <w:t>照顧者展</w:t>
      </w:r>
      <w:r w:rsidRPr="008078BC">
        <w:rPr>
          <w:rFonts w:ascii="Times New Roman" w:hAnsi="Times New Roman"/>
          <w:color w:val="000000"/>
          <w:kern w:val="0"/>
          <w:sz w:val="24"/>
          <w:szCs w:val="24"/>
          <w:lang w:val="en-GB"/>
        </w:rPr>
        <w:t>現</w:t>
      </w:r>
      <w:r w:rsidRPr="008078BC">
        <w:rPr>
          <w:rFonts w:ascii="Times New Roman" w:hAnsi="Times New Roman"/>
          <w:color w:val="000000"/>
          <w:kern w:val="0"/>
          <w:sz w:val="24"/>
          <w:szCs w:val="24"/>
          <w:lang w:val="en-GB" w:eastAsia="zh-HK"/>
        </w:rPr>
        <w:t>出</w:t>
      </w:r>
      <w:r w:rsidRPr="008078BC">
        <w:rPr>
          <w:rFonts w:ascii="Times New Roman" w:hAnsi="Times New Roman"/>
          <w:color w:val="000000"/>
          <w:kern w:val="0"/>
          <w:sz w:val="24"/>
          <w:szCs w:val="24"/>
          <w:lang w:val="en-GB"/>
        </w:rPr>
        <w:t>其承諾和有能力在整個治療計劃中充分合作</w:t>
      </w:r>
    </w:p>
    <w:p w14:paraId="10A8F761" w14:textId="3113455A" w:rsidR="00EE23CF" w:rsidRPr="008078BC"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過往在與保護議題相關的治療計劃中出現焦慮、衝突或未能成功參與的情況</w:t>
      </w:r>
    </w:p>
    <w:p w14:paraId="1AE8B9EE" w14:textId="780F9042" w:rsidR="00EE23CF" w:rsidRPr="008078BC"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清晰證據顯示兒童或家庭的行為直接導致在達到治療目標及目的的過程中缺乏進展</w:t>
      </w:r>
    </w:p>
    <w:p w14:paraId="258228F6" w14:textId="0A5FD37A" w:rsidR="00EE23CF" w:rsidRPr="008078BC"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兒童或家庭在參與的治療計劃中擔任不合適的角色</w:t>
      </w:r>
    </w:p>
    <w:p w14:paraId="4E093BF9" w14:textId="61D18556" w:rsidR="00EE23CF" w:rsidRPr="008078BC" w:rsidRDefault="00EE23CF"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pPr>
      <w:r w:rsidRPr="008078BC">
        <w:rPr>
          <w:rFonts w:ascii="Times New Roman" w:hAnsi="Times New Roman"/>
          <w:color w:val="000000"/>
          <w:kern w:val="0"/>
          <w:sz w:val="24"/>
          <w:szCs w:val="24"/>
          <w:lang w:val="en-GB"/>
        </w:rPr>
        <w:t>兒童或家庭在達到治療目標及目的的過程中缺乏進展，因而對兒童造成確實和明顯的危機</w:t>
      </w:r>
    </w:p>
    <w:p w14:paraId="26464ED3" w14:textId="10AA26E3" w:rsidR="007E2AC9" w:rsidRPr="008078BC" w:rsidRDefault="007E2AC9" w:rsidP="004F3A8D">
      <w:pPr>
        <w:pStyle w:val="ae"/>
        <w:widowControl/>
        <w:numPr>
          <w:ilvl w:val="0"/>
          <w:numId w:val="103"/>
        </w:numPr>
        <w:autoSpaceDE w:val="0"/>
        <w:autoSpaceDN w:val="0"/>
        <w:adjustRightInd w:val="0"/>
        <w:spacing w:before="72"/>
        <w:ind w:left="720" w:right="-52" w:hanging="360"/>
        <w:jc w:val="both"/>
        <w:rPr>
          <w:rFonts w:ascii="Times New Roman" w:hAnsi="Times New Roman"/>
          <w:color w:val="000000"/>
          <w:kern w:val="0"/>
          <w:sz w:val="24"/>
          <w:szCs w:val="24"/>
          <w:lang w:val="en-GB"/>
        </w:rPr>
        <w:sectPr w:rsidR="007E2AC9" w:rsidRPr="008078BC" w:rsidSect="0026367E">
          <w:pgSz w:w="11906" w:h="16838"/>
          <w:pgMar w:top="993" w:right="1800" w:bottom="993" w:left="1800" w:header="851" w:footer="283" w:gutter="0"/>
          <w:cols w:space="425"/>
          <w:docGrid w:type="lines" w:linePitch="360"/>
        </w:sectPr>
      </w:pPr>
    </w:p>
    <w:p w14:paraId="25CC5C63" w14:textId="120942C6" w:rsidR="00690444" w:rsidRPr="008078BC" w:rsidRDefault="00690444" w:rsidP="00D40711">
      <w:pPr>
        <w:pStyle w:val="28"/>
      </w:pPr>
      <w:bookmarkStart w:id="73" w:name="_Toc36198122"/>
      <w:r w:rsidRPr="008078BC">
        <w:rPr>
          <w:rFonts w:hint="eastAsia"/>
          <w:u w:val="single"/>
        </w:rPr>
        <w:lastRenderedPageBreak/>
        <w:t>附件十七</w:t>
      </w:r>
      <w:r w:rsidRPr="008078BC">
        <w:t>：</w:t>
      </w:r>
      <w:r w:rsidRPr="008078BC">
        <w:rPr>
          <w:rFonts w:hint="eastAsia"/>
        </w:rPr>
        <w:t>「安全徵兆」</w:t>
      </w:r>
      <w:r w:rsidRPr="008078BC">
        <w:rPr>
          <w:rFonts w:ascii="Times New Roman" w:hAnsi="Times New Roman"/>
        </w:rPr>
        <w:t>(Signs of Safety®)</w:t>
      </w:r>
      <w:r w:rsidRPr="008078BC">
        <w:rPr>
          <w:rFonts w:hint="eastAsia"/>
        </w:rPr>
        <w:t>評估及計劃</w:t>
      </w:r>
      <w:r w:rsidRPr="008078BC">
        <w:t>框架</w:t>
      </w:r>
      <w:r w:rsidR="00BB2460" w:rsidRPr="008078BC">
        <w:rPr>
          <w:rStyle w:val="af2"/>
          <w:sz w:val="24"/>
        </w:rPr>
        <w:footnoteReference w:id="16"/>
      </w:r>
      <w:bookmarkEnd w:id="73"/>
    </w:p>
    <w:p w14:paraId="0A479C96" w14:textId="784EDAA4" w:rsidR="00BB2460" w:rsidRPr="008078BC" w:rsidRDefault="00BB2460" w:rsidP="00BB2460">
      <w:pPr>
        <w:jc w:val="center"/>
        <w:rPr>
          <w:lang w:eastAsia="zh-HK"/>
        </w:rPr>
      </w:pPr>
      <w:r w:rsidRPr="008078BC">
        <w:rPr>
          <w:noProof/>
        </w:rPr>
        <w:drawing>
          <wp:inline distT="0" distB="0" distL="0" distR="0" wp14:anchorId="0426AF9B" wp14:editId="0D0105CC">
            <wp:extent cx="8122798" cy="5516880"/>
            <wp:effectExtent l="0" t="0" r="0" b="7620"/>
            <wp:docPr id="1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26448" cy="5519359"/>
                    </a:xfrm>
                    <a:prstGeom prst="rect">
                      <a:avLst/>
                    </a:prstGeom>
                    <a:noFill/>
                    <a:ln>
                      <a:noFill/>
                    </a:ln>
                  </pic:spPr>
                </pic:pic>
              </a:graphicData>
            </a:graphic>
          </wp:inline>
        </w:drawing>
      </w:r>
    </w:p>
    <w:p w14:paraId="7B4814DC" w14:textId="77777777" w:rsidR="00471F75" w:rsidRPr="008078BC" w:rsidRDefault="00471F75" w:rsidP="00690444"/>
    <w:p w14:paraId="4B520C05" w14:textId="77777777" w:rsidR="00FF3C60" w:rsidRPr="008078BC" w:rsidRDefault="00FF3C60" w:rsidP="00690444">
      <w:r w:rsidRPr="008078BC">
        <w:rPr>
          <w:rFonts w:hint="eastAsia"/>
        </w:rPr>
        <w:lastRenderedPageBreak/>
        <w:t>（此附件內容以英文本為</w:t>
      </w:r>
      <w:proofErr w:type="gramStart"/>
      <w:r w:rsidRPr="008078BC">
        <w:rPr>
          <w:rFonts w:hint="eastAsia"/>
        </w:rPr>
        <w:t>準</w:t>
      </w:r>
      <w:proofErr w:type="gramEnd"/>
      <w:r w:rsidRPr="008078BC">
        <w:rPr>
          <w:rFonts w:hint="eastAsia"/>
        </w:rPr>
        <w:t>）</w:t>
      </w:r>
    </w:p>
    <w:tbl>
      <w:tblPr>
        <w:tblStyle w:val="6"/>
        <w:tblW w:w="0" w:type="auto"/>
        <w:tblLook w:val="04A0" w:firstRow="1" w:lastRow="0" w:firstColumn="1" w:lastColumn="0" w:noHBand="0" w:noVBand="1"/>
      </w:tblPr>
      <w:tblGrid>
        <w:gridCol w:w="4657"/>
        <w:gridCol w:w="4656"/>
        <w:gridCol w:w="4657"/>
      </w:tblGrid>
      <w:tr w:rsidR="00BB2460" w:rsidRPr="008078BC" w14:paraId="2B6A23DA" w14:textId="77777777" w:rsidTr="00031112">
        <w:trPr>
          <w:trHeight w:val="639"/>
        </w:trPr>
        <w:tc>
          <w:tcPr>
            <w:tcW w:w="4671" w:type="dxa"/>
            <w:vAlign w:val="center"/>
          </w:tcPr>
          <w:p w14:paraId="3853211E" w14:textId="77777777" w:rsidR="00BB2460" w:rsidRPr="008078BC" w:rsidRDefault="00BB2460" w:rsidP="00031112">
            <w:pPr>
              <w:jc w:val="center"/>
              <w:rPr>
                <w:b/>
                <w:spacing w:val="20"/>
                <w:szCs w:val="26"/>
              </w:rPr>
            </w:pPr>
            <w:r w:rsidRPr="008078BC">
              <w:rPr>
                <w:b/>
                <w:spacing w:val="20"/>
                <w:szCs w:val="26"/>
              </w:rPr>
              <w:t>擔憂什麼</w:t>
            </w:r>
          </w:p>
        </w:tc>
        <w:tc>
          <w:tcPr>
            <w:tcW w:w="4671" w:type="dxa"/>
            <w:vAlign w:val="center"/>
          </w:tcPr>
          <w:p w14:paraId="682A3F68" w14:textId="77777777" w:rsidR="00BB2460" w:rsidRPr="008078BC" w:rsidRDefault="00BB2460" w:rsidP="00031112">
            <w:pPr>
              <w:jc w:val="center"/>
              <w:rPr>
                <w:b/>
                <w:spacing w:val="20"/>
                <w:szCs w:val="26"/>
              </w:rPr>
            </w:pPr>
            <w:r w:rsidRPr="008078BC">
              <w:rPr>
                <w:rFonts w:hint="eastAsia"/>
                <w:b/>
                <w:spacing w:val="20"/>
                <w:szCs w:val="26"/>
              </w:rPr>
              <w:t>運作良好的是</w:t>
            </w:r>
            <w:r w:rsidRPr="008078BC">
              <w:rPr>
                <w:b/>
                <w:spacing w:val="20"/>
                <w:szCs w:val="26"/>
              </w:rPr>
              <w:t>什麼</w:t>
            </w:r>
          </w:p>
        </w:tc>
        <w:tc>
          <w:tcPr>
            <w:tcW w:w="4672" w:type="dxa"/>
            <w:vAlign w:val="center"/>
          </w:tcPr>
          <w:p w14:paraId="37CF6BDF" w14:textId="77777777" w:rsidR="00BB2460" w:rsidRPr="008078BC" w:rsidRDefault="00BB2460" w:rsidP="00031112">
            <w:pPr>
              <w:jc w:val="center"/>
              <w:rPr>
                <w:b/>
                <w:spacing w:val="20"/>
                <w:szCs w:val="26"/>
              </w:rPr>
            </w:pPr>
            <w:r w:rsidRPr="008078BC">
              <w:rPr>
                <w:rFonts w:hint="eastAsia"/>
                <w:b/>
                <w:spacing w:val="20"/>
                <w:szCs w:val="26"/>
              </w:rPr>
              <w:t>需</w:t>
            </w:r>
            <w:r w:rsidRPr="008078BC">
              <w:rPr>
                <w:b/>
                <w:spacing w:val="20"/>
                <w:szCs w:val="26"/>
              </w:rPr>
              <w:t>要做什麼</w:t>
            </w:r>
          </w:p>
        </w:tc>
      </w:tr>
      <w:tr w:rsidR="00BB2460" w:rsidRPr="008078BC" w14:paraId="25A95F4F" w14:textId="77777777" w:rsidTr="00471F75">
        <w:trPr>
          <w:trHeight w:val="6286"/>
        </w:trPr>
        <w:tc>
          <w:tcPr>
            <w:tcW w:w="4671" w:type="dxa"/>
          </w:tcPr>
          <w:p w14:paraId="21EE33DF" w14:textId="77777777" w:rsidR="00BB2460" w:rsidRPr="008078BC" w:rsidRDefault="00BB2460" w:rsidP="001C758D">
            <w:pPr>
              <w:rPr>
                <w:spacing w:val="20"/>
                <w:szCs w:val="26"/>
              </w:rPr>
            </w:pPr>
            <w:r w:rsidRPr="008078BC">
              <w:rPr>
                <w:rFonts w:hint="eastAsia"/>
                <w:noProof/>
                <w:spacing w:val="20"/>
                <w:szCs w:val="26"/>
              </w:rPr>
              <mc:AlternateContent>
                <mc:Choice Requires="wps">
                  <w:drawing>
                    <wp:anchor distT="0" distB="0" distL="114300" distR="114300" simplePos="0" relativeHeight="251653120" behindDoc="0" locked="0" layoutInCell="1" allowOverlap="1" wp14:anchorId="58F0FEC6" wp14:editId="5136A51D">
                      <wp:simplePos x="0" y="0"/>
                      <wp:positionH relativeFrom="column">
                        <wp:posOffset>-59765</wp:posOffset>
                      </wp:positionH>
                      <wp:positionV relativeFrom="paragraph">
                        <wp:posOffset>65405</wp:posOffset>
                      </wp:positionV>
                      <wp:extent cx="2918460" cy="1235033"/>
                      <wp:effectExtent l="0" t="0" r="0" b="3810"/>
                      <wp:wrapNone/>
                      <wp:docPr id="20" name="文字方塊 20"/>
                      <wp:cNvGraphicFramePr/>
                      <a:graphic xmlns:a="http://schemas.openxmlformats.org/drawingml/2006/main">
                        <a:graphicData uri="http://schemas.microsoft.com/office/word/2010/wordprocessingShape">
                          <wps:wsp>
                            <wps:cNvSpPr txBox="1"/>
                            <wps:spPr>
                              <a:xfrm>
                                <a:off x="0" y="0"/>
                                <a:ext cx="2918460" cy="1235033"/>
                              </a:xfrm>
                              <a:prstGeom prst="rect">
                                <a:avLst/>
                              </a:prstGeom>
                              <a:solidFill>
                                <a:srgbClr val="FFFF99"/>
                              </a:solidFill>
                              <a:ln w="6350">
                                <a:noFill/>
                              </a:ln>
                              <a:effectLst/>
                            </wps:spPr>
                            <wps:txbx>
                              <w:txbxContent>
                                <w:p w14:paraId="6E0700FE" w14:textId="77777777" w:rsidR="002229A2" w:rsidRPr="00462A9B" w:rsidRDefault="002229A2" w:rsidP="00BB2460">
                                  <w:pPr>
                                    <w:widowControl/>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傷害</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過往</w:t>
                                  </w:r>
                                  <w:r w:rsidRPr="00462A9B">
                                    <w:rPr>
                                      <w:rFonts w:asciiTheme="majorEastAsia" w:eastAsiaTheme="majorEastAsia" w:hAnsiTheme="majorEastAsia" w:cs="新細明體" w:hint="eastAsia"/>
                                      <w:color w:val="000000" w:themeColor="text1"/>
                                      <w:spacing w:val="20"/>
                                      <w:kern w:val="24"/>
                                      <w:szCs w:val="26"/>
                                    </w:rPr>
                                    <w:t>（可能）由</w:t>
                                  </w:r>
                                  <w:r w:rsidRPr="00462A9B">
                                    <w:rPr>
                                      <w:rFonts w:asciiTheme="majorEastAsia" w:eastAsiaTheme="majorEastAsia" w:hAnsiTheme="majorEastAsia" w:cs="新細明體"/>
                                      <w:color w:val="000000" w:themeColor="text1"/>
                                      <w:spacing w:val="20"/>
                                      <w:kern w:val="24"/>
                                      <w:szCs w:val="26"/>
                                    </w:rPr>
                                    <w:t>成年人對兒童造成的傷害</w:t>
                                  </w:r>
                                  <w:r w:rsidRPr="00462A9B">
                                    <w:rPr>
                                      <w:rFonts w:asciiTheme="majorEastAsia" w:eastAsiaTheme="majorEastAsia" w:hAnsiTheme="majorEastAsia" w:cs="新細明體" w:hint="eastAsia"/>
                                      <w:color w:val="000000" w:themeColor="text1"/>
                                      <w:spacing w:val="20"/>
                                      <w:kern w:val="24"/>
                                      <w:szCs w:val="26"/>
                                    </w:rPr>
                                    <w:t>、損</w:t>
                                  </w:r>
                                  <w:r w:rsidRPr="00462A9B">
                                    <w:rPr>
                                      <w:rFonts w:asciiTheme="majorEastAsia" w:eastAsiaTheme="majorEastAsia" w:hAnsiTheme="majorEastAsia" w:cs="新細明體"/>
                                      <w:color w:val="000000" w:themeColor="text1"/>
                                      <w:spacing w:val="20"/>
                                      <w:kern w:val="24"/>
                                      <w:szCs w:val="26"/>
                                    </w:rPr>
                                    <w:t>傷</w:t>
                                  </w:r>
                                  <w:r w:rsidRPr="00462A9B">
                                    <w:rPr>
                                      <w:rFonts w:asciiTheme="majorEastAsia" w:eastAsiaTheme="majorEastAsia" w:hAnsiTheme="majorEastAsia" w:cs="新細明體" w:hint="eastAsia"/>
                                      <w:color w:val="000000" w:themeColor="text1"/>
                                      <w:spacing w:val="20"/>
                                      <w:kern w:val="24"/>
                                      <w:szCs w:val="26"/>
                                    </w:rPr>
                                    <w:t>或虐待</w:t>
                                  </w:r>
                                  <w:r w:rsidRPr="00462A9B">
                                    <w:rPr>
                                      <w:rFonts w:asciiTheme="majorEastAsia" w:eastAsiaTheme="majorEastAsia" w:hAnsiTheme="majorEastAsia" w:cs="新細明體"/>
                                      <w:color w:val="000000" w:themeColor="text1"/>
                                      <w:spacing w:val="20"/>
                                      <w:kern w:val="24"/>
                                      <w:szCs w:val="26"/>
                                    </w:rPr>
                                    <w:t>，亦包括兒童</w:t>
                                  </w:r>
                                  <w:r w:rsidRPr="00462A9B">
                                    <w:rPr>
                                      <w:rFonts w:asciiTheme="majorEastAsia" w:eastAsiaTheme="majorEastAsia" w:hAnsiTheme="majorEastAsia" w:cs="新細明體" w:hint="eastAsia"/>
                                      <w:color w:val="000000" w:themeColor="text1"/>
                                      <w:spacing w:val="20"/>
                                      <w:kern w:val="24"/>
                                      <w:szCs w:val="26"/>
                                    </w:rPr>
                                    <w:t>／青少年作出危害自己及／或會對自己造成傷害的冒險行為</w:t>
                                  </w:r>
                                </w:p>
                                <w:p w14:paraId="1DBDF368" w14:textId="77777777" w:rsidR="002229A2" w:rsidRPr="00590A8C" w:rsidRDefault="002229A2" w:rsidP="00BB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0FEC6" id="_x0000_t202" coordsize="21600,21600" o:spt="202" path="m,l,21600r21600,l21600,xe">
                      <v:stroke joinstyle="miter"/>
                      <v:path gradientshapeok="t" o:connecttype="rect"/>
                    </v:shapetype>
                    <v:shape id="文字方塊 20" o:spid="_x0000_s1028" type="#_x0000_t202" style="position:absolute;margin-left:-4.7pt;margin-top:5.15pt;width:229.8pt;height:9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" fillcolor="#ff9" stroked="f" strokeweight=".5pt">
                      <v:textbox>
                        <w:txbxContent>
                          <w:p w14:paraId="6E0700FE" w14:textId="77777777" w:rsidR="002229A2" w:rsidRPr="00462A9B" w:rsidRDefault="002229A2" w:rsidP="00BB2460">
                            <w:pPr>
                              <w:widowControl/>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傷害</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過往</w:t>
                            </w:r>
                            <w:r w:rsidRPr="00462A9B">
                              <w:rPr>
                                <w:rFonts w:asciiTheme="majorEastAsia" w:eastAsiaTheme="majorEastAsia" w:hAnsiTheme="majorEastAsia" w:cs="新細明體" w:hint="eastAsia"/>
                                <w:color w:val="000000" w:themeColor="text1"/>
                                <w:spacing w:val="20"/>
                                <w:kern w:val="24"/>
                                <w:szCs w:val="26"/>
                              </w:rPr>
                              <w:t>（可能）由</w:t>
                            </w:r>
                            <w:r w:rsidRPr="00462A9B">
                              <w:rPr>
                                <w:rFonts w:asciiTheme="majorEastAsia" w:eastAsiaTheme="majorEastAsia" w:hAnsiTheme="majorEastAsia" w:cs="新細明體"/>
                                <w:color w:val="000000" w:themeColor="text1"/>
                                <w:spacing w:val="20"/>
                                <w:kern w:val="24"/>
                                <w:szCs w:val="26"/>
                              </w:rPr>
                              <w:t>成年人對兒童造成的傷害</w:t>
                            </w:r>
                            <w:r w:rsidRPr="00462A9B">
                              <w:rPr>
                                <w:rFonts w:asciiTheme="majorEastAsia" w:eastAsiaTheme="majorEastAsia" w:hAnsiTheme="majorEastAsia" w:cs="新細明體" w:hint="eastAsia"/>
                                <w:color w:val="000000" w:themeColor="text1"/>
                                <w:spacing w:val="20"/>
                                <w:kern w:val="24"/>
                                <w:szCs w:val="26"/>
                              </w:rPr>
                              <w:t>、損</w:t>
                            </w:r>
                            <w:r w:rsidRPr="00462A9B">
                              <w:rPr>
                                <w:rFonts w:asciiTheme="majorEastAsia" w:eastAsiaTheme="majorEastAsia" w:hAnsiTheme="majorEastAsia" w:cs="新細明體"/>
                                <w:color w:val="000000" w:themeColor="text1"/>
                                <w:spacing w:val="20"/>
                                <w:kern w:val="24"/>
                                <w:szCs w:val="26"/>
                              </w:rPr>
                              <w:t>傷</w:t>
                            </w:r>
                            <w:r w:rsidRPr="00462A9B">
                              <w:rPr>
                                <w:rFonts w:asciiTheme="majorEastAsia" w:eastAsiaTheme="majorEastAsia" w:hAnsiTheme="majorEastAsia" w:cs="新細明體" w:hint="eastAsia"/>
                                <w:color w:val="000000" w:themeColor="text1"/>
                                <w:spacing w:val="20"/>
                                <w:kern w:val="24"/>
                                <w:szCs w:val="26"/>
                              </w:rPr>
                              <w:t>或虐待</w:t>
                            </w:r>
                            <w:r w:rsidRPr="00462A9B">
                              <w:rPr>
                                <w:rFonts w:asciiTheme="majorEastAsia" w:eastAsiaTheme="majorEastAsia" w:hAnsiTheme="majorEastAsia" w:cs="新細明體"/>
                                <w:color w:val="000000" w:themeColor="text1"/>
                                <w:spacing w:val="20"/>
                                <w:kern w:val="24"/>
                                <w:szCs w:val="26"/>
                              </w:rPr>
                              <w:t>，亦包括兒童</w:t>
                            </w:r>
                            <w:r w:rsidRPr="00462A9B">
                              <w:rPr>
                                <w:rFonts w:asciiTheme="majorEastAsia" w:eastAsiaTheme="majorEastAsia" w:hAnsiTheme="majorEastAsia" w:cs="新細明體" w:hint="eastAsia"/>
                                <w:color w:val="000000" w:themeColor="text1"/>
                                <w:spacing w:val="20"/>
                                <w:kern w:val="24"/>
                                <w:szCs w:val="26"/>
                              </w:rPr>
                              <w:t>／青少年作出危害自己及／或會對自己造成傷害的冒險行為</w:t>
                            </w:r>
                          </w:p>
                          <w:p w14:paraId="1DBDF368" w14:textId="77777777" w:rsidR="002229A2" w:rsidRPr="00590A8C" w:rsidRDefault="002229A2" w:rsidP="00BB2460"/>
                        </w:txbxContent>
                      </v:textbox>
                    </v:shape>
                  </w:pict>
                </mc:Fallback>
              </mc:AlternateContent>
            </w:r>
          </w:p>
          <w:p w14:paraId="4A48A50A" w14:textId="77777777" w:rsidR="00BB2460" w:rsidRPr="008078BC" w:rsidRDefault="00BB2460" w:rsidP="001C758D">
            <w:pPr>
              <w:rPr>
                <w:spacing w:val="20"/>
                <w:szCs w:val="26"/>
              </w:rPr>
            </w:pPr>
          </w:p>
          <w:p w14:paraId="5FF03EDB" w14:textId="77777777" w:rsidR="00BB2460" w:rsidRPr="008078BC" w:rsidRDefault="00BB2460" w:rsidP="001C758D">
            <w:pPr>
              <w:rPr>
                <w:b/>
                <w:spacing w:val="20"/>
                <w:szCs w:val="26"/>
              </w:rPr>
            </w:pPr>
          </w:p>
          <w:p w14:paraId="1EA849AD" w14:textId="77777777" w:rsidR="00BB2460" w:rsidRPr="008078BC" w:rsidRDefault="00BB2460" w:rsidP="001C758D">
            <w:pPr>
              <w:rPr>
                <w:b/>
                <w:spacing w:val="20"/>
                <w:szCs w:val="26"/>
              </w:rPr>
            </w:pPr>
          </w:p>
          <w:p w14:paraId="391F3DD3" w14:textId="513A4DF4" w:rsidR="00BB2460" w:rsidRPr="008078BC" w:rsidRDefault="00BB2460" w:rsidP="001C758D">
            <w:pPr>
              <w:rPr>
                <w:b/>
                <w:spacing w:val="20"/>
                <w:szCs w:val="26"/>
              </w:rPr>
            </w:pPr>
          </w:p>
          <w:p w14:paraId="7E93A888" w14:textId="475244C2" w:rsidR="00BB2460" w:rsidRPr="008078BC" w:rsidRDefault="00F533E7" w:rsidP="001C758D">
            <w:pPr>
              <w:rPr>
                <w:b/>
                <w:spacing w:val="20"/>
                <w:szCs w:val="26"/>
              </w:rPr>
            </w:pPr>
            <w:r w:rsidRPr="008078BC">
              <w:rPr>
                <w:rFonts w:hint="eastAsia"/>
                <w:b/>
                <w:noProof/>
                <w:spacing w:val="20"/>
                <w:szCs w:val="26"/>
              </w:rPr>
              <mc:AlternateContent>
                <mc:Choice Requires="wps">
                  <w:drawing>
                    <wp:anchor distT="0" distB="0" distL="114300" distR="114300" simplePos="0" relativeHeight="251656192" behindDoc="0" locked="0" layoutInCell="1" allowOverlap="1" wp14:anchorId="49C58488" wp14:editId="1D973F5E">
                      <wp:simplePos x="0" y="0"/>
                      <wp:positionH relativeFrom="column">
                        <wp:posOffset>-60400</wp:posOffset>
                      </wp:positionH>
                      <wp:positionV relativeFrom="paragraph">
                        <wp:posOffset>248920</wp:posOffset>
                      </wp:positionV>
                      <wp:extent cx="2918460" cy="81915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2918460" cy="819150"/>
                              </a:xfrm>
                              <a:prstGeom prst="rect">
                                <a:avLst/>
                              </a:prstGeom>
                              <a:solidFill>
                                <a:srgbClr val="F79646">
                                  <a:lumMod val="40000"/>
                                  <a:lumOff val="60000"/>
                                </a:srgbClr>
                              </a:solidFill>
                              <a:ln w="6350">
                                <a:noFill/>
                              </a:ln>
                              <a:effectLst/>
                            </wps:spPr>
                            <wps:txbx>
                              <w:txbxContent>
                                <w:p w14:paraId="22EDB934" w14:textId="77777777" w:rsidR="002229A2" w:rsidRPr="00590A8C" w:rsidRDefault="002229A2" w:rsidP="00BB2460">
                                  <w:pPr>
                                    <w:widowControl/>
                                    <w:jc w:val="both"/>
                                  </w:pPr>
                                  <w:r w:rsidRPr="00462A9B">
                                    <w:rPr>
                                      <w:rFonts w:asciiTheme="majorEastAsia" w:eastAsiaTheme="majorEastAsia" w:hAnsiTheme="majorEastAsia" w:cs="Arial" w:hint="eastAsia"/>
                                      <w:b/>
                                      <w:color w:val="000000" w:themeColor="text1"/>
                                      <w:spacing w:val="20"/>
                                      <w:kern w:val="24"/>
                                      <w:szCs w:val="26"/>
                                      <w:lang w:eastAsia="zh-HK"/>
                                    </w:rPr>
                                    <w:t>有關現存危險的</w:t>
                                  </w:r>
                                  <w:r w:rsidRPr="00BB2460">
                                    <w:rPr>
                                      <w:rFonts w:asciiTheme="majorEastAsia" w:eastAsiaTheme="majorEastAsia" w:hAnsiTheme="majorEastAsia" w:cs="Arial" w:hint="eastAsia"/>
                                      <w:b/>
                                      <w:color w:val="000000" w:themeColor="text1"/>
                                      <w:spacing w:val="20"/>
                                      <w:kern w:val="24"/>
                                      <w:szCs w:val="26"/>
                                      <w:lang w:eastAsia="zh-HK"/>
                                    </w:rPr>
                                    <w:t>陳述</w:t>
                                  </w:r>
                                  <w:r w:rsidRPr="00462A9B">
                                    <w:rPr>
                                      <w:rFonts w:asciiTheme="majorEastAsia" w:eastAsiaTheme="majorEastAsia" w:hAnsiTheme="majorEastAsia" w:cs="Arial" w:hint="eastAsia"/>
                                      <w:color w:val="000000" w:themeColor="text1"/>
                                      <w:spacing w:val="20"/>
                                      <w:kern w:val="24"/>
                                      <w:szCs w:val="26"/>
                                      <w:lang w:eastAsia="zh-HK"/>
                                    </w:rPr>
                                    <w:t>：若家庭狀況沒</w:t>
                                  </w:r>
                                  <w:r w:rsidRPr="00462A9B">
                                    <w:rPr>
                                      <w:rFonts w:asciiTheme="majorEastAsia" w:eastAsiaTheme="majorEastAsia" w:hAnsiTheme="majorEastAsia" w:cs="新細明體"/>
                                      <w:color w:val="000000" w:themeColor="text1"/>
                                      <w:spacing w:val="20"/>
                                      <w:kern w:val="24"/>
                                      <w:szCs w:val="26"/>
                                    </w:rPr>
                                    <w:t>有改變</w:t>
                                  </w:r>
                                  <w:r w:rsidRPr="00462A9B">
                                    <w:rPr>
                                      <w:rFonts w:asciiTheme="majorEastAsia" w:eastAsiaTheme="majorEastAsia" w:hAnsiTheme="majorEastAsia" w:cs="新細明體" w:hint="eastAsia"/>
                                      <w:color w:val="000000" w:themeColor="text1"/>
                                      <w:spacing w:val="20"/>
                                      <w:kern w:val="24"/>
                                      <w:szCs w:val="26"/>
                                    </w:rPr>
                                    <w:t>，</w:t>
                                  </w:r>
                                  <w:r w:rsidRPr="00462A9B">
                                    <w:rPr>
                                      <w:rFonts w:asciiTheme="majorEastAsia" w:eastAsiaTheme="majorEastAsia" w:hAnsiTheme="majorEastAsia" w:cs="Arial" w:hint="eastAsia"/>
                                      <w:color w:val="000000" w:themeColor="text1"/>
                                      <w:spacing w:val="20"/>
                                      <w:kern w:val="24"/>
                                      <w:szCs w:val="26"/>
                                      <w:lang w:eastAsia="zh-HK"/>
                                    </w:rPr>
                                    <w:t>相信有可能對</w:t>
                                  </w:r>
                                  <w:r w:rsidRPr="00462A9B">
                                    <w:rPr>
                                      <w:rFonts w:asciiTheme="majorEastAsia" w:eastAsiaTheme="majorEastAsia" w:hAnsiTheme="majorEastAsia" w:cs="新細明體"/>
                                      <w:color w:val="000000" w:themeColor="text1"/>
                                      <w:spacing w:val="20"/>
                                      <w:kern w:val="24"/>
                                      <w:szCs w:val="26"/>
                                    </w:rPr>
                                    <w:t>兒童造成的傷害</w:t>
                                  </w:r>
                                  <w:r w:rsidRPr="00462A9B">
                                    <w:rPr>
                                      <w:rFonts w:asciiTheme="majorEastAsia" w:eastAsiaTheme="majorEastAsia" w:hAnsiTheme="majorEastAsia" w:cs="新細明體" w:hint="eastAsia"/>
                                      <w:color w:val="000000" w:themeColor="text1"/>
                                      <w:spacing w:val="20"/>
                                      <w:kern w:val="24"/>
                                      <w:szCs w:val="26"/>
                                    </w:rPr>
                                    <w:t>或</w:t>
                                  </w:r>
                                  <w:r w:rsidRPr="00462A9B">
                                    <w:rPr>
                                      <w:rFonts w:asciiTheme="majorEastAsia" w:eastAsiaTheme="majorEastAsia" w:hAnsiTheme="majorEastAsia" w:cs="新細明體"/>
                                      <w:color w:val="000000" w:themeColor="text1"/>
                                      <w:spacing w:val="20"/>
                                      <w:kern w:val="24"/>
                                      <w:szCs w:val="26"/>
                                    </w:rPr>
                                    <w:t>受傷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8488" id="文字方塊 22" o:spid="_x0000_s1029" type="#_x0000_t202" style="position:absolute;margin-left:-4.75pt;margin-top:19.6pt;width:229.8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" fillcolor="#fcd5b5" stroked="f" strokeweight=".5pt">
                      <v:textbox>
                        <w:txbxContent>
                          <w:p w14:paraId="22EDB934" w14:textId="77777777" w:rsidR="002229A2" w:rsidRPr="00590A8C" w:rsidRDefault="002229A2" w:rsidP="00BB2460">
                            <w:pPr>
                              <w:widowControl/>
                              <w:jc w:val="both"/>
                            </w:pPr>
                            <w:r w:rsidRPr="00462A9B">
                              <w:rPr>
                                <w:rFonts w:asciiTheme="majorEastAsia" w:eastAsiaTheme="majorEastAsia" w:hAnsiTheme="majorEastAsia" w:cs="Arial" w:hint="eastAsia"/>
                                <w:b/>
                                <w:color w:val="000000" w:themeColor="text1"/>
                                <w:spacing w:val="20"/>
                                <w:kern w:val="24"/>
                                <w:szCs w:val="26"/>
                                <w:lang w:eastAsia="zh-HK"/>
                              </w:rPr>
                              <w:t>有關現存危險的</w:t>
                            </w:r>
                            <w:r w:rsidRPr="00BB2460">
                              <w:rPr>
                                <w:rFonts w:asciiTheme="majorEastAsia" w:eastAsiaTheme="majorEastAsia" w:hAnsiTheme="majorEastAsia" w:cs="Arial" w:hint="eastAsia"/>
                                <w:b/>
                                <w:color w:val="000000" w:themeColor="text1"/>
                                <w:spacing w:val="20"/>
                                <w:kern w:val="24"/>
                                <w:szCs w:val="26"/>
                                <w:lang w:eastAsia="zh-HK"/>
                              </w:rPr>
                              <w:t>陳述</w:t>
                            </w:r>
                            <w:r w:rsidRPr="00462A9B">
                              <w:rPr>
                                <w:rFonts w:asciiTheme="majorEastAsia" w:eastAsiaTheme="majorEastAsia" w:hAnsiTheme="majorEastAsia" w:cs="Arial" w:hint="eastAsia"/>
                                <w:color w:val="000000" w:themeColor="text1"/>
                                <w:spacing w:val="20"/>
                                <w:kern w:val="24"/>
                                <w:szCs w:val="26"/>
                                <w:lang w:eastAsia="zh-HK"/>
                              </w:rPr>
                              <w:t>：若家庭狀況沒</w:t>
                            </w:r>
                            <w:r w:rsidRPr="00462A9B">
                              <w:rPr>
                                <w:rFonts w:asciiTheme="majorEastAsia" w:eastAsiaTheme="majorEastAsia" w:hAnsiTheme="majorEastAsia" w:cs="新細明體"/>
                                <w:color w:val="000000" w:themeColor="text1"/>
                                <w:spacing w:val="20"/>
                                <w:kern w:val="24"/>
                                <w:szCs w:val="26"/>
                              </w:rPr>
                              <w:t>有改變</w:t>
                            </w:r>
                            <w:r w:rsidRPr="00462A9B">
                              <w:rPr>
                                <w:rFonts w:asciiTheme="majorEastAsia" w:eastAsiaTheme="majorEastAsia" w:hAnsiTheme="majorEastAsia" w:cs="新細明體" w:hint="eastAsia"/>
                                <w:color w:val="000000" w:themeColor="text1"/>
                                <w:spacing w:val="20"/>
                                <w:kern w:val="24"/>
                                <w:szCs w:val="26"/>
                              </w:rPr>
                              <w:t>，</w:t>
                            </w:r>
                            <w:r w:rsidRPr="00462A9B">
                              <w:rPr>
                                <w:rFonts w:asciiTheme="majorEastAsia" w:eastAsiaTheme="majorEastAsia" w:hAnsiTheme="majorEastAsia" w:cs="Arial" w:hint="eastAsia"/>
                                <w:color w:val="000000" w:themeColor="text1"/>
                                <w:spacing w:val="20"/>
                                <w:kern w:val="24"/>
                                <w:szCs w:val="26"/>
                                <w:lang w:eastAsia="zh-HK"/>
                              </w:rPr>
                              <w:t>相信有可能對</w:t>
                            </w:r>
                            <w:r w:rsidRPr="00462A9B">
                              <w:rPr>
                                <w:rFonts w:asciiTheme="majorEastAsia" w:eastAsiaTheme="majorEastAsia" w:hAnsiTheme="majorEastAsia" w:cs="新細明體"/>
                                <w:color w:val="000000" w:themeColor="text1"/>
                                <w:spacing w:val="20"/>
                                <w:kern w:val="24"/>
                                <w:szCs w:val="26"/>
                              </w:rPr>
                              <w:t>兒童造成的傷害</w:t>
                            </w:r>
                            <w:r w:rsidRPr="00462A9B">
                              <w:rPr>
                                <w:rFonts w:asciiTheme="majorEastAsia" w:eastAsiaTheme="majorEastAsia" w:hAnsiTheme="majorEastAsia" w:cs="新細明體" w:hint="eastAsia"/>
                                <w:color w:val="000000" w:themeColor="text1"/>
                                <w:spacing w:val="20"/>
                                <w:kern w:val="24"/>
                                <w:szCs w:val="26"/>
                              </w:rPr>
                              <w:t>或</w:t>
                            </w:r>
                            <w:r w:rsidRPr="00462A9B">
                              <w:rPr>
                                <w:rFonts w:asciiTheme="majorEastAsia" w:eastAsiaTheme="majorEastAsia" w:hAnsiTheme="majorEastAsia" w:cs="新細明體"/>
                                <w:color w:val="000000" w:themeColor="text1"/>
                                <w:spacing w:val="20"/>
                                <w:kern w:val="24"/>
                                <w:szCs w:val="26"/>
                              </w:rPr>
                              <w:t>受傷</w:t>
                            </w:r>
                          </w:p>
                        </w:txbxContent>
                      </v:textbox>
                    </v:shape>
                  </w:pict>
                </mc:Fallback>
              </mc:AlternateContent>
            </w:r>
          </w:p>
          <w:p w14:paraId="01B5644B" w14:textId="1813B6A3" w:rsidR="00BB2460" w:rsidRPr="008078BC" w:rsidRDefault="00BB2460" w:rsidP="001C758D">
            <w:pPr>
              <w:rPr>
                <w:b/>
                <w:spacing w:val="20"/>
                <w:szCs w:val="26"/>
              </w:rPr>
            </w:pPr>
          </w:p>
          <w:p w14:paraId="26D54087" w14:textId="77777777" w:rsidR="00BB2460" w:rsidRPr="008078BC" w:rsidRDefault="00BB2460" w:rsidP="001C758D">
            <w:pPr>
              <w:rPr>
                <w:b/>
                <w:spacing w:val="20"/>
                <w:szCs w:val="26"/>
              </w:rPr>
            </w:pPr>
          </w:p>
          <w:p w14:paraId="5E19461F" w14:textId="77777777" w:rsidR="00BB2460" w:rsidRPr="008078BC" w:rsidRDefault="00BB2460" w:rsidP="001C758D">
            <w:pPr>
              <w:rPr>
                <w:b/>
                <w:spacing w:val="20"/>
                <w:szCs w:val="26"/>
              </w:rPr>
            </w:pPr>
          </w:p>
          <w:p w14:paraId="0AA40442" w14:textId="77777777" w:rsidR="00BB2460" w:rsidRPr="008078BC" w:rsidRDefault="00BB2460" w:rsidP="001C758D">
            <w:pPr>
              <w:rPr>
                <w:b/>
                <w:spacing w:val="20"/>
                <w:szCs w:val="26"/>
              </w:rPr>
            </w:pPr>
          </w:p>
          <w:p w14:paraId="51440828" w14:textId="77777777" w:rsidR="00BB2460" w:rsidRPr="008078BC" w:rsidRDefault="00BB2460" w:rsidP="001C758D">
            <w:pPr>
              <w:rPr>
                <w:b/>
                <w:spacing w:val="20"/>
                <w:szCs w:val="26"/>
              </w:rPr>
            </w:pPr>
          </w:p>
          <w:p w14:paraId="39F9B881" w14:textId="77777777" w:rsidR="00BB2460" w:rsidRPr="008078BC" w:rsidRDefault="00BB2460" w:rsidP="001C758D">
            <w:pPr>
              <w:jc w:val="both"/>
              <w:rPr>
                <w:spacing w:val="20"/>
                <w:szCs w:val="26"/>
              </w:rPr>
            </w:pPr>
            <w:r w:rsidRPr="008078BC">
              <w:rPr>
                <w:rFonts w:hint="eastAsia"/>
                <w:b/>
                <w:spacing w:val="20"/>
                <w:szCs w:val="26"/>
              </w:rPr>
              <w:t>複雜因素：</w:t>
            </w:r>
            <w:r w:rsidRPr="008078BC">
              <w:rPr>
                <w:rFonts w:hint="eastAsia"/>
                <w:spacing w:val="20"/>
                <w:szCs w:val="26"/>
              </w:rPr>
              <w:t>任何家庭、兒童、專業人士自身或環繞他們的行動／行為，令化解再受虐待危機變得困難</w:t>
            </w:r>
          </w:p>
          <w:p w14:paraId="3C27FBC3" w14:textId="77777777" w:rsidR="00BB2460" w:rsidRPr="008078BC" w:rsidRDefault="00BB2460" w:rsidP="001C758D">
            <w:pPr>
              <w:rPr>
                <w:spacing w:val="20"/>
                <w:szCs w:val="26"/>
              </w:rPr>
            </w:pPr>
          </w:p>
        </w:tc>
        <w:tc>
          <w:tcPr>
            <w:tcW w:w="4671" w:type="dxa"/>
          </w:tcPr>
          <w:p w14:paraId="64F24BF1" w14:textId="77777777" w:rsidR="00BB2460" w:rsidRPr="008078BC" w:rsidRDefault="00BB2460" w:rsidP="001C758D">
            <w:pPr>
              <w:jc w:val="both"/>
              <w:rPr>
                <w:spacing w:val="20"/>
                <w:szCs w:val="26"/>
              </w:rPr>
            </w:pPr>
            <w:r w:rsidRPr="008078BC">
              <w:rPr>
                <w:b/>
                <w:spacing w:val="20"/>
                <w:szCs w:val="26"/>
              </w:rPr>
              <w:t>現有優點及資源</w:t>
            </w:r>
            <w:r w:rsidRPr="008078BC">
              <w:rPr>
                <w:rFonts w:hint="eastAsia"/>
                <w:b/>
                <w:spacing w:val="20"/>
                <w:szCs w:val="26"/>
              </w:rPr>
              <w:t>：</w:t>
            </w:r>
            <w:r w:rsidRPr="008078BC">
              <w:rPr>
                <w:rFonts w:hint="eastAsia"/>
                <w:spacing w:val="20"/>
                <w:szCs w:val="26"/>
              </w:rPr>
              <w:t>有助於</w:t>
            </w:r>
            <w:r w:rsidRPr="008078BC">
              <w:rPr>
                <w:spacing w:val="20"/>
                <w:szCs w:val="26"/>
              </w:rPr>
              <w:t>兒童福祉</w:t>
            </w:r>
            <w:r w:rsidRPr="008078BC">
              <w:rPr>
                <w:rFonts w:hint="eastAsia"/>
                <w:spacing w:val="20"/>
                <w:szCs w:val="26"/>
              </w:rPr>
              <w:t>的人、計劃及行動，以</w:t>
            </w:r>
            <w:r w:rsidRPr="008078BC">
              <w:rPr>
                <w:spacing w:val="20"/>
                <w:szCs w:val="26"/>
              </w:rPr>
              <w:t>及當危險存在時，能確保兒童安全</w:t>
            </w:r>
            <w:r w:rsidRPr="008078BC">
              <w:rPr>
                <w:rFonts w:hint="eastAsia"/>
                <w:spacing w:val="20"/>
                <w:szCs w:val="26"/>
              </w:rPr>
              <w:t>的計劃</w:t>
            </w:r>
          </w:p>
          <w:p w14:paraId="3E58502A" w14:textId="77777777" w:rsidR="00BB2460" w:rsidRPr="008078BC" w:rsidRDefault="00BB2460" w:rsidP="001C758D">
            <w:pPr>
              <w:jc w:val="both"/>
              <w:rPr>
                <w:spacing w:val="20"/>
                <w:szCs w:val="26"/>
              </w:rPr>
            </w:pPr>
          </w:p>
          <w:p w14:paraId="5D083F83" w14:textId="500F5CFB" w:rsidR="00BB2460" w:rsidRPr="008078BC" w:rsidRDefault="00F533E7" w:rsidP="001C758D">
            <w:pPr>
              <w:rPr>
                <w:b/>
                <w:spacing w:val="20"/>
                <w:szCs w:val="26"/>
              </w:rPr>
            </w:pPr>
            <w:r w:rsidRPr="008078BC">
              <w:rPr>
                <w:rFonts w:hint="eastAsia"/>
                <w:noProof/>
                <w:spacing w:val="20"/>
                <w:szCs w:val="26"/>
              </w:rPr>
              <mc:AlternateContent>
                <mc:Choice Requires="wps">
                  <w:drawing>
                    <wp:anchor distT="0" distB="0" distL="114300" distR="114300" simplePos="0" relativeHeight="251659264" behindDoc="0" locked="0" layoutInCell="1" allowOverlap="1" wp14:anchorId="0C6E525D" wp14:editId="71ECA41A">
                      <wp:simplePos x="0" y="0"/>
                      <wp:positionH relativeFrom="column">
                        <wp:posOffset>-50875</wp:posOffset>
                      </wp:positionH>
                      <wp:positionV relativeFrom="paragraph">
                        <wp:posOffset>219710</wp:posOffset>
                      </wp:positionV>
                      <wp:extent cx="2907030" cy="876300"/>
                      <wp:effectExtent l="0" t="0" r="7620" b="0"/>
                      <wp:wrapNone/>
                      <wp:docPr id="21" name="文字方塊 21"/>
                      <wp:cNvGraphicFramePr/>
                      <a:graphic xmlns:a="http://schemas.openxmlformats.org/drawingml/2006/main">
                        <a:graphicData uri="http://schemas.microsoft.com/office/word/2010/wordprocessingShape">
                          <wps:wsp>
                            <wps:cNvSpPr txBox="1"/>
                            <wps:spPr>
                              <a:xfrm>
                                <a:off x="0" y="0"/>
                                <a:ext cx="2907030" cy="876300"/>
                              </a:xfrm>
                              <a:prstGeom prst="rect">
                                <a:avLst/>
                              </a:prstGeom>
                              <a:solidFill>
                                <a:srgbClr val="F79646">
                                  <a:lumMod val="40000"/>
                                  <a:lumOff val="60000"/>
                                </a:srgbClr>
                              </a:solidFill>
                              <a:ln w="6350">
                                <a:noFill/>
                              </a:ln>
                              <a:effectLst/>
                            </wps:spPr>
                            <wps:txbx>
                              <w:txbxContent>
                                <w:p w14:paraId="1B2F9C40" w14:textId="77777777" w:rsidR="002229A2" w:rsidRPr="00462A9B" w:rsidRDefault="002229A2" w:rsidP="00BB2460">
                                  <w:pPr>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現有的安</w:t>
                                  </w:r>
                                  <w:r w:rsidRPr="00462A9B">
                                    <w:rPr>
                                      <w:rFonts w:asciiTheme="majorEastAsia" w:eastAsiaTheme="majorEastAsia" w:hAnsiTheme="majorEastAsia" w:cs="新細明體" w:hint="eastAsia"/>
                                      <w:b/>
                                      <w:color w:val="000000" w:themeColor="text1"/>
                                      <w:spacing w:val="20"/>
                                      <w:kern w:val="24"/>
                                      <w:szCs w:val="26"/>
                                    </w:rPr>
                                    <w:t>全</w:t>
                                  </w:r>
                                  <w:r w:rsidRPr="00462A9B">
                                    <w:rPr>
                                      <w:rFonts w:asciiTheme="majorEastAsia" w:eastAsiaTheme="majorEastAsia" w:hAnsiTheme="majorEastAsia" w:cs="新細明體"/>
                                      <w:b/>
                                      <w:color w:val="000000" w:themeColor="text1"/>
                                      <w:spacing w:val="20"/>
                                      <w:kern w:val="24"/>
                                      <w:szCs w:val="26"/>
                                    </w:rPr>
                                    <w:t>性</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當危險存在時，</w:t>
                                  </w:r>
                                  <w:r w:rsidRPr="00462A9B">
                                    <w:rPr>
                                      <w:rFonts w:asciiTheme="majorEastAsia" w:eastAsiaTheme="majorEastAsia" w:hAnsiTheme="majorEastAsia" w:cs="新細明體" w:hint="eastAsia"/>
                                      <w:color w:val="000000" w:themeColor="text1"/>
                                      <w:spacing w:val="20"/>
                                      <w:kern w:val="24"/>
                                      <w:szCs w:val="26"/>
                                    </w:rPr>
                                    <w:t>家長、成年照顧者或</w:t>
                                  </w:r>
                                  <w:r w:rsidRPr="00462A9B">
                                    <w:rPr>
                                      <w:rFonts w:asciiTheme="majorEastAsia" w:eastAsiaTheme="majorEastAsia" w:hAnsiTheme="majorEastAsia" w:cs="新細明體"/>
                                      <w:color w:val="000000" w:themeColor="text1"/>
                                      <w:spacing w:val="20"/>
                                      <w:kern w:val="24"/>
                                      <w:szCs w:val="26"/>
                                    </w:rPr>
                                    <w:t>兒童本身</w:t>
                                  </w:r>
                                  <w:r w:rsidRPr="00BB2460">
                                    <w:rPr>
                                      <w:rFonts w:asciiTheme="majorEastAsia" w:eastAsiaTheme="majorEastAsia" w:hAnsiTheme="majorEastAsia" w:cs="新細明體"/>
                                      <w:color w:val="000000" w:themeColor="text1"/>
                                      <w:spacing w:val="20"/>
                                      <w:kern w:val="24"/>
                                      <w:szCs w:val="26"/>
                                    </w:rPr>
                                    <w:t>採取能</w:t>
                                  </w:r>
                                  <w:r w:rsidRPr="00462A9B">
                                    <w:rPr>
                                      <w:rFonts w:asciiTheme="majorEastAsia" w:eastAsiaTheme="majorEastAsia" w:hAnsiTheme="majorEastAsia" w:cs="新細明體"/>
                                      <w:color w:val="000000" w:themeColor="text1"/>
                                      <w:spacing w:val="20"/>
                                      <w:kern w:val="24"/>
                                      <w:szCs w:val="26"/>
                                    </w:rPr>
                                    <w:t>確保兒童安全的行動</w:t>
                                  </w:r>
                                </w:p>
                                <w:p w14:paraId="0C89F0F6" w14:textId="77777777" w:rsidR="002229A2" w:rsidRDefault="002229A2" w:rsidP="00BB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6E525D" id="文字方塊 21" o:spid="_x0000_s1030" type="#_x0000_t202" style="position:absolute;margin-left:-4pt;margin-top:17.3pt;width:228.9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" fillcolor="#fcd5b5" stroked="f" strokeweight=".5pt">
                      <v:textbox>
                        <w:txbxContent>
                          <w:p w14:paraId="1B2F9C40" w14:textId="77777777" w:rsidR="002229A2" w:rsidRPr="00462A9B" w:rsidRDefault="002229A2" w:rsidP="00BB2460">
                            <w:pPr>
                              <w:jc w:val="both"/>
                              <w:rPr>
                                <w:rFonts w:asciiTheme="majorEastAsia" w:eastAsiaTheme="majorEastAsia" w:hAnsiTheme="majorEastAsia" w:cs="新細明體"/>
                                <w:color w:val="000000" w:themeColor="text1"/>
                                <w:spacing w:val="20"/>
                                <w:kern w:val="24"/>
                                <w:szCs w:val="26"/>
                              </w:rPr>
                            </w:pPr>
                            <w:r w:rsidRPr="00462A9B">
                              <w:rPr>
                                <w:rFonts w:asciiTheme="majorEastAsia" w:eastAsiaTheme="majorEastAsia" w:hAnsiTheme="majorEastAsia" w:cs="新細明體"/>
                                <w:b/>
                                <w:color w:val="000000" w:themeColor="text1"/>
                                <w:spacing w:val="20"/>
                                <w:kern w:val="24"/>
                                <w:szCs w:val="26"/>
                              </w:rPr>
                              <w:t>現有的安</w:t>
                            </w:r>
                            <w:r w:rsidRPr="00462A9B">
                              <w:rPr>
                                <w:rFonts w:asciiTheme="majorEastAsia" w:eastAsiaTheme="majorEastAsia" w:hAnsiTheme="majorEastAsia" w:cs="新細明體" w:hint="eastAsia"/>
                                <w:b/>
                                <w:color w:val="000000" w:themeColor="text1"/>
                                <w:spacing w:val="20"/>
                                <w:kern w:val="24"/>
                                <w:szCs w:val="26"/>
                              </w:rPr>
                              <w:t>全</w:t>
                            </w:r>
                            <w:r w:rsidRPr="00462A9B">
                              <w:rPr>
                                <w:rFonts w:asciiTheme="majorEastAsia" w:eastAsiaTheme="majorEastAsia" w:hAnsiTheme="majorEastAsia" w:cs="新細明體"/>
                                <w:b/>
                                <w:color w:val="000000" w:themeColor="text1"/>
                                <w:spacing w:val="20"/>
                                <w:kern w:val="24"/>
                                <w:szCs w:val="26"/>
                              </w:rPr>
                              <w:t>性</w:t>
                            </w:r>
                            <w:r w:rsidRPr="00462A9B">
                              <w:rPr>
                                <w:rFonts w:asciiTheme="majorEastAsia" w:eastAsiaTheme="majorEastAsia" w:hAnsiTheme="majorEastAsia" w:cs="新細明體" w:hint="eastAsia"/>
                                <w:b/>
                                <w:color w:val="000000" w:themeColor="text1"/>
                                <w:spacing w:val="20"/>
                                <w:kern w:val="24"/>
                                <w:szCs w:val="26"/>
                              </w:rPr>
                              <w:t>：</w:t>
                            </w:r>
                            <w:r w:rsidRPr="00462A9B">
                              <w:rPr>
                                <w:rFonts w:asciiTheme="majorEastAsia" w:eastAsiaTheme="majorEastAsia" w:hAnsiTheme="majorEastAsia" w:cs="新細明體"/>
                                <w:color w:val="000000" w:themeColor="text1"/>
                                <w:spacing w:val="20"/>
                                <w:kern w:val="24"/>
                                <w:szCs w:val="26"/>
                              </w:rPr>
                              <w:t>當危險存在時，</w:t>
                            </w:r>
                            <w:r w:rsidRPr="00462A9B">
                              <w:rPr>
                                <w:rFonts w:asciiTheme="majorEastAsia" w:eastAsiaTheme="majorEastAsia" w:hAnsiTheme="majorEastAsia" w:cs="新細明體" w:hint="eastAsia"/>
                                <w:color w:val="000000" w:themeColor="text1"/>
                                <w:spacing w:val="20"/>
                                <w:kern w:val="24"/>
                                <w:szCs w:val="26"/>
                              </w:rPr>
                              <w:t>家長、成年照顧者或</w:t>
                            </w:r>
                            <w:r w:rsidRPr="00462A9B">
                              <w:rPr>
                                <w:rFonts w:asciiTheme="majorEastAsia" w:eastAsiaTheme="majorEastAsia" w:hAnsiTheme="majorEastAsia" w:cs="新細明體"/>
                                <w:color w:val="000000" w:themeColor="text1"/>
                                <w:spacing w:val="20"/>
                                <w:kern w:val="24"/>
                                <w:szCs w:val="26"/>
                              </w:rPr>
                              <w:t>兒童本身</w:t>
                            </w:r>
                            <w:r w:rsidRPr="00BB2460">
                              <w:rPr>
                                <w:rFonts w:asciiTheme="majorEastAsia" w:eastAsiaTheme="majorEastAsia" w:hAnsiTheme="majorEastAsia" w:cs="新細明體"/>
                                <w:color w:val="000000" w:themeColor="text1"/>
                                <w:spacing w:val="20"/>
                                <w:kern w:val="24"/>
                                <w:szCs w:val="26"/>
                              </w:rPr>
                              <w:t>採取能</w:t>
                            </w:r>
                            <w:r w:rsidRPr="00462A9B">
                              <w:rPr>
                                <w:rFonts w:asciiTheme="majorEastAsia" w:eastAsiaTheme="majorEastAsia" w:hAnsiTheme="majorEastAsia" w:cs="新細明體"/>
                                <w:color w:val="000000" w:themeColor="text1"/>
                                <w:spacing w:val="20"/>
                                <w:kern w:val="24"/>
                                <w:szCs w:val="26"/>
                              </w:rPr>
                              <w:t>確保兒童安全的行動</w:t>
                            </w:r>
                          </w:p>
                          <w:p w14:paraId="0C89F0F6" w14:textId="77777777" w:rsidR="002229A2" w:rsidRDefault="002229A2" w:rsidP="00BB2460"/>
                        </w:txbxContent>
                      </v:textbox>
                    </v:shape>
                  </w:pict>
                </mc:Fallback>
              </mc:AlternateContent>
            </w:r>
          </w:p>
          <w:p w14:paraId="20795FC8" w14:textId="483C6584" w:rsidR="00BB2460" w:rsidRPr="008078BC" w:rsidRDefault="00BB2460" w:rsidP="001C758D">
            <w:pPr>
              <w:rPr>
                <w:spacing w:val="20"/>
                <w:szCs w:val="26"/>
              </w:rPr>
            </w:pPr>
          </w:p>
          <w:p w14:paraId="6B5C314D" w14:textId="77777777" w:rsidR="00BB2460" w:rsidRPr="008078BC" w:rsidRDefault="00BB2460" w:rsidP="001C758D">
            <w:pPr>
              <w:rPr>
                <w:spacing w:val="20"/>
                <w:szCs w:val="26"/>
              </w:rPr>
            </w:pPr>
            <w:r w:rsidRPr="008078BC">
              <w:rPr>
                <w:rFonts w:hint="eastAsia"/>
                <w:spacing w:val="20"/>
                <w:szCs w:val="26"/>
              </w:rPr>
              <w:t>以</w:t>
            </w:r>
          </w:p>
        </w:tc>
        <w:tc>
          <w:tcPr>
            <w:tcW w:w="4672" w:type="dxa"/>
          </w:tcPr>
          <w:p w14:paraId="4ADC5946" w14:textId="77777777" w:rsidR="00BB2460" w:rsidRPr="008078BC" w:rsidRDefault="00BB2460" w:rsidP="001C758D">
            <w:pPr>
              <w:rPr>
                <w:b/>
                <w:spacing w:val="20"/>
                <w:szCs w:val="26"/>
              </w:rPr>
            </w:pPr>
            <w:r w:rsidRPr="008078BC">
              <w:rPr>
                <w:rFonts w:hint="eastAsia"/>
                <w:b/>
                <w:noProof/>
                <w:spacing w:val="20"/>
                <w:szCs w:val="26"/>
              </w:rPr>
              <mc:AlternateContent>
                <mc:Choice Requires="wps">
                  <w:drawing>
                    <wp:anchor distT="0" distB="0" distL="114300" distR="114300" simplePos="0" relativeHeight="251663360" behindDoc="0" locked="0" layoutInCell="1" allowOverlap="1" wp14:anchorId="1EC6DD52" wp14:editId="11F9D047">
                      <wp:simplePos x="0" y="0"/>
                      <wp:positionH relativeFrom="column">
                        <wp:posOffset>-54834</wp:posOffset>
                      </wp:positionH>
                      <wp:positionV relativeFrom="paragraph">
                        <wp:posOffset>90581</wp:posOffset>
                      </wp:positionV>
                      <wp:extent cx="2895600" cy="853440"/>
                      <wp:effectExtent l="0" t="0" r="0" b="3810"/>
                      <wp:wrapNone/>
                      <wp:docPr id="23" name="文字方塊 23"/>
                      <wp:cNvGraphicFramePr/>
                      <a:graphic xmlns:a="http://schemas.openxmlformats.org/drawingml/2006/main">
                        <a:graphicData uri="http://schemas.microsoft.com/office/word/2010/wordprocessingShape">
                          <wps:wsp>
                            <wps:cNvSpPr txBox="1"/>
                            <wps:spPr>
                              <a:xfrm>
                                <a:off x="0" y="0"/>
                                <a:ext cx="2895600" cy="853440"/>
                              </a:xfrm>
                              <a:prstGeom prst="rect">
                                <a:avLst/>
                              </a:prstGeom>
                              <a:solidFill>
                                <a:srgbClr val="F79646">
                                  <a:lumMod val="40000"/>
                                  <a:lumOff val="60000"/>
                                </a:srgbClr>
                              </a:solidFill>
                              <a:ln w="6350">
                                <a:noFill/>
                              </a:ln>
                              <a:effectLst/>
                            </wps:spPr>
                            <wps:txbx>
                              <w:txbxContent>
                                <w:p w14:paraId="14E6BD56" w14:textId="77777777" w:rsidR="002229A2" w:rsidRDefault="002229A2" w:rsidP="00BB2460">
                                  <w:pPr>
                                    <w:jc w:val="both"/>
                                  </w:pPr>
                                  <w:r w:rsidRPr="00462A9B">
                                    <w:rPr>
                                      <w:rFonts w:asciiTheme="majorEastAsia" w:eastAsiaTheme="majorEastAsia" w:hAnsiTheme="majorEastAsia" w:cs="新細明體"/>
                                      <w:b/>
                                      <w:color w:val="000000" w:themeColor="text1"/>
                                      <w:spacing w:val="20"/>
                                      <w:kern w:val="24"/>
                                      <w:szCs w:val="26"/>
                                    </w:rPr>
                                    <w:t>安</w:t>
                                  </w:r>
                                  <w:r w:rsidRPr="00462A9B">
                                    <w:rPr>
                                      <w:rFonts w:asciiTheme="majorEastAsia" w:eastAsiaTheme="majorEastAsia" w:hAnsiTheme="majorEastAsia" w:cs="新細明體" w:hint="eastAsia"/>
                                      <w:b/>
                                      <w:color w:val="000000" w:themeColor="text1"/>
                                      <w:spacing w:val="20"/>
                                      <w:kern w:val="24"/>
                                      <w:szCs w:val="26"/>
                                    </w:rPr>
                                    <w:t>全目標：</w:t>
                                  </w:r>
                                  <w:r w:rsidRPr="00462A9B">
                                    <w:rPr>
                                      <w:rFonts w:asciiTheme="majorEastAsia" w:eastAsiaTheme="majorEastAsia" w:hAnsiTheme="majorEastAsia" w:cs="新細明體" w:hint="eastAsia"/>
                                      <w:color w:val="000000" w:themeColor="text1"/>
                                      <w:spacing w:val="20"/>
                                      <w:kern w:val="24"/>
                                      <w:szCs w:val="26"/>
                                    </w:rPr>
                                    <w:t>保護</w:t>
                                  </w:r>
                                  <w:r w:rsidRPr="00462A9B">
                                    <w:rPr>
                                      <w:rFonts w:asciiTheme="majorEastAsia" w:eastAsiaTheme="majorEastAsia" w:hAnsiTheme="majorEastAsia" w:cs="新細明體"/>
                                      <w:color w:val="000000" w:themeColor="text1"/>
                                      <w:spacing w:val="20"/>
                                      <w:kern w:val="24"/>
                                      <w:szCs w:val="26"/>
                                    </w:rPr>
                                    <w:t>兒童的機構需要看到什麼</w:t>
                                  </w:r>
                                  <w:r w:rsidRPr="00462A9B">
                                    <w:rPr>
                                      <w:rFonts w:asciiTheme="majorEastAsia" w:eastAsiaTheme="majorEastAsia" w:hAnsiTheme="majorEastAsia" w:cs="新細明體" w:hint="eastAsia"/>
                                      <w:color w:val="000000" w:themeColor="text1"/>
                                      <w:spacing w:val="20"/>
                                      <w:kern w:val="24"/>
                                      <w:szCs w:val="26"/>
                                    </w:rPr>
                                    <w:t>行動／行為，才認為</w:t>
                                  </w:r>
                                  <w:r w:rsidRPr="00462A9B">
                                    <w:rPr>
                                      <w:rFonts w:asciiTheme="majorEastAsia" w:eastAsiaTheme="majorEastAsia" w:hAnsiTheme="majorEastAsia" w:cs="新細明體"/>
                                      <w:color w:val="000000" w:themeColor="text1"/>
                                      <w:spacing w:val="20"/>
                                      <w:kern w:val="24"/>
                                      <w:szCs w:val="26"/>
                                    </w:rPr>
                                    <w:t>兒童有足夠安全可結束個案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DD52" id="文字方塊 23" o:spid="_x0000_s1031" type="#_x0000_t202" style="position:absolute;margin-left:-4.3pt;margin-top:7.15pt;width:228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" fillcolor="#fcd5b5" stroked="f" strokeweight=".5pt">
                      <v:textbox>
                        <w:txbxContent>
                          <w:p w14:paraId="14E6BD56" w14:textId="77777777" w:rsidR="002229A2" w:rsidRDefault="002229A2" w:rsidP="00BB2460">
                            <w:pPr>
                              <w:jc w:val="both"/>
                            </w:pPr>
                            <w:r w:rsidRPr="00462A9B">
                              <w:rPr>
                                <w:rFonts w:asciiTheme="majorEastAsia" w:eastAsiaTheme="majorEastAsia" w:hAnsiTheme="majorEastAsia" w:cs="新細明體"/>
                                <w:b/>
                                <w:color w:val="000000" w:themeColor="text1"/>
                                <w:spacing w:val="20"/>
                                <w:kern w:val="24"/>
                                <w:szCs w:val="26"/>
                              </w:rPr>
                              <w:t>安</w:t>
                            </w:r>
                            <w:r w:rsidRPr="00462A9B">
                              <w:rPr>
                                <w:rFonts w:asciiTheme="majorEastAsia" w:eastAsiaTheme="majorEastAsia" w:hAnsiTheme="majorEastAsia" w:cs="新細明體" w:hint="eastAsia"/>
                                <w:b/>
                                <w:color w:val="000000" w:themeColor="text1"/>
                                <w:spacing w:val="20"/>
                                <w:kern w:val="24"/>
                                <w:szCs w:val="26"/>
                              </w:rPr>
                              <w:t>全目標：</w:t>
                            </w:r>
                            <w:r w:rsidRPr="00462A9B">
                              <w:rPr>
                                <w:rFonts w:asciiTheme="majorEastAsia" w:eastAsiaTheme="majorEastAsia" w:hAnsiTheme="majorEastAsia" w:cs="新細明體" w:hint="eastAsia"/>
                                <w:color w:val="000000" w:themeColor="text1"/>
                                <w:spacing w:val="20"/>
                                <w:kern w:val="24"/>
                                <w:szCs w:val="26"/>
                              </w:rPr>
                              <w:t>保護</w:t>
                            </w:r>
                            <w:r w:rsidRPr="00462A9B">
                              <w:rPr>
                                <w:rFonts w:asciiTheme="majorEastAsia" w:eastAsiaTheme="majorEastAsia" w:hAnsiTheme="majorEastAsia" w:cs="新細明體"/>
                                <w:color w:val="000000" w:themeColor="text1"/>
                                <w:spacing w:val="20"/>
                                <w:kern w:val="24"/>
                                <w:szCs w:val="26"/>
                              </w:rPr>
                              <w:t>兒童的機構需要看到什麼</w:t>
                            </w:r>
                            <w:r w:rsidRPr="00462A9B">
                              <w:rPr>
                                <w:rFonts w:asciiTheme="majorEastAsia" w:eastAsiaTheme="majorEastAsia" w:hAnsiTheme="majorEastAsia" w:cs="新細明體" w:hint="eastAsia"/>
                                <w:color w:val="000000" w:themeColor="text1"/>
                                <w:spacing w:val="20"/>
                                <w:kern w:val="24"/>
                                <w:szCs w:val="26"/>
                              </w:rPr>
                              <w:t>行動／行為，才認為</w:t>
                            </w:r>
                            <w:r w:rsidRPr="00462A9B">
                              <w:rPr>
                                <w:rFonts w:asciiTheme="majorEastAsia" w:eastAsiaTheme="majorEastAsia" w:hAnsiTheme="majorEastAsia" w:cs="新細明體"/>
                                <w:color w:val="000000" w:themeColor="text1"/>
                                <w:spacing w:val="20"/>
                                <w:kern w:val="24"/>
                                <w:szCs w:val="26"/>
                              </w:rPr>
                              <w:t>兒童有足夠安全可結束個案</w:t>
                            </w:r>
                          </w:p>
                        </w:txbxContent>
                      </v:textbox>
                    </v:shape>
                  </w:pict>
                </mc:Fallback>
              </mc:AlternateContent>
            </w:r>
          </w:p>
          <w:p w14:paraId="0259A77A" w14:textId="77777777" w:rsidR="00BB2460" w:rsidRPr="008078BC" w:rsidRDefault="00BB2460" w:rsidP="001C758D">
            <w:pPr>
              <w:rPr>
                <w:b/>
                <w:spacing w:val="20"/>
                <w:szCs w:val="26"/>
              </w:rPr>
            </w:pPr>
          </w:p>
          <w:p w14:paraId="447AAD04" w14:textId="77777777" w:rsidR="00BB2460" w:rsidRPr="008078BC" w:rsidRDefault="00BB2460" w:rsidP="001C758D">
            <w:pPr>
              <w:rPr>
                <w:b/>
                <w:spacing w:val="20"/>
                <w:szCs w:val="26"/>
              </w:rPr>
            </w:pPr>
          </w:p>
          <w:p w14:paraId="314C470D" w14:textId="77777777" w:rsidR="00BB2460" w:rsidRPr="008078BC" w:rsidRDefault="00BB2460" w:rsidP="001C758D">
            <w:pPr>
              <w:rPr>
                <w:b/>
                <w:spacing w:val="20"/>
                <w:szCs w:val="26"/>
              </w:rPr>
            </w:pPr>
          </w:p>
          <w:p w14:paraId="564E8AF9" w14:textId="77777777" w:rsidR="00BB2460" w:rsidRPr="008078BC" w:rsidRDefault="00BB2460" w:rsidP="001C758D">
            <w:pPr>
              <w:rPr>
                <w:b/>
                <w:spacing w:val="20"/>
                <w:szCs w:val="26"/>
              </w:rPr>
            </w:pPr>
          </w:p>
          <w:p w14:paraId="1E3656B7" w14:textId="77777777" w:rsidR="00BB2460" w:rsidRPr="008078BC" w:rsidRDefault="00BB2460" w:rsidP="001C758D">
            <w:pPr>
              <w:jc w:val="both"/>
              <w:rPr>
                <w:spacing w:val="20"/>
                <w:szCs w:val="26"/>
              </w:rPr>
            </w:pPr>
            <w:r w:rsidRPr="008078BC">
              <w:rPr>
                <w:rFonts w:hint="eastAsia"/>
                <w:b/>
                <w:spacing w:val="20"/>
                <w:szCs w:val="26"/>
              </w:rPr>
              <w:t>下一步：</w:t>
            </w:r>
            <w:r w:rsidRPr="008078BC">
              <w:rPr>
                <w:rFonts w:hint="eastAsia"/>
                <w:spacing w:val="20"/>
                <w:szCs w:val="26"/>
              </w:rPr>
              <w:t>即時需採取以</w:t>
            </w:r>
            <w:r w:rsidRPr="008078BC">
              <w:rPr>
                <w:spacing w:val="20"/>
                <w:szCs w:val="26"/>
              </w:rPr>
              <w:t>確保兒童</w:t>
            </w:r>
            <w:r w:rsidRPr="008078BC">
              <w:rPr>
                <w:rFonts w:hint="eastAsia"/>
                <w:spacing w:val="20"/>
                <w:szCs w:val="26"/>
              </w:rPr>
              <w:t>安全的下一步行動</w:t>
            </w:r>
          </w:p>
        </w:tc>
      </w:tr>
      <w:tr w:rsidR="004E3EAF" w:rsidRPr="008078BC" w14:paraId="03237742" w14:textId="77777777" w:rsidTr="004E3EAF">
        <w:tc>
          <w:tcPr>
            <w:tcW w:w="14014" w:type="dxa"/>
            <w:gridSpan w:val="3"/>
          </w:tcPr>
          <w:p w14:paraId="739D7E00" w14:textId="77777777" w:rsidR="004E3EAF" w:rsidRPr="008078BC" w:rsidRDefault="004E3EAF" w:rsidP="004E3EAF">
            <w:pPr>
              <w:jc w:val="center"/>
              <w:rPr>
                <w:rFonts w:ascii="Times New Roman" w:hAnsi="Times New Roman"/>
                <w:spacing w:val="20"/>
                <w:szCs w:val="26"/>
              </w:rPr>
            </w:pPr>
            <w:r w:rsidRPr="008078BC">
              <w:rPr>
                <w:rFonts w:ascii="Times New Roman" w:hAnsi="Times New Roman"/>
                <w:spacing w:val="20"/>
                <w:szCs w:val="26"/>
              </w:rPr>
              <w:t>0-10</w:t>
            </w:r>
            <w:r w:rsidRPr="008078BC">
              <w:rPr>
                <w:rFonts w:ascii="Times New Roman" w:hAnsi="Times New Roman" w:hint="eastAsia"/>
                <w:spacing w:val="20"/>
                <w:szCs w:val="26"/>
              </w:rPr>
              <w:t>分，你會如何評分？</w:t>
            </w:r>
            <w:r w:rsidRPr="008078BC">
              <w:rPr>
                <w:rFonts w:ascii="Times New Roman" w:hAnsi="Times New Roman" w:hint="eastAsia"/>
                <w:spacing w:val="20"/>
                <w:szCs w:val="26"/>
              </w:rPr>
              <w:t>10</w:t>
            </w:r>
            <w:r w:rsidRPr="008078BC">
              <w:rPr>
                <w:rFonts w:ascii="Times New Roman" w:hAnsi="Times New Roman" w:hint="eastAsia"/>
                <w:spacing w:val="20"/>
                <w:szCs w:val="26"/>
              </w:rPr>
              <w:t>分表示每個人都知道兒童有足夠安全，以致保護兒童的機構可結束個案。</w:t>
            </w:r>
          </w:p>
          <w:p w14:paraId="7BF7C0A7" w14:textId="739232D6" w:rsidR="004E3EAF" w:rsidRPr="008078BC" w:rsidRDefault="004E3EAF" w:rsidP="004E3EAF">
            <w:pPr>
              <w:jc w:val="center"/>
              <w:rPr>
                <w:rFonts w:ascii="Times New Roman" w:hAnsi="Times New Roman"/>
                <w:spacing w:val="20"/>
                <w:szCs w:val="26"/>
              </w:rPr>
            </w:pPr>
            <w:r w:rsidRPr="008078BC">
              <w:rPr>
                <w:rFonts w:hint="eastAsia"/>
                <w:noProof/>
                <w:spacing w:val="20"/>
              </w:rPr>
              <mc:AlternateContent>
                <mc:Choice Requires="wps">
                  <w:drawing>
                    <wp:anchor distT="0" distB="0" distL="114300" distR="114300" simplePos="0" relativeHeight="251665408" behindDoc="0" locked="0" layoutInCell="1" allowOverlap="1" wp14:anchorId="645DF743" wp14:editId="1E331932">
                      <wp:simplePos x="0" y="0"/>
                      <wp:positionH relativeFrom="column">
                        <wp:posOffset>13970</wp:posOffset>
                      </wp:positionH>
                      <wp:positionV relativeFrom="paragraph">
                        <wp:posOffset>215265</wp:posOffset>
                      </wp:positionV>
                      <wp:extent cx="382905" cy="464820"/>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382905" cy="464820"/>
                              </a:xfrm>
                              <a:prstGeom prst="rect">
                                <a:avLst/>
                              </a:prstGeom>
                              <a:noFill/>
                              <a:ln w="6350">
                                <a:noFill/>
                              </a:ln>
                              <a:effectLst/>
                            </wps:spPr>
                            <wps:txbx>
                              <w:txbxContent>
                                <w:p w14:paraId="643AA184" w14:textId="77777777" w:rsidR="002229A2" w:rsidRPr="00167F25" w:rsidRDefault="002229A2" w:rsidP="00BB2460">
                                  <w:pPr>
                                    <w:rPr>
                                      <w:rFonts w:ascii="Times" w:hAnsi="Times"/>
                                      <w:sz w:val="32"/>
                                      <w:szCs w:val="32"/>
                                    </w:rPr>
                                  </w:pPr>
                                  <w:r w:rsidRPr="00167F25">
                                    <w:rPr>
                                      <w:rFonts w:ascii="Times" w:hAnsi="Times" w:hint="eastAsia"/>
                                      <w:sz w:val="32"/>
                                      <w:szCs w:val="3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DF743" id="文字方塊 26" o:spid="_x0000_s1032" type="#_x0000_t202" style="position:absolute;left:0;text-align:left;margin-left:1.1pt;margin-top:16.95pt;width:30.15pt;height: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" filled="f" stroked="f" strokeweight=".5pt">
                      <v:textbox>
                        <w:txbxContent>
                          <w:p w14:paraId="643AA184" w14:textId="77777777" w:rsidR="002229A2" w:rsidRPr="00167F25" w:rsidRDefault="002229A2" w:rsidP="00BB2460">
                            <w:pPr>
                              <w:rPr>
                                <w:rFonts w:ascii="Times" w:hAnsi="Times"/>
                                <w:sz w:val="32"/>
                                <w:szCs w:val="32"/>
                              </w:rPr>
                            </w:pPr>
                            <w:r w:rsidRPr="00167F25">
                              <w:rPr>
                                <w:rFonts w:ascii="Times" w:hAnsi="Times" w:hint="eastAsia"/>
                                <w:sz w:val="32"/>
                                <w:szCs w:val="32"/>
                              </w:rPr>
                              <w:t>0</w:t>
                            </w:r>
                          </w:p>
                        </w:txbxContent>
                      </v:textbox>
                    </v:shape>
                  </w:pict>
                </mc:Fallback>
              </mc:AlternateContent>
            </w:r>
            <w:r w:rsidRPr="008078BC">
              <w:rPr>
                <w:rFonts w:ascii="Times New Roman" w:hAnsi="Times New Roman" w:hint="eastAsia"/>
                <w:spacing w:val="20"/>
                <w:szCs w:val="26"/>
              </w:rPr>
              <w:t>0</w:t>
            </w:r>
            <w:r w:rsidRPr="008078BC">
              <w:rPr>
                <w:rFonts w:ascii="Times New Roman" w:hAnsi="Times New Roman" w:hint="eastAsia"/>
                <w:spacing w:val="20"/>
                <w:szCs w:val="26"/>
              </w:rPr>
              <w:t>分表示對兒童來說，情況</w:t>
            </w:r>
            <w:proofErr w:type="gramStart"/>
            <w:r w:rsidRPr="008078BC">
              <w:rPr>
                <w:rFonts w:ascii="Times New Roman" w:hAnsi="Times New Roman" w:hint="eastAsia"/>
                <w:spacing w:val="20"/>
                <w:szCs w:val="26"/>
              </w:rPr>
              <w:t>極差至兒童</w:t>
            </w:r>
            <w:proofErr w:type="gramEnd"/>
            <w:r w:rsidRPr="008078BC">
              <w:rPr>
                <w:rFonts w:ascii="Times New Roman" w:hAnsi="Times New Roman" w:hint="eastAsia"/>
                <w:spacing w:val="20"/>
                <w:szCs w:val="26"/>
              </w:rPr>
              <w:t>不能在家居住。</w:t>
            </w:r>
          </w:p>
          <w:p w14:paraId="6AA6D435" w14:textId="4AB535BA" w:rsidR="004E3EAF" w:rsidRPr="008078BC" w:rsidRDefault="004E3EAF" w:rsidP="004E3EAF">
            <w:pPr>
              <w:jc w:val="center"/>
              <w:rPr>
                <w:rFonts w:ascii="Times New Roman" w:hAnsi="Times New Roman"/>
                <w:i/>
                <w:spacing w:val="20"/>
                <w:szCs w:val="26"/>
              </w:rPr>
            </w:pPr>
            <w:r w:rsidRPr="008078BC">
              <w:rPr>
                <w:rFonts w:hint="eastAsia"/>
                <w:noProof/>
                <w:spacing w:val="20"/>
              </w:rPr>
              <mc:AlternateContent>
                <mc:Choice Requires="wps">
                  <w:drawing>
                    <wp:anchor distT="0" distB="0" distL="114300" distR="114300" simplePos="0" relativeHeight="251650048" behindDoc="0" locked="0" layoutInCell="1" allowOverlap="1" wp14:anchorId="720647F1" wp14:editId="08744652">
                      <wp:simplePos x="0" y="0"/>
                      <wp:positionH relativeFrom="column">
                        <wp:posOffset>8223364</wp:posOffset>
                      </wp:positionH>
                      <wp:positionV relativeFrom="paragraph">
                        <wp:posOffset>18415</wp:posOffset>
                      </wp:positionV>
                      <wp:extent cx="586740" cy="434340"/>
                      <wp:effectExtent l="0" t="0" r="0" b="3810"/>
                      <wp:wrapNone/>
                      <wp:docPr id="25" name="文字方塊 25"/>
                      <wp:cNvGraphicFramePr/>
                      <a:graphic xmlns:a="http://schemas.openxmlformats.org/drawingml/2006/main">
                        <a:graphicData uri="http://schemas.microsoft.com/office/word/2010/wordprocessingShape">
                          <wps:wsp>
                            <wps:cNvSpPr txBox="1"/>
                            <wps:spPr>
                              <a:xfrm>
                                <a:off x="0" y="0"/>
                                <a:ext cx="586740" cy="434340"/>
                              </a:xfrm>
                              <a:prstGeom prst="rect">
                                <a:avLst/>
                              </a:prstGeom>
                              <a:noFill/>
                              <a:ln w="6350">
                                <a:noFill/>
                              </a:ln>
                              <a:effectLst/>
                            </wps:spPr>
                            <wps:txbx>
                              <w:txbxContent>
                                <w:p w14:paraId="5F2D3442" w14:textId="77777777" w:rsidR="002229A2" w:rsidRPr="00167F25" w:rsidRDefault="002229A2" w:rsidP="00BB2460">
                                  <w:pPr>
                                    <w:rPr>
                                      <w:rFonts w:ascii="Times New Roman" w:hAnsi="Times New Roman"/>
                                      <w:sz w:val="32"/>
                                      <w:szCs w:val="32"/>
                                    </w:rPr>
                                  </w:pPr>
                                  <w:r w:rsidRPr="00167F25">
                                    <w:rPr>
                                      <w:rFonts w:ascii="Times New Roman" w:hAnsi="Times New Roman"/>
                                      <w:sz w:val="32"/>
                                      <w:szCs w:val="3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647F1" id="文字方塊 25" o:spid="_x0000_s1033" type="#_x0000_t202" style="position:absolute;left:0;text-align:left;margin-left:647.5pt;margin-top:1.45pt;width:46.2pt;height:3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" filled="f" stroked="f" strokeweight=".5pt">
                      <v:textbox>
                        <w:txbxContent>
                          <w:p w14:paraId="5F2D3442" w14:textId="77777777" w:rsidR="002229A2" w:rsidRPr="00167F25" w:rsidRDefault="002229A2" w:rsidP="00BB2460">
                            <w:pPr>
                              <w:rPr>
                                <w:rFonts w:ascii="Times New Roman" w:hAnsi="Times New Roman"/>
                                <w:sz w:val="32"/>
                                <w:szCs w:val="32"/>
                              </w:rPr>
                            </w:pPr>
                            <w:r w:rsidRPr="00167F25">
                              <w:rPr>
                                <w:rFonts w:ascii="Times New Roman" w:hAnsi="Times New Roman"/>
                                <w:sz w:val="32"/>
                                <w:szCs w:val="32"/>
                              </w:rPr>
                              <w:t>10</w:t>
                            </w:r>
                          </w:p>
                        </w:txbxContent>
                      </v:textbox>
                    </v:shape>
                  </w:pict>
                </mc:Fallback>
              </mc:AlternateContent>
            </w:r>
            <w:r w:rsidRPr="008078BC">
              <w:rPr>
                <w:rFonts w:ascii="Times New Roman" w:hAnsi="Times New Roman" w:hint="eastAsia"/>
                <w:i/>
                <w:spacing w:val="20"/>
                <w:szCs w:val="26"/>
              </w:rPr>
              <w:t>把不同人士的評分排列在兩邊箭頭中</w:t>
            </w:r>
          </w:p>
          <w:p w14:paraId="36E826C0" w14:textId="29183E24" w:rsidR="004E3EAF" w:rsidRPr="008078BC" w:rsidRDefault="004E3EAF" w:rsidP="004E3EAF">
            <w:pPr>
              <w:jc w:val="center"/>
              <w:rPr>
                <w:b/>
                <w:spacing w:val="20"/>
                <w:szCs w:val="26"/>
              </w:rPr>
            </w:pPr>
            <w:r w:rsidRPr="008078BC">
              <w:rPr>
                <w:rFonts w:hint="eastAsia"/>
                <w:noProof/>
                <w:spacing w:val="20"/>
              </w:rPr>
              <mc:AlternateContent>
                <mc:Choice Requires="wps">
                  <w:drawing>
                    <wp:anchor distT="0" distB="0" distL="114300" distR="114300" simplePos="0" relativeHeight="251661312" behindDoc="0" locked="0" layoutInCell="1" allowOverlap="1" wp14:anchorId="4F8F2BAC" wp14:editId="45CD3F43">
                      <wp:simplePos x="0" y="0"/>
                      <wp:positionH relativeFrom="column">
                        <wp:posOffset>394114</wp:posOffset>
                      </wp:positionH>
                      <wp:positionV relativeFrom="paragraph">
                        <wp:posOffset>33997</wp:posOffset>
                      </wp:positionV>
                      <wp:extent cx="7828908" cy="45085"/>
                      <wp:effectExtent l="38100" t="133350" r="77470" b="126365"/>
                      <wp:wrapNone/>
                      <wp:docPr id="32" name="直線單箭頭接點 32"/>
                      <wp:cNvGraphicFramePr/>
                      <a:graphic xmlns:a="http://schemas.openxmlformats.org/drawingml/2006/main">
                        <a:graphicData uri="http://schemas.microsoft.com/office/word/2010/wordprocessingShape">
                          <wps:wsp>
                            <wps:cNvCnPr/>
                            <wps:spPr>
                              <a:xfrm>
                                <a:off x="0" y="0"/>
                                <a:ext cx="7828908" cy="45085"/>
                              </a:xfrm>
                              <a:prstGeom prst="straightConnector1">
                                <a:avLst/>
                              </a:prstGeom>
                              <a:noFill/>
                              <a:ln w="38100" cap="flat" cmpd="sng" algn="ctr">
                                <a:solidFill>
                                  <a:sysClr val="windowText" lastClr="000000">
                                    <a:lumMod val="50000"/>
                                    <a:lumOff val="50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35665A" id="_x0000_t32" coordsize="21600,21600" o:spt="32" o:oned="t" path="m,l21600,21600e" filled="f">
                      <v:path arrowok="t" fillok="f" o:connecttype="none"/>
                      <o:lock v:ext="edit" shapetype="t"/>
                    </v:shapetype>
                    <v:shape id="直線單箭頭接點 32" o:spid="_x0000_s1026" type="#_x0000_t32" style="position:absolute;margin-left:31.05pt;margin-top:2.7pt;width:616.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" strokecolor="#7f7f7f" strokeweight="3pt">
                      <v:stroke startarrow="open" endarrow="open"/>
                    </v:shape>
                  </w:pict>
                </mc:Fallback>
              </mc:AlternateContent>
            </w:r>
          </w:p>
        </w:tc>
      </w:tr>
    </w:tbl>
    <w:p w14:paraId="379C0F14" w14:textId="6E00B8B7" w:rsidR="007E2AC9" w:rsidRPr="008078BC" w:rsidRDefault="007E2AC9" w:rsidP="00690444">
      <w:pPr>
        <w:rPr>
          <w:rFonts w:ascii="Arial" w:hAnsi="Arial" w:cs="Arial"/>
          <w:b/>
          <w:color w:val="000000"/>
          <w:kern w:val="0"/>
          <w:sz w:val="32"/>
          <w:szCs w:val="32"/>
        </w:rPr>
      </w:pPr>
    </w:p>
    <w:p w14:paraId="2CBB3A58" w14:textId="77777777" w:rsidR="007D3A5B" w:rsidRPr="008078BC" w:rsidRDefault="007D3A5B" w:rsidP="00690444">
      <w:pPr>
        <w:rPr>
          <w:rFonts w:ascii="Arial" w:hAnsi="Arial" w:cs="Arial"/>
          <w:b/>
          <w:color w:val="000000"/>
          <w:kern w:val="0"/>
          <w:sz w:val="32"/>
          <w:szCs w:val="32"/>
        </w:rPr>
        <w:sectPr w:rsidR="007D3A5B" w:rsidRPr="008078BC" w:rsidSect="00471F75">
          <w:pgSz w:w="16838" w:h="11906" w:orient="landscape"/>
          <w:pgMar w:top="716" w:right="1440" w:bottom="709" w:left="1418" w:header="340" w:footer="340" w:gutter="0"/>
          <w:cols w:space="425"/>
          <w:docGrid w:type="lines" w:linePitch="360"/>
        </w:sectPr>
      </w:pPr>
    </w:p>
    <w:p w14:paraId="3A9929E0" w14:textId="04EA39DA" w:rsidR="007F3B65" w:rsidRPr="008078BC" w:rsidRDefault="00517FC1" w:rsidP="00D40711">
      <w:pPr>
        <w:pStyle w:val="28"/>
        <w:rPr>
          <w:u w:val="single"/>
        </w:rPr>
      </w:pPr>
      <w:bookmarkStart w:id="74" w:name="_Toc10586756"/>
      <w:bookmarkStart w:id="75" w:name="_Toc36198123"/>
      <w:r w:rsidRPr="008078BC">
        <w:rPr>
          <w:rFonts w:hint="eastAsia"/>
          <w:u w:val="single"/>
        </w:rPr>
        <w:lastRenderedPageBreak/>
        <w:t>附件十</w:t>
      </w:r>
      <w:r w:rsidR="00D83150" w:rsidRPr="008078BC">
        <w:rPr>
          <w:rFonts w:hint="eastAsia"/>
          <w:u w:val="single"/>
        </w:rPr>
        <w:t>八</w:t>
      </w:r>
      <w:r w:rsidRPr="008078BC">
        <w:rPr>
          <w:rFonts w:hint="eastAsia"/>
        </w:rPr>
        <w:t>：評估架構</w:t>
      </w:r>
      <w:bookmarkEnd w:id="74"/>
      <w:r w:rsidR="00D40711" w:rsidRPr="008078BC">
        <w:rPr>
          <w:rStyle w:val="af2"/>
          <w:sz w:val="24"/>
        </w:rPr>
        <w:footnoteReference w:id="17"/>
      </w:r>
      <w:bookmarkEnd w:id="75"/>
    </w:p>
    <w:p w14:paraId="385868E9" w14:textId="77777777" w:rsidR="00517FC1" w:rsidRPr="008078BC" w:rsidRDefault="00517FC1" w:rsidP="005608C0">
      <w:pPr>
        <w:overflowPunct w:val="0"/>
        <w:ind w:rightChars="-19" w:right="-49"/>
        <w:jc w:val="center"/>
        <w:rPr>
          <w:rFonts w:ascii="Times New Roman" w:eastAsia="新細明體" w:hAnsi="Times New Roman"/>
          <w:b/>
          <w:szCs w:val="26"/>
        </w:rPr>
      </w:pPr>
      <w:r w:rsidRPr="008078BC">
        <w:rPr>
          <w:rFonts w:ascii="Times New Roman" w:eastAsia="新細明體" w:hAnsi="Times New Roman"/>
          <w:b/>
          <w:noProof/>
          <w:szCs w:val="26"/>
        </w:rPr>
        <w:drawing>
          <wp:inline distT="0" distB="0" distL="0" distR="0" wp14:anchorId="30408652" wp14:editId="366DB468">
            <wp:extent cx="4533900" cy="4562483"/>
            <wp:effectExtent l="0" t="0" r="0" b="9525"/>
            <wp:docPr id="3" name="圖片 3" descr="D:\翻譯組\2015\0133_FCW\第八章附件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翻譯組\2015\0133_FCW\第八章附件IV.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48600" cy="4577276"/>
                    </a:xfrm>
                    <a:prstGeom prst="rect">
                      <a:avLst/>
                    </a:prstGeom>
                    <a:noFill/>
                    <a:ln>
                      <a:noFill/>
                    </a:ln>
                  </pic:spPr>
                </pic:pic>
              </a:graphicData>
            </a:graphic>
          </wp:inline>
        </w:drawing>
      </w:r>
    </w:p>
    <w:p w14:paraId="2D33BAFA" w14:textId="14FDC830" w:rsidR="00193A5B" w:rsidRPr="008078BC" w:rsidRDefault="00517FC1" w:rsidP="00193A5B">
      <w:pPr>
        <w:overflowPunct w:val="0"/>
        <w:snapToGrid w:val="0"/>
        <w:spacing w:beforeLines="100" w:before="360" w:line="276" w:lineRule="auto"/>
        <w:jc w:val="both"/>
        <w:rPr>
          <w:rFonts w:ascii="Times New Roman" w:eastAsia="新細明體" w:hAnsi="新細明體"/>
          <w:spacing w:val="20"/>
          <w:szCs w:val="26"/>
        </w:rPr>
      </w:pPr>
      <w:bookmarkStart w:id="77" w:name="figure_one"/>
      <w:bookmarkEnd w:id="77"/>
      <w:r w:rsidRPr="008078BC">
        <w:rPr>
          <w:rFonts w:ascii="Times New Roman" w:eastAsia="新細明體" w:hAnsi="新細明體" w:hint="eastAsia"/>
          <w:spacing w:val="20"/>
          <w:szCs w:val="26"/>
        </w:rPr>
        <w:t>評估架構</w:t>
      </w:r>
      <w:r w:rsidR="00193A5B" w:rsidRPr="008078BC">
        <w:rPr>
          <w:rFonts w:ascii="Times New Roman" w:eastAsia="新細明體" w:hAnsi="新細明體" w:hint="eastAsia"/>
          <w:spacing w:val="20"/>
          <w:szCs w:val="26"/>
          <w:lang w:eastAsia="zh-HK"/>
        </w:rPr>
        <w:t>及</w:t>
      </w:r>
      <w:r w:rsidR="00193A5B" w:rsidRPr="008078BC">
        <w:rPr>
          <w:rFonts w:ascii="Times New Roman" w:eastAsia="新細明體" w:hAnsi="新細明體" w:hint="eastAsia"/>
          <w:spacing w:val="20"/>
          <w:szCs w:val="26"/>
        </w:rPr>
        <w:t>有關</w:t>
      </w:r>
      <w:r w:rsidRPr="008078BC">
        <w:rPr>
          <w:rFonts w:ascii="Times New Roman" w:eastAsia="新細明體" w:hAnsi="新細明體" w:hint="eastAsia"/>
          <w:spacing w:val="20"/>
          <w:szCs w:val="26"/>
        </w:rPr>
        <w:t>詳細說明錄自《倫敦保護兒童程序</w:t>
      </w:r>
      <w:r w:rsidR="00487FD4" w:rsidRPr="008078BC">
        <w:rPr>
          <w:rFonts w:ascii="Times New Roman" w:eastAsia="新細明體" w:hAnsi="新細明體" w:hint="eastAsia"/>
          <w:spacing w:val="20"/>
          <w:szCs w:val="26"/>
        </w:rPr>
        <w:t>及實務指南》</w:t>
      </w:r>
      <w:r w:rsidRPr="008078BC">
        <w:rPr>
          <w:rFonts w:ascii="Times New Roman" w:eastAsia="新細明體" w:hAnsi="新細明體" w:hint="eastAsia"/>
          <w:spacing w:val="20"/>
          <w:szCs w:val="26"/>
        </w:rPr>
        <w:t>第</w:t>
      </w:r>
      <w:r w:rsidR="00487FD4" w:rsidRPr="008078BC">
        <w:rPr>
          <w:rFonts w:ascii="Times New Roman" w:eastAsia="新細明體" w:hAnsi="新細明體" w:hint="eastAsia"/>
          <w:spacing w:val="20"/>
          <w:szCs w:val="26"/>
        </w:rPr>
        <w:t>七</w:t>
      </w:r>
      <w:r w:rsidRPr="008078BC">
        <w:rPr>
          <w:rFonts w:ascii="Times New Roman" w:eastAsia="新細明體" w:hAnsi="新細明體" w:hint="eastAsia"/>
          <w:spacing w:val="20"/>
          <w:szCs w:val="26"/>
        </w:rPr>
        <w:t>版附錄</w:t>
      </w:r>
      <w:r w:rsidRPr="008078BC">
        <w:rPr>
          <w:rFonts w:ascii="Times New Roman" w:eastAsia="新細明體" w:hAnsi="新細明體"/>
          <w:spacing w:val="20"/>
          <w:szCs w:val="26"/>
        </w:rPr>
        <w:t>4</w:t>
      </w:r>
      <w:r w:rsidRPr="008078BC">
        <w:rPr>
          <w:rFonts w:ascii="Times New Roman" w:eastAsia="新細明體" w:hAnsi="新細明體" w:hint="eastAsia"/>
          <w:spacing w:val="20"/>
          <w:szCs w:val="26"/>
        </w:rPr>
        <w:t>。</w:t>
      </w:r>
      <w:r w:rsidR="00F528E6" w:rsidRPr="008078BC">
        <w:rPr>
          <w:rFonts w:ascii="Times New Roman" w:eastAsia="新細明體" w:hAnsi="新細明體" w:hint="eastAsia"/>
          <w:spacing w:val="20"/>
          <w:szCs w:val="26"/>
        </w:rPr>
        <w:t>（此附件內容以英文本為</w:t>
      </w:r>
      <w:proofErr w:type="gramStart"/>
      <w:r w:rsidR="00F528E6" w:rsidRPr="008078BC">
        <w:rPr>
          <w:rFonts w:ascii="Times New Roman" w:eastAsia="新細明體" w:hAnsi="新細明體" w:hint="eastAsia"/>
          <w:spacing w:val="20"/>
          <w:szCs w:val="26"/>
        </w:rPr>
        <w:t>準</w:t>
      </w:r>
      <w:proofErr w:type="gramEnd"/>
      <w:r w:rsidR="00F528E6" w:rsidRPr="008078BC">
        <w:rPr>
          <w:rFonts w:ascii="Times New Roman" w:eastAsia="新細明體" w:hAnsi="新細明體" w:hint="eastAsia"/>
          <w:spacing w:val="20"/>
          <w:szCs w:val="26"/>
        </w:rPr>
        <w:t>）</w:t>
      </w:r>
    </w:p>
    <w:p w14:paraId="3B9F735F" w14:textId="4185D562" w:rsidR="00193A5B" w:rsidRPr="008078BC" w:rsidRDefault="00193A5B">
      <w:pPr>
        <w:widowControl/>
        <w:rPr>
          <w:rFonts w:ascii="Times New Roman" w:eastAsia="新細明體" w:hAnsi="新細明體"/>
          <w:spacing w:val="20"/>
          <w:szCs w:val="26"/>
        </w:rPr>
      </w:pPr>
    </w:p>
    <w:p w14:paraId="257133F6" w14:textId="6AED4A57" w:rsidR="00517FC1" w:rsidRPr="008078BC" w:rsidRDefault="00517FC1" w:rsidP="00F528E6">
      <w:pPr>
        <w:overflowPunct w:val="0"/>
        <w:snapToGrid w:val="0"/>
        <w:spacing w:beforeLines="50" w:before="180" w:line="276" w:lineRule="auto"/>
        <w:jc w:val="both"/>
        <w:rPr>
          <w:rFonts w:asciiTheme="majorEastAsia" w:eastAsiaTheme="majorEastAsia" w:hAnsiTheme="majorEastAsia"/>
          <w:b/>
          <w:spacing w:val="20"/>
          <w:szCs w:val="26"/>
        </w:rPr>
      </w:pPr>
      <w:r w:rsidRPr="008078BC">
        <w:rPr>
          <w:rFonts w:ascii="Times New Roman" w:eastAsia="華康中黑體" w:hAnsi="Times New Roman"/>
          <w:b/>
          <w:spacing w:val="20"/>
          <w:szCs w:val="26"/>
        </w:rPr>
        <w:t>1.</w:t>
      </w:r>
      <w:r w:rsidRPr="008078BC">
        <w:rPr>
          <w:rFonts w:asciiTheme="majorEastAsia" w:eastAsiaTheme="majorEastAsia" w:hAnsiTheme="majorEastAsia"/>
          <w:b/>
          <w:spacing w:val="20"/>
          <w:szCs w:val="26"/>
        </w:rPr>
        <w:tab/>
      </w:r>
      <w:r w:rsidRPr="008078BC">
        <w:rPr>
          <w:rFonts w:asciiTheme="majorEastAsia" w:eastAsiaTheme="majorEastAsia" w:hAnsiTheme="majorEastAsia" w:hint="eastAsia"/>
          <w:b/>
          <w:spacing w:val="20"/>
          <w:szCs w:val="26"/>
        </w:rPr>
        <w:t>兒童的發展需要</w:t>
      </w:r>
    </w:p>
    <w:p w14:paraId="02E31D18" w14:textId="77777777" w:rsidR="00517FC1" w:rsidRPr="008078BC"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健康</w:t>
      </w:r>
    </w:p>
    <w:p w14:paraId="5DDFC216" w14:textId="2758557C" w:rsidR="00517FC1" w:rsidRPr="008078BC" w:rsidRDefault="00517FC1" w:rsidP="005608C0">
      <w:pPr>
        <w:widowControl/>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包括生長和發展，以及身心健康。遺傳因素及任何</w:t>
      </w:r>
      <w:proofErr w:type="gramStart"/>
      <w:r w:rsidRPr="008078BC">
        <w:rPr>
          <w:rFonts w:ascii="Times New Roman" w:eastAsia="新細明體" w:hAnsi="新細明體" w:hint="eastAsia"/>
          <w:spacing w:val="20"/>
          <w:szCs w:val="26"/>
        </w:rPr>
        <w:t>障礙均需考慮</w:t>
      </w:r>
      <w:proofErr w:type="gramEnd"/>
      <w:r w:rsidRPr="008078BC">
        <w:rPr>
          <w:rFonts w:ascii="Times New Roman" w:eastAsia="新細明體" w:hAnsi="新細明體" w:hint="eastAsia"/>
          <w:spacing w:val="20"/>
          <w:szCs w:val="26"/>
        </w:rPr>
        <w:t>。包括兒童應當在生病時得到適當的醫療照顧、均衡和營養飲食、運動、在適當時接受免疫注射、接受發展檢查、</w:t>
      </w:r>
      <w:r w:rsidRPr="008078BC">
        <w:rPr>
          <w:rFonts w:ascii="Times New Roman" w:eastAsia="新細明體" w:hAnsi="新細明體" w:hint="eastAsia"/>
          <w:spacing w:val="20"/>
          <w:szCs w:val="26"/>
        </w:rPr>
        <w:lastRenderedPageBreak/>
        <w:t>牙科和眼科護理。對於較年長的兒童，應就關乎健康的事宜（包括性教育及濫用藥物）獲得適當的意見和資訊。</w:t>
      </w:r>
    </w:p>
    <w:p w14:paraId="6C25B1D0" w14:textId="77777777" w:rsidR="00517FC1" w:rsidRPr="008078BC"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教育</w:t>
      </w:r>
    </w:p>
    <w:p w14:paraId="7D237803" w14:textId="642F75AF" w:rsidR="00517FC1" w:rsidRPr="008078BC"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涵蓋由</w:t>
      </w:r>
      <w:r w:rsidR="006B0FE0" w:rsidRPr="008078BC">
        <w:rPr>
          <w:rFonts w:ascii="Times New Roman" w:eastAsia="新細明體" w:hAnsi="新細明體" w:hint="eastAsia"/>
          <w:spacing w:val="20"/>
          <w:szCs w:val="26"/>
        </w:rPr>
        <w:t>兒童</w:t>
      </w:r>
      <w:r w:rsidRPr="008078BC">
        <w:rPr>
          <w:rFonts w:ascii="Times New Roman" w:eastAsia="新細明體" w:hAnsi="新細明體" w:hint="eastAsia"/>
          <w:spacing w:val="20"/>
          <w:szCs w:val="26"/>
        </w:rPr>
        <w:t>出生起有關認知發展的所有範疇。兒童應當得到以下機會：與其他兒童玩耍和交流</w:t>
      </w:r>
      <w:r w:rsidR="006B0FE0" w:rsidRPr="008078BC">
        <w:rPr>
          <w:rFonts w:ascii="Times New Roman" w:eastAsia="新細明體" w:hAnsi="新細明體" w:hint="eastAsia"/>
          <w:spacing w:val="20"/>
          <w:szCs w:val="26"/>
        </w:rPr>
        <w:t>；</w:t>
      </w:r>
      <w:r w:rsidRPr="008078BC">
        <w:rPr>
          <w:rFonts w:ascii="Times New Roman" w:eastAsia="新細明體" w:hAnsi="新細明體" w:hint="eastAsia"/>
          <w:spacing w:val="20"/>
          <w:szCs w:val="26"/>
        </w:rPr>
        <w:t>接觸書本；掌握一系列技巧和培養興趣；</w:t>
      </w:r>
      <w:r w:rsidR="006B0FE0" w:rsidRPr="008078BC">
        <w:rPr>
          <w:rFonts w:ascii="Times New Roman" w:eastAsia="新細明體" w:hAnsi="新細明體" w:hint="eastAsia"/>
          <w:spacing w:val="20"/>
          <w:szCs w:val="26"/>
        </w:rPr>
        <w:t>經驗</w:t>
      </w:r>
      <w:r w:rsidRPr="008078BC">
        <w:rPr>
          <w:rFonts w:ascii="Times New Roman" w:eastAsia="新細明體" w:hAnsi="新細明體" w:hint="eastAsia"/>
          <w:spacing w:val="20"/>
          <w:szCs w:val="26"/>
        </w:rPr>
        <w:t>成功和成就。應有一名對教育活動、</w:t>
      </w:r>
      <w:r w:rsidR="000D6F98" w:rsidRPr="008078BC">
        <w:rPr>
          <w:rFonts w:ascii="Times New Roman" w:eastAsia="新細明體" w:hAnsi="新細明體" w:hint="eastAsia"/>
          <w:spacing w:val="20"/>
          <w:szCs w:val="26"/>
        </w:rPr>
        <w:t>學習</w:t>
      </w:r>
      <w:r w:rsidRPr="008078BC">
        <w:rPr>
          <w:rFonts w:ascii="Times New Roman" w:eastAsia="新細明體" w:hAnsi="新細明體" w:hint="eastAsia"/>
          <w:spacing w:val="20"/>
          <w:szCs w:val="26"/>
        </w:rPr>
        <w:t>進</w:t>
      </w:r>
      <w:r w:rsidR="000D6F98" w:rsidRPr="008078BC">
        <w:rPr>
          <w:rFonts w:ascii="Times New Roman" w:eastAsia="新細明體" w:hAnsi="新細明體" w:hint="eastAsia"/>
          <w:spacing w:val="20"/>
          <w:szCs w:val="26"/>
        </w:rPr>
        <w:t>度</w:t>
      </w:r>
      <w:r w:rsidRPr="008078BC">
        <w:rPr>
          <w:rFonts w:ascii="Times New Roman" w:eastAsia="新細明體" w:hAnsi="新細明體" w:hint="eastAsia"/>
          <w:spacing w:val="20"/>
          <w:szCs w:val="26"/>
        </w:rPr>
        <w:t>和成</w:t>
      </w:r>
      <w:r w:rsidR="008F22DD" w:rsidRPr="008078BC">
        <w:rPr>
          <w:rFonts w:ascii="Times New Roman" w:eastAsia="新細明體" w:hAnsi="新細明體" w:hint="eastAsia"/>
          <w:spacing w:val="20"/>
          <w:szCs w:val="26"/>
        </w:rPr>
        <w:t>就</w:t>
      </w:r>
      <w:r w:rsidRPr="008078BC">
        <w:rPr>
          <w:rFonts w:ascii="Times New Roman" w:eastAsia="新細明體" w:hAnsi="新細明體" w:hint="eastAsia"/>
          <w:spacing w:val="20"/>
          <w:szCs w:val="26"/>
        </w:rPr>
        <w:t>感興趣的成年人參與，該名成年人會</w:t>
      </w:r>
      <w:r w:rsidR="008F22DD" w:rsidRPr="008078BC">
        <w:rPr>
          <w:rFonts w:ascii="Times New Roman" w:eastAsia="新細明體" w:hAnsi="新細明體" w:hint="eastAsia"/>
          <w:spacing w:val="20"/>
          <w:szCs w:val="26"/>
        </w:rPr>
        <w:t>考慮</w:t>
      </w:r>
      <w:r w:rsidRPr="008078BC">
        <w:rPr>
          <w:rFonts w:ascii="Times New Roman" w:eastAsia="新細明體" w:hAnsi="新細明體" w:hint="eastAsia"/>
          <w:spacing w:val="20"/>
          <w:szCs w:val="26"/>
        </w:rPr>
        <w:t>兒童學習的起步</w:t>
      </w:r>
      <w:r w:rsidR="008F22DD" w:rsidRPr="008078BC">
        <w:rPr>
          <w:rFonts w:ascii="Times New Roman" w:eastAsia="新細明體" w:hAnsi="新細明體" w:hint="eastAsia"/>
          <w:spacing w:val="20"/>
          <w:szCs w:val="26"/>
        </w:rPr>
        <w:t>點</w:t>
      </w:r>
      <w:r w:rsidRPr="008078BC">
        <w:rPr>
          <w:rFonts w:ascii="Times New Roman" w:eastAsia="新細明體" w:hAnsi="新細明體" w:hint="eastAsia"/>
          <w:spacing w:val="20"/>
          <w:szCs w:val="26"/>
        </w:rPr>
        <w:t>及任何特</w:t>
      </w:r>
      <w:r w:rsidR="008F22DD" w:rsidRPr="008078BC">
        <w:rPr>
          <w:rFonts w:ascii="Times New Roman" w:eastAsia="新細明體" w:hAnsi="新細明體" w:hint="eastAsia"/>
          <w:spacing w:val="20"/>
          <w:szCs w:val="26"/>
        </w:rPr>
        <w:t>殊</w:t>
      </w:r>
      <w:r w:rsidRPr="008078BC">
        <w:rPr>
          <w:rFonts w:ascii="Times New Roman" w:eastAsia="新細明體" w:hAnsi="新細明體" w:hint="eastAsia"/>
          <w:spacing w:val="20"/>
          <w:szCs w:val="26"/>
        </w:rPr>
        <w:t>教育需要。</w:t>
      </w:r>
    </w:p>
    <w:p w14:paraId="54C00A3E"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情緒和行為發展</w:t>
      </w:r>
    </w:p>
    <w:p w14:paraId="6655CFCD" w14:textId="29D607DC" w:rsidR="00517FC1" w:rsidRPr="008078BC"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spacing w:val="20"/>
          <w:szCs w:val="26"/>
        </w:rPr>
        <w:t>即</w:t>
      </w:r>
      <w:r w:rsidRPr="008078BC">
        <w:rPr>
          <w:rFonts w:ascii="Times New Roman" w:eastAsia="新細明體" w:hAnsi="新細明體" w:hint="eastAsia"/>
          <w:spacing w:val="20"/>
          <w:szCs w:val="26"/>
        </w:rPr>
        <w:t>兒童在感受和行為</w:t>
      </w:r>
      <w:r w:rsidR="006B0FE0" w:rsidRPr="008078BC">
        <w:rPr>
          <w:rFonts w:ascii="Times New Roman" w:eastAsia="新細明體" w:hAnsi="新細明體" w:hint="eastAsia"/>
          <w:spacing w:val="20"/>
          <w:szCs w:val="26"/>
        </w:rPr>
        <w:t>方面</w:t>
      </w:r>
      <w:r w:rsidRPr="008078BC">
        <w:rPr>
          <w:rFonts w:ascii="Times New Roman" w:eastAsia="新細明體" w:hAnsi="新細明體" w:hint="eastAsia"/>
          <w:spacing w:val="20"/>
          <w:szCs w:val="26"/>
        </w:rPr>
        <w:t>所表達的反應是否恰當，初時是對父母和照顧者，在日漸長大後亦對家庭以外的人。包括早期依附的性質和</w:t>
      </w:r>
      <w:proofErr w:type="gramStart"/>
      <w:r w:rsidRPr="008078BC">
        <w:rPr>
          <w:rFonts w:ascii="Times New Roman" w:eastAsia="新細明體" w:hAnsi="新細明體" w:hint="eastAsia"/>
          <w:spacing w:val="20"/>
          <w:szCs w:val="26"/>
        </w:rPr>
        <w:t>質素</w:t>
      </w:r>
      <w:proofErr w:type="gramEnd"/>
      <w:r w:rsidRPr="008078BC">
        <w:rPr>
          <w:rFonts w:ascii="Times New Roman" w:eastAsia="新細明體" w:hAnsi="新細明體" w:hint="eastAsia"/>
          <w:spacing w:val="20"/>
          <w:szCs w:val="26"/>
        </w:rPr>
        <w:t>、性格特徵、對轉變的適應力、對壓力的反應及適度的自我控制。</w:t>
      </w:r>
    </w:p>
    <w:p w14:paraId="0511DF2A"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身份</w:t>
      </w:r>
    </w:p>
    <w:p w14:paraId="19AB131F" w14:textId="77777777" w:rsidR="00517FC1" w:rsidRPr="008078BC"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即兒童隨年月增長的自我意識，明白自己是個獨立和有價值的人。包括兒童對自我及能力、自我形象及自尊的看法，以及對個人特性抱有正面態度。種族、宗教、年齡、性別、性特質及</w:t>
      </w:r>
      <w:proofErr w:type="gramStart"/>
      <w:r w:rsidRPr="008078BC">
        <w:rPr>
          <w:rFonts w:ascii="Times New Roman" w:eastAsia="新細明體" w:hAnsi="新細明體" w:hint="eastAsia"/>
          <w:spacing w:val="20"/>
          <w:szCs w:val="26"/>
        </w:rPr>
        <w:t>殘疾均會對</w:t>
      </w:r>
      <w:proofErr w:type="gramEnd"/>
      <w:r w:rsidRPr="008078BC">
        <w:rPr>
          <w:rFonts w:ascii="Times New Roman" w:eastAsia="新細明體" w:hAnsi="新細明體" w:hint="eastAsia"/>
          <w:spacing w:val="20"/>
          <w:szCs w:val="26"/>
        </w:rPr>
        <w:t>此構成影響。能獲得家庭、朋輩及整個社會</w:t>
      </w:r>
      <w:proofErr w:type="gramStart"/>
      <w:r w:rsidRPr="008078BC">
        <w:rPr>
          <w:rFonts w:ascii="Times New Roman" w:eastAsia="新細明體" w:hAnsi="新細明體" w:hint="eastAsia"/>
          <w:spacing w:val="20"/>
          <w:szCs w:val="26"/>
        </w:rPr>
        <w:t>（</w:t>
      </w:r>
      <w:proofErr w:type="gramEnd"/>
      <w:r w:rsidRPr="008078BC">
        <w:rPr>
          <w:rFonts w:ascii="Times New Roman" w:eastAsia="新細明體" w:hAnsi="新細明體" w:hint="eastAsia"/>
          <w:spacing w:val="20"/>
          <w:szCs w:val="26"/>
        </w:rPr>
        <w:t>包括其他文化羣體）的接納及產生歸屬感。</w:t>
      </w:r>
    </w:p>
    <w:p w14:paraId="2474AC1E"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家庭及社會關係</w:t>
      </w:r>
    </w:p>
    <w:p w14:paraId="2AFBD351" w14:textId="77777777" w:rsidR="00517FC1" w:rsidRPr="008078BC" w:rsidRDefault="00517FC1" w:rsidP="005608C0">
      <w:pPr>
        <w:widowControl/>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培養同理心和設身處地為人着想的能力。包括與父母或照顧者建立穩定互愛的關係、與兄弟姊妹建立良好關係、隨着兒童長大應與朋輩及其他重要人士建立與年紀相符的友誼，以及家庭對這些關係的反應。</w:t>
      </w:r>
    </w:p>
    <w:p w14:paraId="19E68ACB"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社交表現</w:t>
      </w:r>
    </w:p>
    <w:p w14:paraId="3C674259" w14:textId="399F60DD" w:rsidR="00517FC1" w:rsidRPr="008078BC" w:rsidRDefault="00517FC1" w:rsidP="005608C0">
      <w:pPr>
        <w:numPr>
          <w:ilvl w:val="0"/>
          <w:numId w:val="58"/>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即兒童隨着日漸長大加深對以下各項的理解：外人怎樣看待外</w:t>
      </w:r>
      <w:r w:rsidR="00787E58" w:rsidRPr="008078BC">
        <w:rPr>
          <w:rFonts w:ascii="Times New Roman" w:eastAsia="新細明體" w:hAnsi="新細明體" w:hint="eastAsia"/>
          <w:spacing w:val="20"/>
          <w:szCs w:val="26"/>
        </w:rPr>
        <w:t>貌</w:t>
      </w:r>
      <w:r w:rsidRPr="008078BC">
        <w:rPr>
          <w:rFonts w:ascii="Times New Roman" w:eastAsia="新細明體" w:hAnsi="新細明體" w:hint="eastAsia"/>
          <w:spacing w:val="20"/>
          <w:szCs w:val="26"/>
        </w:rPr>
        <w:t>、行為和任何障礙；以及自己給予他人的</w:t>
      </w:r>
      <w:r w:rsidR="00787E58" w:rsidRPr="008078BC">
        <w:rPr>
          <w:rFonts w:ascii="Times New Roman" w:eastAsia="新細明體" w:hAnsi="新細明體" w:hint="eastAsia"/>
          <w:spacing w:val="20"/>
          <w:szCs w:val="26"/>
        </w:rPr>
        <w:t>印</w:t>
      </w:r>
      <w:r w:rsidRPr="008078BC">
        <w:rPr>
          <w:rFonts w:ascii="Times New Roman" w:eastAsia="新細明體" w:hAnsi="新細明體" w:hint="eastAsia"/>
          <w:spacing w:val="20"/>
          <w:szCs w:val="26"/>
        </w:rPr>
        <w:t>象。包括與年齡、性別、文化和宗教相稱的衣着、清潔與個人衞生及父母和照顧者是否有為不同場合的外在形象作出提點。</w:t>
      </w:r>
    </w:p>
    <w:p w14:paraId="60691770" w14:textId="77777777" w:rsidR="00517FC1" w:rsidRPr="008078BC" w:rsidRDefault="00517FC1" w:rsidP="00867175">
      <w:pPr>
        <w:keepNext/>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lastRenderedPageBreak/>
        <w:t>自我照顧技巧</w:t>
      </w:r>
    </w:p>
    <w:p w14:paraId="3AB50BFD" w14:textId="6DFA8AA4" w:rsidR="00517FC1" w:rsidRPr="008078BC" w:rsidRDefault="00517FC1" w:rsidP="00867175">
      <w:pPr>
        <w:keepNext/>
        <w:numPr>
          <w:ilvl w:val="0"/>
          <w:numId w:val="58"/>
        </w:numPr>
        <w:overflowPunct w:val="0"/>
        <w:snapToGrid w:val="0"/>
        <w:spacing w:beforeLines="50" w:before="180" w:line="276" w:lineRule="auto"/>
        <w:ind w:rightChars="39" w:right="101"/>
        <w:jc w:val="both"/>
        <w:rPr>
          <w:rFonts w:ascii="Times New Roman" w:eastAsia="新細明體" w:hAnsi="新細明體"/>
          <w:spacing w:val="20"/>
          <w:szCs w:val="26"/>
        </w:rPr>
      </w:pPr>
      <w:r w:rsidRPr="008078BC">
        <w:rPr>
          <w:rFonts w:ascii="Times New Roman" w:eastAsia="新細明體" w:hAnsi="新細明體" w:hint="eastAsia"/>
          <w:spacing w:val="20"/>
          <w:szCs w:val="26"/>
        </w:rPr>
        <w:t>即兒童</w:t>
      </w:r>
      <w:r w:rsidR="00787E58" w:rsidRPr="008078BC">
        <w:rPr>
          <w:rFonts w:ascii="Times New Roman" w:eastAsia="新細明體" w:hAnsi="新細明體" w:hint="eastAsia"/>
          <w:spacing w:val="20"/>
          <w:szCs w:val="26"/>
        </w:rPr>
        <w:t>獲得提高獨立性所需的</w:t>
      </w:r>
      <w:proofErr w:type="gramStart"/>
      <w:r w:rsidR="00787E58" w:rsidRPr="008078BC">
        <w:rPr>
          <w:rFonts w:ascii="Times New Roman" w:eastAsia="新細明體" w:hAnsi="新細明體" w:hint="eastAsia"/>
          <w:spacing w:val="20"/>
          <w:szCs w:val="26"/>
        </w:rPr>
        <w:t>實際、</w:t>
      </w:r>
      <w:proofErr w:type="gramEnd"/>
      <w:r w:rsidR="00787E58" w:rsidRPr="008078BC">
        <w:rPr>
          <w:rFonts w:ascii="Times New Roman" w:eastAsia="新細明體" w:hAnsi="新細明體" w:hint="eastAsia"/>
          <w:spacing w:val="20"/>
          <w:szCs w:val="26"/>
        </w:rPr>
        <w:t>情感和溝通能力</w:t>
      </w:r>
      <w:r w:rsidRPr="008078BC">
        <w:rPr>
          <w:rFonts w:ascii="Times New Roman" w:eastAsia="新細明體" w:hAnsi="新細明體" w:hint="eastAsia"/>
          <w:spacing w:val="20"/>
          <w:szCs w:val="26"/>
        </w:rPr>
        <w:t>。包括：穿衣和進食等早期實用技能；</w:t>
      </w:r>
      <w:r w:rsidR="00787E58" w:rsidRPr="008078BC">
        <w:rPr>
          <w:rFonts w:ascii="Times New Roman" w:eastAsia="新細明體" w:hAnsi="新細明體" w:hint="eastAsia"/>
          <w:spacing w:val="20"/>
          <w:szCs w:val="26"/>
        </w:rPr>
        <w:t>較年長的兒童</w:t>
      </w:r>
      <w:r w:rsidRPr="008078BC">
        <w:rPr>
          <w:rFonts w:ascii="Times New Roman" w:eastAsia="新細明體" w:hAnsi="新細明體" w:hint="eastAsia"/>
          <w:spacing w:val="20"/>
          <w:szCs w:val="26"/>
        </w:rPr>
        <w:t>有機會建立信心和學習實用技能在家庭以外進行活動</w:t>
      </w:r>
      <w:r w:rsidR="00050AF9" w:rsidRPr="008078BC">
        <w:rPr>
          <w:rFonts w:ascii="Times New Roman" w:eastAsia="新細明體" w:hAnsi="新細明體" w:hint="eastAsia"/>
          <w:spacing w:val="20"/>
          <w:szCs w:val="26"/>
        </w:rPr>
        <w:t>，</w:t>
      </w:r>
      <w:r w:rsidRPr="008078BC">
        <w:rPr>
          <w:rFonts w:ascii="Times New Roman" w:eastAsia="新細明體" w:hAnsi="新細明體" w:hint="eastAsia"/>
          <w:spacing w:val="20"/>
          <w:szCs w:val="26"/>
        </w:rPr>
        <w:t>以及有學習獨立生活技能的機會。包括獲得鼓勵以學習解決社交問題的方法。應特別留意兒童的障礙及其他問題可造成的影響，以及在兒童發展自我照顧技巧時，社交環境對這些障礙和問題構成的影響。</w:t>
      </w:r>
    </w:p>
    <w:p w14:paraId="4E99BCC1" w14:textId="70CD3222" w:rsidR="00517FC1" w:rsidRPr="008078BC" w:rsidRDefault="00517FC1" w:rsidP="005608C0">
      <w:pPr>
        <w:overflowPunct w:val="0"/>
        <w:spacing w:beforeLines="100" w:before="360" w:line="276" w:lineRule="auto"/>
        <w:ind w:rightChars="39" w:right="101"/>
        <w:jc w:val="both"/>
        <w:rPr>
          <w:rFonts w:ascii="Times New Roman" w:eastAsiaTheme="majorEastAsia" w:hAnsi="Times New Roman"/>
          <w:b/>
          <w:spacing w:val="20"/>
          <w:szCs w:val="26"/>
        </w:rPr>
      </w:pPr>
      <w:r w:rsidRPr="008078BC">
        <w:rPr>
          <w:rFonts w:ascii="Times New Roman" w:eastAsiaTheme="majorEastAsia" w:hAnsi="Times New Roman"/>
          <w:b/>
          <w:spacing w:val="20"/>
          <w:szCs w:val="26"/>
        </w:rPr>
        <w:t>2.</w:t>
      </w:r>
      <w:r w:rsidRPr="008078BC">
        <w:rPr>
          <w:rFonts w:ascii="Times New Roman" w:eastAsiaTheme="majorEastAsia" w:hAnsi="Times New Roman"/>
          <w:b/>
          <w:spacing w:val="20"/>
          <w:szCs w:val="26"/>
        </w:rPr>
        <w:tab/>
      </w:r>
      <w:r w:rsidRPr="008078BC">
        <w:rPr>
          <w:rFonts w:ascii="Times New Roman" w:eastAsiaTheme="majorEastAsia" w:hAnsi="Times New Roman" w:hint="eastAsia"/>
          <w:b/>
          <w:spacing w:val="20"/>
          <w:szCs w:val="26"/>
        </w:rPr>
        <w:t>管教能力</w:t>
      </w:r>
    </w:p>
    <w:p w14:paraId="7AEB1BC4"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基本照顧</w:t>
      </w:r>
    </w:p>
    <w:p w14:paraId="28951E5F" w14:textId="7B98DDC6" w:rsidR="00517FC1" w:rsidRPr="008078BC" w:rsidRDefault="00FD64CC"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提供</w:t>
      </w:r>
      <w:r w:rsidR="00517FC1" w:rsidRPr="008078BC">
        <w:rPr>
          <w:rFonts w:ascii="Times New Roman" w:eastAsia="新細明體" w:hAnsi="新細明體" w:hint="eastAsia"/>
          <w:spacing w:val="20"/>
          <w:szCs w:val="26"/>
        </w:rPr>
        <w:t>兒童身體所需，以及適當的醫療和牙科護理。包括提供食物、飲料、溫暖、</w:t>
      </w:r>
      <w:r w:rsidR="006C17C7" w:rsidRPr="008078BC">
        <w:rPr>
          <w:rFonts w:ascii="Times New Roman" w:eastAsia="新細明體" w:hAnsi="新細明體" w:hint="eastAsia"/>
          <w:spacing w:val="20"/>
          <w:szCs w:val="26"/>
        </w:rPr>
        <w:t>住所</w:t>
      </w:r>
      <w:r w:rsidR="00517FC1" w:rsidRPr="008078BC">
        <w:rPr>
          <w:rFonts w:ascii="Times New Roman" w:eastAsia="新細明體" w:hAnsi="新細明體" w:hint="eastAsia"/>
          <w:spacing w:val="20"/>
          <w:szCs w:val="26"/>
        </w:rPr>
        <w:t>、清潔和適當的衣服，以及足夠的個人衞生。</w:t>
      </w:r>
    </w:p>
    <w:p w14:paraId="7BBAF933"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保障安全</w:t>
      </w:r>
    </w:p>
    <w:p w14:paraId="4EF71FCC" w14:textId="3F4F1885" w:rsidR="00517FC1" w:rsidRPr="008078BC"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確保兒童獲得充分保護，免受傷害或危險。包括保護兒童，使他們不會受到嚴重傷害或危險、不會接觸到危險的成年人／其他兒童，亦不會傷害到自己。留意</w:t>
      </w:r>
      <w:r w:rsidR="00531A23" w:rsidRPr="008078BC">
        <w:rPr>
          <w:rFonts w:ascii="Times New Roman" w:eastAsia="新細明體" w:hAnsi="新細明體" w:hint="eastAsia"/>
          <w:spacing w:val="20"/>
          <w:szCs w:val="26"/>
        </w:rPr>
        <w:t>到</w:t>
      </w:r>
      <w:r w:rsidRPr="008078BC">
        <w:rPr>
          <w:rFonts w:ascii="Times New Roman" w:eastAsia="新細明體" w:hAnsi="新細明體" w:hint="eastAsia"/>
          <w:spacing w:val="20"/>
          <w:szCs w:val="26"/>
        </w:rPr>
        <w:t>家中或其他地方</w:t>
      </w:r>
      <w:r w:rsidR="00D45DFC" w:rsidRPr="008078BC">
        <w:rPr>
          <w:rFonts w:ascii="Times New Roman" w:eastAsia="新細明體" w:hAnsi="新細明體" w:hint="eastAsia"/>
          <w:spacing w:val="20"/>
          <w:szCs w:val="26"/>
        </w:rPr>
        <w:t>的障礙</w:t>
      </w:r>
      <w:r w:rsidRPr="008078BC">
        <w:rPr>
          <w:rFonts w:ascii="Times New Roman" w:eastAsia="新細明體" w:hAnsi="新細明體" w:hint="eastAsia"/>
          <w:spacing w:val="20"/>
          <w:szCs w:val="26"/>
        </w:rPr>
        <w:t>和危險。</w:t>
      </w:r>
    </w:p>
    <w:p w14:paraId="798BC220"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情感支持</w:t>
      </w:r>
    </w:p>
    <w:p w14:paraId="01A350D9" w14:textId="4B9751FC" w:rsidR="00517FC1" w:rsidRPr="008078BC"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確保能滿足兒童的情感需要，讓兒童感受到自己受人珍重，對自己的種族和文化身份感覺正面。包括確保能滿足兒童與關係密切的成年人維持安全、穩定互愛的關係的需要，能適當地體察並回應兒童的需要。有恰當的身體接觸（如安撫和擁抱）</w:t>
      </w:r>
      <w:r w:rsidR="00D45DFC" w:rsidRPr="008078BC">
        <w:rPr>
          <w:rFonts w:ascii="Times New Roman" w:eastAsia="新細明體" w:hAnsi="新細明體" w:hint="eastAsia"/>
          <w:spacing w:val="20"/>
          <w:szCs w:val="26"/>
        </w:rPr>
        <w:t>以</w:t>
      </w:r>
      <w:r w:rsidRPr="008078BC">
        <w:rPr>
          <w:rFonts w:ascii="Times New Roman" w:eastAsia="新細明體" w:hAnsi="新細明體" w:hint="eastAsia"/>
          <w:spacing w:val="20"/>
          <w:szCs w:val="26"/>
        </w:rPr>
        <w:t>表達關心、讚</w:t>
      </w:r>
      <w:r w:rsidR="00D45DFC" w:rsidRPr="008078BC">
        <w:rPr>
          <w:rFonts w:ascii="Times New Roman" w:eastAsia="新細明體" w:hAnsi="新細明體" w:hint="eastAsia"/>
          <w:spacing w:val="20"/>
          <w:szCs w:val="26"/>
        </w:rPr>
        <w:t>賞</w:t>
      </w:r>
      <w:r w:rsidRPr="008078BC">
        <w:rPr>
          <w:rFonts w:ascii="Times New Roman" w:eastAsia="新細明體" w:hAnsi="新細明體" w:hint="eastAsia"/>
          <w:spacing w:val="20"/>
          <w:szCs w:val="26"/>
        </w:rPr>
        <w:t>和鼓勵。</w:t>
      </w:r>
    </w:p>
    <w:p w14:paraId="716134D3"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刺激</w:t>
      </w:r>
    </w:p>
    <w:p w14:paraId="393471FF" w14:textId="2AE936C3" w:rsidR="00517FC1" w:rsidRPr="008078BC"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透過鼓勵和認知刺激，推動兒童的學習和智能發展，亦應為兒童提供社交機會。包括透過互動、溝通、談話、對兒童的說話及發問作出反應、鼓勵及參與兒童遊戲，並促進教育機</w:t>
      </w:r>
      <w:r w:rsidRPr="008078BC">
        <w:rPr>
          <w:rFonts w:ascii="Times New Roman" w:eastAsia="新細明體" w:hAnsi="新細明體" w:hint="eastAsia"/>
          <w:spacing w:val="20"/>
          <w:szCs w:val="26"/>
        </w:rPr>
        <w:lastRenderedPageBreak/>
        <w:t>會，提升兒童的認知發展和潛能。讓兒童能經歷成功，確保他們能夠上學或得到同等機會。協助兒童</w:t>
      </w:r>
      <w:r w:rsidR="00470860" w:rsidRPr="008078BC">
        <w:rPr>
          <w:rFonts w:ascii="Times New Roman" w:eastAsia="新細明體" w:hAnsi="新細明體" w:hint="eastAsia"/>
          <w:spacing w:val="20"/>
          <w:szCs w:val="26"/>
        </w:rPr>
        <w:t>面對</w:t>
      </w:r>
      <w:r w:rsidRPr="008078BC">
        <w:rPr>
          <w:rFonts w:ascii="Times New Roman" w:eastAsia="新細明體" w:hAnsi="新細明體" w:hint="eastAsia"/>
          <w:spacing w:val="20"/>
          <w:szCs w:val="26"/>
        </w:rPr>
        <w:t>生命的挑戰。</w:t>
      </w:r>
    </w:p>
    <w:p w14:paraId="2C0625DF" w14:textId="5BD5C23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引導和</w:t>
      </w:r>
      <w:r w:rsidR="00A36490" w:rsidRPr="008078BC">
        <w:rPr>
          <w:rFonts w:asciiTheme="majorEastAsia" w:eastAsiaTheme="majorEastAsia" w:hAnsiTheme="majorEastAsia" w:hint="eastAsia"/>
          <w:b/>
          <w:spacing w:val="20"/>
          <w:szCs w:val="26"/>
        </w:rPr>
        <w:t>管束</w:t>
      </w:r>
    </w:p>
    <w:p w14:paraId="02E79483" w14:textId="0D17FE0F" w:rsidR="00517FC1" w:rsidRPr="008078BC" w:rsidRDefault="0049288C"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使</w:t>
      </w:r>
      <w:r w:rsidR="00517FC1" w:rsidRPr="008078BC">
        <w:rPr>
          <w:rFonts w:ascii="Times New Roman" w:eastAsia="新細明體" w:hAnsi="新細明體" w:hint="eastAsia"/>
          <w:spacing w:val="20"/>
          <w:szCs w:val="26"/>
        </w:rPr>
        <w:t>兒童能</w:t>
      </w:r>
      <w:r w:rsidRPr="008078BC">
        <w:rPr>
          <w:rFonts w:ascii="Times New Roman" w:eastAsia="新細明體" w:hAnsi="新細明體" w:hint="eastAsia"/>
          <w:spacing w:val="20"/>
          <w:szCs w:val="26"/>
        </w:rPr>
        <w:t>調節</w:t>
      </w:r>
      <w:r w:rsidR="00517FC1" w:rsidRPr="008078BC">
        <w:rPr>
          <w:rFonts w:ascii="Times New Roman" w:eastAsia="新細明體" w:hAnsi="新細明體" w:hint="eastAsia"/>
          <w:spacing w:val="20"/>
          <w:szCs w:val="26"/>
        </w:rPr>
        <w:t>自己的情緒和行為。家長主要的責任是以身作則，教導兒童何謂正確的行為、怎樣控制情緒，以及該如何與他人相處</w:t>
      </w:r>
      <w:r w:rsidR="001A0300" w:rsidRPr="008078BC">
        <w:rPr>
          <w:rFonts w:ascii="Times New Roman" w:eastAsia="新細明體" w:hAnsi="新細明體" w:hint="eastAsia"/>
          <w:spacing w:val="20"/>
          <w:szCs w:val="26"/>
        </w:rPr>
        <w:t>，在</w:t>
      </w:r>
      <w:r w:rsidR="00517FC1" w:rsidRPr="008078BC">
        <w:rPr>
          <w:rFonts w:ascii="Times New Roman" w:eastAsia="新細明體" w:hAnsi="新細明體" w:hint="eastAsia"/>
          <w:spacing w:val="20"/>
          <w:szCs w:val="26"/>
        </w:rPr>
        <w:t>引導兒童</w:t>
      </w:r>
      <w:r w:rsidR="001A0300" w:rsidRPr="008078BC">
        <w:rPr>
          <w:rFonts w:ascii="Times New Roman" w:eastAsia="新細明體" w:hAnsi="新細明體" w:hint="eastAsia"/>
          <w:spacing w:val="20"/>
          <w:szCs w:val="26"/>
        </w:rPr>
        <w:t>時亦要定立界限</w:t>
      </w:r>
      <w:r w:rsidR="00517FC1" w:rsidRPr="008078BC">
        <w:rPr>
          <w:rFonts w:ascii="Times New Roman" w:eastAsia="新細明體" w:hAnsi="新細明體" w:hint="eastAsia"/>
          <w:spacing w:val="20"/>
          <w:szCs w:val="26"/>
        </w:rPr>
        <w:t>，</w:t>
      </w:r>
      <w:r w:rsidR="001A0300" w:rsidRPr="008078BC">
        <w:rPr>
          <w:rFonts w:ascii="Times New Roman" w:eastAsia="新細明體" w:hAnsi="新細明體" w:hint="eastAsia"/>
          <w:spacing w:val="20"/>
          <w:szCs w:val="26"/>
        </w:rPr>
        <w:t>使</w:t>
      </w:r>
      <w:r w:rsidR="00517FC1" w:rsidRPr="008078BC">
        <w:rPr>
          <w:rFonts w:ascii="Times New Roman" w:eastAsia="新細明體" w:hAnsi="新細明體" w:hint="eastAsia"/>
          <w:spacing w:val="20"/>
          <w:szCs w:val="26"/>
        </w:rPr>
        <w:t>兒童因而能建立道德價值和良心，亦能學習</w:t>
      </w:r>
      <w:r w:rsidR="001A0300" w:rsidRPr="008078BC">
        <w:rPr>
          <w:rFonts w:ascii="Times New Roman" w:eastAsia="新細明體" w:hAnsi="新細明體" w:hint="eastAsia"/>
          <w:spacing w:val="20"/>
          <w:szCs w:val="26"/>
        </w:rPr>
        <w:t>合適</w:t>
      </w:r>
      <w:r w:rsidR="00517FC1" w:rsidRPr="008078BC">
        <w:rPr>
          <w:rFonts w:ascii="Times New Roman" w:eastAsia="新細明體" w:hAnsi="新細明體" w:hint="eastAsia"/>
          <w:spacing w:val="20"/>
          <w:szCs w:val="26"/>
        </w:rPr>
        <w:t>的社交行為，讓兒童長大後能適應身處的社會。此項的目的是讓兒童能長大成為自主的成年人，擁有自己的價值觀，對人有合宜的行為，而非</w:t>
      </w:r>
      <w:proofErr w:type="gramStart"/>
      <w:r w:rsidR="00517FC1" w:rsidRPr="008078BC">
        <w:rPr>
          <w:rFonts w:ascii="Times New Roman" w:eastAsia="新細明體" w:hAnsi="新細明體" w:hint="eastAsia"/>
          <w:spacing w:val="20"/>
          <w:szCs w:val="26"/>
        </w:rPr>
        <w:t>只懂跟從</w:t>
      </w:r>
      <w:proofErr w:type="gramEnd"/>
      <w:r w:rsidR="00517FC1" w:rsidRPr="008078BC">
        <w:rPr>
          <w:rFonts w:ascii="Times New Roman" w:eastAsia="新細明體" w:hAnsi="新細明體" w:hint="eastAsia"/>
          <w:spacing w:val="20"/>
          <w:szCs w:val="26"/>
        </w:rPr>
        <w:t>他人訂立的規則。包括不會在兒童探索和學習過程中過分保護他們。</w:t>
      </w:r>
      <w:r w:rsidR="009733E7" w:rsidRPr="008078BC">
        <w:rPr>
          <w:rFonts w:ascii="Times New Roman" w:eastAsia="新細明體" w:hAnsi="新細明體" w:hint="eastAsia"/>
          <w:spacing w:val="20"/>
          <w:szCs w:val="26"/>
        </w:rPr>
        <w:t>讓</w:t>
      </w:r>
      <w:r w:rsidR="00517FC1" w:rsidRPr="008078BC">
        <w:rPr>
          <w:rFonts w:ascii="Times New Roman" w:eastAsia="新細明體" w:hAnsi="新細明體" w:hint="eastAsia"/>
          <w:spacing w:val="20"/>
          <w:szCs w:val="26"/>
        </w:rPr>
        <w:t>兒童學習如何解決社交問題、管理憤怒的情緒、為他人設想、有效的紀律及修正行為。</w:t>
      </w:r>
    </w:p>
    <w:p w14:paraId="0939176C"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穩定</w:t>
      </w:r>
    </w:p>
    <w:p w14:paraId="6E4435B1" w14:textId="5C685EF3" w:rsidR="00517FC1" w:rsidRPr="008078BC" w:rsidRDefault="00517FC1" w:rsidP="005608C0">
      <w:pPr>
        <w:numPr>
          <w:ilvl w:val="0"/>
          <w:numId w:val="59"/>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提供足夠穩定的家庭環境，讓兒童與主要的照顧者建立和維持穩固的依附</w:t>
      </w:r>
      <w:r w:rsidR="00F405C2" w:rsidRPr="008078BC">
        <w:rPr>
          <w:rFonts w:ascii="Times New Roman" w:eastAsia="新細明體" w:hAnsi="新細明體" w:hint="eastAsia"/>
          <w:spacing w:val="20"/>
          <w:szCs w:val="26"/>
        </w:rPr>
        <w:t>關係</w:t>
      </w:r>
      <w:r w:rsidRPr="008078BC">
        <w:rPr>
          <w:rFonts w:ascii="Times New Roman" w:eastAsia="新細明體" w:hAnsi="新細明體" w:hint="eastAsia"/>
          <w:spacing w:val="20"/>
          <w:szCs w:val="26"/>
        </w:rPr>
        <w:t>，以確保兒童得到最佳發展。包括：確保</w:t>
      </w:r>
      <w:r w:rsidR="00F405C2" w:rsidRPr="008078BC">
        <w:rPr>
          <w:rFonts w:ascii="Times New Roman" w:eastAsia="新細明體" w:hAnsi="新細明體" w:hint="eastAsia"/>
          <w:spacing w:val="20"/>
          <w:szCs w:val="26"/>
        </w:rPr>
        <w:t>穩固的依附關係</w:t>
      </w:r>
      <w:r w:rsidRPr="008078BC">
        <w:rPr>
          <w:rFonts w:ascii="Times New Roman" w:eastAsia="新細明體" w:hAnsi="新細明體" w:hint="eastAsia"/>
          <w:spacing w:val="20"/>
          <w:szCs w:val="26"/>
        </w:rPr>
        <w:t>不會</w:t>
      </w:r>
      <w:r w:rsidR="00F405C2" w:rsidRPr="008078BC">
        <w:rPr>
          <w:rFonts w:ascii="Times New Roman" w:eastAsia="新細明體" w:hAnsi="新細明體" w:hint="eastAsia"/>
          <w:spacing w:val="20"/>
          <w:szCs w:val="26"/>
        </w:rPr>
        <w:t>受到</w:t>
      </w:r>
      <w:r w:rsidRPr="008078BC">
        <w:rPr>
          <w:rFonts w:ascii="Times New Roman" w:eastAsia="新細明體" w:hAnsi="新細明體" w:hint="eastAsia"/>
          <w:spacing w:val="20"/>
          <w:szCs w:val="26"/>
        </w:rPr>
        <w:t>破壞、長時間保持穩定的情感支持，對待同一行為時採取相若的態度。家長的回應</w:t>
      </w:r>
      <w:proofErr w:type="gramStart"/>
      <w:r w:rsidRPr="008078BC">
        <w:rPr>
          <w:rFonts w:ascii="Times New Roman" w:eastAsia="新細明體" w:hAnsi="新細明體" w:hint="eastAsia"/>
          <w:spacing w:val="20"/>
          <w:szCs w:val="26"/>
        </w:rPr>
        <w:t>應</w:t>
      </w:r>
      <w:proofErr w:type="gramEnd"/>
      <w:r w:rsidRPr="008078BC">
        <w:rPr>
          <w:rFonts w:ascii="Times New Roman" w:eastAsia="新細明體" w:hAnsi="新細明體" w:hint="eastAsia"/>
          <w:spacing w:val="20"/>
          <w:szCs w:val="26"/>
        </w:rPr>
        <w:t>隨着兒童成長而有所改變。</w:t>
      </w:r>
      <w:proofErr w:type="gramStart"/>
      <w:r w:rsidRPr="008078BC">
        <w:rPr>
          <w:rFonts w:ascii="Times New Roman" w:eastAsia="新細明體" w:hAnsi="新細明體" w:hint="eastAsia"/>
          <w:spacing w:val="20"/>
          <w:szCs w:val="26"/>
        </w:rPr>
        <w:t>此外，</w:t>
      </w:r>
      <w:proofErr w:type="gramEnd"/>
      <w:r w:rsidRPr="008078BC">
        <w:rPr>
          <w:rFonts w:ascii="Times New Roman" w:eastAsia="新細明體" w:hAnsi="新細明體" w:hint="eastAsia"/>
          <w:spacing w:val="20"/>
          <w:szCs w:val="26"/>
        </w:rPr>
        <w:t>應確保兒童與重要的家庭成員及關係密切的人保持聯繫。</w:t>
      </w:r>
    </w:p>
    <w:p w14:paraId="49CCC59F" w14:textId="77777777" w:rsidR="00517FC1" w:rsidRPr="008078BC" w:rsidRDefault="00517FC1" w:rsidP="005608C0">
      <w:pPr>
        <w:overflowPunct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imes New Roman" w:eastAsia="華康中黑體" w:hAnsi="Times New Roman"/>
          <w:b/>
          <w:spacing w:val="20"/>
          <w:szCs w:val="26"/>
        </w:rPr>
        <w:t>3.</w:t>
      </w:r>
      <w:r w:rsidRPr="008078BC">
        <w:rPr>
          <w:rFonts w:ascii="Times New Roman" w:eastAsia="華康中黑體" w:hAnsi="Times New Roman"/>
          <w:spacing w:val="20"/>
          <w:szCs w:val="26"/>
        </w:rPr>
        <w:tab/>
      </w:r>
      <w:r w:rsidRPr="008078BC">
        <w:rPr>
          <w:rFonts w:asciiTheme="majorEastAsia" w:eastAsiaTheme="majorEastAsia" w:hAnsiTheme="majorEastAsia" w:hint="eastAsia"/>
          <w:b/>
          <w:spacing w:val="20"/>
          <w:szCs w:val="26"/>
        </w:rPr>
        <w:t>家庭及環境因素</w:t>
      </w:r>
    </w:p>
    <w:p w14:paraId="4FC638E8" w14:textId="77777777" w:rsidR="00517FC1" w:rsidRPr="008078BC" w:rsidRDefault="00517FC1" w:rsidP="005608C0">
      <w:pPr>
        <w:overflowPunct w:val="0"/>
        <w:snapToGrid w:val="0"/>
        <w:spacing w:beforeLines="50" w:before="18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家庭背景及功能</w:t>
      </w:r>
    </w:p>
    <w:p w14:paraId="0281F573" w14:textId="5A620567" w:rsidR="00517FC1" w:rsidRPr="008078BC" w:rsidRDefault="00517FC1" w:rsidP="005608C0">
      <w:pPr>
        <w:numPr>
          <w:ilvl w:val="0"/>
          <w:numId w:val="60"/>
        </w:numPr>
        <w:overflowPunct w:val="0"/>
        <w:snapToGrid w:val="0"/>
        <w:spacing w:beforeLines="50" w:before="18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家庭背景包括遺傳及心理社會因素。家庭功能受下述因素影響：在家中與誰同住及同住家人與兒童的關係；家庭結構的重大轉變；父母的童年經歷；生活中重要事件的時序及對家庭成員的意義；家庭功能的性質，包括兄弟姊妹的關係及其對兒童的影響；家長（包括</w:t>
      </w:r>
      <w:r w:rsidR="00533759" w:rsidRPr="008078BC">
        <w:rPr>
          <w:rFonts w:ascii="Times New Roman" w:eastAsia="新細明體" w:hAnsi="新細明體" w:hint="eastAsia"/>
          <w:spacing w:val="20"/>
          <w:szCs w:val="26"/>
        </w:rPr>
        <w:t>缺席</w:t>
      </w:r>
      <w:r w:rsidRPr="008078BC">
        <w:rPr>
          <w:rFonts w:ascii="Times New Roman" w:eastAsia="新細明體" w:hAnsi="新細明體" w:hint="eastAsia"/>
          <w:spacing w:val="20"/>
          <w:szCs w:val="26"/>
        </w:rPr>
        <w:t>的一方）的長處和困難；</w:t>
      </w:r>
      <w:r w:rsidR="00533759" w:rsidRPr="008078BC">
        <w:rPr>
          <w:rFonts w:ascii="Times New Roman" w:eastAsia="新細明體" w:hAnsi="新細明體" w:hint="eastAsia"/>
          <w:spacing w:val="20"/>
          <w:szCs w:val="26"/>
        </w:rPr>
        <w:t>離異家長</w:t>
      </w:r>
      <w:r w:rsidRPr="008078BC">
        <w:rPr>
          <w:rFonts w:ascii="Times New Roman" w:eastAsia="新細明體" w:hAnsi="新細明體" w:hint="eastAsia"/>
          <w:spacing w:val="20"/>
          <w:szCs w:val="26"/>
        </w:rPr>
        <w:t>之間的關係。</w:t>
      </w:r>
    </w:p>
    <w:p w14:paraId="4EB1F619"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其他家庭成員</w:t>
      </w:r>
    </w:p>
    <w:p w14:paraId="1C3AF534" w14:textId="0005E549"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兒童及父母認為誰是其他家庭成員？可以包括有親屬關係</w:t>
      </w:r>
      <w:r w:rsidRPr="008078BC">
        <w:rPr>
          <w:rFonts w:ascii="Times New Roman" w:eastAsia="新細明體" w:hAnsi="新細明體" w:hint="eastAsia"/>
          <w:spacing w:val="20"/>
          <w:szCs w:val="26"/>
        </w:rPr>
        <w:lastRenderedPageBreak/>
        <w:t>和沒有親屬關係的人士，以及</w:t>
      </w:r>
      <w:r w:rsidR="00A36490" w:rsidRPr="008078BC">
        <w:rPr>
          <w:rFonts w:ascii="Times New Roman" w:eastAsia="新細明體" w:hAnsi="新細明體" w:hint="eastAsia"/>
          <w:spacing w:val="20"/>
          <w:szCs w:val="26"/>
        </w:rPr>
        <w:t>缺席</w:t>
      </w:r>
      <w:r w:rsidRPr="008078BC">
        <w:rPr>
          <w:rFonts w:ascii="Times New Roman" w:eastAsia="新細明體" w:hAnsi="新細明體" w:hint="eastAsia"/>
          <w:spacing w:val="20"/>
          <w:szCs w:val="26"/>
        </w:rPr>
        <w:t>的其他人士。對兒童及父母而言，他們的角色和重要性為何？為何如此重要？</w:t>
      </w:r>
    </w:p>
    <w:p w14:paraId="1CDD8763"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住屋</w:t>
      </w:r>
    </w:p>
    <w:p w14:paraId="799F9CFB" w14:textId="78DE2A29"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居所有否適合兒童及其他同住成員的年紀和發展的基本設備和設施？居所是否方便殘疾家庭成員進出並能配合他們的需要？包括居所內部和外部及附近環境。基本設備包括</w:t>
      </w:r>
      <w:r w:rsidR="003658FE" w:rsidRPr="008078BC">
        <w:rPr>
          <w:rFonts w:ascii="Times New Roman" w:eastAsia="新細明體" w:hAnsi="新細明體" w:hint="eastAsia"/>
          <w:spacing w:val="20"/>
          <w:szCs w:val="26"/>
        </w:rPr>
        <w:t>供</w:t>
      </w:r>
      <w:r w:rsidRPr="008078BC">
        <w:rPr>
          <w:rFonts w:ascii="Times New Roman" w:eastAsia="新細明體" w:hAnsi="新細明體" w:hint="eastAsia"/>
          <w:spacing w:val="20"/>
          <w:szCs w:val="26"/>
        </w:rPr>
        <w:t>水、</w:t>
      </w:r>
      <w:r w:rsidR="007E739B" w:rsidRPr="008078BC">
        <w:rPr>
          <w:rFonts w:ascii="Times New Roman" w:eastAsia="新細明體" w:hAnsi="新細明體" w:hint="eastAsia"/>
          <w:spacing w:val="20"/>
          <w:szCs w:val="26"/>
          <w:lang w:eastAsia="zh-HK"/>
        </w:rPr>
        <w:t>供電</w:t>
      </w:r>
      <w:r w:rsidRPr="008078BC">
        <w:rPr>
          <w:rFonts w:ascii="Times New Roman" w:eastAsia="新細明體" w:hAnsi="新細明體" w:hint="eastAsia"/>
          <w:spacing w:val="20"/>
          <w:szCs w:val="26"/>
        </w:rPr>
        <w:t>、衞生、煮食設施、睡覺安排，以及清潔、衞生及安全，及這些設施對兒童成長所帶來的影響。</w:t>
      </w:r>
    </w:p>
    <w:p w14:paraId="7B5635FA"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就業</w:t>
      </w:r>
    </w:p>
    <w:p w14:paraId="3561AE22" w14:textId="0BC2AA85"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家庭中何人正在工作？工作模式為何？有否任何轉變？</w:t>
      </w:r>
      <w:r w:rsidR="003658FE" w:rsidRPr="008078BC">
        <w:rPr>
          <w:rFonts w:ascii="Times New Roman" w:eastAsia="新細明體" w:hAnsi="新細明體" w:hint="eastAsia"/>
          <w:spacing w:val="20"/>
          <w:szCs w:val="26"/>
        </w:rPr>
        <w:t>這些情況</w:t>
      </w:r>
      <w:r w:rsidRPr="008078BC">
        <w:rPr>
          <w:rFonts w:ascii="Times New Roman" w:eastAsia="新細明體" w:hAnsi="新細明體" w:hint="eastAsia"/>
          <w:spacing w:val="20"/>
          <w:szCs w:val="26"/>
        </w:rPr>
        <w:t>對兒童</w:t>
      </w:r>
      <w:r w:rsidR="003658FE" w:rsidRPr="008078BC">
        <w:rPr>
          <w:rFonts w:ascii="Times New Roman" w:eastAsia="新細明體" w:hAnsi="新細明體" w:hint="eastAsia"/>
          <w:spacing w:val="20"/>
          <w:szCs w:val="26"/>
        </w:rPr>
        <w:t>有何</w:t>
      </w:r>
      <w:r w:rsidRPr="008078BC">
        <w:rPr>
          <w:rFonts w:ascii="Times New Roman" w:eastAsia="新細明體" w:hAnsi="新細明體" w:hint="eastAsia"/>
          <w:spacing w:val="20"/>
          <w:szCs w:val="26"/>
        </w:rPr>
        <w:t>影響？家庭成員對工作或沒有工作有何看法？</w:t>
      </w:r>
      <w:r w:rsidR="003658FE" w:rsidRPr="008078BC">
        <w:rPr>
          <w:rFonts w:ascii="Times New Roman" w:eastAsia="新細明體" w:hAnsi="新細明體" w:hint="eastAsia"/>
          <w:spacing w:val="20"/>
          <w:szCs w:val="26"/>
        </w:rPr>
        <w:t>這些看法</w:t>
      </w:r>
      <w:r w:rsidRPr="008078BC">
        <w:rPr>
          <w:rFonts w:ascii="Times New Roman" w:eastAsia="新細明體" w:hAnsi="新細明體" w:hint="eastAsia"/>
          <w:spacing w:val="20"/>
          <w:szCs w:val="26"/>
        </w:rPr>
        <w:t>對他們與兒童的關係有何影響？包括兒童的工作經驗及</w:t>
      </w:r>
      <w:r w:rsidR="003658FE" w:rsidRPr="008078BC">
        <w:rPr>
          <w:rFonts w:ascii="Times New Roman" w:eastAsia="新細明體" w:hAnsi="新細明體" w:hint="eastAsia"/>
          <w:spacing w:val="20"/>
          <w:szCs w:val="26"/>
        </w:rPr>
        <w:t>這些經驗</w:t>
      </w:r>
      <w:r w:rsidRPr="008078BC">
        <w:rPr>
          <w:rFonts w:ascii="Times New Roman" w:eastAsia="新細明體" w:hAnsi="新細明體" w:hint="eastAsia"/>
          <w:spacing w:val="20"/>
          <w:szCs w:val="26"/>
        </w:rPr>
        <w:t>對兒童的影響。</w:t>
      </w:r>
    </w:p>
    <w:p w14:paraId="7F6220FE"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收入</w:t>
      </w:r>
    </w:p>
    <w:p w14:paraId="7298BDE3" w14:textId="77777777"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在一段期間內持續有收入。該家庭是否獲得所有應得福利？收入足以應付家庭的需要。家庭如何利用所得資源？是否有財政困難以致影響兒童？</w:t>
      </w:r>
    </w:p>
    <w:p w14:paraId="68B992FE"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家庭與社會的融合</w:t>
      </w:r>
    </w:p>
    <w:p w14:paraId="3248F8E9" w14:textId="5EAFD9D5"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探討家庭與鄰居及社區的關係及其對兒童及父母的影響。包括家庭的融入或孤立程度、朋輩、友誼及社會網絡，以及這些連</w:t>
      </w:r>
      <w:proofErr w:type="gramStart"/>
      <w:r w:rsidRPr="008078BC">
        <w:rPr>
          <w:rFonts w:ascii="Times New Roman" w:eastAsia="新細明體" w:hAnsi="新細明體" w:hint="eastAsia"/>
          <w:spacing w:val="20"/>
          <w:szCs w:val="26"/>
        </w:rPr>
        <w:t>繫</w:t>
      </w:r>
      <w:proofErr w:type="gramEnd"/>
      <w:r w:rsidR="00B47894" w:rsidRPr="008078BC">
        <w:rPr>
          <w:rFonts w:ascii="Times New Roman" w:eastAsia="新細明體" w:hAnsi="新細明體" w:hint="eastAsia"/>
          <w:spacing w:val="20"/>
          <w:szCs w:val="26"/>
        </w:rPr>
        <w:t>對該家庭</w:t>
      </w:r>
      <w:r w:rsidRPr="008078BC">
        <w:rPr>
          <w:rFonts w:ascii="Times New Roman" w:eastAsia="新細明體" w:hAnsi="新細明體" w:hint="eastAsia"/>
          <w:spacing w:val="20"/>
          <w:szCs w:val="26"/>
        </w:rPr>
        <w:t>的重要性。</w:t>
      </w:r>
    </w:p>
    <w:p w14:paraId="3481C5EE" w14:textId="77777777" w:rsidR="00517FC1" w:rsidRPr="008078BC" w:rsidRDefault="00517FC1" w:rsidP="005608C0">
      <w:pPr>
        <w:overflowPunct w:val="0"/>
        <w:snapToGrid w:val="0"/>
        <w:spacing w:beforeLines="100" w:before="360" w:line="276" w:lineRule="auto"/>
        <w:ind w:rightChars="39" w:right="10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社區資源</w:t>
      </w:r>
    </w:p>
    <w:p w14:paraId="719319A5" w14:textId="4757DE6F" w:rsidR="00517FC1" w:rsidRPr="008078BC" w:rsidRDefault="00517FC1" w:rsidP="005608C0">
      <w:pPr>
        <w:numPr>
          <w:ilvl w:val="0"/>
          <w:numId w:val="60"/>
        </w:numPr>
        <w:overflowPunct w:val="0"/>
        <w:snapToGrid w:val="0"/>
        <w:spacing w:beforeLines="100" w:before="360" w:line="276" w:lineRule="auto"/>
        <w:ind w:left="482" w:rightChars="39" w:right="101" w:hanging="482"/>
        <w:jc w:val="both"/>
        <w:rPr>
          <w:rFonts w:ascii="Times New Roman" w:eastAsia="新細明體" w:hAnsi="新細明體"/>
          <w:spacing w:val="20"/>
          <w:szCs w:val="26"/>
        </w:rPr>
      </w:pPr>
      <w:r w:rsidRPr="008078BC">
        <w:rPr>
          <w:rFonts w:ascii="Times New Roman" w:eastAsia="新細明體" w:hAnsi="新細明體" w:hint="eastAsia"/>
          <w:spacing w:val="20"/>
          <w:szCs w:val="26"/>
        </w:rPr>
        <w:t>即鄰近的所有設施和服務，包括基本健康護理、日間照顧和學校、宗教</w:t>
      </w:r>
      <w:r w:rsidR="00B47894" w:rsidRPr="008078BC">
        <w:rPr>
          <w:rFonts w:ascii="Times New Roman" w:eastAsia="新細明體" w:hAnsi="新細明體" w:hint="eastAsia"/>
          <w:spacing w:val="20"/>
          <w:szCs w:val="26"/>
        </w:rPr>
        <w:t>聚會場所</w:t>
      </w:r>
      <w:r w:rsidRPr="008078BC">
        <w:rPr>
          <w:rFonts w:ascii="Times New Roman" w:eastAsia="新細明體" w:hAnsi="新細明體" w:hint="eastAsia"/>
          <w:spacing w:val="20"/>
          <w:szCs w:val="26"/>
        </w:rPr>
        <w:t>、交通、店鋪和消閒活動。包括有否提供資源、是否容易得到資源及資源的水平，以及</w:t>
      </w:r>
      <w:r w:rsidR="00B47894" w:rsidRPr="008078BC">
        <w:rPr>
          <w:rFonts w:ascii="Times New Roman" w:eastAsia="新細明體" w:hAnsi="新細明體" w:hint="eastAsia"/>
          <w:spacing w:val="20"/>
          <w:szCs w:val="26"/>
        </w:rPr>
        <w:t>這些資源</w:t>
      </w:r>
      <w:r w:rsidRPr="008078BC">
        <w:rPr>
          <w:rFonts w:ascii="Times New Roman" w:eastAsia="新細明體" w:hAnsi="新細明體" w:hint="eastAsia"/>
          <w:spacing w:val="20"/>
          <w:szCs w:val="26"/>
        </w:rPr>
        <w:t>對家庭（包括殘疾家庭成員）的影響。</w:t>
      </w:r>
    </w:p>
    <w:p w14:paraId="0F8B791E" w14:textId="22165E89" w:rsidR="00517FC1" w:rsidRPr="008078BC" w:rsidRDefault="00517FC1" w:rsidP="004A08DD">
      <w:pPr>
        <w:pStyle w:val="28"/>
        <w:snapToGrid w:val="0"/>
        <w:spacing w:line="360" w:lineRule="auto"/>
        <w:rPr>
          <w:u w:val="single"/>
        </w:rPr>
      </w:pPr>
      <w:bookmarkStart w:id="78" w:name="_Toc10586757"/>
      <w:bookmarkStart w:id="79" w:name="_Toc36198124"/>
      <w:r w:rsidRPr="008078BC">
        <w:rPr>
          <w:rFonts w:hint="eastAsia"/>
          <w:u w:val="single"/>
        </w:rPr>
        <w:lastRenderedPageBreak/>
        <w:t>附件十</w:t>
      </w:r>
      <w:r w:rsidR="00D83150" w:rsidRPr="008078BC">
        <w:rPr>
          <w:rFonts w:hint="eastAsia"/>
          <w:u w:val="single"/>
          <w:lang w:eastAsia="zh-HK"/>
        </w:rPr>
        <w:t>九</w:t>
      </w:r>
      <w:r w:rsidRPr="008078BC">
        <w:t>：</w:t>
      </w:r>
      <w:r w:rsidRPr="008078BC">
        <w:rPr>
          <w:rFonts w:hint="eastAsia"/>
        </w:rPr>
        <w:t>保護懷疑受虐待兒童多專業個案會議主席參考手冊</w:t>
      </w:r>
      <w:bookmarkEnd w:id="78"/>
      <w:bookmarkEnd w:id="79"/>
    </w:p>
    <w:p w14:paraId="74B2219A" w14:textId="77777777" w:rsidR="00517FC1" w:rsidRPr="008078BC" w:rsidRDefault="00517FC1" w:rsidP="00632F36">
      <w:pPr>
        <w:widowControl/>
        <w:tabs>
          <w:tab w:val="num" w:pos="2160"/>
        </w:tabs>
        <w:overflowPunct w:val="0"/>
        <w:snapToGrid w:val="0"/>
        <w:spacing w:beforeLines="100" w:before="360" w:line="276" w:lineRule="auto"/>
        <w:ind w:left="600" w:hangingChars="200" w:hanging="600"/>
        <w:jc w:val="both"/>
        <w:rPr>
          <w:rFonts w:ascii="Times New Roman" w:eastAsiaTheme="majorEastAsia" w:hAnsi="Times New Roman"/>
          <w:b/>
          <w:spacing w:val="20"/>
          <w:szCs w:val="26"/>
        </w:rPr>
      </w:pPr>
      <w:r w:rsidRPr="008078BC">
        <w:rPr>
          <w:rFonts w:ascii="Times New Roman" w:eastAsia="華康中黑體" w:hAnsi="Times New Roman"/>
          <w:b/>
          <w:spacing w:val="20"/>
          <w:szCs w:val="26"/>
          <w:lang w:eastAsia="zh-HK"/>
        </w:rPr>
        <w:t>I.</w:t>
      </w:r>
      <w:r w:rsidRPr="008078BC">
        <w:rPr>
          <w:rFonts w:ascii="Times New Roman" w:eastAsia="華康中黑體" w:hAnsi="Times New Roman"/>
          <w:spacing w:val="20"/>
          <w:szCs w:val="26"/>
          <w:lang w:eastAsia="zh-HK"/>
        </w:rPr>
        <w:tab/>
      </w:r>
      <w:r w:rsidRPr="008078BC">
        <w:rPr>
          <w:rFonts w:ascii="Times New Roman" w:eastAsiaTheme="majorEastAsia" w:hAnsi="Times New Roman" w:hint="eastAsia"/>
          <w:b/>
          <w:spacing w:val="20"/>
          <w:szCs w:val="26"/>
        </w:rPr>
        <w:t>引言</w:t>
      </w:r>
    </w:p>
    <w:p w14:paraId="70C00981" w14:textId="0CF4051D" w:rsidR="00517FC1" w:rsidRPr="008078BC" w:rsidRDefault="00517FC1" w:rsidP="00454E58">
      <w:pPr>
        <w:pStyle w:val="ae"/>
        <w:widowControl/>
        <w:numPr>
          <w:ilvl w:val="0"/>
          <w:numId w:val="97"/>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本《參考手冊》載述資料及實踐心得，以供可能擔任保護懷疑受虐待兒童多專業個案會議（</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）主席一職的社工參考。《參考手冊》的內容除了說明主持會議的基本原則外，還指出需要考慮的重要事項，並闡釋</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0071396C" w:rsidRPr="008078BC">
        <w:rPr>
          <w:rFonts w:ascii="Times New Roman" w:eastAsia="新細明體" w:hAnsi="Times New Roman" w:hint="eastAsia"/>
          <w:color w:val="0070C0"/>
          <w:spacing w:val="20"/>
          <w:szCs w:val="26"/>
          <w:u w:val="single"/>
          <w:lang w:eastAsia="zh-HK"/>
        </w:rPr>
        <w:t>第十一章</w:t>
      </w:r>
      <w:r w:rsidRPr="008078BC">
        <w:rPr>
          <w:rFonts w:ascii="Times New Roman" w:eastAsia="新細明體" w:hAnsi="Times New Roman" w:hint="eastAsia"/>
          <w:spacing w:val="20"/>
          <w:szCs w:val="26"/>
        </w:rPr>
        <w:t>中的若干要點及舉例說明不同的情況。在處理特殊情況時，主席應根據專業判斷作出適當安排，</w:t>
      </w:r>
      <w:proofErr w:type="gramStart"/>
      <w:r w:rsidRPr="008078BC">
        <w:rPr>
          <w:rFonts w:ascii="Times New Roman" w:eastAsia="新細明體" w:hAnsi="Times New Roman" w:hint="eastAsia"/>
          <w:spacing w:val="20"/>
          <w:szCs w:val="26"/>
        </w:rPr>
        <w:t>並緊記首要</w:t>
      </w:r>
      <w:proofErr w:type="gramEnd"/>
      <w:r w:rsidRPr="008078BC">
        <w:rPr>
          <w:rFonts w:ascii="Times New Roman" w:eastAsia="新細明體" w:hAnsi="Times New Roman" w:hint="eastAsia"/>
          <w:spacing w:val="20"/>
          <w:szCs w:val="26"/>
        </w:rPr>
        <w:t>關注的是有關兒童的</w:t>
      </w:r>
      <w:r w:rsidR="00E30BA0" w:rsidRPr="008078BC">
        <w:rPr>
          <w:rFonts w:ascii="Times New Roman" w:eastAsia="新細明體" w:hAnsi="Times New Roman" w:hint="eastAsia"/>
          <w:spacing w:val="20"/>
          <w:szCs w:val="26"/>
        </w:rPr>
        <w:t>最佳利益</w:t>
      </w:r>
      <w:r w:rsidRPr="008078BC">
        <w:rPr>
          <w:rFonts w:ascii="Times New Roman" w:eastAsia="新細明體" w:hAnsi="Times New Roman" w:hint="eastAsia"/>
          <w:spacing w:val="20"/>
          <w:szCs w:val="26"/>
        </w:rPr>
        <w:t>。</w:t>
      </w:r>
    </w:p>
    <w:p w14:paraId="12397DBF" w14:textId="77777777" w:rsidR="00517FC1" w:rsidRPr="008078BC" w:rsidRDefault="00517FC1" w:rsidP="00632F36">
      <w:pPr>
        <w:widowControl/>
        <w:tabs>
          <w:tab w:val="num" w:pos="2160"/>
        </w:tabs>
        <w:overflowPunct w:val="0"/>
        <w:snapToGrid w:val="0"/>
        <w:spacing w:beforeLines="100" w:before="360" w:line="276" w:lineRule="auto"/>
        <w:ind w:left="601" w:hangingChars="200" w:hanging="601"/>
        <w:jc w:val="both"/>
        <w:rPr>
          <w:rFonts w:ascii="Times New Roman" w:eastAsiaTheme="majorEastAsia" w:hAnsi="Times New Roman"/>
          <w:b/>
          <w:spacing w:val="20"/>
          <w:szCs w:val="26"/>
        </w:rPr>
      </w:pPr>
      <w:r w:rsidRPr="008078BC">
        <w:rPr>
          <w:rFonts w:ascii="Times New Roman" w:eastAsiaTheme="majorEastAsia" w:hAnsi="Times New Roman"/>
          <w:b/>
          <w:spacing w:val="20"/>
          <w:szCs w:val="26"/>
          <w:lang w:eastAsia="zh-HK"/>
        </w:rPr>
        <w:t>II.</w:t>
      </w:r>
      <w:r w:rsidRPr="008078BC">
        <w:rPr>
          <w:rFonts w:ascii="Times New Roman" w:eastAsiaTheme="majorEastAsia" w:hAnsi="Times New Roman"/>
          <w:b/>
          <w:spacing w:val="20"/>
          <w:szCs w:val="26"/>
          <w:lang w:eastAsia="zh-HK"/>
        </w:rPr>
        <w:tab/>
      </w:r>
      <w:r w:rsidRPr="008078BC">
        <w:rPr>
          <w:rFonts w:ascii="Times New Roman" w:eastAsiaTheme="majorEastAsia" w:hAnsi="Times New Roman" w:hint="eastAsia"/>
          <w:b/>
          <w:spacing w:val="20"/>
          <w:szCs w:val="26"/>
        </w:rPr>
        <w:t>基本原則</w:t>
      </w:r>
    </w:p>
    <w:p w14:paraId="4299C0CF"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有效的會議</w:t>
      </w:r>
    </w:p>
    <w:p w14:paraId="1F86966C" w14:textId="47696528" w:rsidR="00517FC1" w:rsidRPr="008078BC" w:rsidRDefault="00517FC1" w:rsidP="00454E58">
      <w:pPr>
        <w:pStyle w:val="ae"/>
        <w:widowControl/>
        <w:numPr>
          <w:ilvl w:val="0"/>
          <w:numId w:val="97"/>
        </w:numPr>
        <w:tabs>
          <w:tab w:val="left" w:pos="900"/>
        </w:tabs>
        <w:overflowPunct w:val="0"/>
        <w:snapToGrid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不論是舉行</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還是其他性質的會議，取得成效的關鍵其實大同小異。一般來說，如會議能夠在最短時間內達到其目的，即屬有效。有效的會議應具備下列特點：</w:t>
      </w:r>
    </w:p>
    <w:p w14:paraId="0945832E" w14:textId="77777777" w:rsidR="00517FC1" w:rsidRPr="008078BC" w:rsidRDefault="00517FC1" w:rsidP="005608C0">
      <w:pPr>
        <w:widowControl/>
        <w:tabs>
          <w:tab w:val="num" w:pos="4320"/>
        </w:tabs>
        <w:overflowPunct w:val="0"/>
        <w:spacing w:beforeLines="50" w:before="180" w:line="276" w:lineRule="auto"/>
        <w:ind w:leftChars="380" w:left="169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(a)</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有既定目標；</w:t>
      </w:r>
    </w:p>
    <w:p w14:paraId="4AC63C4C" w14:textId="77777777" w:rsidR="00517FC1" w:rsidRPr="008078BC"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(b)</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有條理；</w:t>
      </w:r>
    </w:p>
    <w:p w14:paraId="32041F7A" w14:textId="77777777" w:rsidR="00517FC1" w:rsidRPr="008078BC"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(c)</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開放；</w:t>
      </w:r>
    </w:p>
    <w:p w14:paraId="63386C6D" w14:textId="77777777" w:rsidR="00517FC1" w:rsidRPr="008078BC"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(d)</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具效率；以及</w:t>
      </w:r>
    </w:p>
    <w:p w14:paraId="06A47B07" w14:textId="77777777" w:rsidR="00517FC1" w:rsidRPr="008078BC" w:rsidRDefault="00517FC1" w:rsidP="005608C0">
      <w:pPr>
        <w:widowControl/>
        <w:tabs>
          <w:tab w:val="num" w:pos="4320"/>
        </w:tabs>
        <w:overflowPunct w:val="0"/>
        <w:spacing w:line="276" w:lineRule="auto"/>
        <w:ind w:leftChars="380" w:left="169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(e)</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集中討論重要事項，以便作出決定。</w:t>
      </w:r>
    </w:p>
    <w:p w14:paraId="6F105E75"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稱職的主席</w:t>
      </w:r>
    </w:p>
    <w:p w14:paraId="6204A111" w14:textId="68797B3C"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為確保會議能取得成效，稱職的主席應：</w:t>
      </w:r>
    </w:p>
    <w:p w14:paraId="66A3FF09" w14:textId="77777777" w:rsidR="00517FC1" w:rsidRPr="008078BC" w:rsidRDefault="00517FC1" w:rsidP="005608C0">
      <w:pPr>
        <w:widowControl/>
        <w:tabs>
          <w:tab w:val="num" w:pos="1620"/>
        </w:tabs>
        <w:overflowPunct w:val="0"/>
        <w:snapToGrid w:val="0"/>
        <w:spacing w:beforeLines="100" w:before="36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(a)</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非常清楚會議的目的和希望取得的成果；</w:t>
      </w:r>
    </w:p>
    <w:p w14:paraId="3C7BF1C2"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(b)</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了解與會者的不同角色和他們關注的事宜；</w:t>
      </w:r>
    </w:p>
    <w:p w14:paraId="79F6721F"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lastRenderedPageBreak/>
        <w:t>(c)</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因應有需要在會上討論的重要事項及會議成員人選，審閱會議議程；</w:t>
      </w:r>
    </w:p>
    <w:p w14:paraId="7E84F682"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(d)</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確保與會者已為有關會議作好準備；</w:t>
      </w:r>
    </w:p>
    <w:p w14:paraId="4DF1E51E"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(e)</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促進與會者之間的溝通；</w:t>
      </w:r>
    </w:p>
    <w:p w14:paraId="53EF8E88"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(f)</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確保會議氣氛積極開放；</w:t>
      </w:r>
    </w:p>
    <w:p w14:paraId="283BE10F"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(g)</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澄清不同的觀點和避免主觀判斷；</w:t>
      </w:r>
    </w:p>
    <w:p w14:paraId="1C35B446"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(h)</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照顧與會者的各種需要和不同的情緒；</w:t>
      </w:r>
    </w:p>
    <w:p w14:paraId="5351A145"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w:t>
      </w: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保持中立；</w:t>
      </w:r>
    </w:p>
    <w:p w14:paraId="7DA4A49C" w14:textId="4051C494"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(j)</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控</w:t>
      </w:r>
      <w:r w:rsidR="00E30BA0" w:rsidRPr="008078BC">
        <w:rPr>
          <w:rFonts w:ascii="Times New Roman" w:eastAsia="新細明體" w:hAnsi="Times New Roman" w:hint="eastAsia"/>
          <w:spacing w:val="20"/>
          <w:szCs w:val="26"/>
        </w:rPr>
        <w:t>制</w:t>
      </w:r>
      <w:r w:rsidRPr="008078BC">
        <w:rPr>
          <w:rFonts w:ascii="Times New Roman" w:eastAsia="新細明體" w:hAnsi="Times New Roman" w:hint="eastAsia"/>
          <w:spacing w:val="20"/>
          <w:szCs w:val="26"/>
        </w:rPr>
        <w:t>討論過程，使其不會偏離議題；</w:t>
      </w:r>
    </w:p>
    <w:p w14:paraId="304BFEFE"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(k)</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引導會議達至希望取得的成果；</w:t>
      </w:r>
    </w:p>
    <w:p w14:paraId="6E8215BC"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(l)</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不時總結已取得的成果和與會者同意的事項；以及</w:t>
      </w:r>
    </w:p>
    <w:p w14:paraId="0F88C7BC" w14:textId="77777777" w:rsidR="00517FC1" w:rsidRPr="008078BC" w:rsidRDefault="00517FC1" w:rsidP="005608C0">
      <w:pPr>
        <w:widowControl/>
        <w:tabs>
          <w:tab w:val="num" w:pos="1620"/>
        </w:tabs>
        <w:overflowPunct w:val="0"/>
        <w:snapToGrid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(m)</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避免倉卒下結論。</w:t>
      </w:r>
    </w:p>
    <w:p w14:paraId="0D632348" w14:textId="77777777" w:rsidR="00517FC1" w:rsidRPr="008078BC" w:rsidRDefault="00517FC1" w:rsidP="00632F36">
      <w:pPr>
        <w:widowControl/>
        <w:tabs>
          <w:tab w:val="num" w:pos="2160"/>
        </w:tabs>
        <w:overflowPunct w:val="0"/>
        <w:snapToGrid w:val="0"/>
        <w:spacing w:beforeLines="100" w:before="360" w:line="276" w:lineRule="auto"/>
        <w:ind w:left="601" w:hangingChars="200" w:hanging="601"/>
        <w:jc w:val="both"/>
        <w:rPr>
          <w:rFonts w:ascii="Times New Roman" w:eastAsiaTheme="majorEastAsia" w:hAnsi="Times New Roman"/>
          <w:b/>
          <w:spacing w:val="20"/>
          <w:szCs w:val="26"/>
        </w:rPr>
      </w:pPr>
      <w:r w:rsidRPr="008078BC">
        <w:rPr>
          <w:rFonts w:ascii="Times New Roman" w:eastAsiaTheme="majorEastAsia" w:hAnsi="Times New Roman"/>
          <w:b/>
          <w:spacing w:val="20"/>
          <w:szCs w:val="26"/>
          <w:lang w:eastAsia="zh-HK"/>
        </w:rPr>
        <w:t>III.</w:t>
      </w:r>
      <w:r w:rsidRPr="008078BC">
        <w:rPr>
          <w:rFonts w:ascii="Times New Roman" w:eastAsiaTheme="majorEastAsia" w:hAnsi="Times New Roman"/>
          <w:b/>
          <w:spacing w:val="20"/>
          <w:szCs w:val="26"/>
          <w:lang w:eastAsia="zh-HK"/>
        </w:rPr>
        <w:tab/>
      </w:r>
      <w:r w:rsidRPr="008078BC">
        <w:rPr>
          <w:rFonts w:ascii="Times New Roman" w:eastAsiaTheme="majorEastAsia" w:hAnsi="Times New Roman" w:hint="eastAsia"/>
          <w:b/>
          <w:spacing w:val="20"/>
          <w:szCs w:val="26"/>
        </w:rPr>
        <w:t>需執行的職務及優良做法</w:t>
      </w:r>
    </w:p>
    <w:p w14:paraId="2F4D4C89"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主席的一覽表</w:t>
      </w:r>
    </w:p>
    <w:p w14:paraId="437DF345" w14:textId="59D55E65"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華康中黑體" w:eastAsia="華康中黑體" w:hAnsi="華康中黑體"/>
          <w:spacing w:val="20"/>
          <w:szCs w:val="26"/>
        </w:rPr>
      </w:pPr>
      <w:r w:rsidRPr="008078BC">
        <w:rPr>
          <w:rFonts w:ascii="Times New Roman" w:eastAsia="新細明體" w:hAnsi="Times New Roman" w:hint="eastAsia"/>
          <w:spacing w:val="20"/>
          <w:szCs w:val="26"/>
        </w:rPr>
        <w:t>主席在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舉行前、會議進行期間</w:t>
      </w:r>
      <w:r w:rsidR="00D800B6" w:rsidRPr="008078BC">
        <w:rPr>
          <w:rFonts w:ascii="Times New Roman" w:eastAsia="新細明體" w:hAnsi="Times New Roman" w:hint="eastAsia"/>
          <w:spacing w:val="20"/>
          <w:szCs w:val="26"/>
          <w:lang w:eastAsia="zh-HK"/>
        </w:rPr>
        <w:t>及</w:t>
      </w:r>
      <w:r w:rsidRPr="008078BC">
        <w:rPr>
          <w:rFonts w:ascii="Times New Roman" w:eastAsia="新細明體" w:hAnsi="Times New Roman" w:hint="eastAsia"/>
          <w:spacing w:val="20"/>
          <w:szCs w:val="26"/>
        </w:rPr>
        <w:t>結束後需執行的職務一覽表載於本</w:t>
      </w:r>
      <w:r w:rsidR="00C10658" w:rsidRPr="008078BC">
        <w:rPr>
          <w:rFonts w:ascii="Times New Roman" w:eastAsia="新細明體" w:hAnsi="Times New Roman" w:hint="eastAsia"/>
          <w:spacing w:val="20"/>
          <w:szCs w:val="26"/>
          <w:lang w:eastAsia="zh-HK"/>
        </w:rPr>
        <w:t>附件</w:t>
      </w:r>
      <w:r w:rsidRPr="008078BC">
        <w:rPr>
          <w:rFonts w:ascii="Times New Roman" w:eastAsia="新細明體" w:hAnsi="Times New Roman" w:hint="eastAsia"/>
          <w:color w:val="0070C0"/>
          <w:spacing w:val="20"/>
          <w:szCs w:val="26"/>
          <w:u w:val="single"/>
        </w:rPr>
        <w:t>附錄</w:t>
      </w:r>
      <w:proofErr w:type="gramStart"/>
      <w:r w:rsidRPr="008078BC">
        <w:rPr>
          <w:rFonts w:ascii="Times New Roman" w:eastAsia="新細明體" w:hAnsi="Times New Roman" w:hint="eastAsia"/>
          <w:color w:val="0070C0"/>
          <w:spacing w:val="20"/>
          <w:szCs w:val="26"/>
          <w:u w:val="single"/>
        </w:rPr>
        <w:t>一</w:t>
      </w:r>
      <w:proofErr w:type="gramEnd"/>
      <w:r w:rsidRPr="008078BC">
        <w:rPr>
          <w:rFonts w:ascii="Times New Roman" w:eastAsia="新細明體" w:hAnsi="Times New Roman" w:hint="eastAsia"/>
          <w:spacing w:val="20"/>
          <w:szCs w:val="26"/>
        </w:rPr>
        <w:t>。有關一覽表僅供參考，可因應每宗個案的情況作出</w:t>
      </w:r>
      <w:r w:rsidR="00D800B6" w:rsidRPr="008078BC">
        <w:rPr>
          <w:rFonts w:ascii="Times New Roman" w:eastAsia="新細明體" w:hAnsi="Times New Roman" w:hint="eastAsia"/>
          <w:spacing w:val="20"/>
          <w:szCs w:val="26"/>
          <w:lang w:eastAsia="zh-HK"/>
        </w:rPr>
        <w:t>調整</w:t>
      </w:r>
      <w:r w:rsidRPr="008078BC">
        <w:rPr>
          <w:rFonts w:ascii="Times New Roman" w:eastAsia="新細明體" w:hAnsi="Times New Roman" w:hint="eastAsia"/>
          <w:spacing w:val="20"/>
          <w:szCs w:val="26"/>
        </w:rPr>
        <w:t>。主席可參考下列</w:t>
      </w:r>
      <w:r w:rsidR="00D800B6" w:rsidRPr="008078BC">
        <w:rPr>
          <w:rFonts w:ascii="Times New Roman" w:eastAsia="新細明體" w:hAnsi="Times New Roman" w:hint="eastAsia"/>
          <w:spacing w:val="20"/>
          <w:szCs w:val="26"/>
        </w:rPr>
        <w:t>的優良做法及建議</w:t>
      </w:r>
      <w:r w:rsidR="00D800B6" w:rsidRPr="008078BC">
        <w:rPr>
          <w:rFonts w:ascii="Times New Roman" w:eastAsia="新細明體" w:hAnsi="Times New Roman" w:hint="eastAsia"/>
          <w:spacing w:val="20"/>
          <w:szCs w:val="26"/>
          <w:lang w:eastAsia="zh-HK"/>
        </w:rPr>
        <w:t>以</w:t>
      </w:r>
      <w:r w:rsidRPr="008078BC">
        <w:rPr>
          <w:rFonts w:ascii="Times New Roman" w:eastAsia="新細明體" w:hAnsi="Times New Roman" w:hint="eastAsia"/>
          <w:spacing w:val="20"/>
          <w:szCs w:val="26"/>
        </w:rPr>
        <w:t>處理不同</w:t>
      </w:r>
      <w:r w:rsidR="00D800B6"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情況：</w:t>
      </w:r>
    </w:p>
    <w:p w14:paraId="51EA6D31"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在</w:t>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舉行前</w:t>
      </w:r>
    </w:p>
    <w:p w14:paraId="296BC373"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主席應知道的重要資料</w:t>
      </w:r>
    </w:p>
    <w:p w14:paraId="2635D3AB" w14:textId="46DF9516"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主席應熟悉下列資料：</w:t>
      </w:r>
    </w:p>
    <w:p w14:paraId="7A060622" w14:textId="77777777" w:rsidR="00517FC1" w:rsidRPr="008078BC" w:rsidRDefault="00517FC1" w:rsidP="005608C0">
      <w:pPr>
        <w:pStyle w:val="ae"/>
        <w:widowControl/>
        <w:numPr>
          <w:ilvl w:val="0"/>
          <w:numId w:val="75"/>
        </w:numPr>
        <w:overflowPunct w:val="0"/>
        <w:snapToGrid w:val="0"/>
        <w:spacing w:beforeLines="100" w:before="36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指引及條例，並在有需要時參考有關章節及附錄：</w:t>
      </w:r>
    </w:p>
    <w:p w14:paraId="54263D56" w14:textId="77777777" w:rsidR="00514F5B" w:rsidRPr="008078BC" w:rsidRDefault="00514F5B" w:rsidP="005608C0">
      <w:pPr>
        <w:widowControl/>
        <w:overflowPunct w:val="0"/>
        <w:spacing w:beforeLines="50" w:before="180" w:line="276" w:lineRule="auto"/>
        <w:ind w:leftChars="480" w:left="195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proofErr w:type="spellStart"/>
      <w:r w:rsidRPr="008078BC">
        <w:rPr>
          <w:rFonts w:ascii="Times New Roman" w:eastAsia="新細明體" w:hAnsi="Times New Roman" w:hint="eastAsia"/>
          <w:spacing w:val="20"/>
          <w:szCs w:val="26"/>
        </w:rPr>
        <w:t>i</w:t>
      </w:r>
      <w:proofErr w:type="spellEnd"/>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《保護兒童免受虐待—多專業合作程序指引》</w:t>
      </w:r>
    </w:p>
    <w:p w14:paraId="5A0BF72A" w14:textId="77777777" w:rsidR="00514F5B" w:rsidRPr="008078BC" w:rsidRDefault="00514F5B" w:rsidP="005608C0">
      <w:pPr>
        <w:widowControl/>
        <w:overflowPunct w:val="0"/>
        <w:spacing w:line="276" w:lineRule="auto"/>
        <w:ind w:leftChars="480" w:left="195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(ii)</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《保護兒童及少年條例》（第</w:t>
      </w:r>
      <w:r w:rsidRPr="008078BC">
        <w:rPr>
          <w:rFonts w:ascii="Times New Roman" w:eastAsia="新細明體" w:hAnsi="Times New Roman" w:hint="eastAsia"/>
          <w:spacing w:val="20"/>
          <w:szCs w:val="26"/>
        </w:rPr>
        <w:t>213</w:t>
      </w:r>
      <w:r w:rsidRPr="008078BC">
        <w:rPr>
          <w:rFonts w:ascii="Times New Roman" w:eastAsia="新細明體" w:hAnsi="Times New Roman" w:hint="eastAsia"/>
          <w:spacing w:val="20"/>
          <w:szCs w:val="26"/>
        </w:rPr>
        <w:t>章）</w:t>
      </w:r>
    </w:p>
    <w:p w14:paraId="1815E7D1" w14:textId="77777777" w:rsidR="00514F5B" w:rsidRPr="008078BC" w:rsidRDefault="00514F5B" w:rsidP="005608C0">
      <w:pPr>
        <w:widowControl/>
        <w:overflowPunct w:val="0"/>
        <w:spacing w:line="276" w:lineRule="auto"/>
        <w:ind w:leftChars="480" w:left="195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(iii)</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《個人資料（私隱）條例》（第</w:t>
      </w:r>
      <w:r w:rsidRPr="008078BC">
        <w:rPr>
          <w:rFonts w:ascii="Times New Roman" w:eastAsia="新細明體" w:hAnsi="Times New Roman" w:hint="eastAsia"/>
          <w:spacing w:val="20"/>
          <w:szCs w:val="26"/>
        </w:rPr>
        <w:t>486</w:t>
      </w:r>
      <w:r w:rsidRPr="008078BC">
        <w:rPr>
          <w:rFonts w:ascii="Times New Roman" w:eastAsia="新細明體" w:hAnsi="Times New Roman" w:hint="eastAsia"/>
          <w:spacing w:val="20"/>
          <w:szCs w:val="26"/>
        </w:rPr>
        <w:t>章）</w:t>
      </w:r>
    </w:p>
    <w:p w14:paraId="1B6B0370" w14:textId="77777777" w:rsidR="00517FC1" w:rsidRPr="008078BC"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兒童服務</w:t>
      </w:r>
    </w:p>
    <w:p w14:paraId="736F903D" w14:textId="2AC381A8" w:rsidR="00517FC1" w:rsidRPr="008078BC"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由</w:t>
      </w:r>
      <w:bookmarkStart w:id="80" w:name="_Hlk216531109"/>
      <w:r w:rsidR="009515B7" w:rsidRPr="008078BC">
        <w:rPr>
          <w:rFonts w:ascii="Times New Roman" w:eastAsia="新細明體" w:hAnsi="Times New Roman" w:hint="eastAsia"/>
          <w:spacing w:val="20"/>
          <w:szCs w:val="26"/>
        </w:rPr>
        <w:t>負責保護兒童</w:t>
      </w:r>
      <w:r w:rsidR="009515B7" w:rsidRPr="008078BC">
        <w:rPr>
          <w:rFonts w:ascii="Times New Roman" w:eastAsia="新細明體" w:hAnsi="Times New Roman" w:hint="eastAsia"/>
          <w:bCs/>
          <w:spacing w:val="20"/>
          <w:szCs w:val="26"/>
        </w:rPr>
        <w:t>社會評估</w:t>
      </w:r>
      <w:r w:rsidR="009515B7" w:rsidRPr="008078BC">
        <w:rPr>
          <w:rFonts w:ascii="Times New Roman" w:eastAsia="新細明體" w:hAnsi="Times New Roman" w:hint="eastAsia"/>
          <w:spacing w:val="20"/>
          <w:szCs w:val="26"/>
        </w:rPr>
        <w:t>的</w:t>
      </w:r>
      <w:r w:rsidR="00A7277F" w:rsidRPr="008078BC">
        <w:rPr>
          <w:rFonts w:ascii="Times New Roman" w:eastAsia="新細明體" w:hAnsi="Times New Roman" w:hint="eastAsia"/>
          <w:spacing w:val="20"/>
          <w:szCs w:val="26"/>
        </w:rPr>
        <w:t>社工</w:t>
      </w:r>
      <w:bookmarkEnd w:id="80"/>
      <w:r w:rsidRPr="008078BC">
        <w:rPr>
          <w:rFonts w:ascii="Times New Roman" w:eastAsia="新細明體" w:hAnsi="Times New Roman" w:hint="eastAsia"/>
          <w:spacing w:val="20"/>
          <w:szCs w:val="26"/>
        </w:rPr>
        <w:t>及其他專業</w:t>
      </w:r>
      <w:proofErr w:type="gramStart"/>
      <w:r w:rsidRPr="008078BC">
        <w:rPr>
          <w:rFonts w:ascii="Times New Roman" w:eastAsia="新細明體" w:hAnsi="Times New Roman" w:hint="eastAsia"/>
          <w:spacing w:val="20"/>
          <w:szCs w:val="26"/>
        </w:rPr>
        <w:t>人士擬備的</w:t>
      </w:r>
      <w:proofErr w:type="gramEnd"/>
      <w:r w:rsidRPr="008078BC">
        <w:rPr>
          <w:rFonts w:ascii="Times New Roman" w:eastAsia="新細明體" w:hAnsi="Times New Roman" w:hint="eastAsia"/>
          <w:spacing w:val="20"/>
          <w:szCs w:val="26"/>
        </w:rPr>
        <w:t>有關報告的內容</w:t>
      </w:r>
    </w:p>
    <w:p w14:paraId="19FD68FA" w14:textId="2951DE7A" w:rsidR="00517FC1" w:rsidRPr="008078BC" w:rsidRDefault="00517FC1" w:rsidP="005608C0">
      <w:pPr>
        <w:pStyle w:val="ae"/>
        <w:widowControl/>
        <w:numPr>
          <w:ilvl w:val="0"/>
          <w:numId w:val="75"/>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有關個案有否任何新發展是</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成員在會議舉行前所提供的書面報告／摘要尚未提及的</w:t>
      </w:r>
    </w:p>
    <w:p w14:paraId="29B0F931" w14:textId="77777777" w:rsidR="00517FC1" w:rsidRPr="008078BC" w:rsidRDefault="00517FC1" w:rsidP="00632F36">
      <w:pPr>
        <w:widowControl/>
        <w:overflowPunct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流程準備及場地安排</w:t>
      </w:r>
    </w:p>
    <w:p w14:paraId="05549363" w14:textId="172AC0EE"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主席應與</w:t>
      </w:r>
      <w:r w:rsidR="009515B7" w:rsidRPr="008078BC">
        <w:rPr>
          <w:rFonts w:ascii="Times New Roman" w:eastAsia="新細明體" w:hAnsi="Times New Roman" w:hint="eastAsia"/>
          <w:spacing w:val="20"/>
          <w:szCs w:val="26"/>
        </w:rPr>
        <w:t>負責保護兒童社會評估的社工</w:t>
      </w:r>
      <w:r w:rsidRPr="008078BC">
        <w:rPr>
          <w:rFonts w:ascii="Times New Roman" w:eastAsia="新細明體" w:hAnsi="Times New Roman" w:hint="eastAsia"/>
          <w:spacing w:val="20"/>
          <w:szCs w:val="26"/>
        </w:rPr>
        <w:t>確定</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的流程準備及場地安排，包括：</w:t>
      </w:r>
    </w:p>
    <w:p w14:paraId="18A6F47D" w14:textId="33D40B23" w:rsidR="00517FC1" w:rsidRPr="008078BC" w:rsidRDefault="00517FC1" w:rsidP="00162B54">
      <w:pPr>
        <w:pStyle w:val="ae"/>
        <w:widowControl/>
        <w:numPr>
          <w:ilvl w:val="0"/>
          <w:numId w:val="106"/>
        </w:numPr>
        <w:overflowPunct w:val="0"/>
        <w:snapToGrid w:val="0"/>
        <w:spacing w:beforeLines="50" w:before="180" w:line="276" w:lineRule="auto"/>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如懷疑受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兒童正在醫院接受治療，應盡量在醫院舉行</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，可請醫務社工協助安排會議地點。</w:t>
      </w:r>
    </w:p>
    <w:p w14:paraId="57FE29BD" w14:textId="0EA86AB5" w:rsidR="00517FC1" w:rsidRPr="008078BC" w:rsidRDefault="00517FC1" w:rsidP="00162B54">
      <w:pPr>
        <w:pStyle w:val="ae"/>
        <w:widowControl/>
        <w:numPr>
          <w:ilvl w:val="0"/>
          <w:numId w:val="106"/>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如有關兒童的家人需要等候出席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，或需要在會議某部分退席讓成員進行討論，主席須為他們安排一個舒適及備有座椅而且最好不受騷擾的地方，讓他們安坐稍候。</w:t>
      </w:r>
    </w:p>
    <w:p w14:paraId="4C9418B1" w14:textId="6E1249C3" w:rsidR="00517FC1" w:rsidRPr="008078BC" w:rsidRDefault="00517FC1" w:rsidP="00162B54">
      <w:pPr>
        <w:pStyle w:val="ae"/>
        <w:widowControl/>
        <w:numPr>
          <w:ilvl w:val="0"/>
          <w:numId w:val="106"/>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傷害兒童的家長及有關兒童都獲邀出席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，則主席須評估是否需要為他們安排不同的</w:t>
      </w:r>
      <w:r w:rsidR="00D800B6" w:rsidRPr="008078BC">
        <w:rPr>
          <w:rFonts w:ascii="Times New Roman" w:eastAsia="新細明體" w:hAnsi="Times New Roman" w:hint="eastAsia"/>
          <w:spacing w:val="20"/>
          <w:szCs w:val="26"/>
        </w:rPr>
        <w:t>等候地方／出席</w:t>
      </w:r>
      <w:r w:rsidRPr="008078BC">
        <w:rPr>
          <w:rFonts w:ascii="Times New Roman" w:eastAsia="新細明體" w:hAnsi="Times New Roman" w:hint="eastAsia"/>
          <w:spacing w:val="20"/>
          <w:szCs w:val="26"/>
        </w:rPr>
        <w:t>時間，以防止有關家長直接或間接地影響、干擾有關兒童，以及向其施壓。</w:t>
      </w:r>
    </w:p>
    <w:p w14:paraId="2FE97FE1" w14:textId="4EA4BDE4" w:rsidR="00D800B6" w:rsidRPr="008078BC" w:rsidRDefault="00517FC1" w:rsidP="00162B54">
      <w:pPr>
        <w:pStyle w:val="ae"/>
        <w:widowControl/>
        <w:numPr>
          <w:ilvl w:val="0"/>
          <w:numId w:val="106"/>
        </w:numPr>
        <w:overflowPunct w:val="0"/>
        <w:snapToGrid w:val="0"/>
        <w:spacing w:beforeLines="50" w:before="180" w:line="276" w:lineRule="auto"/>
        <w:ind w:leftChars="180" w:left="950"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主席應提早到達會場，以確保座位</w:t>
      </w:r>
      <w:r w:rsidR="000B36F0" w:rsidRPr="008078BC">
        <w:rPr>
          <w:rFonts w:ascii="Times New Roman" w:eastAsia="新細明體" w:hAnsi="Times New Roman" w:hint="eastAsia"/>
          <w:spacing w:val="20"/>
          <w:szCs w:val="26"/>
          <w:lang w:eastAsia="zh-HK"/>
        </w:rPr>
        <w:t>及</w:t>
      </w:r>
      <w:r w:rsidR="000B36F0" w:rsidRPr="008078BC">
        <w:rPr>
          <w:rFonts w:ascii="Times New Roman" w:eastAsia="新細明體" w:hAnsi="Times New Roman" w:hint="eastAsia"/>
          <w:spacing w:val="20"/>
          <w:szCs w:val="26"/>
        </w:rPr>
        <w:t>其他準備工作</w:t>
      </w:r>
      <w:r w:rsidR="000B36F0" w:rsidRPr="008078BC">
        <w:rPr>
          <w:rFonts w:ascii="Times New Roman" w:eastAsia="新細明體" w:hAnsi="Times New Roman" w:hint="eastAsia"/>
          <w:spacing w:val="20"/>
          <w:szCs w:val="26"/>
          <w:lang w:eastAsia="zh-HK"/>
        </w:rPr>
        <w:t>已</w:t>
      </w:r>
      <w:r w:rsidRPr="008078BC">
        <w:rPr>
          <w:rFonts w:ascii="Times New Roman" w:eastAsia="新細明體" w:hAnsi="Times New Roman" w:hint="eastAsia"/>
          <w:spacing w:val="20"/>
          <w:szCs w:val="26"/>
        </w:rPr>
        <w:t>安排妥當。</w:t>
      </w:r>
    </w:p>
    <w:p w14:paraId="089C94EF" w14:textId="1AD87C4F" w:rsidR="00D90BE8" w:rsidRPr="008078BC" w:rsidRDefault="00162B54" w:rsidP="00162B54">
      <w:pPr>
        <w:pStyle w:val="ae"/>
        <w:widowControl/>
        <w:numPr>
          <w:ilvl w:val="0"/>
          <w:numId w:val="106"/>
        </w:numPr>
        <w:overflowPunct w:val="0"/>
        <w:snapToGrid w:val="0"/>
        <w:spacing w:beforeLines="50" w:before="180" w:line="276" w:lineRule="auto"/>
        <w:ind w:leftChars="180" w:left="950" w:hanging="482"/>
        <w:contextualSpacing w:val="0"/>
        <w:jc w:val="both"/>
        <w:rPr>
          <w:rFonts w:ascii="細明體" w:eastAsia="細明體" w:hAnsi="細明體"/>
          <w:spacing w:val="20"/>
          <w:szCs w:val="26"/>
        </w:rPr>
      </w:pPr>
      <w:r w:rsidRPr="008078BC">
        <w:rPr>
          <w:rFonts w:ascii="細明體" w:eastAsia="細明體" w:hAnsi="細明體" w:hint="eastAsia"/>
          <w:spacing w:val="20"/>
          <w:szCs w:val="26"/>
        </w:rPr>
        <w:t>如會議以視象形式進行，應提醒各成員確保進行視</w:t>
      </w:r>
      <w:proofErr w:type="gramStart"/>
      <w:r w:rsidRPr="008078BC">
        <w:rPr>
          <w:rFonts w:ascii="細明體" w:eastAsia="細明體" w:hAnsi="細明體" w:hint="eastAsia"/>
          <w:spacing w:val="20"/>
          <w:szCs w:val="26"/>
        </w:rPr>
        <w:t>象</w:t>
      </w:r>
      <w:proofErr w:type="gramEnd"/>
      <w:r w:rsidRPr="008078BC">
        <w:rPr>
          <w:rFonts w:ascii="細明體" w:eastAsia="細明體" w:hAnsi="細明體" w:hint="eastAsia"/>
          <w:spacing w:val="20"/>
          <w:szCs w:val="26"/>
        </w:rPr>
        <w:t>會議的地點不會受干擾，</w:t>
      </w:r>
      <w:r w:rsidR="004B4554" w:rsidRPr="008078BC">
        <w:rPr>
          <w:rFonts w:ascii="細明體" w:eastAsia="細明體" w:hAnsi="細明體" w:hint="eastAsia"/>
          <w:spacing w:val="20"/>
          <w:szCs w:val="26"/>
        </w:rPr>
        <w:t>亦不會有</w:t>
      </w:r>
      <w:r w:rsidRPr="008078BC">
        <w:rPr>
          <w:rFonts w:ascii="細明體" w:eastAsia="細明體" w:hAnsi="細明體" w:hint="eastAsia"/>
          <w:spacing w:val="20"/>
          <w:szCs w:val="26"/>
        </w:rPr>
        <w:t>非會議成員的人士在</w:t>
      </w:r>
      <w:r w:rsidR="004B4554" w:rsidRPr="008078BC">
        <w:rPr>
          <w:rFonts w:ascii="細明體" w:eastAsia="細明體" w:hAnsi="細明體" w:hint="eastAsia"/>
          <w:spacing w:val="20"/>
          <w:szCs w:val="26"/>
        </w:rPr>
        <w:t>附近</w:t>
      </w:r>
      <w:r w:rsidRPr="008078BC">
        <w:rPr>
          <w:rFonts w:ascii="細明體" w:eastAsia="細明體" w:hAnsi="細明體" w:hint="eastAsia"/>
          <w:spacing w:val="20"/>
          <w:szCs w:val="26"/>
        </w:rPr>
        <w:t>。</w:t>
      </w:r>
      <w:r w:rsidR="00C24D9A" w:rsidRPr="008078BC">
        <w:rPr>
          <w:rFonts w:ascii="細明體" w:eastAsia="細明體" w:hAnsi="細明體" w:hint="eastAsia"/>
          <w:spacing w:val="20"/>
          <w:szCs w:val="26"/>
        </w:rPr>
        <w:t>應盡可能安排</w:t>
      </w:r>
      <w:r w:rsidR="00302EA7" w:rsidRPr="008078BC">
        <w:rPr>
          <w:rFonts w:ascii="細明體" w:eastAsia="細明體" w:hAnsi="細明體" w:hint="eastAsia"/>
          <w:spacing w:val="20"/>
          <w:szCs w:val="26"/>
        </w:rPr>
        <w:t>家長與</w:t>
      </w:r>
      <w:r w:rsidR="00A7277F" w:rsidRPr="008078BC">
        <w:rPr>
          <w:rFonts w:ascii="細明體" w:eastAsia="細明體" w:hAnsi="細明體" w:hint="eastAsia"/>
          <w:spacing w:val="20"/>
          <w:szCs w:val="26"/>
        </w:rPr>
        <w:t>評估社工</w:t>
      </w:r>
      <w:r w:rsidR="00302EA7" w:rsidRPr="008078BC">
        <w:rPr>
          <w:rFonts w:ascii="細明體" w:eastAsia="細明體" w:hAnsi="細明體" w:hint="eastAsia"/>
          <w:spacing w:val="20"/>
          <w:szCs w:val="26"/>
        </w:rPr>
        <w:t>或</w:t>
      </w:r>
      <w:r w:rsidR="009F416E" w:rsidRPr="008078BC">
        <w:rPr>
          <w:rFonts w:ascii="細明體" w:eastAsia="細明體" w:hAnsi="細明體" w:hint="eastAsia"/>
          <w:spacing w:val="20"/>
          <w:szCs w:val="26"/>
        </w:rPr>
        <w:t>某</w:t>
      </w:r>
      <w:r w:rsidR="00302EA7" w:rsidRPr="008078BC">
        <w:rPr>
          <w:rFonts w:ascii="細明體" w:eastAsia="細明體" w:hAnsi="細明體" w:hint="eastAsia"/>
          <w:spacing w:val="20"/>
          <w:szCs w:val="26"/>
        </w:rPr>
        <w:t>專業人士在合適的場地參與，以便即時提供支援或處理緊急事宜。</w:t>
      </w:r>
    </w:p>
    <w:p w14:paraId="2BDBA691" w14:textId="77777777" w:rsidR="00517FC1" w:rsidRPr="008078BC" w:rsidRDefault="00517FC1" w:rsidP="006945B6">
      <w:pPr>
        <w:keepNext/>
        <w:widowControl/>
        <w:overflowPunct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lastRenderedPageBreak/>
        <w:t>家庭參與的安排</w:t>
      </w:r>
    </w:p>
    <w:p w14:paraId="2491DBA0" w14:textId="181142EE" w:rsidR="00517FC1" w:rsidRPr="008078BC" w:rsidRDefault="00517FC1" w:rsidP="006945B6">
      <w:pPr>
        <w:pStyle w:val="ae"/>
        <w:keepNext/>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有關兒童的家長（包括</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傷害兒童的家長）</w:t>
      </w:r>
      <w:proofErr w:type="gramStart"/>
      <w:r w:rsidRPr="008078BC">
        <w:rPr>
          <w:rFonts w:ascii="Times New Roman" w:eastAsia="新細明體" w:hAnsi="Times New Roman" w:hint="eastAsia"/>
          <w:spacing w:val="20"/>
          <w:szCs w:val="26"/>
        </w:rPr>
        <w:t>通常均會獲</w:t>
      </w:r>
      <w:proofErr w:type="gramEnd"/>
      <w:r w:rsidRPr="008078BC">
        <w:rPr>
          <w:rFonts w:ascii="Times New Roman" w:eastAsia="新細明體" w:hAnsi="Times New Roman" w:hint="eastAsia"/>
          <w:spacing w:val="20"/>
          <w:szCs w:val="26"/>
        </w:rPr>
        <w:t>邀出席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的第二部分。如將作出影響有關兒童的生活的重要決定，則沒有管養權的一方亦會獲邀參與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。主席按情況諮詢會議成員後，將決定何時讓家庭成員參與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。如父母二人同時獲邀在制訂了初步</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計劃後參與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，通常</w:t>
      </w:r>
      <w:r w:rsidR="00713C4C" w:rsidRPr="008078BC">
        <w:rPr>
          <w:rFonts w:ascii="Times New Roman" w:eastAsia="新細明體" w:hAnsi="Times New Roman" w:hint="eastAsia"/>
          <w:spacing w:val="20"/>
          <w:szCs w:val="26"/>
        </w:rPr>
        <w:t>無須</w:t>
      </w:r>
      <w:r w:rsidRPr="008078BC">
        <w:rPr>
          <w:rFonts w:ascii="Times New Roman" w:eastAsia="新細明體" w:hAnsi="Times New Roman" w:hint="eastAsia"/>
          <w:spacing w:val="20"/>
          <w:szCs w:val="26"/>
        </w:rPr>
        <w:t>徵詢會議成員的意見。但下列情況則應於決定前先諮詢會議成員：</w:t>
      </w:r>
    </w:p>
    <w:p w14:paraId="0AA33F87" w14:textId="77777777" w:rsidR="00517FC1" w:rsidRPr="008078BC"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a)</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如認為任何一名家長不適合出席；</w:t>
      </w:r>
    </w:p>
    <w:p w14:paraId="33C8CC93" w14:textId="77777777" w:rsidR="00517FC1" w:rsidRPr="008078BC" w:rsidRDefault="00517FC1" w:rsidP="005608C0">
      <w:pPr>
        <w:widowControl/>
        <w:overflowPunct w:val="0"/>
        <w:spacing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b)</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如建議有關兒童或其他家庭成員出席會議；或</w:t>
      </w:r>
    </w:p>
    <w:p w14:paraId="395CF586" w14:textId="77777777" w:rsidR="00517FC1" w:rsidRPr="008078BC" w:rsidRDefault="00517FC1" w:rsidP="005608C0">
      <w:pPr>
        <w:widowControl/>
        <w:overflowPunct w:val="0"/>
        <w:spacing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c)</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如建議為父母安排在不同時段出席會議。</w:t>
      </w:r>
    </w:p>
    <w:p w14:paraId="3E43F284" w14:textId="388A6A57" w:rsidR="00517FC1" w:rsidRPr="008078BC" w:rsidRDefault="00517FC1" w:rsidP="00632F36">
      <w:pPr>
        <w:widowControl/>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應把諮詢和所作決定記錄在案。如有需要，可使用載於</w:t>
      </w:r>
      <w:r w:rsidR="0071396C" w:rsidRPr="008078BC">
        <w:rPr>
          <w:rFonts w:ascii="Times New Roman" w:eastAsia="新細明體" w:hAnsi="Times New Roman" w:hint="eastAsia"/>
          <w:spacing w:val="20"/>
          <w:szCs w:val="26"/>
          <w:lang w:eastAsia="zh-HK"/>
        </w:rPr>
        <w:t>本指引</w:t>
      </w:r>
      <w:r w:rsidRPr="008078BC">
        <w:rPr>
          <w:rFonts w:ascii="Times New Roman" w:eastAsia="新細明體" w:hAnsi="Times New Roman" w:hint="eastAsia"/>
          <w:color w:val="0070C0"/>
          <w:spacing w:val="20"/>
          <w:szCs w:val="26"/>
          <w:u w:val="single"/>
        </w:rPr>
        <w:t>第十一章</w:t>
      </w:r>
      <w:r w:rsidRPr="008078BC">
        <w:rPr>
          <w:rFonts w:ascii="新細明體" w:eastAsia="新細明體" w:hAnsi="新細明體" w:hint="eastAsia"/>
          <w:color w:val="0070C0"/>
          <w:spacing w:val="20"/>
          <w:szCs w:val="26"/>
          <w:u w:val="single"/>
          <w:lang w:val="en-GB"/>
        </w:rPr>
        <w:t>附錄</w:t>
      </w:r>
      <w:r w:rsidRPr="008078BC">
        <w:rPr>
          <w:rFonts w:ascii="Times New Roman" w:eastAsia="新細明體" w:hAnsi="Times New Roman" w:hint="eastAsia"/>
          <w:color w:val="0070C0"/>
          <w:spacing w:val="20"/>
          <w:szCs w:val="26"/>
          <w:u w:val="single"/>
          <w:lang w:val="en-GB"/>
        </w:rPr>
        <w:t>三</w:t>
      </w:r>
      <w:r w:rsidRPr="008078BC">
        <w:rPr>
          <w:rFonts w:ascii="Times New Roman" w:eastAsia="新細明體" w:hAnsi="Times New Roman" w:hint="eastAsia"/>
          <w:spacing w:val="20"/>
          <w:szCs w:val="26"/>
        </w:rPr>
        <w:t>的回</w:t>
      </w:r>
      <w:r w:rsidR="007F5F67" w:rsidRPr="008078BC">
        <w:rPr>
          <w:rFonts w:ascii="Times New Roman" w:eastAsia="新細明體" w:hAnsi="Times New Roman" w:hint="eastAsia"/>
          <w:spacing w:val="20"/>
          <w:szCs w:val="26"/>
          <w:lang w:eastAsia="zh-HK"/>
        </w:rPr>
        <w:t>應</w:t>
      </w:r>
      <w:r w:rsidRPr="008078BC">
        <w:rPr>
          <w:rFonts w:ascii="Times New Roman" w:eastAsia="新細明體" w:hAnsi="Times New Roman" w:hint="eastAsia"/>
          <w:spacing w:val="20"/>
          <w:szCs w:val="26"/>
        </w:rPr>
        <w:t>表格。</w:t>
      </w:r>
    </w:p>
    <w:p w14:paraId="4FBB8DD1" w14:textId="04264160"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為方便家庭成員參與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，應盡量提供幼兒照顧支援。</w:t>
      </w:r>
    </w:p>
    <w:p w14:paraId="693C58ED" w14:textId="77777777" w:rsidR="00517FC1" w:rsidRPr="008078BC" w:rsidRDefault="00F83BA7" w:rsidP="00632F36">
      <w:pPr>
        <w:widowControl/>
        <w:overflowPunct w:val="0"/>
        <w:snapToGrid w:val="0"/>
        <w:spacing w:beforeLines="100" w:before="360" w:line="276"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多專業會議</w:t>
      </w:r>
      <w:r w:rsidR="00517FC1" w:rsidRPr="008078BC">
        <w:rPr>
          <w:rFonts w:asciiTheme="majorEastAsia" w:eastAsiaTheme="majorEastAsia" w:hAnsiTheme="majorEastAsia" w:hint="eastAsia"/>
          <w:b/>
          <w:spacing w:val="20"/>
          <w:szCs w:val="26"/>
        </w:rPr>
        <w:t>進行期間</w:t>
      </w:r>
    </w:p>
    <w:p w14:paraId="4B2C594F"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簡介</w:t>
      </w:r>
    </w:p>
    <w:p w14:paraId="7F6B0409" w14:textId="7DEB9305"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於開始</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時，主席應：</w:t>
      </w:r>
    </w:p>
    <w:p w14:paraId="4786D364" w14:textId="61285DBE"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強調保密的重要，並解釋與《個人資料（私隱）條例》有關的事宜（請參閱</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第十一章第</w:t>
      </w:r>
      <w:r w:rsidRPr="008078BC">
        <w:rPr>
          <w:rFonts w:ascii="Times New Roman" w:eastAsia="新細明體" w:hAnsi="Times New Roman" w:hint="eastAsia"/>
          <w:color w:val="0070C0"/>
          <w:spacing w:val="20"/>
          <w:szCs w:val="26"/>
          <w:u w:val="single"/>
        </w:rPr>
        <w:t>11.</w:t>
      </w:r>
      <w:r w:rsidR="00631B89" w:rsidRPr="008078BC">
        <w:rPr>
          <w:rFonts w:ascii="Times New Roman" w:eastAsia="新細明體" w:hAnsi="Times New Roman"/>
          <w:color w:val="0070C0"/>
          <w:spacing w:val="20"/>
          <w:szCs w:val="26"/>
          <w:u w:val="single"/>
        </w:rPr>
        <w:t>30</w:t>
      </w:r>
      <w:r w:rsidRPr="008078BC">
        <w:rPr>
          <w:rFonts w:ascii="Times New Roman" w:eastAsia="新細明體" w:hAnsi="Times New Roman" w:hint="eastAsia"/>
          <w:color w:val="0070C0"/>
          <w:spacing w:val="20"/>
          <w:szCs w:val="26"/>
          <w:u w:val="single"/>
        </w:rPr>
        <w:t>至</w:t>
      </w:r>
      <w:r w:rsidRPr="008078BC">
        <w:rPr>
          <w:rFonts w:ascii="Times New Roman" w:eastAsia="新細明體" w:hAnsi="Times New Roman" w:hint="eastAsia"/>
          <w:color w:val="0070C0"/>
          <w:spacing w:val="20"/>
          <w:szCs w:val="26"/>
          <w:u w:val="single"/>
        </w:rPr>
        <w:t>11.3</w:t>
      </w:r>
      <w:r w:rsidR="00C63233" w:rsidRPr="008078BC">
        <w:rPr>
          <w:rFonts w:ascii="Times New Roman" w:eastAsia="新細明體" w:hAnsi="Times New Roman"/>
          <w:color w:val="0070C0"/>
          <w:spacing w:val="20"/>
          <w:szCs w:val="26"/>
          <w:u w:val="single"/>
        </w:rPr>
        <w:t>3</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）；主席應讀出「《個人資料（私隱）條例》（第</w:t>
      </w:r>
      <w:r w:rsidRPr="008078BC">
        <w:rPr>
          <w:rFonts w:ascii="Times New Roman" w:eastAsia="新細明體" w:hAnsi="Times New Roman"/>
          <w:spacing w:val="20"/>
          <w:szCs w:val="26"/>
        </w:rPr>
        <w:t>486</w:t>
      </w:r>
      <w:r w:rsidRPr="008078BC">
        <w:rPr>
          <w:rFonts w:ascii="Times New Roman" w:eastAsia="新細明體" w:hAnsi="Times New Roman" w:hint="eastAsia"/>
          <w:spacing w:val="20"/>
          <w:szCs w:val="26"/>
        </w:rPr>
        <w:t>章）的簡介」（</w:t>
      </w:r>
      <w:r w:rsidR="0071396C" w:rsidRPr="008078BC">
        <w:rPr>
          <w:rFonts w:ascii="Times New Roman" w:eastAsia="新細明體" w:hAnsi="Times New Roman" w:hint="eastAsia"/>
          <w:spacing w:val="20"/>
          <w:szCs w:val="26"/>
        </w:rPr>
        <w:t>請參閱</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第十一章附錄四</w:t>
      </w:r>
      <w:r w:rsidRPr="008078BC">
        <w:rPr>
          <w:rFonts w:ascii="Times New Roman" w:eastAsia="新細明體" w:hAnsi="Times New Roman" w:hint="eastAsia"/>
          <w:spacing w:val="20"/>
          <w:szCs w:val="26"/>
        </w:rPr>
        <w:t>），並請成員表明是否希望保留他們在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期間所提供的資料的使用控制權。主席亦應提醒成員未經資料提供人許可，不得向任何其他機構披露在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提供的資料，以供其用於保護兒童以外的用途。</w:t>
      </w:r>
    </w:p>
    <w:p w14:paraId="1A688291" w14:textId="41EB3640"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簡單解釋會議將如何進行，即議程項目，</w:t>
      </w:r>
      <w:r w:rsidR="005E262E" w:rsidRPr="008078BC">
        <w:rPr>
          <w:rFonts w:ascii="Times New Roman" w:eastAsia="新細明體" w:hAnsi="Times New Roman" w:hint="eastAsia"/>
          <w:spacing w:val="20"/>
          <w:szCs w:val="26"/>
        </w:rPr>
        <w:t>以</w:t>
      </w:r>
      <w:r w:rsidRPr="008078BC">
        <w:rPr>
          <w:rFonts w:ascii="Times New Roman" w:eastAsia="新細明體" w:hAnsi="Times New Roman" w:hint="eastAsia"/>
          <w:spacing w:val="20"/>
          <w:szCs w:val="26"/>
        </w:rPr>
        <w:t>及與個案有關而成員應知悉的任何特別事項；</w:t>
      </w:r>
    </w:p>
    <w:p w14:paraId="3665A2FB" w14:textId="6E6446CC"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解釋及再次確認有關家庭參與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的安排；</w:t>
      </w:r>
    </w:p>
    <w:p w14:paraId="742A5AC3" w14:textId="686DDB28"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提醒成員按照有需要知道的原則交換資料，包括在進行法律程序或提供跟進服務時使用相關報告；</w:t>
      </w:r>
    </w:p>
    <w:p w14:paraId="17E8D40B" w14:textId="14F5D09B"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提醒可能成為證人的成員要避免證供受到影響（請參閱</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第十一章第</w:t>
      </w:r>
      <w:r w:rsidRPr="008078BC">
        <w:rPr>
          <w:rFonts w:ascii="Times New Roman" w:eastAsia="新細明體" w:hAnsi="Times New Roman" w:hint="eastAsia"/>
          <w:color w:val="0070C0"/>
          <w:spacing w:val="20"/>
          <w:szCs w:val="26"/>
          <w:u w:val="single"/>
        </w:rPr>
        <w:t>11.3</w:t>
      </w:r>
      <w:r w:rsidR="00C63233" w:rsidRPr="008078BC">
        <w:rPr>
          <w:rFonts w:ascii="Times New Roman" w:eastAsia="新細明體" w:hAnsi="Times New Roman"/>
          <w:color w:val="0070C0"/>
          <w:spacing w:val="20"/>
          <w:szCs w:val="26"/>
          <w:u w:val="single"/>
        </w:rPr>
        <w:t>8</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w:t>
      </w:r>
    </w:p>
    <w:p w14:paraId="5A1B5E5F" w14:textId="6B127384"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解釋警務人員會在討論</w:t>
      </w:r>
      <w:r w:rsidR="00651BF7"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性質時保持中立，</w:t>
      </w:r>
      <w:r w:rsidRPr="008078BC">
        <w:rPr>
          <w:rFonts w:ascii="Times New Roman" w:eastAsia="新細明體" w:hAnsi="Times New Roman" w:hint="eastAsia"/>
          <w:spacing w:val="20"/>
          <w:szCs w:val="26"/>
          <w:lang w:eastAsia="zh-HK"/>
        </w:rPr>
        <w:t>避</w:t>
      </w:r>
      <w:r w:rsidRPr="008078BC">
        <w:rPr>
          <w:rFonts w:ascii="Times New Roman" w:eastAsia="新細明體" w:hAnsi="Times New Roman" w:hint="eastAsia"/>
          <w:spacing w:val="20"/>
          <w:szCs w:val="26"/>
        </w:rPr>
        <w:t>免</w:t>
      </w:r>
      <w:r w:rsidRPr="008078BC">
        <w:rPr>
          <w:rFonts w:ascii="Times New Roman" w:eastAsia="新細明體" w:hAnsi="Times New Roman" w:hint="eastAsia"/>
          <w:spacing w:val="20"/>
          <w:szCs w:val="26"/>
          <w:lang w:eastAsia="zh-HK"/>
        </w:rPr>
        <w:t>角色衝突</w:t>
      </w:r>
      <w:r w:rsidRPr="008078BC">
        <w:rPr>
          <w:rFonts w:ascii="Times New Roman" w:eastAsia="新細明體" w:hAnsi="Times New Roman" w:hint="eastAsia"/>
          <w:spacing w:val="20"/>
          <w:szCs w:val="26"/>
        </w:rPr>
        <w:t>（請參閱</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指引第</w:t>
      </w:r>
      <w:r w:rsidRPr="008078BC">
        <w:rPr>
          <w:rFonts w:ascii="Times New Roman" w:eastAsia="新細明體" w:hAnsi="Times New Roman" w:hint="eastAsia"/>
          <w:color w:val="0070C0"/>
          <w:spacing w:val="20"/>
          <w:szCs w:val="26"/>
          <w:u w:val="single"/>
        </w:rPr>
        <w:t>十一章第</w:t>
      </w:r>
      <w:r w:rsidRPr="008078BC">
        <w:rPr>
          <w:rFonts w:ascii="Times New Roman" w:eastAsia="新細明體" w:hAnsi="Times New Roman" w:hint="eastAsia"/>
          <w:color w:val="0070C0"/>
          <w:spacing w:val="20"/>
          <w:szCs w:val="26"/>
          <w:u w:val="single"/>
        </w:rPr>
        <w:t>11.4</w:t>
      </w:r>
      <w:r w:rsidR="00C63233" w:rsidRPr="008078BC">
        <w:rPr>
          <w:rFonts w:ascii="Times New Roman" w:eastAsia="新細明體" w:hAnsi="Times New Roman"/>
          <w:color w:val="0070C0"/>
          <w:spacing w:val="20"/>
          <w:szCs w:val="26"/>
          <w:u w:val="single"/>
        </w:rPr>
        <w:t>7</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w:t>
      </w:r>
    </w:p>
    <w:p w14:paraId="67003B13" w14:textId="6192365B"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強調</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是從保護兒童安全的角度去</w:t>
      </w:r>
      <w:r w:rsidR="00B142A3" w:rsidRPr="008078BC">
        <w:rPr>
          <w:rFonts w:ascii="Times New Roman" w:eastAsia="新細明體" w:hAnsi="Times New Roman" w:hint="eastAsia"/>
          <w:spacing w:val="20"/>
          <w:szCs w:val="26"/>
        </w:rPr>
        <w:t>討論</w:t>
      </w:r>
      <w:r w:rsidR="001D3BD4"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性質，該</w:t>
      </w:r>
      <w:r w:rsidR="00B142A3" w:rsidRPr="008078BC">
        <w:rPr>
          <w:rFonts w:ascii="Times New Roman" w:eastAsia="新細明體" w:hAnsi="Times New Roman" w:hint="eastAsia"/>
          <w:spacing w:val="20"/>
          <w:szCs w:val="26"/>
        </w:rPr>
        <w:t>結論</w:t>
      </w:r>
      <w:r w:rsidRPr="008078BC">
        <w:rPr>
          <w:rFonts w:ascii="Times New Roman" w:eastAsia="新細明體" w:hAnsi="Times New Roman" w:hint="eastAsia"/>
          <w:spacing w:val="20"/>
          <w:szCs w:val="26"/>
        </w:rPr>
        <w:t>對是否檢控</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傷害兒童的人並無約束力；</w:t>
      </w:r>
    </w:p>
    <w:p w14:paraId="429B8AE2" w14:textId="6FE55CF6" w:rsidR="00D555A8" w:rsidRPr="008078BC" w:rsidRDefault="00D555A8"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如懷疑傷害兒童的人是</w:t>
      </w:r>
      <w:r w:rsidR="00157C43" w:rsidRPr="008078BC">
        <w:rPr>
          <w:rFonts w:ascii="Times New Roman" w:eastAsia="新細明體" w:hAnsi="Times New Roman" w:hint="eastAsia"/>
          <w:spacing w:val="20"/>
          <w:szCs w:val="26"/>
        </w:rPr>
        <w:t>某</w:t>
      </w:r>
      <w:r w:rsidRPr="008078BC">
        <w:rPr>
          <w:rFonts w:ascii="Times New Roman" w:eastAsia="新細明體" w:hAnsi="Times New Roman" w:hint="eastAsia"/>
          <w:spacing w:val="20"/>
          <w:szCs w:val="26"/>
          <w:lang w:eastAsia="zh-HK"/>
        </w:rPr>
        <w:t>機構的職員、</w:t>
      </w:r>
      <w:r w:rsidR="00652BC4" w:rsidRPr="008078BC">
        <w:rPr>
          <w:rFonts w:eastAsia="新細明體" w:hint="eastAsia"/>
          <w:spacing w:val="20"/>
          <w:szCs w:val="26"/>
        </w:rPr>
        <w:t>機構負責監管的</w:t>
      </w:r>
      <w:r w:rsidRPr="008078BC">
        <w:rPr>
          <w:rFonts w:ascii="Times New Roman" w:eastAsia="新細明體" w:hAnsi="Times New Roman" w:hint="eastAsia"/>
          <w:spacing w:val="20"/>
          <w:szCs w:val="26"/>
          <w:lang w:eastAsia="zh-HK"/>
        </w:rPr>
        <w:t>照顧者或義工，</w:t>
      </w:r>
      <w:r w:rsidR="00157C43" w:rsidRPr="008078BC">
        <w:rPr>
          <w:rFonts w:ascii="Times New Roman" w:eastAsia="新細明體" w:hAnsi="Times New Roman" w:hint="eastAsia"/>
          <w:spacing w:val="20"/>
          <w:szCs w:val="26"/>
          <w:lang w:eastAsia="zh-HK"/>
        </w:rPr>
        <w:t>為避免</w:t>
      </w:r>
      <w:r w:rsidRPr="008078BC">
        <w:rPr>
          <w:rFonts w:ascii="Times New Roman" w:eastAsia="新細明體" w:hAnsi="Times New Roman" w:hint="eastAsia"/>
          <w:spacing w:val="20"/>
          <w:szCs w:val="26"/>
          <w:lang w:eastAsia="zh-HK"/>
        </w:rPr>
        <w:t>可能存在</w:t>
      </w:r>
      <w:r w:rsidR="00157C43"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lang w:eastAsia="zh-HK"/>
        </w:rPr>
        <w:t>利益衝突，</w:t>
      </w:r>
      <w:r w:rsidR="00157C43" w:rsidRPr="008078BC">
        <w:rPr>
          <w:rFonts w:ascii="Times New Roman" w:eastAsia="新細明體" w:hAnsi="Times New Roman" w:hint="eastAsia"/>
          <w:spacing w:val="20"/>
          <w:szCs w:val="26"/>
          <w:lang w:eastAsia="zh-HK"/>
        </w:rPr>
        <w:t>因應個案的需要，</w:t>
      </w:r>
      <w:r w:rsidRPr="008078BC">
        <w:rPr>
          <w:rFonts w:ascii="Times New Roman" w:eastAsia="新細明體" w:hAnsi="Times New Roman" w:hint="eastAsia"/>
          <w:spacing w:val="20"/>
          <w:szCs w:val="26"/>
          <w:lang w:eastAsia="zh-HK"/>
        </w:rPr>
        <w:t>該</w:t>
      </w:r>
      <w:r w:rsidR="00491D91" w:rsidRPr="008078BC">
        <w:rPr>
          <w:rFonts w:ascii="Times New Roman" w:eastAsia="新細明體" w:hAnsi="Times New Roman" w:hint="eastAsia"/>
          <w:spacing w:val="20"/>
          <w:szCs w:val="26"/>
          <w:lang w:eastAsia="zh-HK"/>
        </w:rPr>
        <w:t>機構</w:t>
      </w:r>
      <w:r w:rsidR="006943D1" w:rsidRPr="008078BC">
        <w:rPr>
          <w:rFonts w:ascii="Times New Roman" w:eastAsia="新細明體" w:hAnsi="Times New Roman" w:hint="eastAsia"/>
          <w:spacing w:val="20"/>
          <w:szCs w:val="26"/>
          <w:lang w:eastAsia="zh-HK"/>
        </w:rPr>
        <w:t>指派的合適人員在</w:t>
      </w:r>
      <w:r w:rsidRPr="008078BC">
        <w:rPr>
          <w:rFonts w:ascii="Times New Roman" w:eastAsia="新細明體" w:hAnsi="Times New Roman" w:hint="eastAsia"/>
          <w:spacing w:val="20"/>
          <w:szCs w:val="26"/>
          <w:lang w:eastAsia="zh-HK"/>
        </w:rPr>
        <w:t>特別安排</w:t>
      </w:r>
      <w:r w:rsidR="00157C43" w:rsidRPr="008078BC">
        <w:rPr>
          <w:rFonts w:ascii="Times New Roman" w:eastAsia="新細明體" w:hAnsi="Times New Roman" w:hint="eastAsia"/>
          <w:spacing w:val="20"/>
          <w:szCs w:val="26"/>
          <w:lang w:eastAsia="zh-HK"/>
        </w:rPr>
        <w:t>下可獲邀</w:t>
      </w:r>
      <w:r w:rsidR="006943D1" w:rsidRPr="008078BC">
        <w:rPr>
          <w:rFonts w:ascii="Times New Roman" w:eastAsia="新細明體" w:hAnsi="Times New Roman" w:hint="eastAsia"/>
          <w:spacing w:val="20"/>
          <w:szCs w:val="26"/>
          <w:lang w:eastAsia="zh-HK"/>
        </w:rPr>
        <w:t>參與會議</w:t>
      </w:r>
      <w:r w:rsidRPr="008078BC">
        <w:rPr>
          <w:rFonts w:ascii="Times New Roman" w:eastAsia="新細明體" w:hAnsi="Times New Roman" w:hint="eastAsia"/>
          <w:spacing w:val="20"/>
          <w:szCs w:val="26"/>
          <w:lang w:eastAsia="zh-HK"/>
        </w:rPr>
        <w:t>，例如</w:t>
      </w:r>
      <w:r w:rsidR="00B86501" w:rsidRPr="008078BC">
        <w:rPr>
          <w:rFonts w:ascii="Times New Roman" w:eastAsia="新細明體" w:hAnsi="Times New Roman" w:hint="eastAsia"/>
          <w:spacing w:val="20"/>
          <w:szCs w:val="26"/>
          <w:lang w:eastAsia="zh-HK"/>
        </w:rPr>
        <w:t>只參與某部分、只報告而不參與討論、或只</w:t>
      </w:r>
      <w:r w:rsidR="003C0FFF" w:rsidRPr="008078BC">
        <w:rPr>
          <w:rFonts w:ascii="Times New Roman" w:eastAsia="新細明體" w:hAnsi="Times New Roman" w:hint="eastAsia"/>
          <w:spacing w:val="20"/>
          <w:szCs w:val="26"/>
          <w:lang w:eastAsia="zh-HK"/>
        </w:rPr>
        <w:t>為</w:t>
      </w:r>
      <w:r w:rsidR="00B86501" w:rsidRPr="008078BC">
        <w:rPr>
          <w:rFonts w:ascii="Times New Roman" w:eastAsia="新細明體" w:hAnsi="Times New Roman" w:hint="eastAsia"/>
          <w:spacing w:val="20"/>
          <w:szCs w:val="26"/>
          <w:lang w:eastAsia="zh-HK"/>
        </w:rPr>
        <w:t>某項目</w:t>
      </w:r>
      <w:r w:rsidR="003C0FFF" w:rsidRPr="008078BC">
        <w:rPr>
          <w:rFonts w:ascii="Times New Roman" w:eastAsia="新細明體" w:hAnsi="Times New Roman" w:hint="eastAsia"/>
          <w:spacing w:val="20"/>
          <w:szCs w:val="26"/>
          <w:lang w:eastAsia="zh-HK"/>
        </w:rPr>
        <w:t>提供資料</w:t>
      </w:r>
      <w:r w:rsidR="00B86501" w:rsidRPr="008078BC">
        <w:rPr>
          <w:rFonts w:ascii="Times New Roman" w:eastAsia="新細明體" w:hAnsi="Times New Roman" w:hint="eastAsia"/>
          <w:spacing w:val="20"/>
          <w:szCs w:val="26"/>
          <w:lang w:eastAsia="zh-HK"/>
        </w:rPr>
        <w:t>等；</w:t>
      </w:r>
    </w:p>
    <w:p w14:paraId="0EE73C92" w14:textId="2A7E1941"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如會議超過</w:t>
      </w:r>
      <w:r w:rsidRPr="008078BC">
        <w:rPr>
          <w:rFonts w:ascii="Times New Roman" w:eastAsia="新細明體" w:hAnsi="Times New Roman" w:hint="eastAsia"/>
          <w:spacing w:val="20"/>
          <w:szCs w:val="26"/>
        </w:rPr>
        <w:t>10</w:t>
      </w:r>
      <w:r w:rsidRPr="008078BC">
        <w:rPr>
          <w:rFonts w:ascii="Times New Roman" w:eastAsia="新細明體" w:hAnsi="Times New Roman" w:hint="eastAsia"/>
          <w:spacing w:val="20"/>
          <w:szCs w:val="26"/>
        </w:rPr>
        <w:t>個工作</w:t>
      </w:r>
      <w:r w:rsidRPr="008078BC">
        <w:rPr>
          <w:rFonts w:ascii="Times New Roman" w:eastAsia="新細明體" w:hAnsi="Times New Roman" w:hint="eastAsia"/>
          <w:spacing w:val="20"/>
          <w:szCs w:val="26"/>
          <w:lang w:eastAsia="zh-HK"/>
        </w:rPr>
        <w:t>天</w:t>
      </w:r>
      <w:r w:rsidR="006A4E9D" w:rsidRPr="008078BC">
        <w:rPr>
          <w:rFonts w:ascii="Times New Roman" w:eastAsia="新細明體" w:hAnsi="Times New Roman" w:hint="eastAsia"/>
          <w:spacing w:val="20"/>
          <w:szCs w:val="26"/>
          <w:lang w:eastAsia="zh-HK"/>
        </w:rPr>
        <w:t>才</w:t>
      </w:r>
      <w:r w:rsidR="006A4E9D" w:rsidRPr="008078BC">
        <w:rPr>
          <w:rFonts w:ascii="Times New Roman" w:eastAsia="新細明體" w:hAnsi="Times New Roman" w:hint="eastAsia"/>
          <w:spacing w:val="20"/>
          <w:szCs w:val="26"/>
        </w:rPr>
        <w:t>舉行</w:t>
      </w:r>
      <w:r w:rsidRPr="008078BC">
        <w:rPr>
          <w:rFonts w:ascii="Times New Roman" w:eastAsia="新細明體" w:hAnsi="Times New Roman" w:hint="eastAsia"/>
          <w:spacing w:val="20"/>
          <w:szCs w:val="26"/>
        </w:rPr>
        <w:t>，則解釋原因；</w:t>
      </w:r>
    </w:p>
    <w:p w14:paraId="580B5965" w14:textId="0F9D6586"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如個案未有向警方報案，則解釋理由；以及</w:t>
      </w:r>
    </w:p>
    <w:p w14:paraId="467165E9" w14:textId="11667DDB" w:rsidR="00517FC1" w:rsidRPr="008078BC" w:rsidRDefault="00517FC1" w:rsidP="00D555A8">
      <w:pPr>
        <w:pStyle w:val="ae"/>
        <w:widowControl/>
        <w:numPr>
          <w:ilvl w:val="0"/>
          <w:numId w:val="110"/>
        </w:numPr>
        <w:tabs>
          <w:tab w:val="num" w:pos="1701"/>
        </w:tabs>
        <w:overflowPunct w:val="0"/>
        <w:spacing w:beforeLines="50" w:before="180" w:line="276" w:lineRule="auto"/>
        <w:ind w:left="953"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如需錄音以方便撰寫會議</w:t>
      </w:r>
      <w:r w:rsidR="0047177D"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rPr>
        <w:t>，則徵求成員同意（應在會議</w:t>
      </w:r>
      <w:r w:rsidR="0047177D"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rPr>
        <w:t>獲得確認後，立即把任何有關錄音銷毀）。</w:t>
      </w:r>
    </w:p>
    <w:p w14:paraId="075F7CE8" w14:textId="77777777" w:rsidR="00517FC1" w:rsidRPr="008078BC" w:rsidRDefault="00517FC1" w:rsidP="00632F36">
      <w:pPr>
        <w:widowControl/>
        <w:overflowPunct w:val="0"/>
        <w:snapToGrid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資料交流</w:t>
      </w:r>
    </w:p>
    <w:p w14:paraId="75477AEA" w14:textId="61E0B405" w:rsidR="00517FC1" w:rsidRPr="008078BC" w:rsidRDefault="00517FC1" w:rsidP="00454E58">
      <w:pPr>
        <w:pStyle w:val="ae"/>
        <w:widowControl/>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為有較多時間進行討論和制訂</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計劃，主席可請會議成員在介紹書面報告時只說明重點，尤其當報告已在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前送交各成員參閱。</w:t>
      </w:r>
    </w:p>
    <w:p w14:paraId="52434A68" w14:textId="2D8D03FF"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8078BC">
        <w:rPr>
          <w:rFonts w:ascii="Times New Roman" w:eastAsia="新細明體" w:hAnsi="Times New Roman" w:hint="eastAsia"/>
          <w:spacing w:val="20"/>
          <w:szCs w:val="26"/>
        </w:rPr>
        <w:t>主席亦可提醒</w:t>
      </w:r>
      <w:r w:rsidR="000B36F0" w:rsidRPr="008078BC">
        <w:rPr>
          <w:rFonts w:ascii="Times New Roman" w:eastAsia="新細明體" w:hAnsi="Times New Roman" w:hint="eastAsia"/>
          <w:spacing w:val="20"/>
          <w:szCs w:val="26"/>
          <w:lang w:eastAsia="zh-HK"/>
        </w:rPr>
        <w:t>會議</w:t>
      </w:r>
      <w:r w:rsidRPr="008078BC">
        <w:rPr>
          <w:rFonts w:ascii="Times New Roman" w:eastAsia="新細明體" w:hAnsi="Times New Roman" w:hint="eastAsia"/>
          <w:spacing w:val="20"/>
          <w:szCs w:val="26"/>
        </w:rPr>
        <w:t>成員</w:t>
      </w:r>
      <w:r w:rsidR="009F77A5" w:rsidRPr="008078BC">
        <w:rPr>
          <w:rFonts w:ascii="Times New Roman" w:eastAsia="新細明體" w:hAnsi="Times New Roman" w:hint="eastAsia"/>
          <w:spacing w:val="20"/>
          <w:szCs w:val="26"/>
        </w:rPr>
        <w:t>如無必要</w:t>
      </w:r>
      <w:r w:rsidRPr="008078BC">
        <w:rPr>
          <w:rFonts w:ascii="新細明體" w:eastAsia="新細明體" w:hAnsi="新細明體" w:hint="eastAsia"/>
          <w:spacing w:val="20"/>
          <w:szCs w:val="26"/>
        </w:rPr>
        <w:t>應該避免描述懷疑虐待行為</w:t>
      </w:r>
      <w:r w:rsidR="001D3BD4" w:rsidRPr="008078BC">
        <w:rPr>
          <w:rFonts w:ascii="新細明體" w:eastAsia="新細明體" w:hAnsi="新細明體" w:hint="eastAsia"/>
          <w:spacing w:val="20"/>
          <w:szCs w:val="26"/>
          <w:lang w:eastAsia="zh-HK"/>
        </w:rPr>
        <w:t>的細節</w:t>
      </w:r>
      <w:r w:rsidRPr="008078BC">
        <w:rPr>
          <w:rFonts w:ascii="新細明體" w:eastAsia="新細明體" w:hAnsi="新細明體" w:hint="eastAsia"/>
          <w:spacing w:val="20"/>
          <w:szCs w:val="26"/>
        </w:rPr>
        <w:t>，以免會影響</w:t>
      </w:r>
      <w:proofErr w:type="gramStart"/>
      <w:r w:rsidRPr="008078BC">
        <w:rPr>
          <w:rFonts w:ascii="新細明體" w:eastAsia="新細明體" w:hAnsi="新細明體" w:hint="eastAsia"/>
          <w:spacing w:val="20"/>
          <w:szCs w:val="26"/>
        </w:rPr>
        <w:t>證供和轉移</w:t>
      </w:r>
      <w:proofErr w:type="gramEnd"/>
      <w:r w:rsidR="00F83BA7" w:rsidRPr="008078BC">
        <w:rPr>
          <w:rFonts w:ascii="新細明體" w:eastAsia="新細明體" w:hAnsi="新細明體" w:hint="eastAsia"/>
          <w:spacing w:val="20"/>
          <w:szCs w:val="26"/>
        </w:rPr>
        <w:t>多專業會議</w:t>
      </w:r>
      <w:r w:rsidRPr="008078BC">
        <w:rPr>
          <w:rFonts w:ascii="新細明體" w:eastAsia="新細明體" w:hAnsi="新細明體" w:hint="eastAsia"/>
          <w:spacing w:val="20"/>
          <w:szCs w:val="26"/>
        </w:rPr>
        <w:t>的重心。</w:t>
      </w:r>
    </w:p>
    <w:p w14:paraId="7A8A6B18" w14:textId="33FF42E9"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8078BC">
        <w:rPr>
          <w:rFonts w:ascii="Times New Roman" w:eastAsia="新細明體" w:hAnsi="Times New Roman" w:hint="eastAsia"/>
          <w:spacing w:val="20"/>
          <w:szCs w:val="26"/>
        </w:rPr>
        <w:lastRenderedPageBreak/>
        <w:t>負責</w:t>
      </w:r>
      <w:r w:rsidRPr="008078BC">
        <w:rPr>
          <w:rFonts w:ascii="Times New Roman" w:eastAsia="新細明體" w:hAnsi="Times New Roman"/>
          <w:spacing w:val="20"/>
          <w:szCs w:val="26"/>
        </w:rPr>
        <w:t>調查懷疑</w:t>
      </w:r>
      <w:proofErr w:type="gramStart"/>
      <w:r w:rsidRPr="008078BC">
        <w:rPr>
          <w:rFonts w:ascii="Times New Roman" w:eastAsia="新細明體" w:hAnsi="Times New Roman"/>
          <w:spacing w:val="20"/>
          <w:szCs w:val="26"/>
        </w:rPr>
        <w:t>虐</w:t>
      </w:r>
      <w:proofErr w:type="gramEnd"/>
      <w:r w:rsidRPr="008078BC">
        <w:rPr>
          <w:rFonts w:ascii="Times New Roman" w:eastAsia="新細明體" w:hAnsi="Times New Roman"/>
          <w:spacing w:val="20"/>
          <w:szCs w:val="26"/>
        </w:rPr>
        <w:t>兒個案的警務人員</w:t>
      </w:r>
      <w:r w:rsidRPr="008078BC">
        <w:rPr>
          <w:rFonts w:ascii="Times New Roman" w:eastAsia="新細明體" w:hAnsi="Times New Roman" w:hint="eastAsia"/>
          <w:spacing w:val="20"/>
          <w:szCs w:val="26"/>
        </w:rPr>
        <w:t>一般會</w:t>
      </w:r>
      <w:r w:rsidRPr="008078BC">
        <w:rPr>
          <w:rFonts w:ascii="Times New Roman" w:eastAsia="新細明體" w:hAnsi="Times New Roman"/>
          <w:spacing w:val="20"/>
          <w:szCs w:val="26"/>
        </w:rPr>
        <w:t>告知</w:t>
      </w:r>
      <w:r w:rsidR="00F83BA7" w:rsidRPr="008078BC">
        <w:rPr>
          <w:rFonts w:ascii="Times New Roman" w:eastAsia="新細明體" w:hAnsi="Times New Roman"/>
          <w:spacing w:val="20"/>
          <w:szCs w:val="26"/>
        </w:rPr>
        <w:t>會議</w:t>
      </w:r>
      <w:r w:rsidRPr="008078BC">
        <w:rPr>
          <w:rFonts w:ascii="Times New Roman" w:eastAsia="新細明體" w:hAnsi="Times New Roman"/>
          <w:spacing w:val="20"/>
          <w:szCs w:val="26"/>
        </w:rPr>
        <w:t>成員調查</w:t>
      </w:r>
      <w:r w:rsidRPr="008078BC">
        <w:rPr>
          <w:rFonts w:ascii="新細明體" w:eastAsia="新細明體" w:hAnsi="新細明體" w:hint="eastAsia"/>
          <w:spacing w:val="20"/>
          <w:szCs w:val="26"/>
        </w:rPr>
        <w:t>工作的進展而不是調查的細節。</w:t>
      </w:r>
      <w:r w:rsidRPr="008078BC">
        <w:rPr>
          <w:rFonts w:ascii="新細明體" w:eastAsia="新細明體" w:hAnsi="新細明體" w:hint="eastAsia"/>
          <w:spacing w:val="20"/>
          <w:szCs w:val="26"/>
          <w:lang w:eastAsia="zh-HK"/>
        </w:rPr>
        <w:t>如</w:t>
      </w:r>
      <w:r w:rsidRPr="008078BC">
        <w:rPr>
          <w:rFonts w:ascii="新細明體" w:eastAsia="新細明體" w:hAnsi="新細明體" w:hint="eastAsia"/>
          <w:spacing w:val="20"/>
          <w:szCs w:val="26"/>
        </w:rPr>
        <w:t>認為警務人員</w:t>
      </w:r>
      <w:r w:rsidRPr="008078BC">
        <w:rPr>
          <w:rFonts w:ascii="新細明體" w:eastAsia="新細明體" w:hAnsi="新細明體" w:hint="eastAsia"/>
          <w:spacing w:val="20"/>
          <w:szCs w:val="26"/>
          <w:lang w:eastAsia="zh-HK"/>
        </w:rPr>
        <w:t>調查所得的</w:t>
      </w:r>
      <w:r w:rsidRPr="008078BC">
        <w:rPr>
          <w:rFonts w:ascii="新細明體" w:eastAsia="新細明體" w:hAnsi="新細明體" w:hint="eastAsia"/>
          <w:spacing w:val="20"/>
          <w:szCs w:val="26"/>
        </w:rPr>
        <w:t>某些相關資料非常重要，有助</w:t>
      </w:r>
      <w:r w:rsidR="007B4EFB" w:rsidRPr="008078BC">
        <w:rPr>
          <w:rFonts w:ascii="新細明體" w:eastAsia="新細明體" w:hAnsi="新細明體" w:hint="eastAsia"/>
          <w:spacing w:val="20"/>
          <w:szCs w:val="26"/>
        </w:rPr>
        <w:t>討論事件性質及</w:t>
      </w:r>
      <w:r w:rsidRPr="008078BC">
        <w:rPr>
          <w:rFonts w:ascii="新細明體" w:eastAsia="新細明體" w:hAnsi="新細明體" w:hint="eastAsia"/>
          <w:spacing w:val="20"/>
          <w:szCs w:val="26"/>
        </w:rPr>
        <w:t>為有關兒童制訂適合的</w:t>
      </w:r>
      <w:r w:rsidRPr="008078BC">
        <w:rPr>
          <w:rFonts w:ascii="Times New Roman" w:eastAsia="新細明體" w:hAnsi="Times New Roman" w:hint="eastAsia"/>
          <w:spacing w:val="20"/>
          <w:szCs w:val="26"/>
          <w:lang w:eastAsia="zh-HK"/>
        </w:rPr>
        <w:t>跟進</w:t>
      </w:r>
      <w:r w:rsidRPr="008078BC">
        <w:rPr>
          <w:rFonts w:ascii="新細明體" w:eastAsia="新細明體" w:hAnsi="新細明體" w:hint="eastAsia"/>
          <w:spacing w:val="20"/>
          <w:szCs w:val="26"/>
        </w:rPr>
        <w:t>計劃，主席可請警務人員提供有關資料。</w:t>
      </w:r>
    </w:p>
    <w:p w14:paraId="2B3B6677" w14:textId="226800DD"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如不同成員提供的資料不一致，應請成員澄清。</w:t>
      </w:r>
    </w:p>
    <w:p w14:paraId="20D6A8B1" w14:textId="77777777" w:rsidR="00517FC1" w:rsidRPr="008078BC" w:rsidRDefault="00517FC1" w:rsidP="00867175">
      <w:pPr>
        <w:keepNext/>
        <w:overflowPunct w:val="0"/>
        <w:snapToGrid w:val="0"/>
        <w:spacing w:beforeLines="100" w:before="36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討論</w:t>
      </w:r>
    </w:p>
    <w:p w14:paraId="66125063" w14:textId="67965160" w:rsidR="00517FC1" w:rsidRPr="008078BC" w:rsidRDefault="00457AF9" w:rsidP="00867175">
      <w:pPr>
        <w:keepNext/>
        <w:overflowPunct w:val="0"/>
        <w:snapToGrid w:val="0"/>
        <w:spacing w:beforeLines="100" w:before="360" w:line="276" w:lineRule="auto"/>
        <w:ind w:leftChars="200" w:left="520"/>
        <w:jc w:val="both"/>
        <w:rPr>
          <w:rFonts w:asciiTheme="majorEastAsia" w:eastAsiaTheme="majorEastAsia" w:hAnsiTheme="majorEastAsia"/>
          <w:spacing w:val="20"/>
          <w:szCs w:val="26"/>
          <w:u w:val="single"/>
        </w:rPr>
      </w:pPr>
      <w:r w:rsidRPr="008078BC">
        <w:rPr>
          <w:rFonts w:asciiTheme="majorEastAsia" w:eastAsiaTheme="majorEastAsia" w:hAnsiTheme="majorEastAsia" w:hint="eastAsia"/>
          <w:spacing w:val="20"/>
          <w:szCs w:val="26"/>
          <w:u w:val="single"/>
        </w:rPr>
        <w:t>事件</w:t>
      </w:r>
      <w:r w:rsidR="00517FC1" w:rsidRPr="008078BC">
        <w:rPr>
          <w:rFonts w:asciiTheme="majorEastAsia" w:eastAsiaTheme="majorEastAsia" w:hAnsiTheme="majorEastAsia" w:hint="eastAsia"/>
          <w:spacing w:val="20"/>
          <w:szCs w:val="26"/>
          <w:u w:val="single"/>
        </w:rPr>
        <w:t>性質</w:t>
      </w:r>
    </w:p>
    <w:p w14:paraId="67A2C7BF" w14:textId="484E6AF1" w:rsidR="00517FC1" w:rsidRPr="008078BC" w:rsidRDefault="00491D91" w:rsidP="00867175">
      <w:pPr>
        <w:pStyle w:val="ae"/>
        <w:keepNext/>
        <w:numPr>
          <w:ilvl w:val="0"/>
          <w:numId w:val="97"/>
        </w:numPr>
        <w:tabs>
          <w:tab w:val="left" w:pos="900"/>
        </w:tabs>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討論</w:t>
      </w:r>
      <w:r w:rsidR="00457AF9" w:rsidRPr="008078BC">
        <w:rPr>
          <w:rFonts w:ascii="新細明體" w:eastAsia="新細明體" w:hAnsi="新細明體" w:hint="eastAsia"/>
          <w:spacing w:val="20"/>
          <w:szCs w:val="26"/>
          <w:lang w:eastAsia="zh-HK"/>
        </w:rPr>
        <w:t>事件</w:t>
      </w:r>
      <w:r w:rsidR="00517FC1" w:rsidRPr="008078BC">
        <w:rPr>
          <w:rFonts w:ascii="新細明體" w:eastAsia="新細明體" w:hAnsi="新細明體" w:hint="eastAsia"/>
          <w:spacing w:val="20"/>
          <w:szCs w:val="26"/>
        </w:rPr>
        <w:t>是否屬於</w:t>
      </w:r>
      <w:proofErr w:type="gramStart"/>
      <w:r w:rsidR="00517FC1" w:rsidRPr="008078BC">
        <w:rPr>
          <w:rFonts w:ascii="新細明體" w:eastAsia="新細明體" w:hAnsi="新細明體" w:hint="eastAsia"/>
          <w:spacing w:val="20"/>
          <w:szCs w:val="26"/>
        </w:rPr>
        <w:t>虐兒須</w:t>
      </w:r>
      <w:proofErr w:type="gramEnd"/>
      <w:r w:rsidR="00517FC1" w:rsidRPr="008078BC">
        <w:rPr>
          <w:rFonts w:ascii="新細明體" w:eastAsia="新細明體" w:hAnsi="新細明體" w:hint="eastAsia"/>
          <w:spacing w:val="20"/>
          <w:szCs w:val="26"/>
        </w:rPr>
        <w:t>從保護兒童安全的角度考慮，</w:t>
      </w:r>
      <w:r w:rsidR="007B4EFB" w:rsidRPr="008078BC">
        <w:rPr>
          <w:rFonts w:ascii="新細明體" w:eastAsia="新細明體" w:hAnsi="新細明體" w:hint="eastAsia"/>
          <w:spacing w:val="20"/>
          <w:szCs w:val="26"/>
        </w:rPr>
        <w:t>重點是在過去已發生的事情。</w:t>
      </w:r>
      <w:r w:rsidR="00517FC1" w:rsidRPr="008078BC">
        <w:rPr>
          <w:rFonts w:ascii="新細明體" w:eastAsia="新細明體" w:hAnsi="新細明體" w:hint="eastAsia"/>
          <w:spacing w:val="20"/>
          <w:szCs w:val="26"/>
          <w:lang w:eastAsia="zh-HK"/>
        </w:rPr>
        <w:t>主席可請</w:t>
      </w:r>
      <w:r w:rsidR="00517FC1" w:rsidRPr="008078BC">
        <w:rPr>
          <w:rFonts w:ascii="新細明體" w:eastAsia="新細明體" w:hAnsi="新細明體" w:hint="eastAsia"/>
          <w:spacing w:val="20"/>
          <w:szCs w:val="26"/>
        </w:rPr>
        <w:t>成員留意</w:t>
      </w:r>
      <w:r w:rsidR="007B4EFB" w:rsidRPr="008078BC">
        <w:rPr>
          <w:rFonts w:ascii="新細明體" w:eastAsia="新細明體" w:hAnsi="新細明體" w:hint="eastAsia"/>
          <w:spacing w:val="20"/>
          <w:szCs w:val="26"/>
        </w:rPr>
        <w:t>本</w:t>
      </w:r>
      <w:r w:rsidR="00517FC1" w:rsidRPr="008078BC">
        <w:rPr>
          <w:rFonts w:ascii="新細明體" w:eastAsia="新細明體" w:hAnsi="新細明體" w:hint="eastAsia"/>
          <w:spacing w:val="20"/>
          <w:szCs w:val="26"/>
        </w:rPr>
        <w:t>指引</w:t>
      </w:r>
      <w:r w:rsidR="00517FC1" w:rsidRPr="008078BC">
        <w:rPr>
          <w:rFonts w:ascii="新細明體" w:eastAsia="新細明體" w:hAnsi="新細明體" w:hint="eastAsia"/>
          <w:color w:val="0070C0"/>
          <w:spacing w:val="20"/>
          <w:szCs w:val="26"/>
          <w:u w:val="single"/>
        </w:rPr>
        <w:t>第二章</w:t>
      </w:r>
      <w:r w:rsidR="00517FC1" w:rsidRPr="008078BC">
        <w:rPr>
          <w:rFonts w:ascii="新細明體" w:eastAsia="新細明體" w:hAnsi="新細明體" w:hint="eastAsia"/>
          <w:spacing w:val="20"/>
          <w:szCs w:val="26"/>
        </w:rPr>
        <w:t>所述虐待兒童的定義及</w:t>
      </w:r>
      <w:r w:rsidR="00517FC1" w:rsidRPr="008078BC">
        <w:rPr>
          <w:rFonts w:eastAsia="新細明體" w:hint="eastAsia"/>
          <w:spacing w:val="20"/>
          <w:szCs w:val="26"/>
          <w:lang w:val="en-GB"/>
        </w:rPr>
        <w:t>在考慮</w:t>
      </w:r>
      <w:r w:rsidR="00457AF9" w:rsidRPr="008078BC">
        <w:rPr>
          <w:rFonts w:eastAsia="新細明體" w:hint="eastAsia"/>
          <w:spacing w:val="20"/>
          <w:szCs w:val="26"/>
          <w:lang w:val="en-GB" w:eastAsia="zh-HK"/>
        </w:rPr>
        <w:t>事件</w:t>
      </w:r>
      <w:r w:rsidRPr="008078BC">
        <w:rPr>
          <w:rFonts w:eastAsia="新細明體" w:hint="eastAsia"/>
          <w:spacing w:val="20"/>
          <w:szCs w:val="26"/>
          <w:lang w:val="en-GB"/>
        </w:rPr>
        <w:t>是否</w:t>
      </w:r>
      <w:r w:rsidR="00517FC1" w:rsidRPr="008078BC">
        <w:rPr>
          <w:rFonts w:eastAsia="新細明體" w:hint="eastAsia"/>
          <w:spacing w:val="20"/>
          <w:szCs w:val="26"/>
          <w:lang w:val="en-GB"/>
        </w:rPr>
        <w:t>虐待兒童時應有的理解。</w:t>
      </w:r>
      <w:proofErr w:type="gramStart"/>
      <w:r w:rsidR="00517FC1" w:rsidRPr="008078BC">
        <w:rPr>
          <w:rFonts w:eastAsia="新細明體" w:hint="eastAsia"/>
          <w:spacing w:val="20"/>
          <w:szCs w:val="26"/>
          <w:lang w:val="en-GB"/>
        </w:rPr>
        <w:t>此外，</w:t>
      </w:r>
      <w:proofErr w:type="gramEnd"/>
      <w:r w:rsidR="00517FC1" w:rsidRPr="008078BC">
        <w:rPr>
          <w:rFonts w:eastAsia="新細明體" w:hint="eastAsia"/>
          <w:spacing w:val="20"/>
          <w:szCs w:val="26"/>
          <w:lang w:val="en-GB"/>
        </w:rPr>
        <w:t>此</w:t>
      </w:r>
      <w:r w:rsidR="00457AF9" w:rsidRPr="008078BC">
        <w:rPr>
          <w:rFonts w:ascii="新細明體" w:eastAsia="新細明體" w:hAnsi="新細明體" w:hint="eastAsia"/>
          <w:spacing w:val="20"/>
          <w:szCs w:val="26"/>
        </w:rPr>
        <w:t>虐待兒童的定義是就如何處理</w:t>
      </w:r>
      <w:r w:rsidR="006B357C" w:rsidRPr="008078BC">
        <w:rPr>
          <w:rFonts w:ascii="新細明體" w:eastAsia="新細明體" w:hAnsi="新細明體" w:hint="eastAsia"/>
          <w:spacing w:val="20"/>
          <w:szCs w:val="26"/>
          <w:lang w:eastAsia="zh-HK"/>
        </w:rPr>
        <w:t>有</w:t>
      </w:r>
      <w:r w:rsidR="006B357C" w:rsidRPr="008078BC">
        <w:rPr>
          <w:rFonts w:ascii="新細明體" w:eastAsia="新細明體" w:hAnsi="新細明體" w:hint="eastAsia"/>
          <w:spacing w:val="20"/>
          <w:szCs w:val="26"/>
        </w:rPr>
        <w:t>關</w:t>
      </w:r>
      <w:r w:rsidR="00457AF9" w:rsidRPr="008078BC">
        <w:rPr>
          <w:rFonts w:ascii="新細明體" w:eastAsia="新細明體" w:hAnsi="新細明體" w:hint="eastAsia"/>
          <w:spacing w:val="20"/>
          <w:szCs w:val="26"/>
          <w:lang w:eastAsia="zh-HK"/>
        </w:rPr>
        <w:t>個案</w:t>
      </w:r>
      <w:r w:rsidR="00517FC1" w:rsidRPr="008078BC">
        <w:rPr>
          <w:rFonts w:ascii="新細明體" w:eastAsia="新細明體" w:hAnsi="新細明體" w:hint="eastAsia"/>
          <w:spacing w:val="20"/>
          <w:szCs w:val="26"/>
        </w:rPr>
        <w:t>提供執行指引，既無法律效力，亦不具法律含義；因此，</w:t>
      </w:r>
      <w:r w:rsidR="00F83BA7" w:rsidRPr="008078BC">
        <w:rPr>
          <w:rFonts w:ascii="新細明體" w:eastAsia="新細明體" w:hAnsi="新細明體" w:hint="eastAsia"/>
          <w:spacing w:val="20"/>
          <w:szCs w:val="26"/>
        </w:rPr>
        <w:t>多專業會議</w:t>
      </w:r>
      <w:r w:rsidR="00517FC1" w:rsidRPr="008078BC">
        <w:rPr>
          <w:rFonts w:ascii="新細明體" w:eastAsia="新細明體" w:hAnsi="新細明體" w:hint="eastAsia"/>
          <w:spacing w:val="20"/>
          <w:szCs w:val="26"/>
        </w:rPr>
        <w:t>就</w:t>
      </w:r>
      <w:r w:rsidR="00457AF9" w:rsidRPr="008078BC">
        <w:rPr>
          <w:rFonts w:ascii="新細明體" w:eastAsia="新細明體" w:hAnsi="新細明體" w:hint="eastAsia"/>
          <w:spacing w:val="20"/>
          <w:szCs w:val="26"/>
          <w:lang w:eastAsia="zh-HK"/>
        </w:rPr>
        <w:t>事件</w:t>
      </w:r>
      <w:r w:rsidR="00517FC1" w:rsidRPr="008078BC">
        <w:rPr>
          <w:rFonts w:ascii="新細明體" w:eastAsia="新細明體" w:hAnsi="新細明體" w:hint="eastAsia"/>
          <w:spacing w:val="20"/>
          <w:szCs w:val="26"/>
        </w:rPr>
        <w:t>性質作出的</w:t>
      </w:r>
      <w:r w:rsidR="00572C0B" w:rsidRPr="008078BC">
        <w:rPr>
          <w:rFonts w:ascii="新細明體" w:eastAsia="新細明體" w:hAnsi="新細明體" w:hint="eastAsia"/>
          <w:spacing w:val="20"/>
          <w:szCs w:val="26"/>
        </w:rPr>
        <w:t>總結</w:t>
      </w:r>
      <w:r w:rsidR="00517FC1" w:rsidRPr="008078BC">
        <w:rPr>
          <w:rFonts w:ascii="新細明體" w:eastAsia="新細明體" w:hAnsi="新細明體" w:hint="eastAsia"/>
          <w:spacing w:val="20"/>
          <w:szCs w:val="26"/>
        </w:rPr>
        <w:t>對是否檢</w:t>
      </w:r>
      <w:r w:rsidR="00966F5A" w:rsidRPr="008078BC">
        <w:rPr>
          <w:rFonts w:ascii="新細明體" w:eastAsia="新細明體" w:hAnsi="新細明體" w:hint="eastAsia"/>
          <w:spacing w:val="20"/>
          <w:szCs w:val="26"/>
          <w:lang w:eastAsia="zh-HK"/>
        </w:rPr>
        <w:t>控</w:t>
      </w:r>
      <w:r w:rsidR="00201A73" w:rsidRPr="008078BC">
        <w:rPr>
          <w:rFonts w:ascii="新細明體" w:eastAsia="新細明體" w:hAnsi="新細明體" w:hint="eastAsia"/>
          <w:spacing w:val="20"/>
          <w:szCs w:val="26"/>
        </w:rPr>
        <w:t>懷疑</w:t>
      </w:r>
      <w:r w:rsidR="00517FC1" w:rsidRPr="008078BC">
        <w:rPr>
          <w:rFonts w:ascii="新細明體" w:eastAsia="新細明體" w:hAnsi="新細明體" w:hint="eastAsia"/>
          <w:spacing w:val="20"/>
          <w:szCs w:val="26"/>
        </w:rPr>
        <w:t>傷害兒童的人並無約束力，但成員</w:t>
      </w:r>
      <w:proofErr w:type="gramStart"/>
      <w:r w:rsidR="00517FC1" w:rsidRPr="008078BC">
        <w:rPr>
          <w:rFonts w:ascii="新細明體" w:eastAsia="新細明體" w:hAnsi="新細明體" w:hint="eastAsia"/>
          <w:spacing w:val="20"/>
          <w:szCs w:val="26"/>
        </w:rPr>
        <w:t>可就檢控</w:t>
      </w:r>
      <w:proofErr w:type="gramEnd"/>
      <w:r w:rsidR="00517FC1" w:rsidRPr="008078BC">
        <w:rPr>
          <w:rFonts w:ascii="新細明體" w:eastAsia="新細明體" w:hAnsi="新細明體" w:hint="eastAsia"/>
          <w:spacing w:val="20"/>
          <w:szCs w:val="26"/>
        </w:rPr>
        <w:t>對有關兒童</w:t>
      </w:r>
      <w:r w:rsidR="007B4EFB" w:rsidRPr="008078BC">
        <w:rPr>
          <w:rFonts w:ascii="新細明體" w:eastAsia="新細明體" w:hAnsi="新細明體" w:hint="eastAsia"/>
          <w:spacing w:val="20"/>
          <w:szCs w:val="26"/>
        </w:rPr>
        <w:t>最佳利益</w:t>
      </w:r>
      <w:r w:rsidR="00517FC1" w:rsidRPr="008078BC">
        <w:rPr>
          <w:rFonts w:ascii="新細明體" w:eastAsia="新細明體" w:hAnsi="新細明體" w:hint="eastAsia"/>
          <w:spacing w:val="20"/>
          <w:szCs w:val="26"/>
        </w:rPr>
        <w:t>的影響提出意見。</w:t>
      </w:r>
    </w:p>
    <w:p w14:paraId="6AD5C5CC" w14:textId="643D110D"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主席可引導成員檢視和考慮整個家庭的情況，把有關</w:t>
      </w:r>
      <w:r w:rsidR="007C1F54"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分類</w:t>
      </w:r>
      <w:r w:rsidRPr="008078BC">
        <w:rPr>
          <w:rFonts w:ascii="Times New Roman" w:eastAsia="新細明體" w:hAnsi="Times New Roman" w:hint="eastAsia"/>
          <w:spacing w:val="20"/>
          <w:szCs w:val="26"/>
          <w:lang w:eastAsia="zh-HK"/>
        </w:rPr>
        <w:t>或重新分類</w:t>
      </w:r>
      <w:r w:rsidRPr="008078BC">
        <w:rPr>
          <w:rFonts w:ascii="Times New Roman" w:eastAsia="新細明體" w:hAnsi="Times New Roman" w:hint="eastAsia"/>
          <w:spacing w:val="20"/>
          <w:szCs w:val="26"/>
        </w:rPr>
        <w:t>（如有需要在覆核會議中討論）。不過，主席可提醒成員，就</w:t>
      </w:r>
      <w:r w:rsidR="006B357C"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性質進行討論的範疇應限於</w:t>
      </w:r>
      <w:r w:rsidR="00B96D8F" w:rsidRPr="008078BC">
        <w:rPr>
          <w:rFonts w:ascii="Times New Roman" w:eastAsia="新細明體" w:hAnsi="Times New Roman" w:hint="eastAsia"/>
          <w:spacing w:val="20"/>
          <w:szCs w:val="26"/>
        </w:rPr>
        <w:t>個案中</w:t>
      </w:r>
      <w:r w:rsidRPr="008078BC">
        <w:rPr>
          <w:rFonts w:ascii="Times New Roman" w:eastAsia="新細明體" w:hAnsi="Times New Roman" w:hint="eastAsia"/>
          <w:spacing w:val="20"/>
          <w:szCs w:val="26"/>
        </w:rPr>
        <w:t>經調查</w:t>
      </w:r>
      <w:r w:rsidR="00572C0B" w:rsidRPr="008078BC">
        <w:rPr>
          <w:rFonts w:ascii="新細明體" w:eastAsia="新細明體" w:hAnsi="新細明體" w:hint="eastAsia"/>
          <w:spacing w:val="20"/>
          <w:szCs w:val="26"/>
        </w:rPr>
        <w:t>／評估</w:t>
      </w:r>
      <w:r w:rsidRPr="008078BC">
        <w:rPr>
          <w:rFonts w:ascii="Times New Roman" w:eastAsia="新細明體" w:hAnsi="Times New Roman" w:hint="eastAsia"/>
          <w:spacing w:val="20"/>
          <w:szCs w:val="26"/>
        </w:rPr>
        <w:t>的懷疑受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兒童。如有關家庭內有其他兒童懷疑受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，應在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舉行前先就該（等）兒童進行調查</w:t>
      </w:r>
      <w:bookmarkStart w:id="81" w:name="_Hlk207901468"/>
      <w:r w:rsidR="00572C0B" w:rsidRPr="008078BC">
        <w:rPr>
          <w:rFonts w:ascii="新細明體" w:eastAsia="新細明體" w:hAnsi="新細明體" w:hint="eastAsia"/>
          <w:spacing w:val="20"/>
          <w:szCs w:val="26"/>
        </w:rPr>
        <w:t>／評估</w:t>
      </w:r>
      <w:bookmarkEnd w:id="81"/>
      <w:r w:rsidRPr="008078BC">
        <w:rPr>
          <w:rFonts w:ascii="Times New Roman" w:eastAsia="新細明體" w:hAnsi="Times New Roman" w:hint="eastAsia"/>
          <w:spacing w:val="20"/>
          <w:szCs w:val="26"/>
        </w:rPr>
        <w:t>。主席在引導成員就</w:t>
      </w:r>
      <w:r w:rsidR="006B357C"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性質達成結論時，或需分辨成員提出的</w:t>
      </w:r>
      <w:r w:rsidR="00B96D8F"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意見</w:t>
      </w:r>
      <w:r w:rsidR="00B96D8F"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是屬於事實、專業意見、個人意見抑或</w:t>
      </w:r>
      <w:r w:rsidRPr="008078BC">
        <w:rPr>
          <w:rFonts w:ascii="Times New Roman" w:eastAsia="新細明體" w:hAnsi="Times New Roman" w:hint="eastAsia"/>
          <w:spacing w:val="20"/>
          <w:szCs w:val="26"/>
          <w:lang w:eastAsia="zh-HK"/>
        </w:rPr>
        <w:t>未有</w:t>
      </w:r>
      <w:r w:rsidRPr="008078BC">
        <w:rPr>
          <w:rFonts w:ascii="Times New Roman" w:eastAsia="新細明體" w:hAnsi="Times New Roman" w:hint="eastAsia"/>
          <w:spacing w:val="20"/>
          <w:szCs w:val="26"/>
        </w:rPr>
        <w:t>根據的</w:t>
      </w:r>
      <w:r w:rsidRPr="008078BC">
        <w:rPr>
          <w:rFonts w:ascii="Times New Roman" w:eastAsia="新細明體" w:hAnsi="Times New Roman" w:hint="eastAsia"/>
          <w:spacing w:val="20"/>
          <w:szCs w:val="26"/>
          <w:lang w:eastAsia="zh-HK"/>
        </w:rPr>
        <w:t>推測</w:t>
      </w:r>
      <w:r w:rsidRPr="008078BC">
        <w:rPr>
          <w:rFonts w:ascii="Times New Roman" w:eastAsia="新細明體" w:hAnsi="Times New Roman" w:hint="eastAsia"/>
          <w:spacing w:val="20"/>
          <w:szCs w:val="26"/>
        </w:rPr>
        <w:t>。</w:t>
      </w:r>
    </w:p>
    <w:p w14:paraId="26121407" w14:textId="7F6DA7FE"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警務人員會在討論</w:t>
      </w:r>
      <w:r w:rsidR="006B357C"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性質時保持中立，</w:t>
      </w:r>
      <w:r w:rsidRPr="008078BC">
        <w:rPr>
          <w:rFonts w:ascii="Times New Roman" w:eastAsia="新細明體" w:hAnsi="Times New Roman" w:hint="eastAsia"/>
          <w:spacing w:val="20"/>
          <w:szCs w:val="26"/>
          <w:lang w:eastAsia="zh-HK"/>
        </w:rPr>
        <w:t>避</w:t>
      </w:r>
      <w:r w:rsidRPr="008078BC">
        <w:rPr>
          <w:rFonts w:ascii="Times New Roman" w:eastAsia="新細明體" w:hAnsi="Times New Roman" w:hint="eastAsia"/>
          <w:spacing w:val="20"/>
          <w:szCs w:val="26"/>
        </w:rPr>
        <w:t>免</w:t>
      </w:r>
      <w:r w:rsidRPr="008078BC">
        <w:rPr>
          <w:rFonts w:ascii="Times New Roman" w:eastAsia="新細明體" w:hAnsi="Times New Roman" w:hint="eastAsia"/>
          <w:spacing w:val="20"/>
          <w:szCs w:val="26"/>
          <w:lang w:eastAsia="zh-HK"/>
        </w:rPr>
        <w:t>角色衝突。</w:t>
      </w:r>
      <w:r w:rsidRPr="008078BC">
        <w:rPr>
          <w:rFonts w:ascii="Times New Roman" w:eastAsia="新細明體" w:hAnsi="Times New Roman" w:hint="eastAsia"/>
          <w:spacing w:val="20"/>
          <w:szCs w:val="26"/>
        </w:rPr>
        <w:t>所有其他成員則應就有關</w:t>
      </w:r>
      <w:r w:rsidR="006B357C"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的性質提出意見。不過，如他們對提出意見有所保留，</w:t>
      </w:r>
      <w:r w:rsidRPr="008078BC">
        <w:rPr>
          <w:rFonts w:ascii="Times New Roman" w:eastAsia="新細明體" w:hAnsi="Times New Roman" w:hint="eastAsia"/>
          <w:spacing w:val="20"/>
          <w:szCs w:val="26"/>
          <w:lang w:eastAsia="zh-HK"/>
        </w:rPr>
        <w:t>主席</w:t>
      </w:r>
      <w:r w:rsidRPr="008078BC">
        <w:rPr>
          <w:rFonts w:ascii="Times New Roman" w:eastAsia="新細明體" w:hAnsi="Times New Roman" w:hint="eastAsia"/>
          <w:spacing w:val="20"/>
          <w:szCs w:val="26"/>
        </w:rPr>
        <w:t>不應</w:t>
      </w:r>
      <w:r w:rsidRPr="008078BC">
        <w:rPr>
          <w:rFonts w:ascii="Times New Roman" w:eastAsia="新細明體" w:hAnsi="Times New Roman" w:hint="eastAsia"/>
          <w:spacing w:val="20"/>
          <w:szCs w:val="26"/>
          <w:lang w:eastAsia="zh-HK"/>
        </w:rPr>
        <w:t>勉</w:t>
      </w:r>
      <w:r w:rsidRPr="008078BC">
        <w:rPr>
          <w:rFonts w:ascii="Times New Roman" w:eastAsia="新細明體" w:hAnsi="Times New Roman" w:hint="eastAsia"/>
          <w:spacing w:val="20"/>
          <w:szCs w:val="26"/>
        </w:rPr>
        <w:t>強他們提出意見，但可請他們解釋不表示意見的原因。如同</w:t>
      </w:r>
      <w:proofErr w:type="gramStart"/>
      <w:r w:rsidRPr="008078BC">
        <w:rPr>
          <w:rFonts w:ascii="Times New Roman" w:eastAsia="新細明體" w:hAnsi="Times New Roman" w:hint="eastAsia"/>
          <w:spacing w:val="20"/>
          <w:szCs w:val="26"/>
        </w:rPr>
        <w:t>一</w:t>
      </w:r>
      <w:proofErr w:type="gramEnd"/>
      <w:r w:rsidRPr="008078BC">
        <w:rPr>
          <w:rFonts w:ascii="Times New Roman" w:eastAsia="新細明體" w:hAnsi="Times New Roman" w:hint="eastAsia"/>
          <w:spacing w:val="20"/>
          <w:szCs w:val="26"/>
        </w:rPr>
        <w:t>機構有超過一名屬同一</w:t>
      </w:r>
      <w:r w:rsidRPr="008078BC">
        <w:rPr>
          <w:rFonts w:ascii="Times New Roman" w:eastAsia="新細明體" w:hAnsi="Times New Roman" w:hint="eastAsia"/>
          <w:spacing w:val="20"/>
          <w:szCs w:val="26"/>
        </w:rPr>
        <w:lastRenderedPageBreak/>
        <w:t>專業的人士出席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，主席可建議這些成員先自行討論，取得共識後才就</w:t>
      </w:r>
      <w:r w:rsidR="006B357C"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性質提出意見。</w:t>
      </w:r>
    </w:p>
    <w:p w14:paraId="3DBBDB0C" w14:textId="45A10960" w:rsidR="00D555A8" w:rsidRPr="008078BC" w:rsidRDefault="00D555A8"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bookmarkStart w:id="82" w:name="_Hlk190684899"/>
      <w:r w:rsidRPr="008078BC">
        <w:rPr>
          <w:rFonts w:ascii="Times New Roman" w:eastAsia="新細明體" w:hAnsi="Times New Roman" w:hint="eastAsia"/>
          <w:spacing w:val="20"/>
          <w:szCs w:val="26"/>
        </w:rPr>
        <w:t>如懷疑傷害兒童的人是</w:t>
      </w:r>
      <w:bookmarkStart w:id="83" w:name="_Hlk213175364"/>
      <w:r w:rsidRPr="008078BC">
        <w:rPr>
          <w:rFonts w:ascii="Times New Roman" w:eastAsia="新細明體" w:hAnsi="Times New Roman" w:hint="eastAsia"/>
          <w:spacing w:val="20"/>
          <w:szCs w:val="26"/>
        </w:rPr>
        <w:t>某</w:t>
      </w:r>
      <w:bookmarkEnd w:id="83"/>
      <w:r w:rsidRPr="008078BC">
        <w:rPr>
          <w:rFonts w:ascii="Times New Roman" w:eastAsia="新細明體" w:hAnsi="Times New Roman" w:hint="eastAsia"/>
          <w:spacing w:val="20"/>
          <w:szCs w:val="26"/>
        </w:rPr>
        <w:t>機構的職員、</w:t>
      </w:r>
      <w:r w:rsidR="008A0DCA" w:rsidRPr="008078BC">
        <w:rPr>
          <w:rFonts w:eastAsia="新細明體" w:hint="eastAsia"/>
          <w:spacing w:val="20"/>
          <w:szCs w:val="26"/>
        </w:rPr>
        <w:t>機構負責監管的</w:t>
      </w:r>
      <w:r w:rsidRPr="008078BC">
        <w:rPr>
          <w:rFonts w:ascii="Times New Roman" w:eastAsia="新細明體" w:hAnsi="Times New Roman" w:hint="eastAsia"/>
          <w:spacing w:val="20"/>
          <w:szCs w:val="26"/>
        </w:rPr>
        <w:t>照顧者或義工，由於可能存在利益衝突，</w:t>
      </w:r>
      <w:bookmarkEnd w:id="82"/>
      <w:r w:rsidRPr="008078BC">
        <w:rPr>
          <w:rFonts w:ascii="Times New Roman" w:eastAsia="新細明體" w:hAnsi="Times New Roman" w:hint="eastAsia"/>
          <w:spacing w:val="20"/>
          <w:szCs w:val="26"/>
        </w:rPr>
        <w:t>不應要求代表同一機構出席多專業會議的其他職員就</w:t>
      </w:r>
      <w:r w:rsidRPr="008078BC">
        <w:rPr>
          <w:rFonts w:ascii="新細明體" w:eastAsia="新細明體" w:hAnsi="新細明體" w:hint="eastAsia"/>
          <w:spacing w:val="20"/>
          <w:szCs w:val="26"/>
          <w:lang w:eastAsia="zh-HK"/>
        </w:rPr>
        <w:t>事件</w:t>
      </w:r>
      <w:r w:rsidRPr="008078BC">
        <w:rPr>
          <w:rFonts w:ascii="Times New Roman" w:eastAsia="新細明體" w:hAnsi="Times New Roman" w:hint="eastAsia"/>
          <w:spacing w:val="20"/>
          <w:szCs w:val="26"/>
        </w:rPr>
        <w:t>性質提出意見。</w:t>
      </w:r>
    </w:p>
    <w:p w14:paraId="2053F84A" w14:textId="5EE8CB7A" w:rsidR="007B4164"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新細明體" w:eastAsia="新細明體" w:hAnsi="新細明體"/>
          <w:spacing w:val="20"/>
          <w:szCs w:val="26"/>
        </w:rPr>
      </w:pPr>
      <w:r w:rsidRPr="008078BC">
        <w:rPr>
          <w:rFonts w:ascii="新細明體" w:eastAsia="新細明體" w:hAnsi="新細明體" w:hint="eastAsia"/>
          <w:spacing w:val="20"/>
          <w:szCs w:val="26"/>
        </w:rPr>
        <w:t>如能在結論部分較詳細說明成員對</w:t>
      </w:r>
      <w:r w:rsidR="006B357C" w:rsidRPr="008078BC">
        <w:rPr>
          <w:rFonts w:ascii="新細明體" w:eastAsia="新細明體" w:hAnsi="新細明體" w:hint="eastAsia"/>
          <w:spacing w:val="20"/>
          <w:szCs w:val="26"/>
          <w:lang w:eastAsia="zh-HK"/>
        </w:rPr>
        <w:t>事件</w:t>
      </w:r>
      <w:r w:rsidRPr="008078BC">
        <w:rPr>
          <w:rFonts w:ascii="新細明體" w:eastAsia="新細明體" w:hAnsi="新細明體" w:hint="eastAsia"/>
          <w:spacing w:val="20"/>
          <w:szCs w:val="26"/>
        </w:rPr>
        <w:t>性質有何關注，有助準確記錄供負責跟進個案的專業人士參考，以及當有關兒童／家長對</w:t>
      </w:r>
      <w:r w:rsidR="006B357C" w:rsidRPr="008078BC">
        <w:rPr>
          <w:rFonts w:ascii="新細明體" w:eastAsia="新細明體" w:hAnsi="新細明體" w:hint="eastAsia"/>
          <w:spacing w:val="20"/>
          <w:szCs w:val="26"/>
          <w:lang w:eastAsia="zh-HK"/>
        </w:rPr>
        <w:t>事件</w:t>
      </w:r>
      <w:r w:rsidRPr="008078BC">
        <w:rPr>
          <w:rFonts w:ascii="新細明體" w:eastAsia="新細明體" w:hAnsi="新細明體" w:hint="eastAsia"/>
          <w:spacing w:val="20"/>
          <w:szCs w:val="26"/>
        </w:rPr>
        <w:t>性質的詮釋與</w:t>
      </w:r>
      <w:r w:rsidR="00F83BA7" w:rsidRPr="008078BC">
        <w:rPr>
          <w:rFonts w:ascii="新細明體" w:eastAsia="新細明體" w:hAnsi="新細明體" w:hint="eastAsia"/>
          <w:spacing w:val="20"/>
          <w:szCs w:val="26"/>
        </w:rPr>
        <w:t>多專業會議</w:t>
      </w:r>
      <w:r w:rsidRPr="008078BC">
        <w:rPr>
          <w:rFonts w:ascii="新細明體" w:eastAsia="新細明體" w:hAnsi="新細明體" w:hint="eastAsia"/>
          <w:spacing w:val="20"/>
          <w:szCs w:val="26"/>
        </w:rPr>
        <w:t>的成員不相同時，方便向他們解釋清楚。例如，主席可註明「雖然成員同意家長在施行體罰時無意傷害兒童，但由於兒童的身體受到嚴重傷害，因此認為</w:t>
      </w:r>
      <w:r w:rsidR="00B96D8F" w:rsidRPr="008078BC">
        <w:rPr>
          <w:rFonts w:ascii="新細明體" w:eastAsia="新細明體" w:hAnsi="新細明體" w:hint="eastAsia"/>
          <w:spacing w:val="20"/>
          <w:szCs w:val="26"/>
        </w:rPr>
        <w:t>事件屬於</w:t>
      </w:r>
      <w:r w:rsidRPr="008078BC">
        <w:rPr>
          <w:rFonts w:ascii="新細明體" w:eastAsia="新細明體" w:hAnsi="新細明體" w:hint="eastAsia"/>
          <w:spacing w:val="20"/>
          <w:szCs w:val="26"/>
        </w:rPr>
        <w:t>身體</w:t>
      </w:r>
      <w:r w:rsidR="006B357C" w:rsidRPr="008078BC">
        <w:rPr>
          <w:rFonts w:ascii="新細明體" w:eastAsia="新細明體" w:hAnsi="新細明體" w:hint="eastAsia"/>
          <w:spacing w:val="20"/>
          <w:szCs w:val="26"/>
          <w:lang w:eastAsia="zh-HK"/>
        </w:rPr>
        <w:t>傷害</w:t>
      </w:r>
      <w:r w:rsidR="006B357C" w:rsidRPr="008078BC">
        <w:rPr>
          <w:rFonts w:ascii="新細明體" w:eastAsia="新細明體" w:hAnsi="新細明體" w:hint="eastAsia"/>
          <w:spacing w:val="20"/>
          <w:szCs w:val="26"/>
        </w:rPr>
        <w:t>／</w:t>
      </w:r>
      <w:r w:rsidRPr="008078BC">
        <w:rPr>
          <w:rFonts w:ascii="新細明體" w:eastAsia="新細明體" w:hAnsi="新細明體" w:hint="eastAsia"/>
          <w:spacing w:val="20"/>
          <w:szCs w:val="26"/>
        </w:rPr>
        <w:t>虐待</w:t>
      </w:r>
      <w:r w:rsidRPr="008078BC">
        <w:rPr>
          <w:rFonts w:ascii="新細明體" w:eastAsia="新細明體" w:hAnsi="新細明體"/>
          <w:spacing w:val="20"/>
          <w:szCs w:val="26"/>
        </w:rPr>
        <w:t>」</w:t>
      </w:r>
      <w:r w:rsidRPr="008078BC">
        <w:rPr>
          <w:rFonts w:ascii="新細明體" w:eastAsia="新細明體" w:hAnsi="新細明體" w:hint="eastAsia"/>
          <w:spacing w:val="20"/>
          <w:szCs w:val="26"/>
        </w:rPr>
        <w:t>。</w:t>
      </w:r>
    </w:p>
    <w:p w14:paraId="26BAD4DD" w14:textId="0E3B7CCE"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華康中黑體" w:eastAsia="華康中黑體" w:hAnsi="華康中黑體"/>
          <w:spacing w:val="20"/>
          <w:szCs w:val="26"/>
        </w:rPr>
      </w:pPr>
      <w:r w:rsidRPr="008078BC">
        <w:rPr>
          <w:rFonts w:ascii="新細明體" w:eastAsia="新細明體" w:hAnsi="新細明體" w:hint="eastAsia"/>
          <w:spacing w:val="20"/>
          <w:szCs w:val="26"/>
        </w:rPr>
        <w:t>虐待</w:t>
      </w:r>
      <w:r w:rsidR="006B357C" w:rsidRPr="008078BC">
        <w:rPr>
          <w:rFonts w:ascii="Times New Roman" w:eastAsia="新細明體" w:hAnsi="Times New Roman" w:hint="eastAsia"/>
          <w:spacing w:val="20"/>
          <w:szCs w:val="26"/>
        </w:rPr>
        <w:t>兒童可能是一項刑事罪行，雖然警方未必會就每一宗</w:t>
      </w:r>
      <w:proofErr w:type="gramStart"/>
      <w:r w:rsidR="006B357C" w:rsidRPr="008078BC">
        <w:rPr>
          <w:rFonts w:ascii="Times New Roman" w:eastAsia="新細明體" w:hAnsi="Times New Roman" w:hint="eastAsia"/>
          <w:spacing w:val="20"/>
          <w:szCs w:val="26"/>
        </w:rPr>
        <w:t>虐</w:t>
      </w:r>
      <w:proofErr w:type="gramEnd"/>
      <w:r w:rsidR="006B357C" w:rsidRPr="008078BC">
        <w:rPr>
          <w:rFonts w:ascii="Times New Roman" w:eastAsia="新細明體" w:hAnsi="Times New Roman" w:hint="eastAsia"/>
          <w:spacing w:val="20"/>
          <w:szCs w:val="26"/>
        </w:rPr>
        <w:t>兒</w:t>
      </w:r>
      <w:r w:rsidRPr="008078BC">
        <w:rPr>
          <w:rFonts w:ascii="Times New Roman" w:eastAsia="新細明體" w:hAnsi="Times New Roman" w:hint="eastAsia"/>
          <w:spacing w:val="20"/>
          <w:szCs w:val="26"/>
        </w:rPr>
        <w:t>案</w:t>
      </w:r>
      <w:r w:rsidR="006B357C" w:rsidRPr="008078BC">
        <w:rPr>
          <w:rFonts w:ascii="Times New Roman" w:eastAsia="新細明體" w:hAnsi="Times New Roman" w:hint="eastAsia"/>
          <w:spacing w:val="20"/>
          <w:szCs w:val="26"/>
          <w:lang w:eastAsia="zh-HK"/>
        </w:rPr>
        <w:t>件</w:t>
      </w:r>
      <w:r w:rsidRPr="008078BC">
        <w:rPr>
          <w:rFonts w:ascii="Times New Roman" w:eastAsia="新細明體" w:hAnsi="Times New Roman" w:hint="eastAsia"/>
          <w:spacing w:val="20"/>
          <w:szCs w:val="26"/>
        </w:rPr>
        <w:t>提出刑事起訴。如在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舉行前尚未向警方舉報，應在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中討論是否需要向警方舉報。如</w:t>
      </w:r>
      <w:r w:rsidRPr="008078BC">
        <w:rPr>
          <w:rFonts w:ascii="Times New Roman" w:eastAsia="新細明體" w:hAnsi="Times New Roman" w:hint="eastAsia"/>
          <w:spacing w:val="20"/>
          <w:szCs w:val="26"/>
          <w:lang w:eastAsia="zh-HK"/>
        </w:rPr>
        <w:t>成</w:t>
      </w:r>
      <w:r w:rsidRPr="008078BC">
        <w:rPr>
          <w:rFonts w:ascii="Times New Roman" w:eastAsia="新細明體" w:hAnsi="Times New Roman" w:hint="eastAsia"/>
          <w:spacing w:val="20"/>
          <w:szCs w:val="26"/>
        </w:rPr>
        <w:t>員建議</w:t>
      </w:r>
      <w:r w:rsidR="00713C4C" w:rsidRPr="008078BC">
        <w:rPr>
          <w:rFonts w:ascii="Times New Roman" w:eastAsia="新細明體" w:hAnsi="Times New Roman" w:hint="eastAsia"/>
          <w:spacing w:val="20"/>
          <w:szCs w:val="26"/>
        </w:rPr>
        <w:t>無須</w:t>
      </w:r>
      <w:r w:rsidRPr="008078BC">
        <w:rPr>
          <w:rFonts w:ascii="Times New Roman" w:eastAsia="新細明體" w:hAnsi="Times New Roman" w:hint="eastAsia"/>
          <w:spacing w:val="20"/>
          <w:szCs w:val="26"/>
        </w:rPr>
        <w:t>向警方舉報，便</w:t>
      </w:r>
      <w:r w:rsidR="00E02A89" w:rsidRPr="008078BC">
        <w:rPr>
          <w:rFonts w:ascii="Times New Roman" w:eastAsia="新細明體" w:hAnsi="Times New Roman" w:hint="eastAsia"/>
          <w:spacing w:val="20"/>
          <w:szCs w:val="26"/>
        </w:rPr>
        <w:t>應記錄曾考慮的理由，而個別成員需要</w:t>
      </w:r>
      <w:r w:rsidRPr="008078BC">
        <w:rPr>
          <w:rFonts w:ascii="Times New Roman" w:eastAsia="新細明體" w:hAnsi="Times New Roman" w:hint="eastAsia"/>
          <w:spacing w:val="20"/>
          <w:szCs w:val="26"/>
        </w:rPr>
        <w:t>根據所屬機構的內部指引因應情況徵求該機構</w:t>
      </w:r>
      <w:r w:rsidR="006B357C"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同意。</w:t>
      </w:r>
    </w:p>
    <w:p w14:paraId="6884ECB0" w14:textId="77777777" w:rsidR="00517FC1" w:rsidRPr="008078BC" w:rsidRDefault="00517FC1" w:rsidP="005608C0">
      <w:pPr>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8078BC">
        <w:rPr>
          <w:rFonts w:ascii="新細明體" w:eastAsia="新細明體" w:hAnsi="新細明體" w:hint="eastAsia"/>
          <w:spacing w:val="20"/>
          <w:szCs w:val="26"/>
          <w:u w:val="single"/>
        </w:rPr>
        <w:t>危機評估</w:t>
      </w:r>
    </w:p>
    <w:p w14:paraId="4E7903F0" w14:textId="3507D510" w:rsidR="00517FC1" w:rsidRPr="008078BC" w:rsidRDefault="006F7872"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無論</w:t>
      </w:r>
      <w:r w:rsidRPr="008078BC">
        <w:rPr>
          <w:rFonts w:ascii="新細明體" w:eastAsia="新細明體" w:hAnsi="新細明體" w:hint="eastAsia"/>
          <w:spacing w:val="20"/>
          <w:szCs w:val="26"/>
        </w:rPr>
        <w:t>有關</w:t>
      </w:r>
      <w:r w:rsidRPr="008078BC">
        <w:rPr>
          <w:rFonts w:ascii="Times New Roman" w:eastAsia="新細明體" w:hAnsi="Times New Roman" w:hint="eastAsia"/>
          <w:spacing w:val="20"/>
          <w:szCs w:val="26"/>
          <w:lang w:eastAsia="zh-HK"/>
        </w:rPr>
        <w:t>事件是否</w:t>
      </w:r>
      <w:r w:rsidR="00E02A89" w:rsidRPr="008078BC">
        <w:rPr>
          <w:rFonts w:ascii="Times New Roman" w:eastAsia="新細明體" w:hAnsi="Times New Roman" w:hint="eastAsia"/>
          <w:spacing w:val="20"/>
          <w:szCs w:val="26"/>
        </w:rPr>
        <w:t>屬於</w:t>
      </w:r>
      <w:r w:rsidRPr="008078BC">
        <w:rPr>
          <w:rFonts w:ascii="Times New Roman" w:eastAsia="新細明體" w:hAnsi="Times New Roman" w:hint="eastAsia"/>
          <w:spacing w:val="20"/>
          <w:szCs w:val="26"/>
          <w:lang w:eastAsia="zh-HK"/>
        </w:rPr>
        <w:t>傷害／虐待兒童，都應</w:t>
      </w:r>
      <w:r w:rsidR="00517FC1" w:rsidRPr="008078BC">
        <w:rPr>
          <w:rFonts w:ascii="Times New Roman" w:eastAsia="新細明體" w:hAnsi="Times New Roman"/>
          <w:spacing w:val="20"/>
          <w:szCs w:val="26"/>
        </w:rPr>
        <w:t>進行危機評估，考慮該兒童及家庭內其他兒童</w:t>
      </w:r>
      <w:r w:rsidR="0098198A" w:rsidRPr="008078BC">
        <w:rPr>
          <w:rFonts w:ascii="Times New Roman" w:eastAsia="新細明體" w:hAnsi="Times New Roman" w:hint="eastAsia"/>
          <w:spacing w:val="20"/>
          <w:szCs w:val="26"/>
        </w:rPr>
        <w:t>日後</w:t>
      </w:r>
      <w:r w:rsidR="00517FC1" w:rsidRPr="008078BC">
        <w:rPr>
          <w:rFonts w:ascii="Times New Roman" w:eastAsia="新細明體" w:hAnsi="Times New Roman"/>
          <w:spacing w:val="20"/>
          <w:szCs w:val="26"/>
        </w:rPr>
        <w:t>遭受／再次遭受</w:t>
      </w:r>
      <w:r w:rsidR="00517FC1" w:rsidRPr="008078BC">
        <w:rPr>
          <w:rFonts w:ascii="Times New Roman" w:eastAsia="新細明體" w:hAnsi="Times New Roman" w:hint="eastAsia"/>
          <w:spacing w:val="20"/>
          <w:szCs w:val="26"/>
          <w:lang w:eastAsia="zh-HK"/>
        </w:rPr>
        <w:t>傷害／</w:t>
      </w:r>
      <w:r w:rsidR="00517FC1" w:rsidRPr="008078BC">
        <w:rPr>
          <w:rFonts w:ascii="Times New Roman" w:eastAsia="新細明體" w:hAnsi="Times New Roman"/>
          <w:spacing w:val="20"/>
          <w:szCs w:val="26"/>
        </w:rPr>
        <w:t>虐待的可能性。</w:t>
      </w:r>
      <w:r w:rsidR="00517FC1" w:rsidRPr="008078BC">
        <w:rPr>
          <w:rFonts w:ascii="Times New Roman" w:eastAsia="新細明體" w:hAnsi="Times New Roman" w:hint="eastAsia"/>
          <w:spacing w:val="20"/>
          <w:szCs w:val="26"/>
        </w:rPr>
        <w:t>在適當</w:t>
      </w:r>
      <w:r w:rsidR="00517FC1" w:rsidRPr="008078BC">
        <w:rPr>
          <w:rFonts w:ascii="Times New Roman" w:eastAsia="新細明體" w:hAnsi="Times New Roman"/>
          <w:spacing w:val="20"/>
          <w:szCs w:val="26"/>
        </w:rPr>
        <w:t>情況</w:t>
      </w:r>
      <w:r w:rsidR="00517FC1" w:rsidRPr="008078BC">
        <w:rPr>
          <w:rFonts w:ascii="Times New Roman" w:eastAsia="新細明體" w:hAnsi="Times New Roman" w:hint="eastAsia"/>
          <w:spacing w:val="20"/>
          <w:szCs w:val="26"/>
        </w:rPr>
        <w:t>識別出可能會傷害兒童的人</w:t>
      </w:r>
      <w:r w:rsidR="00517FC1" w:rsidRPr="008078BC">
        <w:rPr>
          <w:rFonts w:ascii="Times New Roman" w:eastAsia="新細明體" w:hAnsi="Times New Roman"/>
          <w:spacing w:val="20"/>
          <w:szCs w:val="26"/>
        </w:rPr>
        <w:t>。</w:t>
      </w:r>
    </w:p>
    <w:p w14:paraId="1398EC86" w14:textId="0885A813"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spacing w:val="20"/>
          <w:szCs w:val="26"/>
        </w:rPr>
        <w:t>應</w:t>
      </w:r>
      <w:r w:rsidRPr="008078BC">
        <w:rPr>
          <w:rFonts w:ascii="Times New Roman" w:eastAsia="新細明體" w:hAnsi="Times New Roman"/>
          <w:spacing w:val="20"/>
          <w:szCs w:val="26"/>
          <w:lang w:eastAsia="zh-HK"/>
        </w:rPr>
        <w:t>參考</w:t>
      </w:r>
      <w:r w:rsidR="0071396C"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color w:val="0070C0"/>
          <w:spacing w:val="20"/>
          <w:szCs w:val="26"/>
          <w:u w:val="single"/>
        </w:rPr>
        <w:t>第</w:t>
      </w:r>
      <w:r w:rsidRPr="008078BC">
        <w:rPr>
          <w:rFonts w:ascii="Times New Roman" w:eastAsia="新細明體" w:hAnsi="Times New Roman" w:hint="eastAsia"/>
          <w:color w:val="0070C0"/>
          <w:spacing w:val="20"/>
          <w:szCs w:val="26"/>
          <w:u w:val="single"/>
        </w:rPr>
        <w:t>七</w:t>
      </w:r>
      <w:r w:rsidRPr="008078BC">
        <w:rPr>
          <w:rFonts w:ascii="Times New Roman" w:eastAsia="新細明體" w:hAnsi="Times New Roman"/>
          <w:color w:val="0070C0"/>
          <w:spacing w:val="20"/>
          <w:szCs w:val="26"/>
          <w:u w:val="single"/>
        </w:rPr>
        <w:t>章</w:t>
      </w:r>
      <w:r w:rsidR="00DE7762" w:rsidRPr="008078BC">
        <w:rPr>
          <w:rFonts w:ascii="新細明體" w:eastAsia="新細明體" w:hAnsi="新細明體" w:hint="eastAsia"/>
          <w:spacing w:val="20"/>
          <w:szCs w:val="26"/>
        </w:rPr>
        <w:t>「</w:t>
      </w:r>
      <w:r w:rsidRPr="008078BC">
        <w:rPr>
          <w:rFonts w:ascii="Times New Roman" w:eastAsia="新細明體" w:hAnsi="Times New Roman" w:hint="eastAsia"/>
          <w:spacing w:val="20"/>
          <w:szCs w:val="26"/>
        </w:rPr>
        <w:t>保護兒童</w:t>
      </w:r>
      <w:r w:rsidR="000E03D5" w:rsidRPr="008078BC">
        <w:rPr>
          <w:rFonts w:ascii="Times New Roman" w:eastAsia="新細明體" w:hAnsi="Times New Roman" w:hint="eastAsia"/>
          <w:spacing w:val="20"/>
          <w:szCs w:val="26"/>
        </w:rPr>
        <w:t>安全</w:t>
      </w:r>
      <w:r w:rsidRPr="008078BC">
        <w:rPr>
          <w:rFonts w:ascii="Times New Roman" w:eastAsia="新細明體" w:hAnsi="Times New Roman" w:hint="eastAsia"/>
          <w:spacing w:val="20"/>
          <w:szCs w:val="26"/>
        </w:rPr>
        <w:t>的</w:t>
      </w:r>
      <w:r w:rsidRPr="008078BC">
        <w:rPr>
          <w:rFonts w:ascii="Times New Roman" w:eastAsia="新細明體" w:hAnsi="Times New Roman"/>
          <w:spacing w:val="20"/>
          <w:szCs w:val="26"/>
        </w:rPr>
        <w:t>危機評估</w:t>
      </w:r>
      <w:r w:rsidRPr="008078BC">
        <w:rPr>
          <w:rFonts w:ascii="Times New Roman" w:eastAsia="新細明體" w:hAnsi="Times New Roman" w:hint="eastAsia"/>
          <w:spacing w:val="20"/>
          <w:szCs w:val="26"/>
        </w:rPr>
        <w:t>及決策</w:t>
      </w:r>
      <w:r w:rsidR="00DE7762" w:rsidRPr="008078BC">
        <w:rPr>
          <w:rFonts w:ascii="新細明體" w:eastAsia="新細明體" w:hAnsi="新細明體" w:hint="eastAsia"/>
          <w:spacing w:val="20"/>
          <w:szCs w:val="26"/>
        </w:rPr>
        <w:t>」</w:t>
      </w:r>
      <w:r w:rsidRPr="008078BC">
        <w:rPr>
          <w:rFonts w:ascii="Times New Roman" w:eastAsia="新細明體" w:hAnsi="Times New Roman"/>
          <w:spacing w:val="20"/>
          <w:szCs w:val="26"/>
        </w:rPr>
        <w:t>。除要識別</w:t>
      </w:r>
      <w:r w:rsidR="00EC2B95" w:rsidRPr="008078BC">
        <w:rPr>
          <w:rFonts w:ascii="Times New Roman" w:eastAsia="新細明體" w:hAnsi="Times New Roman" w:hint="eastAsia"/>
          <w:spacing w:val="20"/>
          <w:szCs w:val="26"/>
        </w:rPr>
        <w:t>風險</w:t>
      </w:r>
      <w:r w:rsidRPr="008078BC">
        <w:rPr>
          <w:rFonts w:ascii="Times New Roman" w:eastAsia="新細明體" w:hAnsi="Times New Roman"/>
          <w:spacing w:val="20"/>
          <w:szCs w:val="26"/>
        </w:rPr>
        <w:t>因素外，亦應識別</w:t>
      </w:r>
      <w:r w:rsidRPr="008078BC">
        <w:rPr>
          <w:rFonts w:ascii="Times New Roman" w:eastAsia="新細明體" w:hAnsi="Times New Roman" w:hint="eastAsia"/>
          <w:spacing w:val="20"/>
          <w:szCs w:val="26"/>
        </w:rPr>
        <w:t>出保護</w:t>
      </w:r>
      <w:r w:rsidRPr="008078BC">
        <w:rPr>
          <w:rFonts w:ascii="Times New Roman" w:eastAsia="新細明體" w:hAnsi="Times New Roman"/>
          <w:spacing w:val="20"/>
          <w:szCs w:val="26"/>
        </w:rPr>
        <w:t>因素及家庭的能力。為有關兒童制訂</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spacing w:val="20"/>
          <w:szCs w:val="26"/>
        </w:rPr>
        <w:t>計劃以保障其安全時，應以危機評估中所考慮的因素為基礎。</w:t>
      </w:r>
    </w:p>
    <w:p w14:paraId="34E9B6D0" w14:textId="77777777" w:rsidR="00517FC1" w:rsidRPr="008078BC" w:rsidRDefault="00517FC1" w:rsidP="006945B6">
      <w:pPr>
        <w:keepNext/>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8078BC">
        <w:rPr>
          <w:rFonts w:ascii="新細明體" w:eastAsia="新細明體" w:hAnsi="新細明體" w:hint="eastAsia"/>
          <w:spacing w:val="20"/>
          <w:szCs w:val="26"/>
          <w:u w:val="single"/>
        </w:rPr>
        <w:lastRenderedPageBreak/>
        <w:t>需要評估</w:t>
      </w:r>
    </w:p>
    <w:p w14:paraId="051707FB" w14:textId="0A8D8B8A" w:rsidR="00517FC1" w:rsidRPr="008078BC" w:rsidRDefault="00632F36" w:rsidP="006945B6">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應評估有關兒童及其家人的需要</w:t>
      </w:r>
      <w:r w:rsidR="00AA0187" w:rsidRPr="008078BC">
        <w:rPr>
          <w:rFonts w:ascii="Times New Roman" w:eastAsia="新細明體" w:hAnsi="Times New Roman" w:hint="eastAsia"/>
          <w:spacing w:val="20"/>
          <w:szCs w:val="26"/>
        </w:rPr>
        <w:t>，</w:t>
      </w:r>
      <w:r w:rsidR="00517FC1" w:rsidRPr="008078BC">
        <w:rPr>
          <w:rFonts w:ascii="Times New Roman" w:eastAsia="新細明體" w:hAnsi="Times New Roman" w:hint="eastAsia"/>
          <w:spacing w:val="20"/>
          <w:szCs w:val="26"/>
        </w:rPr>
        <w:t>為有關兒童及其家人制訂詳盡的</w:t>
      </w:r>
      <w:r w:rsidR="00517FC1" w:rsidRPr="008078BC">
        <w:rPr>
          <w:rFonts w:ascii="Times New Roman" w:eastAsia="新細明體" w:hAnsi="Times New Roman" w:hint="eastAsia"/>
          <w:spacing w:val="20"/>
          <w:szCs w:val="26"/>
          <w:lang w:eastAsia="zh-HK"/>
        </w:rPr>
        <w:t>跟進</w:t>
      </w:r>
      <w:r w:rsidR="00517FC1" w:rsidRPr="008078BC">
        <w:rPr>
          <w:rFonts w:ascii="Times New Roman" w:eastAsia="新細明體" w:hAnsi="Times New Roman" w:hint="eastAsia"/>
          <w:spacing w:val="20"/>
          <w:szCs w:val="26"/>
        </w:rPr>
        <w:t>計劃以保障兒童的安全及</w:t>
      </w:r>
      <w:r w:rsidRPr="008078BC">
        <w:rPr>
          <w:rFonts w:ascii="Times New Roman" w:eastAsia="新細明體" w:hAnsi="Times New Roman" w:hint="eastAsia"/>
          <w:spacing w:val="20"/>
          <w:szCs w:val="26"/>
        </w:rPr>
        <w:t>利益</w:t>
      </w:r>
      <w:r w:rsidR="00517FC1" w:rsidRPr="008078BC">
        <w:rPr>
          <w:rFonts w:ascii="Times New Roman" w:eastAsia="新細明體" w:hAnsi="Times New Roman" w:hint="eastAsia"/>
          <w:spacing w:val="20"/>
          <w:szCs w:val="26"/>
        </w:rPr>
        <w:t>。可參閱</w:t>
      </w:r>
      <w:r w:rsidR="006B357C" w:rsidRPr="008078BC">
        <w:rPr>
          <w:rFonts w:ascii="Times New Roman" w:eastAsia="新細明體" w:hAnsi="Times New Roman" w:hint="eastAsia"/>
          <w:spacing w:val="20"/>
          <w:szCs w:val="26"/>
          <w:lang w:eastAsia="zh-HK"/>
        </w:rPr>
        <w:t>本指引</w:t>
      </w:r>
      <w:r w:rsidR="00517FC1" w:rsidRPr="008078BC">
        <w:rPr>
          <w:rFonts w:ascii="Times New Roman" w:eastAsia="新細明體" w:hAnsi="Times New Roman" w:hint="eastAsia"/>
          <w:color w:val="0070C0"/>
          <w:spacing w:val="20"/>
          <w:szCs w:val="26"/>
          <w:u w:val="single"/>
          <w:lang w:eastAsia="zh-HK"/>
        </w:rPr>
        <w:t>附</w:t>
      </w:r>
      <w:r w:rsidR="006B357C" w:rsidRPr="008078BC">
        <w:rPr>
          <w:rFonts w:ascii="Times New Roman" w:eastAsia="新細明體" w:hAnsi="Times New Roman" w:hint="eastAsia"/>
          <w:color w:val="0070C0"/>
          <w:spacing w:val="20"/>
          <w:szCs w:val="26"/>
          <w:u w:val="single"/>
          <w:lang w:eastAsia="zh-HK"/>
        </w:rPr>
        <w:t>件十</w:t>
      </w:r>
      <w:r w:rsidR="007F5F67" w:rsidRPr="008078BC">
        <w:rPr>
          <w:rFonts w:ascii="Times New Roman" w:eastAsia="新細明體" w:hAnsi="Times New Roman" w:hint="eastAsia"/>
          <w:color w:val="0070C0"/>
          <w:spacing w:val="20"/>
          <w:szCs w:val="26"/>
          <w:u w:val="single"/>
          <w:lang w:eastAsia="zh-HK"/>
        </w:rPr>
        <w:t>八</w:t>
      </w:r>
      <w:r w:rsidR="00517FC1" w:rsidRPr="008078BC">
        <w:rPr>
          <w:rFonts w:ascii="Times New Roman" w:eastAsia="新細明體" w:hAnsi="Times New Roman" w:hint="eastAsia"/>
          <w:spacing w:val="20"/>
          <w:szCs w:val="26"/>
        </w:rPr>
        <w:t>「評估架構」。</w:t>
      </w:r>
    </w:p>
    <w:p w14:paraId="5F99E76C" w14:textId="77777777" w:rsidR="00517FC1" w:rsidRPr="008078BC" w:rsidRDefault="006B357C" w:rsidP="005608C0">
      <w:pPr>
        <w:widowControl/>
        <w:tabs>
          <w:tab w:val="left" w:pos="993"/>
        </w:tabs>
        <w:overflowPunct w:val="0"/>
        <w:spacing w:beforeLines="100" w:before="360" w:line="276" w:lineRule="auto"/>
        <w:ind w:leftChars="200" w:left="1510" w:hangingChars="330" w:hanging="990"/>
        <w:jc w:val="both"/>
        <w:rPr>
          <w:rFonts w:ascii="新細明體" w:eastAsia="新細明體" w:hAnsi="新細明體"/>
          <w:spacing w:val="20"/>
          <w:szCs w:val="26"/>
          <w:u w:val="single"/>
        </w:rPr>
      </w:pPr>
      <w:r w:rsidRPr="008078BC">
        <w:rPr>
          <w:rFonts w:ascii="Times New Roman" w:eastAsia="新細明體" w:hAnsi="Times New Roman" w:hint="eastAsia"/>
          <w:spacing w:val="20"/>
          <w:szCs w:val="26"/>
          <w:u w:val="single"/>
          <w:lang w:eastAsia="zh-HK"/>
        </w:rPr>
        <w:t>個案類別及</w:t>
      </w:r>
      <w:r w:rsidR="00517FC1" w:rsidRPr="008078BC">
        <w:rPr>
          <w:rFonts w:ascii="Times New Roman" w:eastAsia="新細明體" w:hAnsi="Times New Roman" w:hint="eastAsia"/>
          <w:spacing w:val="20"/>
          <w:szCs w:val="26"/>
          <w:u w:val="single"/>
          <w:lang w:eastAsia="zh-HK"/>
        </w:rPr>
        <w:t>跟進</w:t>
      </w:r>
      <w:r w:rsidR="00517FC1" w:rsidRPr="008078BC">
        <w:rPr>
          <w:rFonts w:ascii="新細明體" w:eastAsia="新細明體" w:hAnsi="新細明體" w:hint="eastAsia"/>
          <w:spacing w:val="20"/>
          <w:szCs w:val="26"/>
          <w:u w:val="single"/>
        </w:rPr>
        <w:t>計劃</w:t>
      </w:r>
    </w:p>
    <w:p w14:paraId="4B468703" w14:textId="6592E68E" w:rsidR="007B4164"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應根據</w:t>
      </w:r>
      <w:r w:rsidR="006B357C"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性質及危機評估總結有關個案是否保護兒童個案（</w:t>
      </w:r>
      <w:r w:rsidR="0071396C" w:rsidRPr="008078BC">
        <w:rPr>
          <w:rFonts w:ascii="Times New Roman" w:eastAsia="新細明體" w:hAnsi="Times New Roman" w:hint="eastAsia"/>
          <w:spacing w:val="20"/>
          <w:szCs w:val="26"/>
          <w:lang w:eastAsia="zh-HK"/>
        </w:rPr>
        <w:t>請</w:t>
      </w:r>
      <w:r w:rsidR="0071396C" w:rsidRPr="008078BC">
        <w:rPr>
          <w:rFonts w:ascii="Times New Roman" w:eastAsia="新細明體" w:hAnsi="Times New Roman" w:hint="eastAsia"/>
          <w:spacing w:val="20"/>
          <w:szCs w:val="26"/>
        </w:rPr>
        <w:t>參</w:t>
      </w:r>
      <w:r w:rsidR="0071396C" w:rsidRPr="008078BC">
        <w:rPr>
          <w:rFonts w:ascii="Times New Roman" w:eastAsia="新細明體" w:hAnsi="Times New Roman" w:hint="eastAsia"/>
          <w:spacing w:val="20"/>
          <w:szCs w:val="26"/>
          <w:lang w:eastAsia="zh-HK"/>
        </w:rPr>
        <w:t>閱本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第十一章第</w:t>
      </w:r>
      <w:r w:rsidRPr="008078BC">
        <w:rPr>
          <w:rFonts w:ascii="Times New Roman" w:eastAsia="新細明體" w:hAnsi="Times New Roman" w:hint="eastAsia"/>
          <w:color w:val="0070C0"/>
          <w:spacing w:val="20"/>
          <w:szCs w:val="26"/>
          <w:u w:val="single"/>
        </w:rPr>
        <w:t>11.2</w:t>
      </w:r>
      <w:r w:rsidR="00C63233" w:rsidRPr="008078BC">
        <w:rPr>
          <w:rFonts w:ascii="Times New Roman" w:eastAsia="新細明體" w:hAnsi="Times New Roman"/>
          <w:color w:val="0070C0"/>
          <w:spacing w:val="20"/>
          <w:szCs w:val="26"/>
          <w:u w:val="single"/>
        </w:rPr>
        <w:t>7</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w:t>
      </w:r>
      <w:r w:rsidR="007B4164" w:rsidRPr="008078BC">
        <w:rPr>
          <w:rFonts w:ascii="Times New Roman" w:eastAsia="新細明體" w:hAnsi="Times New Roman" w:hint="eastAsia"/>
          <w:spacing w:val="20"/>
          <w:szCs w:val="26"/>
          <w:lang w:eastAsia="zh-HK"/>
        </w:rPr>
        <w:t>。</w:t>
      </w:r>
      <w:bookmarkStart w:id="84" w:name="_Hlk213176026"/>
      <w:r w:rsidR="007B4164" w:rsidRPr="008078BC">
        <w:rPr>
          <w:rFonts w:ascii="Times New Roman" w:eastAsia="新細明體" w:hAnsi="Times New Roman" w:hint="eastAsia"/>
          <w:spacing w:val="20"/>
          <w:szCs w:val="26"/>
          <w:lang w:eastAsia="zh-HK"/>
        </w:rPr>
        <w:t>保護兒童個案指：</w:t>
      </w:r>
    </w:p>
    <w:p w14:paraId="6BB64AD0" w14:textId="6FE5A38F" w:rsidR="007B4164" w:rsidRPr="008078BC"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會議成員認為</w:t>
      </w:r>
      <w:r w:rsidR="00BD24B2"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lang w:eastAsia="zh-HK"/>
        </w:rPr>
        <w:t>屬於傷害／虐待兒童；或</w:t>
      </w:r>
    </w:p>
    <w:p w14:paraId="4B610DC4" w14:textId="6DE10141" w:rsidR="007B4164" w:rsidRPr="008078BC"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會議成員</w:t>
      </w:r>
      <w:bookmarkStart w:id="85" w:name="_Hlk187402269"/>
      <w:r w:rsidRPr="008078BC">
        <w:rPr>
          <w:rFonts w:ascii="Times New Roman" w:eastAsia="新細明體" w:hAnsi="Times New Roman" w:hint="eastAsia"/>
          <w:spacing w:val="20"/>
          <w:szCs w:val="26"/>
          <w:lang w:eastAsia="zh-HK"/>
        </w:rPr>
        <w:t>認為</w:t>
      </w:r>
      <w:r w:rsidR="00BD24B2"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lang w:eastAsia="zh-HK"/>
        </w:rPr>
        <w:t>不屬於傷害／虐待兒童，但兒童日後受</w:t>
      </w:r>
      <w:r w:rsidR="00253526" w:rsidRPr="008078BC">
        <w:rPr>
          <w:rFonts w:ascii="Times New Roman" w:eastAsia="新細明體" w:hAnsi="Times New Roman" w:hint="eastAsia"/>
          <w:spacing w:val="30"/>
          <w:szCs w:val="26"/>
        </w:rPr>
        <w:t>傷害／虐待</w:t>
      </w:r>
      <w:r w:rsidRPr="008078BC">
        <w:rPr>
          <w:rFonts w:ascii="Times New Roman" w:eastAsia="新細明體" w:hAnsi="Times New Roman" w:hint="eastAsia"/>
          <w:spacing w:val="20"/>
          <w:szCs w:val="26"/>
          <w:lang w:eastAsia="zh-HK"/>
        </w:rPr>
        <w:t>的危機屬於高</w:t>
      </w:r>
      <w:bookmarkEnd w:id="85"/>
      <w:r w:rsidRPr="008078BC">
        <w:rPr>
          <w:rFonts w:ascii="Times New Roman" w:eastAsia="新細明體" w:hAnsi="Times New Roman" w:hint="eastAsia"/>
          <w:spacing w:val="20"/>
          <w:szCs w:val="26"/>
          <w:lang w:eastAsia="zh-HK"/>
        </w:rPr>
        <w:t>；或</w:t>
      </w:r>
    </w:p>
    <w:p w14:paraId="6559E9F3" w14:textId="34A30AC5" w:rsidR="007B4164" w:rsidRPr="008078BC" w:rsidRDefault="007B4164" w:rsidP="00454E58">
      <w:pPr>
        <w:pStyle w:val="ae"/>
        <w:widowControl/>
        <w:numPr>
          <w:ilvl w:val="1"/>
          <w:numId w:val="80"/>
        </w:numPr>
        <w:overflowPunct w:val="0"/>
        <w:spacing w:beforeLines="50" w:before="180" w:line="276" w:lineRule="auto"/>
        <w:ind w:left="964" w:hanging="482"/>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雖然會議成員認為傷害／虐待兒童未能成立，兒童日後受</w:t>
      </w:r>
      <w:r w:rsidR="00101B17" w:rsidRPr="008078BC">
        <w:rPr>
          <w:rFonts w:ascii="Times New Roman" w:eastAsia="新細明體" w:hAnsi="Times New Roman" w:hint="eastAsia"/>
          <w:spacing w:val="20"/>
          <w:szCs w:val="26"/>
          <w:lang w:eastAsia="zh-HK"/>
        </w:rPr>
        <w:t>傷害／虐待</w:t>
      </w:r>
      <w:r w:rsidRPr="008078BC">
        <w:rPr>
          <w:rFonts w:ascii="Times New Roman" w:eastAsia="新細明體" w:hAnsi="Times New Roman" w:hint="eastAsia"/>
          <w:spacing w:val="20"/>
          <w:szCs w:val="26"/>
          <w:lang w:eastAsia="zh-HK"/>
        </w:rPr>
        <w:t>的危機亦不高，</w:t>
      </w:r>
      <w:r w:rsidR="003B20DA" w:rsidRPr="008078BC">
        <w:rPr>
          <w:rFonts w:ascii="Times New Roman" w:eastAsia="新細明體" w:hAnsi="Times New Roman" w:hint="eastAsia"/>
          <w:spacing w:val="20"/>
          <w:szCs w:val="26"/>
          <w:lang w:eastAsia="zh-HK"/>
        </w:rPr>
        <w:t>但經分析了所得的具體資料，</w:t>
      </w:r>
      <w:r w:rsidRPr="008078BC">
        <w:rPr>
          <w:rFonts w:ascii="Times New Roman" w:eastAsia="新細明體" w:hAnsi="Times New Roman" w:hint="eastAsia"/>
          <w:spacing w:val="20"/>
          <w:szCs w:val="26"/>
          <w:lang w:eastAsia="zh-HK"/>
        </w:rPr>
        <w:t>認為相當可能曾發生</w:t>
      </w:r>
      <w:r w:rsidR="00101B17" w:rsidRPr="008078BC">
        <w:rPr>
          <w:rFonts w:ascii="Times New Roman" w:eastAsia="新細明體" w:hAnsi="Times New Roman" w:hint="eastAsia"/>
          <w:spacing w:val="20"/>
          <w:szCs w:val="26"/>
          <w:lang w:eastAsia="zh-HK"/>
        </w:rPr>
        <w:t>傷害／虐待兒童</w:t>
      </w:r>
      <w:r w:rsidRPr="008078BC">
        <w:rPr>
          <w:rFonts w:ascii="Times New Roman" w:eastAsia="新細明體" w:hAnsi="Times New Roman" w:hint="eastAsia"/>
          <w:spacing w:val="20"/>
          <w:szCs w:val="26"/>
          <w:lang w:eastAsia="zh-HK"/>
        </w:rPr>
        <w:t>事件</w:t>
      </w:r>
      <w:r w:rsidR="003B20DA" w:rsidRPr="008078BC">
        <w:rPr>
          <w:rFonts w:ascii="Times New Roman" w:eastAsia="新細明體" w:hAnsi="Times New Roman" w:hint="eastAsia"/>
          <w:spacing w:val="20"/>
          <w:szCs w:val="26"/>
          <w:lang w:eastAsia="zh-HK"/>
        </w:rPr>
        <w:t>；</w:t>
      </w:r>
    </w:p>
    <w:p w14:paraId="0137A382" w14:textId="511BC87F" w:rsidR="007B4164" w:rsidRPr="008078BC" w:rsidRDefault="007B4164" w:rsidP="00632F36">
      <w:pPr>
        <w:widowControl/>
        <w:overflowPunct w:val="0"/>
        <w:spacing w:beforeLines="100" w:before="360" w:line="276" w:lineRule="auto"/>
        <w:ind w:firstLine="48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而需要對兒童作出保護。</w:t>
      </w:r>
    </w:p>
    <w:p w14:paraId="548DCB8A" w14:textId="7DD8CC09" w:rsidR="009808AB" w:rsidRPr="008078BC" w:rsidRDefault="007B4164" w:rsidP="009808A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上述</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c)</w:t>
      </w:r>
      <w:r w:rsidRPr="008078BC">
        <w:rPr>
          <w:rFonts w:ascii="Times New Roman" w:eastAsia="新細明體" w:hAnsi="Times New Roman" w:hint="eastAsia"/>
          <w:spacing w:val="20"/>
          <w:szCs w:val="26"/>
          <w:lang w:eastAsia="zh-HK"/>
        </w:rPr>
        <w:t>項</w:t>
      </w:r>
      <w:r w:rsidR="00814B61" w:rsidRPr="008078BC">
        <w:rPr>
          <w:rFonts w:ascii="Times New Roman" w:eastAsia="新細明體" w:hAnsi="Times New Roman" w:hint="eastAsia"/>
          <w:spacing w:val="20"/>
          <w:szCs w:val="26"/>
          <w:lang w:eastAsia="zh-HK"/>
        </w:rPr>
        <w:t>通常出現在</w:t>
      </w:r>
      <w:r w:rsidR="0027549F" w:rsidRPr="008078BC">
        <w:rPr>
          <w:rFonts w:ascii="Times New Roman" w:eastAsia="新細明體" w:hAnsi="Times New Roman" w:hint="eastAsia"/>
          <w:spacing w:val="20"/>
          <w:szCs w:val="26"/>
          <w:lang w:eastAsia="zh-HK"/>
        </w:rPr>
        <w:t>會議成員無法從</w:t>
      </w:r>
      <w:r w:rsidR="00C77E7D" w:rsidRPr="008078BC">
        <w:rPr>
          <w:rFonts w:ascii="Times New Roman" w:eastAsia="新細明體" w:hAnsi="Times New Roman" w:hint="eastAsia"/>
          <w:spacing w:val="20"/>
          <w:szCs w:val="26"/>
          <w:lang w:eastAsia="zh-HK"/>
        </w:rPr>
        <w:t>所得的資料中確</w:t>
      </w:r>
      <w:r w:rsidR="00D314ED" w:rsidRPr="008078BC">
        <w:rPr>
          <w:rFonts w:ascii="Times New Roman" w:eastAsia="新細明體" w:hAnsi="Times New Roman" w:hint="eastAsia"/>
          <w:spacing w:val="20"/>
          <w:szCs w:val="26"/>
          <w:lang w:eastAsia="zh-HK"/>
        </w:rPr>
        <w:t>立</w:t>
      </w:r>
      <w:r w:rsidR="00D314ED" w:rsidRPr="008078BC">
        <w:rPr>
          <w:rFonts w:ascii="Times New Roman" w:eastAsia="新細明體" w:hAnsi="Times New Roman" w:hint="eastAsia"/>
          <w:spacing w:val="20"/>
          <w:szCs w:val="26"/>
          <w:lang w:eastAsia="zh-HK"/>
        </w:rPr>
        <w:t>(</w:t>
      </w:r>
      <w:r w:rsidR="00D314ED" w:rsidRPr="008078BC">
        <w:rPr>
          <w:rFonts w:ascii="Times New Roman" w:eastAsia="新細明體" w:hAnsi="Times New Roman"/>
          <w:spacing w:val="20"/>
          <w:szCs w:val="26"/>
          <w:lang w:eastAsia="zh-HK"/>
        </w:rPr>
        <w:t>a)</w:t>
      </w:r>
      <w:r w:rsidR="00D314ED" w:rsidRPr="008078BC">
        <w:rPr>
          <w:rFonts w:hint="eastAsia"/>
        </w:rPr>
        <w:t xml:space="preserve"> </w:t>
      </w:r>
      <w:r w:rsidR="00D314ED" w:rsidRPr="008078BC">
        <w:rPr>
          <w:rFonts w:ascii="Times New Roman" w:eastAsia="新細明體" w:hAnsi="Times New Roman" w:hint="eastAsia"/>
          <w:spacing w:val="20"/>
          <w:szCs w:val="26"/>
          <w:lang w:eastAsia="zh-HK"/>
        </w:rPr>
        <w:t>及</w:t>
      </w:r>
      <w:r w:rsidR="00D314ED" w:rsidRPr="008078BC">
        <w:rPr>
          <w:rFonts w:ascii="Times New Roman" w:eastAsia="新細明體" w:hAnsi="Times New Roman" w:hint="eastAsia"/>
          <w:spacing w:val="20"/>
          <w:szCs w:val="26"/>
          <w:lang w:eastAsia="zh-HK"/>
        </w:rPr>
        <w:t>(</w:t>
      </w:r>
      <w:r w:rsidR="00D314ED" w:rsidRPr="008078BC">
        <w:rPr>
          <w:rFonts w:ascii="Times New Roman" w:eastAsia="新細明體" w:hAnsi="Times New Roman"/>
          <w:spacing w:val="20"/>
          <w:szCs w:val="26"/>
          <w:lang w:eastAsia="zh-HK"/>
        </w:rPr>
        <w:t>b)</w:t>
      </w:r>
      <w:r w:rsidR="00D314ED" w:rsidRPr="008078BC">
        <w:rPr>
          <w:rFonts w:hint="eastAsia"/>
        </w:rPr>
        <w:t xml:space="preserve"> </w:t>
      </w:r>
      <w:r w:rsidR="00D314ED" w:rsidRPr="008078BC">
        <w:rPr>
          <w:rFonts w:ascii="Times New Roman" w:eastAsia="新細明體" w:hAnsi="Times New Roman" w:hint="eastAsia"/>
          <w:spacing w:val="20"/>
          <w:szCs w:val="26"/>
          <w:lang w:eastAsia="zh-HK"/>
        </w:rPr>
        <w:t>項的情況</w:t>
      </w:r>
      <w:r w:rsidR="00B06C4C" w:rsidRPr="008078BC">
        <w:rPr>
          <w:rFonts w:ascii="Times New Roman" w:eastAsia="新細明體" w:hAnsi="Times New Roman" w:hint="eastAsia"/>
          <w:spacing w:val="20"/>
          <w:szCs w:val="26"/>
          <w:lang w:eastAsia="zh-HK"/>
        </w:rPr>
        <w:t>，但</w:t>
      </w:r>
      <w:r w:rsidR="00D314ED" w:rsidRPr="008078BC">
        <w:rPr>
          <w:rFonts w:ascii="Times New Roman" w:eastAsia="新細明體" w:hAnsi="Times New Roman" w:hint="eastAsia"/>
          <w:spacing w:val="20"/>
          <w:szCs w:val="26"/>
          <w:lang w:eastAsia="zh-HK"/>
        </w:rPr>
        <w:t>因</w:t>
      </w:r>
      <w:r w:rsidR="009808AB" w:rsidRPr="008078BC">
        <w:rPr>
          <w:rFonts w:ascii="Times New Roman" w:eastAsia="新細明體" w:hAnsi="Times New Roman" w:hint="eastAsia"/>
          <w:spacing w:val="20"/>
          <w:szCs w:val="26"/>
          <w:lang w:eastAsia="zh-HK"/>
        </w:rPr>
        <w:t>其他重要</w:t>
      </w:r>
      <w:r w:rsidR="00D314ED" w:rsidRPr="008078BC">
        <w:rPr>
          <w:rFonts w:ascii="Times New Roman" w:eastAsia="新細明體" w:hAnsi="Times New Roman" w:hint="eastAsia"/>
          <w:spacing w:val="20"/>
          <w:szCs w:val="26"/>
          <w:lang w:eastAsia="zh-HK"/>
        </w:rPr>
        <w:t>的考慮（例如有具體</w:t>
      </w:r>
      <w:r w:rsidR="00633A55" w:rsidRPr="008078BC">
        <w:rPr>
          <w:rFonts w:ascii="Times New Roman" w:eastAsia="新細明體" w:hAnsi="Times New Roman" w:hint="eastAsia"/>
          <w:spacing w:val="20"/>
          <w:szCs w:val="26"/>
          <w:lang w:eastAsia="zh-HK"/>
        </w:rPr>
        <w:t>事例或</w:t>
      </w:r>
      <w:r w:rsidR="00D314ED" w:rsidRPr="008078BC">
        <w:rPr>
          <w:rFonts w:ascii="Times New Roman" w:eastAsia="新細明體" w:hAnsi="Times New Roman" w:hint="eastAsia"/>
          <w:spacing w:val="20"/>
          <w:szCs w:val="26"/>
          <w:lang w:eastAsia="zh-HK"/>
        </w:rPr>
        <w:t>資料顯示兒童推翻了自己原來所述受傷害的事件）</w:t>
      </w:r>
      <w:r w:rsidR="009808AB"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會議成員</w:t>
      </w:r>
      <w:r w:rsidR="00633A55" w:rsidRPr="008078BC">
        <w:rPr>
          <w:rFonts w:ascii="Times New Roman" w:eastAsia="新細明體" w:hAnsi="Times New Roman" w:hint="eastAsia"/>
          <w:spacing w:val="20"/>
          <w:szCs w:val="26"/>
          <w:lang w:eastAsia="zh-HK"/>
        </w:rPr>
        <w:t>認為縱使</w:t>
      </w:r>
      <w:r w:rsidRPr="008078BC">
        <w:rPr>
          <w:rFonts w:ascii="Times New Roman" w:eastAsia="新細明體" w:hAnsi="Times New Roman" w:hint="eastAsia"/>
          <w:spacing w:val="20"/>
          <w:szCs w:val="26"/>
          <w:lang w:eastAsia="zh-HK"/>
        </w:rPr>
        <w:t>傷害／虐待兒童未能成立，仍</w:t>
      </w:r>
      <w:r w:rsidR="00633A55" w:rsidRPr="008078BC">
        <w:rPr>
          <w:rFonts w:ascii="Times New Roman" w:eastAsia="新細明體" w:hAnsi="Times New Roman" w:hint="eastAsia"/>
          <w:spacing w:val="20"/>
          <w:szCs w:val="26"/>
          <w:lang w:eastAsia="zh-HK"/>
        </w:rPr>
        <w:t>有</w:t>
      </w:r>
      <w:r w:rsidRPr="008078BC">
        <w:rPr>
          <w:rFonts w:ascii="Times New Roman" w:eastAsia="新細明體" w:hAnsi="Times New Roman" w:hint="eastAsia"/>
          <w:spacing w:val="20"/>
          <w:szCs w:val="26"/>
          <w:lang w:eastAsia="zh-HK"/>
        </w:rPr>
        <w:t>相當可能曾發生傷害／虐待兒童事件</w:t>
      </w:r>
      <w:r w:rsidR="00B46F73" w:rsidRPr="008078BC">
        <w:rPr>
          <w:rFonts w:ascii="Times New Roman" w:eastAsia="新細明體" w:hAnsi="Times New Roman" w:hint="eastAsia"/>
          <w:spacing w:val="20"/>
          <w:szCs w:val="26"/>
          <w:lang w:eastAsia="zh-HK"/>
        </w:rPr>
        <w:t>。</w:t>
      </w:r>
    </w:p>
    <w:p w14:paraId="1F80421B" w14:textId="11291F05" w:rsidR="00E7383D" w:rsidRPr="008078BC" w:rsidRDefault="00BF2C38" w:rsidP="006945B6">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這種個案類別</w:t>
      </w:r>
      <w:r w:rsidR="00633A55" w:rsidRPr="008078BC">
        <w:rPr>
          <w:rFonts w:ascii="Times New Roman" w:eastAsia="新細明體" w:hAnsi="Times New Roman" w:hint="eastAsia"/>
          <w:spacing w:val="20"/>
          <w:szCs w:val="26"/>
        </w:rPr>
        <w:t>雖然</w:t>
      </w:r>
      <w:r w:rsidR="00633A55" w:rsidRPr="008078BC">
        <w:rPr>
          <w:rFonts w:ascii="Times New Roman" w:eastAsia="新細明體" w:hAnsi="Times New Roman" w:hint="eastAsia"/>
          <w:spacing w:val="20"/>
          <w:szCs w:val="26"/>
          <w:lang w:eastAsia="zh-HK"/>
        </w:rPr>
        <w:t>適用於四個虐待兒童的類別，但</w:t>
      </w:r>
      <w:r w:rsidRPr="008078BC">
        <w:rPr>
          <w:rFonts w:ascii="Times New Roman" w:eastAsia="新細明體" w:hAnsi="Times New Roman" w:hint="eastAsia"/>
          <w:spacing w:val="20"/>
          <w:szCs w:val="26"/>
        </w:rPr>
        <w:t>多數出現於懷疑性侵犯事件，例如兒童起初透露被</w:t>
      </w:r>
      <w:proofErr w:type="gramStart"/>
      <w:r w:rsidRPr="008078BC">
        <w:rPr>
          <w:rFonts w:ascii="Times New Roman" w:eastAsia="新細明體" w:hAnsi="Times New Roman" w:hint="eastAsia"/>
          <w:spacing w:val="20"/>
          <w:szCs w:val="26"/>
        </w:rPr>
        <w:t>照顧者性侵犯</w:t>
      </w:r>
      <w:proofErr w:type="gramEnd"/>
      <w:r w:rsidRPr="008078BC">
        <w:rPr>
          <w:rFonts w:ascii="Times New Roman" w:eastAsia="新細明體" w:hAnsi="Times New Roman" w:hint="eastAsia"/>
          <w:spacing w:val="20"/>
          <w:szCs w:val="26"/>
        </w:rPr>
        <w:t>並能描述侵犯過程，但後來改變說法／口供，由於未能核實相關資料，會議成員認為性侵犯未能成立。另一方面，兒童日後受該照顧者侵犯的機會亦不高（例如懷疑侵犯兒童的人是補習老師或運動教練，而兒童已退出該活動）。然而，會議成員</w:t>
      </w:r>
      <w:r w:rsidRPr="008078BC">
        <w:rPr>
          <w:rFonts w:ascii="Times New Roman" w:eastAsia="新細明體" w:hAnsi="Times New Roman" w:hint="eastAsia"/>
          <w:spacing w:val="20"/>
          <w:szCs w:val="26"/>
        </w:rPr>
        <w:lastRenderedPageBreak/>
        <w:t>相信兒童最初透露的性侵犯事件相當可能曾發生過，認為需要對兒童作出保護。</w:t>
      </w:r>
      <w:bookmarkEnd w:id="84"/>
    </w:p>
    <w:p w14:paraId="5C5FD81B" w14:textId="77777777" w:rsidR="006945B6" w:rsidRPr="008078BC" w:rsidRDefault="006945B6" w:rsidP="006945B6">
      <w:pPr>
        <w:pStyle w:val="ae"/>
        <w:widowControl/>
        <w:tabs>
          <w:tab w:val="left" w:pos="900"/>
        </w:tabs>
        <w:overflowPunct w:val="0"/>
        <w:spacing w:beforeLines="50" w:before="180" w:line="276" w:lineRule="auto"/>
        <w:ind w:left="482"/>
        <w:contextualSpacing w:val="0"/>
        <w:jc w:val="both"/>
        <w:rPr>
          <w:rFonts w:ascii="Times New Roman" w:eastAsia="新細明體" w:hAnsi="Times New Roman"/>
          <w:spacing w:val="20"/>
          <w:szCs w:val="26"/>
        </w:rPr>
      </w:pPr>
    </w:p>
    <w:tbl>
      <w:tblPr>
        <w:tblStyle w:val="af3"/>
        <w:tblW w:w="0" w:type="auto"/>
        <w:tblInd w:w="482"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778"/>
      </w:tblGrid>
      <w:tr w:rsidR="004C2E8D" w:rsidRPr="008078BC" w14:paraId="06690DF1" w14:textId="77777777" w:rsidTr="006945B6">
        <w:tc>
          <w:tcPr>
            <w:tcW w:w="7778" w:type="dxa"/>
          </w:tcPr>
          <w:p w14:paraId="5F25D828" w14:textId="77777777" w:rsidR="004C2E8D" w:rsidRPr="008078BC" w:rsidRDefault="004C2E8D" w:rsidP="001D0E4C">
            <w:pPr>
              <w:widowControl/>
              <w:tabs>
                <w:tab w:val="left" w:pos="900"/>
              </w:tabs>
              <w:overflowPunct w:val="0"/>
              <w:spacing w:beforeLines="50" w:before="180"/>
              <w:rPr>
                <w:rFonts w:eastAsia="新細明體"/>
                <w:spacing w:val="20"/>
                <w:kern w:val="2"/>
                <w:sz w:val="26"/>
                <w:szCs w:val="26"/>
                <w:lang w:val="en-US"/>
              </w:rPr>
            </w:pPr>
            <w:r w:rsidRPr="008078BC">
              <w:rPr>
                <w:rFonts w:eastAsia="新細明體" w:hint="eastAsia"/>
                <w:spacing w:val="20"/>
                <w:kern w:val="2"/>
                <w:sz w:val="26"/>
                <w:szCs w:val="26"/>
                <w:lang w:val="en-US"/>
              </w:rPr>
              <w:t>個案類別（舉例）</w:t>
            </w:r>
          </w:p>
          <w:p w14:paraId="49E26C9E" w14:textId="77777777" w:rsidR="004C2E8D" w:rsidRPr="008078BC" w:rsidRDefault="004C2E8D" w:rsidP="004C2E8D">
            <w:pPr>
              <w:pStyle w:val="ae"/>
              <w:widowControl/>
              <w:numPr>
                <w:ilvl w:val="0"/>
                <w:numId w:val="113"/>
              </w:numPr>
              <w:overflowPunct w:val="0"/>
              <w:spacing w:beforeLines="50" w:before="180" w:line="276" w:lineRule="auto"/>
              <w:contextualSpacing w:val="0"/>
              <w:jc w:val="both"/>
              <w:rPr>
                <w:rFonts w:eastAsia="新細明體"/>
                <w:spacing w:val="20"/>
                <w:kern w:val="2"/>
                <w:sz w:val="26"/>
                <w:szCs w:val="26"/>
                <w:lang w:val="en-US" w:eastAsia="zh-HK"/>
              </w:rPr>
            </w:pPr>
            <w:r w:rsidRPr="008078BC">
              <w:rPr>
                <w:rFonts w:eastAsia="新細明體" w:hint="eastAsia"/>
                <w:spacing w:val="20"/>
                <w:kern w:val="2"/>
                <w:sz w:val="26"/>
                <w:szCs w:val="26"/>
                <w:lang w:val="en-US"/>
              </w:rPr>
              <w:t>會議成員認為事件</w:t>
            </w:r>
            <w:r w:rsidRPr="008078BC">
              <w:rPr>
                <w:rFonts w:eastAsia="新細明體" w:hint="eastAsia"/>
                <w:spacing w:val="20"/>
                <w:kern w:val="2"/>
                <w:sz w:val="26"/>
                <w:szCs w:val="26"/>
                <w:lang w:val="en-US" w:eastAsia="zh-HK"/>
              </w:rPr>
              <w:t>屬於性侵犯兒童</w:t>
            </w:r>
          </w:p>
          <w:p w14:paraId="0E6DCD6E" w14:textId="77777777" w:rsidR="004C2E8D" w:rsidRPr="008078BC" w:rsidRDefault="004C2E8D" w:rsidP="004C2E8D">
            <w:pPr>
              <w:pStyle w:val="ae"/>
              <w:widowControl/>
              <w:numPr>
                <w:ilvl w:val="1"/>
                <w:numId w:val="112"/>
              </w:numPr>
              <w:overflowPunct w:val="0"/>
              <w:spacing w:beforeLines="50" w:before="180" w:line="276" w:lineRule="auto"/>
              <w:contextualSpacing w:val="0"/>
              <w:jc w:val="both"/>
              <w:rPr>
                <w:rFonts w:eastAsia="新細明體"/>
                <w:spacing w:val="20"/>
                <w:kern w:val="2"/>
                <w:sz w:val="26"/>
                <w:szCs w:val="26"/>
                <w:lang w:val="en-US" w:eastAsia="zh-HK"/>
              </w:rPr>
            </w:pPr>
            <w:r w:rsidRPr="008078BC">
              <w:rPr>
                <w:rFonts w:eastAsia="新細明體" w:hint="eastAsia"/>
                <w:spacing w:val="20"/>
                <w:kern w:val="2"/>
                <w:sz w:val="26"/>
                <w:szCs w:val="26"/>
                <w:lang w:val="en-US" w:eastAsia="zh-HK"/>
              </w:rPr>
              <w:t>有足夠資料令成員相信有性侵犯事件</w:t>
            </w:r>
          </w:p>
          <w:p w14:paraId="256EBB3F" w14:textId="77777777" w:rsidR="004C2E8D" w:rsidRPr="008078BC" w:rsidRDefault="004C2E8D" w:rsidP="004C2E8D">
            <w:pPr>
              <w:pStyle w:val="ae"/>
              <w:widowControl/>
              <w:numPr>
                <w:ilvl w:val="0"/>
                <w:numId w:val="113"/>
              </w:numPr>
              <w:overflowPunct w:val="0"/>
              <w:spacing w:beforeLines="50" w:before="180" w:line="276" w:lineRule="auto"/>
              <w:contextualSpacing w:val="0"/>
              <w:jc w:val="both"/>
              <w:rPr>
                <w:rFonts w:eastAsia="新細明體"/>
                <w:spacing w:val="20"/>
                <w:kern w:val="2"/>
                <w:sz w:val="26"/>
                <w:szCs w:val="26"/>
                <w:lang w:val="en-US" w:eastAsia="zh-HK"/>
              </w:rPr>
            </w:pPr>
            <w:r w:rsidRPr="008078BC">
              <w:rPr>
                <w:rFonts w:eastAsia="新細明體" w:hint="eastAsia"/>
                <w:spacing w:val="20"/>
                <w:kern w:val="2"/>
                <w:sz w:val="26"/>
                <w:szCs w:val="26"/>
                <w:lang w:val="en-US" w:eastAsia="zh-HK"/>
              </w:rPr>
              <w:t>會議成員</w:t>
            </w:r>
            <w:r w:rsidRPr="008078BC">
              <w:rPr>
                <w:rFonts w:eastAsia="新細明體" w:hint="eastAsia"/>
                <w:spacing w:val="20"/>
                <w:kern w:val="2"/>
                <w:sz w:val="26"/>
                <w:szCs w:val="26"/>
                <w:lang w:val="en-US"/>
              </w:rPr>
              <w:t>認為</w:t>
            </w:r>
            <w:r w:rsidRPr="008078BC">
              <w:rPr>
                <w:rFonts w:eastAsia="新細明體" w:hint="eastAsia"/>
                <w:spacing w:val="20"/>
                <w:kern w:val="2"/>
                <w:sz w:val="26"/>
                <w:szCs w:val="26"/>
                <w:lang w:val="en-US" w:eastAsia="zh-HK"/>
              </w:rPr>
              <w:t>事件不屬於性侵犯兒童／性侵犯兒童的指稱未能成立，但兒童日後受侵犯的危機屬於高</w:t>
            </w:r>
          </w:p>
          <w:p w14:paraId="241221E7" w14:textId="77777777" w:rsidR="004C2E8D" w:rsidRPr="008078BC" w:rsidRDefault="004C2E8D" w:rsidP="004C2E8D">
            <w:pPr>
              <w:pStyle w:val="ae"/>
              <w:widowControl/>
              <w:numPr>
                <w:ilvl w:val="1"/>
                <w:numId w:val="112"/>
              </w:numPr>
              <w:overflowPunct w:val="0"/>
              <w:spacing w:beforeLines="50" w:before="180" w:line="276" w:lineRule="auto"/>
              <w:contextualSpacing w:val="0"/>
              <w:jc w:val="both"/>
              <w:rPr>
                <w:rFonts w:eastAsia="新細明體"/>
                <w:spacing w:val="20"/>
                <w:kern w:val="2"/>
                <w:sz w:val="26"/>
                <w:szCs w:val="26"/>
                <w:lang w:val="en-US" w:eastAsia="zh-HK"/>
              </w:rPr>
            </w:pPr>
            <w:r w:rsidRPr="008078BC">
              <w:rPr>
                <w:rFonts w:eastAsia="新細明體" w:hint="eastAsia"/>
                <w:spacing w:val="20"/>
                <w:kern w:val="2"/>
                <w:sz w:val="26"/>
                <w:szCs w:val="26"/>
                <w:lang w:val="en-US" w:eastAsia="zh-HK"/>
              </w:rPr>
              <w:t>例如兒童描述被侵犯過程不清楚，但兒童仍有相當多機會接觸懷疑侵犯者</w:t>
            </w:r>
          </w:p>
          <w:p w14:paraId="66AB4F5E" w14:textId="77777777" w:rsidR="004C2E8D" w:rsidRPr="008078BC" w:rsidRDefault="004C2E8D" w:rsidP="004C2E8D">
            <w:pPr>
              <w:pStyle w:val="ae"/>
              <w:widowControl/>
              <w:numPr>
                <w:ilvl w:val="0"/>
                <w:numId w:val="113"/>
              </w:numPr>
              <w:overflowPunct w:val="0"/>
              <w:spacing w:beforeLines="50" w:before="180" w:line="276" w:lineRule="auto"/>
              <w:contextualSpacing w:val="0"/>
              <w:jc w:val="both"/>
              <w:rPr>
                <w:rFonts w:eastAsia="新細明體"/>
                <w:spacing w:val="20"/>
                <w:kern w:val="2"/>
                <w:sz w:val="26"/>
                <w:szCs w:val="26"/>
                <w:lang w:val="en-US" w:eastAsia="zh-HK"/>
              </w:rPr>
            </w:pPr>
            <w:r w:rsidRPr="008078BC">
              <w:rPr>
                <w:rFonts w:eastAsia="新細明體" w:hint="eastAsia"/>
                <w:spacing w:val="20"/>
                <w:kern w:val="2"/>
                <w:sz w:val="26"/>
                <w:szCs w:val="26"/>
                <w:lang w:val="en-US" w:eastAsia="zh-HK"/>
              </w:rPr>
              <w:t>雖然會議成員認為性侵犯兒童未能成立，兒童日後受侵犯的危機亦不高，但經分析了所得的具體資料，認為相當可能曾發生性侵犯兒童事件</w:t>
            </w:r>
          </w:p>
          <w:p w14:paraId="5510A8AE" w14:textId="3FCCBF0B" w:rsidR="004C2E8D" w:rsidRPr="008078BC" w:rsidRDefault="004C2E8D" w:rsidP="004C2E8D">
            <w:pPr>
              <w:pStyle w:val="ae"/>
              <w:widowControl/>
              <w:numPr>
                <w:ilvl w:val="1"/>
                <w:numId w:val="112"/>
              </w:numPr>
              <w:overflowPunct w:val="0"/>
              <w:spacing w:beforeLines="50" w:before="180" w:line="276" w:lineRule="auto"/>
              <w:contextualSpacing w:val="0"/>
              <w:jc w:val="both"/>
              <w:rPr>
                <w:rFonts w:eastAsia="新細明體"/>
                <w:spacing w:val="20"/>
                <w:kern w:val="2"/>
                <w:sz w:val="26"/>
                <w:szCs w:val="26"/>
                <w:lang w:val="en-US"/>
              </w:rPr>
            </w:pPr>
            <w:r w:rsidRPr="008078BC">
              <w:rPr>
                <w:rFonts w:eastAsia="新細明體" w:hint="eastAsia"/>
                <w:spacing w:val="20"/>
                <w:kern w:val="2"/>
                <w:sz w:val="26"/>
                <w:szCs w:val="26"/>
                <w:lang w:val="en-US" w:eastAsia="zh-HK"/>
              </w:rPr>
              <w:t>因兒童</w:t>
            </w:r>
            <w:r w:rsidR="000310B4" w:rsidRPr="008078BC">
              <w:rPr>
                <w:rFonts w:eastAsia="新細明體" w:hint="eastAsia"/>
                <w:spacing w:val="20"/>
                <w:kern w:val="2"/>
                <w:sz w:val="26"/>
                <w:szCs w:val="26"/>
                <w:lang w:val="en-US" w:eastAsia="zh-HK"/>
              </w:rPr>
              <w:t>推翻了原來事件的陳述／</w:t>
            </w:r>
            <w:r w:rsidRPr="008078BC">
              <w:rPr>
                <w:rFonts w:eastAsia="新細明體" w:hint="eastAsia"/>
                <w:spacing w:val="20"/>
                <w:kern w:val="2"/>
                <w:sz w:val="26"/>
                <w:szCs w:val="26"/>
                <w:lang w:val="en-US" w:eastAsia="zh-HK"/>
              </w:rPr>
              <w:t>反口供未能確立先前透露的事件為性侵犯，而兒童再接觸懷疑侵</w:t>
            </w:r>
            <w:r w:rsidRPr="008078BC">
              <w:rPr>
                <w:rFonts w:eastAsia="新細明體" w:hint="eastAsia"/>
                <w:spacing w:val="20"/>
                <w:kern w:val="2"/>
                <w:sz w:val="26"/>
                <w:szCs w:val="26"/>
                <w:lang w:val="en-US"/>
              </w:rPr>
              <w:t>犯者（例如學校老師）的機會不高（例如兒童已退學），但會議成員認為兒童最初透露被侵犯的資料清晰而詳盡，亦相信曾發生性侵犯事件</w:t>
            </w:r>
          </w:p>
          <w:p w14:paraId="7B240BC0" w14:textId="77777777" w:rsidR="004C2E8D" w:rsidRPr="008078BC" w:rsidRDefault="004C2E8D" w:rsidP="001305B6">
            <w:pPr>
              <w:widowControl/>
              <w:tabs>
                <w:tab w:val="left" w:pos="900"/>
              </w:tabs>
              <w:overflowPunct w:val="0"/>
              <w:spacing w:beforeLines="100" w:before="360"/>
              <w:ind w:rightChars="100" w:right="260"/>
              <w:rPr>
                <w:rFonts w:eastAsia="新細明體"/>
                <w:spacing w:val="20"/>
                <w:kern w:val="2"/>
                <w:sz w:val="26"/>
                <w:szCs w:val="26"/>
                <w:lang w:val="en-US"/>
              </w:rPr>
            </w:pPr>
            <w:r w:rsidRPr="008078BC">
              <w:rPr>
                <w:rFonts w:eastAsia="新細明體" w:hint="eastAsia"/>
                <w:spacing w:val="20"/>
                <w:kern w:val="2"/>
                <w:sz w:val="26"/>
                <w:szCs w:val="26"/>
                <w:lang w:val="en-US"/>
              </w:rPr>
              <w:t>而需要對上述三類兒童作出保護。</w:t>
            </w:r>
          </w:p>
          <w:p w14:paraId="726E2407" w14:textId="51126CDD" w:rsidR="004C2E8D" w:rsidRPr="008078BC" w:rsidRDefault="004C2E8D" w:rsidP="00A07F75">
            <w:pPr>
              <w:pStyle w:val="ae"/>
              <w:widowControl/>
              <w:tabs>
                <w:tab w:val="left" w:pos="900"/>
              </w:tabs>
              <w:overflowPunct w:val="0"/>
              <w:spacing w:beforeLines="100" w:before="360" w:afterLines="50" w:after="180" w:line="276" w:lineRule="auto"/>
              <w:ind w:left="0"/>
              <w:contextualSpacing w:val="0"/>
              <w:jc w:val="both"/>
              <w:rPr>
                <w:rFonts w:eastAsia="新細明體"/>
                <w:spacing w:val="20"/>
                <w:szCs w:val="26"/>
                <w:lang w:val="en-US"/>
              </w:rPr>
            </w:pPr>
            <w:r w:rsidRPr="008078BC">
              <w:rPr>
                <w:rFonts w:eastAsia="新細明體" w:hint="eastAsia"/>
                <w:spacing w:val="20"/>
                <w:kern w:val="2"/>
                <w:sz w:val="26"/>
                <w:szCs w:val="26"/>
                <w:lang w:val="en-US"/>
              </w:rPr>
              <w:t>請留意若懷疑傷害或性侵犯兒童的人是兒童的家庭成員而兒童推翻了自己原來</w:t>
            </w:r>
            <w:proofErr w:type="gramStart"/>
            <w:r w:rsidRPr="008078BC">
              <w:rPr>
                <w:rFonts w:eastAsia="新細明體" w:hint="eastAsia"/>
                <w:spacing w:val="20"/>
                <w:kern w:val="2"/>
                <w:sz w:val="26"/>
                <w:szCs w:val="26"/>
                <w:lang w:val="en-US"/>
              </w:rPr>
              <w:t>所述受傷害</w:t>
            </w:r>
            <w:proofErr w:type="gramEnd"/>
            <w:r w:rsidRPr="008078BC">
              <w:rPr>
                <w:rFonts w:eastAsia="新細明體" w:hint="eastAsia"/>
                <w:spacing w:val="20"/>
                <w:kern w:val="2"/>
                <w:sz w:val="26"/>
                <w:szCs w:val="26"/>
                <w:lang w:val="en-US"/>
              </w:rPr>
              <w:t>的事件，而成員經分析了所得的具體資料，認為相當可能曾發生傷害／虐待兒童事件時，由於兒童日後很可能有機會再接觸到懷疑傷害他的人，會議成員一般已可以把個案分類為</w:t>
            </w:r>
            <w:r w:rsidRPr="008078BC">
              <w:rPr>
                <w:rFonts w:eastAsia="新細明體" w:hint="eastAsia"/>
                <w:spacing w:val="20"/>
                <w:kern w:val="2"/>
                <w:sz w:val="26"/>
                <w:szCs w:val="26"/>
                <w:lang w:val="en-US"/>
              </w:rPr>
              <w:t>(b)</w:t>
            </w:r>
            <w:r w:rsidRPr="008078BC">
              <w:rPr>
                <w:rFonts w:eastAsia="新細明體" w:hint="eastAsia"/>
                <w:spacing w:val="20"/>
                <w:kern w:val="2"/>
                <w:sz w:val="26"/>
                <w:szCs w:val="26"/>
                <w:lang w:val="en-US"/>
              </w:rPr>
              <w:t>項。</w:t>
            </w:r>
          </w:p>
        </w:tc>
      </w:tr>
    </w:tbl>
    <w:p w14:paraId="4E13BA66" w14:textId="625DF4CC" w:rsidR="00517FC1" w:rsidRPr="008078BC" w:rsidRDefault="007B4164"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為有關兒童及其家庭</w:t>
      </w:r>
      <w:r w:rsidR="00713C4C" w:rsidRPr="008078BC">
        <w:rPr>
          <w:rFonts w:ascii="Times New Roman" w:eastAsia="新細明體" w:hAnsi="Times New Roman" w:hint="eastAsia"/>
          <w:spacing w:val="20"/>
          <w:szCs w:val="26"/>
        </w:rPr>
        <w:t>制訂</w:t>
      </w:r>
      <w:r w:rsidRPr="008078BC">
        <w:rPr>
          <w:rFonts w:ascii="Times New Roman" w:eastAsia="新細明體" w:hAnsi="Times New Roman" w:hint="eastAsia"/>
          <w:spacing w:val="20"/>
          <w:szCs w:val="26"/>
        </w:rPr>
        <w:t>針對性的</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計劃和行動，目的在減低／消除所識別的</w:t>
      </w:r>
      <w:r w:rsidR="00EC2B95"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因素及增強保護因素，確保兒童的</w:t>
      </w:r>
      <w:r w:rsidRPr="008078BC">
        <w:rPr>
          <w:rFonts w:ascii="Times New Roman" w:eastAsia="新細明體" w:hAnsi="Times New Roman" w:hint="eastAsia"/>
          <w:spacing w:val="20"/>
          <w:szCs w:val="26"/>
        </w:rPr>
        <w:lastRenderedPageBreak/>
        <w:t>安全和家庭的福祉。</w:t>
      </w:r>
      <w:r w:rsidR="00517FC1" w:rsidRPr="008078BC">
        <w:rPr>
          <w:rFonts w:ascii="Times New Roman" w:eastAsia="新細明體" w:hAnsi="Times New Roman" w:hint="eastAsia"/>
          <w:spacing w:val="20"/>
          <w:szCs w:val="26"/>
        </w:rPr>
        <w:t>由於有關兒童及其家長</w:t>
      </w:r>
      <w:bookmarkStart w:id="86" w:name="_Hlk190686548"/>
      <w:r w:rsidR="00517FC1" w:rsidRPr="008078BC">
        <w:rPr>
          <w:rFonts w:ascii="Times New Roman" w:eastAsia="新細明體" w:hAnsi="Times New Roman" w:hint="eastAsia"/>
          <w:spacing w:val="20"/>
          <w:szCs w:val="26"/>
        </w:rPr>
        <w:t>（</w:t>
      </w:r>
      <w:bookmarkEnd w:id="86"/>
      <w:r w:rsidR="00517FC1" w:rsidRPr="008078BC">
        <w:rPr>
          <w:rFonts w:ascii="Times New Roman" w:eastAsia="新細明體" w:hAnsi="Times New Roman" w:hint="eastAsia"/>
          <w:spacing w:val="20"/>
          <w:szCs w:val="26"/>
        </w:rPr>
        <w:t>及／或重要家庭成員）的合作對推行</w:t>
      </w:r>
      <w:r w:rsidR="00517FC1" w:rsidRPr="008078BC">
        <w:rPr>
          <w:rFonts w:ascii="Times New Roman" w:eastAsia="新細明體" w:hAnsi="Times New Roman" w:hint="eastAsia"/>
          <w:spacing w:val="20"/>
          <w:szCs w:val="26"/>
          <w:lang w:eastAsia="zh-HK"/>
        </w:rPr>
        <w:t>跟進</w:t>
      </w:r>
      <w:r w:rsidR="00517FC1" w:rsidRPr="008078BC">
        <w:rPr>
          <w:rFonts w:ascii="Times New Roman" w:eastAsia="新細明體" w:hAnsi="Times New Roman" w:hint="eastAsia"/>
          <w:spacing w:val="20"/>
          <w:szCs w:val="26"/>
        </w:rPr>
        <w:t>計劃十分重要，因此，</w:t>
      </w:r>
      <w:r w:rsidR="00F83BA7" w:rsidRPr="008078BC">
        <w:rPr>
          <w:rFonts w:ascii="Times New Roman" w:eastAsia="新細明體" w:hAnsi="Times New Roman" w:hint="eastAsia"/>
          <w:spacing w:val="20"/>
          <w:szCs w:val="26"/>
        </w:rPr>
        <w:t>多專業會議</w:t>
      </w:r>
      <w:r w:rsidR="00517FC1" w:rsidRPr="008078BC">
        <w:rPr>
          <w:rFonts w:ascii="Times New Roman" w:eastAsia="新細明體" w:hAnsi="Times New Roman" w:hint="eastAsia"/>
          <w:spacing w:val="20"/>
          <w:szCs w:val="26"/>
        </w:rPr>
        <w:t>應在以保障有關兒童的安全和</w:t>
      </w:r>
      <w:r w:rsidR="00AA0187" w:rsidRPr="008078BC">
        <w:rPr>
          <w:rFonts w:ascii="Times New Roman" w:eastAsia="新細明體" w:hAnsi="Times New Roman" w:hint="eastAsia"/>
          <w:spacing w:val="20"/>
          <w:szCs w:val="26"/>
        </w:rPr>
        <w:t>最佳利益</w:t>
      </w:r>
      <w:r w:rsidR="00517FC1" w:rsidRPr="008078BC">
        <w:rPr>
          <w:rFonts w:ascii="Times New Roman" w:eastAsia="新細明體" w:hAnsi="Times New Roman" w:hint="eastAsia"/>
          <w:spacing w:val="20"/>
          <w:szCs w:val="26"/>
        </w:rPr>
        <w:t>為前提下，仔細考慮和回應他們的意見。</w:t>
      </w:r>
    </w:p>
    <w:p w14:paraId="65E2BDBC" w14:textId="77777777" w:rsidR="00517FC1" w:rsidRPr="008078BC" w:rsidRDefault="00517FC1" w:rsidP="00101B17">
      <w:pPr>
        <w:keepNext/>
        <w:widowControl/>
        <w:tabs>
          <w:tab w:val="left" w:pos="900"/>
          <w:tab w:val="left" w:pos="993"/>
        </w:tabs>
        <w:overflowPunct w:val="0"/>
        <w:spacing w:beforeLines="100" w:before="360" w:line="276" w:lineRule="auto"/>
        <w:ind w:leftChars="200" w:left="1510" w:hangingChars="330" w:hanging="99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有關兒童及其他家庭成員的安全</w:t>
      </w:r>
    </w:p>
    <w:p w14:paraId="4695B79A" w14:textId="49852407" w:rsidR="00517FC1" w:rsidRPr="008078BC" w:rsidRDefault="00517FC1" w:rsidP="00101B17">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為保障有關兒童的安全，</w:t>
      </w:r>
      <w:r w:rsidR="007F5F67" w:rsidRPr="008078BC">
        <w:rPr>
          <w:rFonts w:ascii="Times New Roman" w:eastAsia="新細明體" w:hAnsi="Times New Roman" w:hint="eastAsia"/>
          <w:spacing w:val="20"/>
          <w:szCs w:val="26"/>
        </w:rPr>
        <w:t>應針對兒童面對的各種受</w:t>
      </w:r>
      <w:proofErr w:type="gramStart"/>
      <w:r w:rsidR="007F5F67" w:rsidRPr="008078BC">
        <w:rPr>
          <w:rFonts w:ascii="Times New Roman" w:eastAsia="新細明體" w:hAnsi="Times New Roman" w:hint="eastAsia"/>
          <w:spacing w:val="20"/>
          <w:szCs w:val="26"/>
        </w:rPr>
        <w:t>虐</w:t>
      </w:r>
      <w:proofErr w:type="gramEnd"/>
      <w:r w:rsidR="007F5F67" w:rsidRPr="008078BC">
        <w:rPr>
          <w:rFonts w:ascii="Times New Roman" w:eastAsia="新細明體" w:hAnsi="Times New Roman" w:hint="eastAsia"/>
          <w:spacing w:val="20"/>
          <w:szCs w:val="26"/>
        </w:rPr>
        <w:t>危機為兒童訂定安全計劃（包括具體的短期／長期目標、專業人士及家長需採取的具體行動及步驟），以減低／消除所識別的</w:t>
      </w:r>
      <w:r w:rsidR="00EC2B95" w:rsidRPr="008078BC">
        <w:rPr>
          <w:rFonts w:ascii="Times New Roman" w:eastAsia="新細明體" w:hAnsi="Times New Roman" w:hint="eastAsia"/>
          <w:spacing w:val="20"/>
          <w:szCs w:val="26"/>
        </w:rPr>
        <w:t>風險</w:t>
      </w:r>
      <w:r w:rsidR="007F5F67" w:rsidRPr="008078BC">
        <w:rPr>
          <w:rFonts w:ascii="Times New Roman" w:eastAsia="新細明體" w:hAnsi="Times New Roman" w:hint="eastAsia"/>
          <w:spacing w:val="20"/>
          <w:szCs w:val="26"/>
        </w:rPr>
        <w:t>因素及增強保護因素</w:t>
      </w:r>
      <w:r w:rsidR="007F5F67" w:rsidRPr="008078BC">
        <w:rPr>
          <w:rFonts w:ascii="Times New Roman" w:eastAsia="新細明體" w:hAnsi="Times New Roman" w:hint="eastAsia"/>
          <w:spacing w:val="20"/>
          <w:szCs w:val="26"/>
          <w:lang w:eastAsia="zh-HK"/>
        </w:rPr>
        <w:t>，應包括討論有關兒童的照顧安排</w:t>
      </w:r>
      <w:r w:rsidRPr="008078BC">
        <w:rPr>
          <w:rFonts w:ascii="Times New Roman" w:eastAsia="新細明體" w:hAnsi="Times New Roman" w:hint="eastAsia"/>
          <w:spacing w:val="20"/>
          <w:szCs w:val="26"/>
        </w:rPr>
        <w:t>，以及是否需要為該兒童申請法定命令。</w:t>
      </w:r>
    </w:p>
    <w:p w14:paraId="4AD9A400" w14:textId="2D3B5D7D" w:rsidR="00517FC1" w:rsidRPr="008078BC" w:rsidRDefault="000D6F98"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w:t>
      </w:r>
      <w:r w:rsidR="00517FC1" w:rsidRPr="008078BC">
        <w:rPr>
          <w:rFonts w:ascii="Times New Roman" w:eastAsia="新細明體" w:hAnsi="Times New Roman" w:hint="eastAsia"/>
          <w:spacing w:val="20"/>
          <w:szCs w:val="26"/>
        </w:rPr>
        <w:t>席亦可建議成員考慮</w:t>
      </w:r>
      <w:r w:rsidR="00881C19" w:rsidRPr="008078BC">
        <w:rPr>
          <w:rFonts w:ascii="Times New Roman" w:eastAsia="新細明體" w:hAnsi="Times New Roman" w:hint="eastAsia"/>
          <w:spacing w:val="20"/>
          <w:szCs w:val="26"/>
          <w:lang w:eastAsia="zh-HK"/>
        </w:rPr>
        <w:t>先</w:t>
      </w:r>
      <w:r w:rsidR="00881C19" w:rsidRPr="008078BC">
        <w:rPr>
          <w:rFonts w:ascii="Times New Roman" w:eastAsia="新細明體" w:hAnsi="Times New Roman" w:hint="eastAsia"/>
          <w:spacing w:val="20"/>
          <w:szCs w:val="26"/>
        </w:rPr>
        <w:t>嘗試讓有關兒童及其家人</w:t>
      </w:r>
      <w:r w:rsidR="00517FC1" w:rsidRPr="008078BC">
        <w:rPr>
          <w:rFonts w:ascii="Times New Roman" w:eastAsia="新細明體" w:hAnsi="Times New Roman" w:hint="eastAsia"/>
          <w:spacing w:val="20"/>
          <w:szCs w:val="26"/>
        </w:rPr>
        <w:t>接受所擬定的跟進服務，如個案的進度未能令人</w:t>
      </w:r>
      <w:proofErr w:type="gramStart"/>
      <w:r w:rsidR="00517FC1" w:rsidRPr="008078BC">
        <w:rPr>
          <w:rFonts w:ascii="Times New Roman" w:eastAsia="新細明體" w:hAnsi="Times New Roman" w:hint="eastAsia"/>
          <w:spacing w:val="20"/>
          <w:szCs w:val="26"/>
        </w:rPr>
        <w:t>滿意，</w:t>
      </w:r>
      <w:proofErr w:type="gramEnd"/>
      <w:r w:rsidR="00517FC1" w:rsidRPr="008078BC">
        <w:rPr>
          <w:rFonts w:ascii="Times New Roman" w:eastAsia="新細明體" w:hAnsi="Times New Roman" w:hint="eastAsia"/>
          <w:spacing w:val="20"/>
          <w:szCs w:val="26"/>
        </w:rPr>
        <w:t>例如家長沒有按照承諾在指定時段內執行</w:t>
      </w:r>
      <w:r w:rsidR="00517FC1" w:rsidRPr="008078BC">
        <w:rPr>
          <w:rFonts w:ascii="Times New Roman" w:eastAsia="新細明體" w:hAnsi="Times New Roman" w:hint="eastAsia"/>
          <w:spacing w:val="20"/>
          <w:szCs w:val="26"/>
          <w:lang w:eastAsia="zh-HK"/>
        </w:rPr>
        <w:t>跟進</w:t>
      </w:r>
      <w:r w:rsidR="00517FC1" w:rsidRPr="008078BC">
        <w:rPr>
          <w:rFonts w:ascii="Times New Roman" w:eastAsia="新細明體" w:hAnsi="Times New Roman" w:hint="eastAsia"/>
          <w:spacing w:val="20"/>
          <w:szCs w:val="26"/>
        </w:rPr>
        <w:t>計劃，而兒童的情況符合提出申請法定命令的理由，便申請法定命令。</w:t>
      </w:r>
    </w:p>
    <w:p w14:paraId="1A756659" w14:textId="6B88CAA5"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主席應提醒成員留意是否需要採取行動，以確保該家庭內其他兒童及家庭成員的安全，例如家長可能遭其配偶虐待、傷害兒童的人／</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傷害兒童的人在事件曝光可能出現傷害自己的行為等。</w:t>
      </w:r>
    </w:p>
    <w:p w14:paraId="24E42FB6" w14:textId="77777777" w:rsidR="00517FC1" w:rsidRPr="008078BC" w:rsidRDefault="00517FC1" w:rsidP="005608C0">
      <w:pPr>
        <w:widowControl/>
        <w:tabs>
          <w:tab w:val="left" w:pos="900"/>
          <w:tab w:val="left" w:pos="993"/>
        </w:tabs>
        <w:overflowPunct w:val="0"/>
        <w:spacing w:beforeLines="100" w:before="360" w:line="276" w:lineRule="auto"/>
        <w:ind w:leftChars="200" w:left="1510" w:hangingChars="330" w:hanging="99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有關兒童／其家庭的</w:t>
      </w:r>
      <w:r w:rsidRPr="008078BC">
        <w:rPr>
          <w:rFonts w:ascii="Times New Roman" w:eastAsia="新細明體" w:hAnsi="Times New Roman" w:hint="eastAsia"/>
          <w:spacing w:val="20"/>
          <w:szCs w:val="26"/>
          <w:u w:val="single"/>
          <w:lang w:eastAsia="zh-HK"/>
        </w:rPr>
        <w:t>需要</w:t>
      </w:r>
    </w:p>
    <w:p w14:paraId="6107289D" w14:textId="7193ACFE"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主席可請成員根據需要評估的結果考慮是否需要下列服務（並非盡列所有服務），以滿足有關兒童及其家人的需要：</w:t>
      </w:r>
    </w:p>
    <w:p w14:paraId="6AAE0485"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醫療服務（例如專科醫療跟進、</w:t>
      </w:r>
      <w:r w:rsidRPr="008078BC">
        <w:rPr>
          <w:rFonts w:ascii="Times New Roman" w:eastAsia="新細明體" w:hAnsi="Times New Roman" w:hint="eastAsia"/>
          <w:spacing w:val="20"/>
          <w:szCs w:val="26"/>
          <w:lang w:eastAsia="zh-HK"/>
        </w:rPr>
        <w:t>精神科服務</w:t>
      </w:r>
      <w:r w:rsidRPr="008078BC">
        <w:rPr>
          <w:rFonts w:ascii="Times New Roman" w:eastAsia="新細明體" w:hAnsi="Times New Roman" w:hint="eastAsia"/>
          <w:spacing w:val="20"/>
          <w:szCs w:val="26"/>
        </w:rPr>
        <w:t>）</w:t>
      </w:r>
    </w:p>
    <w:p w14:paraId="30F05B54"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臨牀心理服務</w:t>
      </w:r>
    </w:p>
    <w:p w14:paraId="0FEC6668"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兒童評估服務</w:t>
      </w:r>
    </w:p>
    <w:p w14:paraId="7B2162CB"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輔導</w:t>
      </w:r>
    </w:p>
    <w:p w14:paraId="4AD7FCBB"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學校支援</w:t>
      </w:r>
    </w:p>
    <w:p w14:paraId="5B077CDB"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兒童照顧服務（日間或住宿）</w:t>
      </w:r>
    </w:p>
    <w:p w14:paraId="494DBF1D"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課外活動</w:t>
      </w:r>
    </w:p>
    <w:p w14:paraId="46A9A868"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家長教育計劃</w:t>
      </w:r>
    </w:p>
    <w:p w14:paraId="75AE74B2" w14:textId="77777777" w:rsidR="00517FC1" w:rsidRPr="008078BC" w:rsidRDefault="00517FC1" w:rsidP="00454E58">
      <w:pPr>
        <w:widowControl/>
        <w:numPr>
          <w:ilvl w:val="0"/>
          <w:numId w:val="63"/>
        </w:numPr>
        <w:overflowPunct w:val="0"/>
        <w:spacing w:beforeLines="50" w:before="18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特定的治療／援助，例如戒毒／戒賭／戒酒治療計劃、房屋援助</w:t>
      </w:r>
    </w:p>
    <w:p w14:paraId="40BFC57A" w14:textId="0FFE1087"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主席可提醒各成員應按服務／援助的一般分類作出建議，例如房屋援助及經濟援助，</w:t>
      </w:r>
      <w:r w:rsidR="00713C4C" w:rsidRPr="008078BC">
        <w:rPr>
          <w:rFonts w:ascii="Times New Roman" w:eastAsia="新細明體" w:hAnsi="Times New Roman" w:hint="eastAsia"/>
          <w:spacing w:val="20"/>
          <w:szCs w:val="26"/>
        </w:rPr>
        <w:t>無須</w:t>
      </w:r>
      <w:r w:rsidRPr="008078BC">
        <w:rPr>
          <w:rFonts w:ascii="Times New Roman" w:eastAsia="新細明體" w:hAnsi="Times New Roman" w:hint="eastAsia"/>
          <w:spacing w:val="20"/>
          <w:szCs w:val="26"/>
        </w:rPr>
        <w:t>建議特定計劃，例如體恤安置、綜合社會保障援助等，因為此等計劃須經特定評估以確定有關家庭是否符合資格。</w:t>
      </w:r>
    </w:p>
    <w:p w14:paraId="1807BA0E" w14:textId="1604E97D" w:rsidR="00517FC1" w:rsidRPr="008078BC" w:rsidRDefault="00517FC1" w:rsidP="00454E58">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雖然成員或希望所提出的建議能夠滿足有關兒童／其家庭的長遠需要，但有時並非切實可行，原因是家庭狀況正在改變，例如父母正申請離婚，就照顧兒童的安排有爭議等。因此，應優先考慮能夠滿足有關兒童／其家庭即時需要的服務。主席應鼓勵成員以多專業合作模式推行跟進計劃。</w:t>
      </w:r>
    </w:p>
    <w:p w14:paraId="7B7971AA" w14:textId="77777777" w:rsidR="005D0D1B" w:rsidRPr="008078BC" w:rsidRDefault="005D0D1B" w:rsidP="005608C0">
      <w:pPr>
        <w:widowControl/>
        <w:tabs>
          <w:tab w:val="left" w:pos="900"/>
        </w:tabs>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調解意見衝突和作出決定</w:t>
      </w:r>
    </w:p>
    <w:p w14:paraId="7D0A8B01" w14:textId="60D537BF"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proofErr w:type="gramStart"/>
      <w:r w:rsidRPr="008078BC">
        <w:rPr>
          <w:rFonts w:ascii="Times New Roman" w:eastAsia="新細明體" w:hAnsi="Times New Roman" w:hint="eastAsia"/>
          <w:spacing w:val="20"/>
          <w:szCs w:val="26"/>
        </w:rPr>
        <w:t>鑑</w:t>
      </w:r>
      <w:proofErr w:type="gramEnd"/>
      <w:r w:rsidRPr="008078BC">
        <w:rPr>
          <w:rFonts w:ascii="Times New Roman" w:eastAsia="新細明體" w:hAnsi="Times New Roman" w:hint="eastAsia"/>
          <w:spacing w:val="20"/>
          <w:szCs w:val="26"/>
        </w:rPr>
        <w:t>於</w:t>
      </w:r>
      <w:r w:rsidR="00881C19"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性質（即有關</w:t>
      </w:r>
      <w:r w:rsidR="00881C19"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是否屬虐</w:t>
      </w:r>
      <w:r w:rsidR="00CF29EE" w:rsidRPr="008078BC">
        <w:rPr>
          <w:rFonts w:ascii="Times New Roman" w:eastAsia="新細明體" w:hAnsi="Times New Roman" w:hint="eastAsia"/>
          <w:spacing w:val="20"/>
          <w:szCs w:val="26"/>
          <w:lang w:eastAsia="zh-HK"/>
        </w:rPr>
        <w:t>待</w:t>
      </w:r>
      <w:r w:rsidRPr="008078BC">
        <w:rPr>
          <w:rFonts w:ascii="Times New Roman" w:eastAsia="新細明體" w:hAnsi="Times New Roman" w:hint="eastAsia"/>
          <w:spacing w:val="20"/>
          <w:szCs w:val="26"/>
        </w:rPr>
        <w:t>兒</w:t>
      </w:r>
      <w:r w:rsidR="00CF29EE" w:rsidRPr="008078BC">
        <w:rPr>
          <w:rFonts w:ascii="Times New Roman" w:eastAsia="新細明體" w:hAnsi="Times New Roman" w:hint="eastAsia"/>
          <w:spacing w:val="20"/>
          <w:szCs w:val="26"/>
          <w:lang w:eastAsia="zh-HK"/>
        </w:rPr>
        <w:t>童</w:t>
      </w:r>
      <w:r w:rsidRPr="008078BC">
        <w:rPr>
          <w:rFonts w:ascii="Times New Roman" w:eastAsia="新細明體" w:hAnsi="Times New Roman" w:hint="eastAsia"/>
          <w:spacing w:val="20"/>
          <w:szCs w:val="26"/>
        </w:rPr>
        <w:t>）和有關兒童的跟進計劃是極度敏感的議題，因此，應盡可能在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內達成共識，而非以簡單投票的方式作出相關的決定。如意見分歧，主席應從保護兒童安全的角度帶領成員進行討論。</w:t>
      </w:r>
    </w:p>
    <w:p w14:paraId="18839622" w14:textId="669E7FBD"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主席須以開放態度處理成員之間的不同意見。運用下列技巧或有助成員取得共識：</w:t>
      </w:r>
    </w:p>
    <w:p w14:paraId="0B235811" w14:textId="77777777" w:rsidR="00517FC1" w:rsidRPr="008078BC" w:rsidRDefault="00517FC1" w:rsidP="005608C0">
      <w:pPr>
        <w:widowControl/>
        <w:tabs>
          <w:tab w:val="num" w:pos="1620"/>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(a)</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重點說明共同關注的事項；</w:t>
      </w:r>
    </w:p>
    <w:p w14:paraId="65F6431D"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(b)</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澄清衝突和不同意見；</w:t>
      </w:r>
    </w:p>
    <w:p w14:paraId="33799F8E"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(c)</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以正面方式重新表述不同</w:t>
      </w:r>
      <w:r w:rsidR="00CF29EE"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意見和衝突；</w:t>
      </w:r>
    </w:p>
    <w:p w14:paraId="5BEAD344"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(d)</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採用客觀準則；</w:t>
      </w:r>
    </w:p>
    <w:p w14:paraId="5AB7B8E2"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(e)</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重新集中討論有關兒童的最佳利益；以及</w:t>
      </w:r>
    </w:p>
    <w:p w14:paraId="553CA67E"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lastRenderedPageBreak/>
        <w:t>(f)</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發掘有助作出決定的額外資料。</w:t>
      </w:r>
    </w:p>
    <w:p w14:paraId="12CC1B4C" w14:textId="3A1B77D5"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如主席運用了上述建議的技巧仍未能使各成員達成共識，可考慮根據多數成員的意見總結討論結果，並把分歧的意見記錄在會議</w:t>
      </w:r>
      <w:r w:rsidR="00CF29EE"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錄內。若最終仍難以就跟進計劃作出總結，主席可請會議成員先尊重日後會跟進個案的主責社工的意見，並討論是否</w:t>
      </w:r>
      <w:proofErr w:type="gramStart"/>
      <w:r w:rsidRPr="008078BC">
        <w:rPr>
          <w:rFonts w:ascii="Times New Roman" w:eastAsia="新細明體" w:hAnsi="Times New Roman" w:hint="eastAsia"/>
          <w:spacing w:val="20"/>
          <w:szCs w:val="26"/>
        </w:rPr>
        <w:t>需要擬備落實</w:t>
      </w:r>
      <w:proofErr w:type="gramEnd"/>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計劃的報告或</w:t>
      </w:r>
      <w:r w:rsidR="00A33D8D" w:rsidRPr="008078BC">
        <w:rPr>
          <w:rFonts w:ascii="Times New Roman" w:eastAsia="新細明體" w:hAnsi="Times New Roman" w:hint="eastAsia"/>
          <w:spacing w:val="20"/>
          <w:szCs w:val="26"/>
        </w:rPr>
        <w:t>召開</w:t>
      </w:r>
      <w:r w:rsidRPr="008078BC">
        <w:rPr>
          <w:rFonts w:ascii="Times New Roman" w:eastAsia="新細明體" w:hAnsi="Times New Roman" w:hint="eastAsia"/>
          <w:spacing w:val="20"/>
          <w:szCs w:val="26"/>
        </w:rPr>
        <w:t>覆核會議以檢視跟進計劃能否實施。</w:t>
      </w:r>
    </w:p>
    <w:p w14:paraId="3B3FFF30" w14:textId="77777777" w:rsidR="00517FC1" w:rsidRPr="008078BC" w:rsidRDefault="00517FC1" w:rsidP="005608C0">
      <w:pPr>
        <w:widowControl/>
        <w:tabs>
          <w:tab w:val="left" w:pos="900"/>
        </w:tabs>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確定主責社工及核心小組</w:t>
      </w:r>
    </w:p>
    <w:p w14:paraId="212DA058" w14:textId="710C545B"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成員應確定跟進個案</w:t>
      </w:r>
      <w:r w:rsidR="00A33D8D" w:rsidRPr="008078BC">
        <w:rPr>
          <w:rFonts w:ascii="Times New Roman" w:eastAsia="新細明體" w:hAnsi="Times New Roman" w:hint="eastAsia"/>
          <w:spacing w:val="20"/>
          <w:szCs w:val="26"/>
        </w:rPr>
        <w:t>的主責社工的服務單位</w:t>
      </w:r>
      <w:r w:rsidR="00A94C9A"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可參考</w:t>
      </w:r>
      <w:r w:rsidR="00A94C9A"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第十一章第</w:t>
      </w:r>
      <w:r w:rsidRPr="008078BC">
        <w:rPr>
          <w:rFonts w:ascii="Times New Roman" w:eastAsia="新細明體" w:hAnsi="Times New Roman" w:hint="eastAsia"/>
          <w:color w:val="0070C0"/>
          <w:spacing w:val="20"/>
          <w:szCs w:val="26"/>
          <w:u w:val="single"/>
        </w:rPr>
        <w:t>11</w:t>
      </w:r>
      <w:r w:rsidR="00C63233" w:rsidRPr="008078BC">
        <w:rPr>
          <w:rFonts w:ascii="Times New Roman" w:eastAsia="新細明體" w:hAnsi="Times New Roman"/>
          <w:color w:val="0070C0"/>
          <w:spacing w:val="20"/>
          <w:szCs w:val="26"/>
          <w:u w:val="single"/>
        </w:rPr>
        <w:t>.71</w:t>
      </w:r>
      <w:r w:rsidR="007F5F67" w:rsidRPr="008078BC">
        <w:rPr>
          <w:rFonts w:ascii="Times New Roman" w:eastAsia="新細明體" w:hAnsi="Times New Roman" w:hint="eastAsia"/>
          <w:color w:val="0070C0"/>
          <w:spacing w:val="20"/>
          <w:szCs w:val="26"/>
          <w:u w:val="single"/>
        </w:rPr>
        <w:t>至</w:t>
      </w:r>
      <w:r w:rsidR="007F5F67" w:rsidRPr="008078BC">
        <w:rPr>
          <w:rFonts w:ascii="Times New Roman" w:eastAsia="新細明體" w:hAnsi="Times New Roman" w:hint="eastAsia"/>
          <w:color w:val="0070C0"/>
          <w:spacing w:val="20"/>
          <w:szCs w:val="26"/>
          <w:u w:val="single"/>
        </w:rPr>
        <w:t>11.7</w:t>
      </w:r>
      <w:r w:rsidR="00C63233" w:rsidRPr="008078BC">
        <w:rPr>
          <w:rFonts w:ascii="Times New Roman" w:eastAsia="新細明體" w:hAnsi="Times New Roman"/>
          <w:color w:val="0070C0"/>
          <w:spacing w:val="20"/>
          <w:szCs w:val="26"/>
          <w:u w:val="single"/>
        </w:rPr>
        <w:t>3</w:t>
      </w:r>
      <w:r w:rsidRPr="008078BC">
        <w:rPr>
          <w:rFonts w:ascii="Times New Roman" w:eastAsia="新細明體" w:hAnsi="Times New Roman" w:hint="eastAsia"/>
          <w:color w:val="0070C0"/>
          <w:spacing w:val="20"/>
          <w:szCs w:val="26"/>
          <w:u w:val="single"/>
        </w:rPr>
        <w:t>段</w:t>
      </w:r>
      <w:r w:rsidR="00A94C9A"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。如需要移交個案，主席應提醒有關社工顧及兒童及其家庭成員的情緒反應，審慎計劃移交安排。</w:t>
      </w:r>
      <w:r w:rsidR="00C61674" w:rsidRPr="008078BC">
        <w:rPr>
          <w:rFonts w:ascii="Times New Roman" w:eastAsia="新細明體" w:hAnsi="Times New Roman" w:hint="eastAsia"/>
          <w:spacing w:val="20"/>
          <w:szCs w:val="26"/>
        </w:rPr>
        <w:t>若</w:t>
      </w:r>
      <w:r w:rsidR="00A7277F" w:rsidRPr="008078BC">
        <w:rPr>
          <w:rFonts w:ascii="Times New Roman" w:eastAsia="新細明體" w:hAnsi="Times New Roman" w:hint="eastAsia"/>
          <w:spacing w:val="20"/>
          <w:szCs w:val="26"/>
        </w:rPr>
        <w:t>評估社工</w:t>
      </w:r>
      <w:r w:rsidR="002B17D5" w:rsidRPr="008078BC">
        <w:rPr>
          <w:rFonts w:ascii="Times New Roman" w:eastAsia="新細明體" w:hAnsi="Times New Roman" w:hint="eastAsia"/>
          <w:spacing w:val="20"/>
          <w:szCs w:val="26"/>
        </w:rPr>
        <w:t>或其他專業人士</w:t>
      </w:r>
      <w:r w:rsidR="00C61674" w:rsidRPr="008078BC">
        <w:rPr>
          <w:rFonts w:ascii="Times New Roman" w:eastAsia="新細明體" w:hAnsi="Times New Roman" w:hint="eastAsia"/>
          <w:spacing w:val="20"/>
          <w:szCs w:val="26"/>
        </w:rPr>
        <w:t>需要完成某些跟進行動才把個案移交</w:t>
      </w:r>
      <w:r w:rsidR="002B17D5" w:rsidRPr="008078BC">
        <w:rPr>
          <w:rFonts w:ascii="Times New Roman" w:eastAsia="新細明體" w:hAnsi="Times New Roman" w:hint="eastAsia"/>
          <w:spacing w:val="20"/>
          <w:szCs w:val="26"/>
        </w:rPr>
        <w:t>另一單位</w:t>
      </w:r>
      <w:r w:rsidR="00C61674" w:rsidRPr="008078BC">
        <w:rPr>
          <w:rFonts w:ascii="Times New Roman" w:eastAsia="新細明體" w:hAnsi="Times New Roman" w:hint="eastAsia"/>
          <w:spacing w:val="20"/>
          <w:szCs w:val="26"/>
        </w:rPr>
        <w:t>，盡量</w:t>
      </w:r>
      <w:r w:rsidR="002B17D5" w:rsidRPr="008078BC">
        <w:rPr>
          <w:rFonts w:ascii="Times New Roman" w:eastAsia="新細明體" w:hAnsi="Times New Roman" w:hint="eastAsia"/>
          <w:spacing w:val="20"/>
          <w:szCs w:val="26"/>
        </w:rPr>
        <w:t>在會議中或會後先釐定有關安排及預</w:t>
      </w:r>
      <w:r w:rsidR="004E2884" w:rsidRPr="008078BC">
        <w:rPr>
          <w:rFonts w:ascii="Times New Roman" w:eastAsia="新細明體" w:hAnsi="Times New Roman" w:hint="eastAsia"/>
          <w:spacing w:val="20"/>
          <w:szCs w:val="26"/>
        </w:rPr>
        <w:t>算</w:t>
      </w:r>
      <w:r w:rsidR="00C61674" w:rsidRPr="008078BC">
        <w:rPr>
          <w:rFonts w:ascii="Times New Roman" w:eastAsia="新細明體" w:hAnsi="Times New Roman" w:hint="eastAsia"/>
          <w:spacing w:val="20"/>
          <w:szCs w:val="26"/>
        </w:rPr>
        <w:t>移交的時間</w:t>
      </w:r>
      <w:r w:rsidR="002B17D5" w:rsidRPr="008078BC">
        <w:rPr>
          <w:rFonts w:ascii="Times New Roman" w:eastAsia="新細明體" w:hAnsi="Times New Roman" w:hint="eastAsia"/>
          <w:spacing w:val="20"/>
          <w:szCs w:val="26"/>
        </w:rPr>
        <w:t>，並商討若未能在預算的時間內完成該些跟進行動時，兩</w:t>
      </w:r>
      <w:r w:rsidR="00EC2B95" w:rsidRPr="008078BC">
        <w:rPr>
          <w:rFonts w:ascii="Times New Roman" w:eastAsia="新細明體" w:hAnsi="Times New Roman" w:hint="eastAsia"/>
          <w:spacing w:val="20"/>
          <w:szCs w:val="26"/>
        </w:rPr>
        <w:t>相關</w:t>
      </w:r>
      <w:r w:rsidR="002B17D5" w:rsidRPr="008078BC">
        <w:rPr>
          <w:rFonts w:ascii="Times New Roman" w:eastAsia="新細明體" w:hAnsi="Times New Roman" w:hint="eastAsia"/>
          <w:spacing w:val="20"/>
          <w:szCs w:val="26"/>
        </w:rPr>
        <w:t>單位</w:t>
      </w:r>
      <w:r w:rsidR="00EC2B95" w:rsidRPr="008078BC">
        <w:rPr>
          <w:rFonts w:ascii="Times New Roman" w:eastAsia="新細明體" w:hAnsi="Times New Roman" w:hint="eastAsia"/>
          <w:spacing w:val="20"/>
          <w:szCs w:val="26"/>
        </w:rPr>
        <w:t>的</w:t>
      </w:r>
      <w:r w:rsidR="002B17D5" w:rsidRPr="008078BC">
        <w:rPr>
          <w:rFonts w:ascii="Times New Roman" w:eastAsia="新細明體" w:hAnsi="Times New Roman" w:hint="eastAsia"/>
          <w:spacing w:val="20"/>
          <w:szCs w:val="26"/>
        </w:rPr>
        <w:t>人員如何</w:t>
      </w:r>
      <w:r w:rsidR="00C61674" w:rsidRPr="008078BC">
        <w:rPr>
          <w:rFonts w:ascii="Times New Roman" w:eastAsia="新細明體" w:hAnsi="Times New Roman" w:hint="eastAsia"/>
          <w:spacing w:val="20"/>
          <w:szCs w:val="26"/>
        </w:rPr>
        <w:t>協</w:t>
      </w:r>
      <w:r w:rsidR="002B17D5" w:rsidRPr="008078BC">
        <w:rPr>
          <w:rFonts w:ascii="Times New Roman" w:eastAsia="新細明體" w:hAnsi="Times New Roman" w:hint="eastAsia"/>
          <w:spacing w:val="20"/>
          <w:szCs w:val="26"/>
        </w:rPr>
        <w:t>作。</w:t>
      </w:r>
    </w:p>
    <w:p w14:paraId="0382CAF9" w14:textId="77777777" w:rsidR="00C80B7D"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如</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成員認為需要成立核心小組跟進個案，主席應請會議成員確定核心小組的成員，包括會協助兒童或家長／照顧者的專業人士，亦可邀請</w:t>
      </w:r>
      <w:r w:rsidRPr="008078BC">
        <w:rPr>
          <w:rFonts w:ascii="Times New Roman" w:eastAsia="新細明體" w:hAnsi="Times New Roman" w:hint="eastAsia"/>
          <w:spacing w:val="20"/>
          <w:szCs w:val="26"/>
          <w:lang w:eastAsia="zh-HK"/>
        </w:rPr>
        <w:t>沒有出席</w:t>
      </w:r>
      <w:r w:rsidR="00F83BA7" w:rsidRPr="008078BC">
        <w:rPr>
          <w:rFonts w:ascii="Times New Roman" w:eastAsia="新細明體" w:hAnsi="Times New Roman" w:hint="eastAsia"/>
          <w:spacing w:val="20"/>
          <w:szCs w:val="26"/>
          <w:lang w:eastAsia="zh-HK"/>
        </w:rPr>
        <w:t>多專業會議</w:t>
      </w:r>
      <w:r w:rsidRPr="008078BC">
        <w:rPr>
          <w:rFonts w:ascii="Times New Roman" w:eastAsia="新細明體" w:hAnsi="Times New Roman" w:hint="eastAsia"/>
          <w:spacing w:val="20"/>
          <w:szCs w:val="26"/>
          <w:lang w:eastAsia="zh-HK"/>
        </w:rPr>
        <w:t>但會提供跟進服務的專業人士加入。</w:t>
      </w:r>
    </w:p>
    <w:p w14:paraId="6E6D0384" w14:textId="1BC584EC"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lang w:eastAsia="zh-HK"/>
        </w:rPr>
        <w:t>主席</w:t>
      </w:r>
      <w:r w:rsidRPr="008078BC">
        <w:rPr>
          <w:rFonts w:ascii="Times New Roman" w:eastAsia="新細明體" w:hAnsi="Times New Roman" w:hint="eastAsia"/>
          <w:spacing w:val="20"/>
          <w:szCs w:val="26"/>
        </w:rPr>
        <w:t>可提醒成員，如有偏離</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所提建議的情況，應盡可能於採取行動前通知主責社工，特別是有關保護措施的建議，例如兒童照顧安排及法定行動。如未能落實跟進行動或兒童／其家庭的情況有所改變，而可能會影響有關兒童的安全，主責社工應通知</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的成員，以商討是否要改變原來擬定的跟進計劃。</w:t>
      </w:r>
    </w:p>
    <w:p w14:paraId="672CDDF4" w14:textId="77777777" w:rsidR="00517FC1" w:rsidRPr="008078BC" w:rsidRDefault="00517FC1" w:rsidP="006945B6">
      <w:pPr>
        <w:keepNext/>
        <w:widowControl/>
        <w:tabs>
          <w:tab w:val="left" w:pos="993"/>
        </w:tabs>
        <w:overflowPunct w:val="0"/>
        <w:spacing w:beforeLines="100" w:before="360" w:line="276" w:lineRule="auto"/>
        <w:ind w:leftChars="201" w:left="1513" w:hangingChars="330" w:hanging="990"/>
        <w:jc w:val="both"/>
        <w:rPr>
          <w:rFonts w:ascii="Times New Roman" w:eastAsia="華康中黑體" w:hAnsi="Times New Roman"/>
          <w:spacing w:val="20"/>
          <w:szCs w:val="26"/>
          <w:u w:val="single"/>
        </w:rPr>
      </w:pPr>
      <w:r w:rsidRPr="008078BC">
        <w:rPr>
          <w:rFonts w:ascii="Times New Roman" w:eastAsia="新細明體" w:hAnsi="Times New Roman" w:hint="eastAsia"/>
          <w:spacing w:val="20"/>
          <w:szCs w:val="26"/>
          <w:u w:val="single"/>
        </w:rPr>
        <w:lastRenderedPageBreak/>
        <w:t>家庭參與</w:t>
      </w:r>
    </w:p>
    <w:p w14:paraId="3F4BD559" w14:textId="35A6DD02" w:rsidR="00517FC1" w:rsidRPr="008078BC" w:rsidRDefault="00517FC1" w:rsidP="006945B6">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與有關家庭會面是整個</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的一部分，主席應要求所有成員參與，以便提出相關的知識及意見，協助與有關兒童</w:t>
      </w:r>
      <w:r w:rsidR="00C25A84" w:rsidRPr="008078BC">
        <w:rPr>
          <w:rFonts w:ascii="Times New Roman" w:eastAsia="新細明體" w:hAnsi="Times New Roman" w:hint="eastAsia"/>
          <w:spacing w:val="20"/>
          <w:szCs w:val="26"/>
        </w:rPr>
        <w:t>及</w:t>
      </w:r>
      <w:r w:rsidRPr="008078BC">
        <w:rPr>
          <w:rFonts w:ascii="Times New Roman" w:eastAsia="新細明體" w:hAnsi="Times New Roman" w:hint="eastAsia"/>
          <w:spacing w:val="20"/>
          <w:szCs w:val="26"/>
        </w:rPr>
        <w:t>／其家長溝通。</w:t>
      </w:r>
    </w:p>
    <w:p w14:paraId="5B448CE6" w14:textId="409991D7" w:rsidR="00517FC1" w:rsidRPr="008078BC" w:rsidRDefault="00517FC1" w:rsidP="00A33D8D">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有關兒童</w:t>
      </w:r>
      <w:r w:rsidR="009210BC" w:rsidRPr="008078BC">
        <w:rPr>
          <w:rFonts w:ascii="Times New Roman" w:eastAsia="新細明體" w:hAnsi="Times New Roman" w:hint="eastAsia"/>
          <w:spacing w:val="20"/>
          <w:szCs w:val="26"/>
        </w:rPr>
        <w:t>／</w:t>
      </w:r>
      <w:r w:rsidR="00FF19C6" w:rsidRPr="008078BC">
        <w:rPr>
          <w:rFonts w:ascii="Times New Roman" w:eastAsia="新細明體" w:hAnsi="Times New Roman" w:hint="eastAsia"/>
          <w:spacing w:val="20"/>
          <w:szCs w:val="26"/>
        </w:rPr>
        <w:t>其</w:t>
      </w:r>
      <w:r w:rsidR="009210BC" w:rsidRPr="008078BC">
        <w:rPr>
          <w:rFonts w:ascii="Times New Roman" w:eastAsia="新細明體" w:hAnsi="Times New Roman" w:hint="eastAsia"/>
          <w:spacing w:val="20"/>
          <w:szCs w:val="26"/>
        </w:rPr>
        <w:t>家長</w:t>
      </w:r>
      <w:r w:rsidRPr="008078BC">
        <w:rPr>
          <w:rFonts w:ascii="Times New Roman" w:eastAsia="新細明體" w:hAnsi="Times New Roman" w:hint="eastAsia"/>
          <w:spacing w:val="20"/>
          <w:szCs w:val="26"/>
        </w:rPr>
        <w:t>會參與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的第二部分，主席按情況諮詢成員後，可根據每宗個案的情況決定何時讓</w:t>
      </w:r>
      <w:r w:rsidR="009210BC" w:rsidRPr="008078BC">
        <w:rPr>
          <w:rFonts w:ascii="Times New Roman" w:eastAsia="新細明體" w:hAnsi="Times New Roman" w:hint="eastAsia"/>
          <w:spacing w:val="20"/>
          <w:szCs w:val="26"/>
        </w:rPr>
        <w:t>有關兒童／</w:t>
      </w:r>
      <w:r w:rsidR="00FF19C6" w:rsidRPr="008078BC">
        <w:rPr>
          <w:rFonts w:ascii="Times New Roman" w:eastAsia="新細明體" w:hAnsi="Times New Roman" w:hint="eastAsia"/>
          <w:spacing w:val="20"/>
          <w:szCs w:val="26"/>
        </w:rPr>
        <w:t>其</w:t>
      </w:r>
      <w:r w:rsidR="009210BC" w:rsidRPr="008078BC">
        <w:rPr>
          <w:rFonts w:ascii="Times New Roman" w:eastAsia="新細明體" w:hAnsi="Times New Roman" w:hint="eastAsia"/>
          <w:spacing w:val="20"/>
          <w:szCs w:val="26"/>
        </w:rPr>
        <w:t>家長</w:t>
      </w:r>
      <w:r w:rsidRPr="008078BC">
        <w:rPr>
          <w:rFonts w:ascii="Times New Roman" w:eastAsia="新細明體" w:hAnsi="Times New Roman" w:hint="eastAsia"/>
          <w:spacing w:val="20"/>
          <w:szCs w:val="26"/>
        </w:rPr>
        <w:t>參與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w:t>
      </w:r>
      <w:proofErr w:type="gramStart"/>
      <w:r w:rsidRPr="008078BC">
        <w:rPr>
          <w:rFonts w:ascii="Times New Roman" w:eastAsia="新細明體" w:hAnsi="Times New Roman" w:hint="eastAsia"/>
          <w:spacing w:val="20"/>
          <w:szCs w:val="26"/>
        </w:rPr>
        <w:t>惟最遲</w:t>
      </w:r>
      <w:r w:rsidR="00734D95" w:rsidRPr="008078BC">
        <w:rPr>
          <w:rFonts w:ascii="Times New Roman" w:eastAsia="新細明體" w:hAnsi="Times New Roman" w:hint="eastAsia"/>
          <w:spacing w:val="20"/>
          <w:szCs w:val="26"/>
        </w:rPr>
        <w:t>需</w:t>
      </w:r>
      <w:proofErr w:type="gramEnd"/>
      <w:r w:rsidRPr="008078BC">
        <w:rPr>
          <w:rFonts w:ascii="Times New Roman" w:eastAsia="新細明體" w:hAnsi="Times New Roman" w:hint="eastAsia"/>
          <w:spacing w:val="20"/>
          <w:szCs w:val="26"/>
        </w:rPr>
        <w:t>在制訂了初步</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計劃後讓</w:t>
      </w:r>
      <w:r w:rsidR="009210BC" w:rsidRPr="008078BC">
        <w:rPr>
          <w:rFonts w:ascii="Times New Roman" w:eastAsia="新細明體" w:hAnsi="Times New Roman" w:hint="eastAsia"/>
          <w:spacing w:val="20"/>
          <w:szCs w:val="26"/>
        </w:rPr>
        <w:t>有關兒童／</w:t>
      </w:r>
      <w:r w:rsidR="00FF19C6" w:rsidRPr="008078BC">
        <w:rPr>
          <w:rFonts w:ascii="Times New Roman" w:eastAsia="新細明體" w:hAnsi="Times New Roman" w:hint="eastAsia"/>
          <w:spacing w:val="20"/>
          <w:szCs w:val="26"/>
        </w:rPr>
        <w:t>其</w:t>
      </w:r>
      <w:r w:rsidR="009210BC" w:rsidRPr="008078BC">
        <w:rPr>
          <w:rFonts w:ascii="Times New Roman" w:eastAsia="新細明體" w:hAnsi="Times New Roman" w:hint="eastAsia"/>
          <w:spacing w:val="20"/>
          <w:szCs w:val="26"/>
        </w:rPr>
        <w:t>家長</w:t>
      </w:r>
      <w:r w:rsidRPr="008078BC">
        <w:rPr>
          <w:rFonts w:ascii="Times New Roman" w:eastAsia="新細明體" w:hAnsi="Times New Roman" w:hint="eastAsia"/>
          <w:spacing w:val="20"/>
          <w:szCs w:val="26"/>
        </w:rPr>
        <w:t>參與。如</w:t>
      </w:r>
      <w:r w:rsidR="00734D95" w:rsidRPr="008078BC">
        <w:rPr>
          <w:rFonts w:ascii="Times New Roman" w:eastAsia="新細明體" w:hAnsi="Times New Roman" w:hint="eastAsia"/>
          <w:spacing w:val="20"/>
          <w:szCs w:val="26"/>
          <w:lang w:eastAsia="zh-HK"/>
        </w:rPr>
        <w:t>認為</w:t>
      </w:r>
      <w:r w:rsidRPr="008078BC">
        <w:rPr>
          <w:rFonts w:ascii="Times New Roman" w:eastAsia="新細明體" w:hAnsi="Times New Roman" w:hint="eastAsia"/>
          <w:spacing w:val="20"/>
          <w:szCs w:val="26"/>
        </w:rPr>
        <w:t>對個案</w:t>
      </w:r>
      <w:r w:rsidR="00734D95" w:rsidRPr="008078BC">
        <w:rPr>
          <w:rFonts w:ascii="Times New Roman" w:eastAsia="新細明體" w:hAnsi="Times New Roman" w:hint="eastAsia"/>
          <w:spacing w:val="20"/>
          <w:szCs w:val="26"/>
          <w:lang w:eastAsia="zh-HK"/>
        </w:rPr>
        <w:t>討論</w:t>
      </w:r>
      <w:r w:rsidRPr="008078BC">
        <w:rPr>
          <w:rFonts w:ascii="Times New Roman" w:eastAsia="新細明體" w:hAnsi="Times New Roman" w:hint="eastAsia"/>
          <w:spacing w:val="20"/>
          <w:szCs w:val="26"/>
        </w:rPr>
        <w:t>有幫助，</w:t>
      </w:r>
      <w:r w:rsidR="009210BC" w:rsidRPr="008078BC">
        <w:rPr>
          <w:rFonts w:ascii="Times New Roman" w:eastAsia="新細明體" w:hAnsi="Times New Roman" w:hint="eastAsia"/>
          <w:spacing w:val="20"/>
          <w:szCs w:val="26"/>
        </w:rPr>
        <w:t>有關兒童／</w:t>
      </w:r>
      <w:r w:rsidR="00FF19C6" w:rsidRPr="008078BC">
        <w:rPr>
          <w:rFonts w:ascii="Times New Roman" w:eastAsia="新細明體" w:hAnsi="Times New Roman" w:hint="eastAsia"/>
          <w:spacing w:val="20"/>
          <w:szCs w:val="26"/>
        </w:rPr>
        <w:t>其</w:t>
      </w:r>
      <w:r w:rsidR="009210BC" w:rsidRPr="008078BC">
        <w:rPr>
          <w:rFonts w:ascii="Times New Roman" w:eastAsia="新細明體" w:hAnsi="Times New Roman" w:hint="eastAsia"/>
          <w:spacing w:val="20"/>
          <w:szCs w:val="26"/>
        </w:rPr>
        <w:t>家長</w:t>
      </w:r>
      <w:r w:rsidRPr="008078BC">
        <w:rPr>
          <w:rFonts w:ascii="Times New Roman" w:eastAsia="新細明體" w:hAnsi="Times New Roman" w:hint="eastAsia"/>
          <w:spacing w:val="20"/>
          <w:szCs w:val="26"/>
        </w:rPr>
        <w:t>參與的第二部分可提早在</w:t>
      </w:r>
      <w:r w:rsidR="00734D95" w:rsidRPr="008078BC">
        <w:rPr>
          <w:rFonts w:ascii="Times New Roman" w:eastAsia="新細明體" w:hAnsi="Times New Roman" w:hint="eastAsia"/>
          <w:spacing w:val="20"/>
          <w:szCs w:val="26"/>
          <w:lang w:eastAsia="zh-HK"/>
        </w:rPr>
        <w:t>討論</w:t>
      </w:r>
      <w:r w:rsidRPr="008078BC">
        <w:rPr>
          <w:rFonts w:ascii="Times New Roman" w:eastAsia="新細明體" w:hAnsi="Times New Roman" w:hint="eastAsia"/>
          <w:spacing w:val="20"/>
          <w:szCs w:val="26"/>
        </w:rPr>
        <w:t>其他議程項目</w:t>
      </w:r>
      <w:r w:rsidR="00734D95" w:rsidRPr="008078BC">
        <w:rPr>
          <w:rFonts w:ascii="Times New Roman" w:eastAsia="新細明體" w:hAnsi="Times New Roman" w:hint="eastAsia"/>
          <w:spacing w:val="20"/>
          <w:szCs w:val="26"/>
          <w:lang w:eastAsia="zh-HK"/>
        </w:rPr>
        <w:t>時</w:t>
      </w:r>
      <w:r w:rsidRPr="008078BC">
        <w:rPr>
          <w:rFonts w:ascii="Times New Roman" w:eastAsia="新細明體" w:hAnsi="Times New Roman" w:hint="eastAsia"/>
          <w:spacing w:val="20"/>
          <w:szCs w:val="26"/>
        </w:rPr>
        <w:t>開始。</w:t>
      </w:r>
    </w:p>
    <w:p w14:paraId="6FDE3E06" w14:textId="7077295C" w:rsidR="00517FC1" w:rsidRPr="008078BC"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在</w:t>
      </w:r>
      <w:r w:rsidR="002F392C" w:rsidRPr="008078BC">
        <w:rPr>
          <w:rFonts w:ascii="Times New Roman" w:eastAsia="新細明體" w:hAnsi="Times New Roman" w:hint="eastAsia"/>
          <w:spacing w:val="20"/>
          <w:szCs w:val="26"/>
        </w:rPr>
        <w:t>與</w:t>
      </w:r>
      <w:r w:rsidRPr="008078BC">
        <w:rPr>
          <w:rFonts w:ascii="Times New Roman" w:eastAsia="新細明體" w:hAnsi="Times New Roman" w:hint="eastAsia"/>
          <w:spacing w:val="20"/>
          <w:szCs w:val="26"/>
        </w:rPr>
        <w:t>保護兒童</w:t>
      </w:r>
      <w:r w:rsidR="002F392C" w:rsidRPr="008078BC">
        <w:rPr>
          <w:rFonts w:ascii="Times New Roman" w:eastAsia="新細明體" w:hAnsi="Times New Roman" w:hint="eastAsia"/>
          <w:spacing w:val="20"/>
          <w:szCs w:val="26"/>
        </w:rPr>
        <w:t>有關的</w:t>
      </w:r>
      <w:r w:rsidRPr="008078BC">
        <w:rPr>
          <w:rFonts w:ascii="Times New Roman" w:eastAsia="新細明體" w:hAnsi="Times New Roman" w:hint="eastAsia"/>
          <w:spacing w:val="20"/>
          <w:szCs w:val="26"/>
        </w:rPr>
        <w:t>調查</w:t>
      </w:r>
      <w:r w:rsidR="002F392C" w:rsidRPr="008078BC">
        <w:rPr>
          <w:rFonts w:ascii="Times New Roman" w:eastAsia="新細明體" w:hAnsi="Times New Roman" w:hint="eastAsia"/>
          <w:spacing w:val="20"/>
          <w:szCs w:val="26"/>
        </w:rPr>
        <w:t>及</w:t>
      </w:r>
      <w:r w:rsidR="00A7277F" w:rsidRPr="008078BC">
        <w:rPr>
          <w:rFonts w:ascii="Times New Roman" w:eastAsia="新細明體" w:hAnsi="Times New Roman" w:hint="eastAsia"/>
          <w:bCs/>
          <w:spacing w:val="20"/>
          <w:szCs w:val="26"/>
        </w:rPr>
        <w:t>評估</w:t>
      </w:r>
      <w:r w:rsidRPr="008078BC">
        <w:rPr>
          <w:rFonts w:ascii="Times New Roman" w:eastAsia="新細明體" w:hAnsi="Times New Roman" w:hint="eastAsia"/>
          <w:spacing w:val="20"/>
          <w:szCs w:val="26"/>
        </w:rPr>
        <w:t>階段，若有家長表現得不合作，主席／</w:t>
      </w:r>
      <w:r w:rsidR="00A7277F" w:rsidRPr="008078BC">
        <w:rPr>
          <w:rFonts w:ascii="Times New Roman" w:eastAsia="新細明體" w:hAnsi="Times New Roman" w:hint="eastAsia"/>
          <w:spacing w:val="20"/>
          <w:szCs w:val="26"/>
        </w:rPr>
        <w:t>評估社工</w:t>
      </w:r>
      <w:r w:rsidRPr="008078BC">
        <w:rPr>
          <w:rFonts w:ascii="Times New Roman" w:eastAsia="新細明體" w:hAnsi="Times New Roman" w:hint="eastAsia"/>
          <w:spacing w:val="20"/>
          <w:szCs w:val="26"/>
        </w:rPr>
        <w:t>應在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前向該名家長簡介會議的流程，以及家長可如何向成員提出意見，</w:t>
      </w:r>
      <w:r w:rsidR="00961588" w:rsidRPr="008078BC">
        <w:rPr>
          <w:rFonts w:ascii="Times New Roman" w:eastAsia="新細明體" w:hAnsi="Times New Roman" w:hint="eastAsia"/>
          <w:spacing w:val="20"/>
          <w:szCs w:val="26"/>
          <w:lang w:eastAsia="zh-HK"/>
        </w:rPr>
        <w:t>並</w:t>
      </w:r>
      <w:r w:rsidRPr="008078BC">
        <w:rPr>
          <w:rFonts w:ascii="Times New Roman" w:eastAsia="新細明體" w:hAnsi="Times New Roman" w:hint="eastAsia"/>
          <w:spacing w:val="20"/>
          <w:szCs w:val="26"/>
        </w:rPr>
        <w:t>要求家長遵守</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的一般規則，以便他／她能夠與成員有效溝通。不過，如</w:t>
      </w:r>
      <w:r w:rsidR="002E48A4" w:rsidRPr="008078BC">
        <w:rPr>
          <w:rFonts w:ascii="Times New Roman" w:eastAsia="新細明體" w:hAnsi="Times New Roman" w:hint="eastAsia"/>
          <w:spacing w:val="20"/>
          <w:szCs w:val="26"/>
          <w:lang w:eastAsia="zh-HK"/>
        </w:rPr>
        <w:t>在諮詢會議成員後</w:t>
      </w:r>
      <w:r w:rsidRPr="008078BC">
        <w:rPr>
          <w:rFonts w:ascii="Times New Roman" w:eastAsia="新細明體" w:hAnsi="Times New Roman" w:hint="eastAsia"/>
          <w:spacing w:val="20"/>
          <w:szCs w:val="26"/>
        </w:rPr>
        <w:t>決定不邀請該名家長（考慮原因</w:t>
      </w:r>
      <w:r w:rsidR="00A94C9A" w:rsidRPr="008078BC">
        <w:rPr>
          <w:rFonts w:ascii="Times New Roman" w:eastAsia="新細明體" w:hAnsi="Times New Roman" w:hint="eastAsia"/>
          <w:spacing w:val="20"/>
          <w:szCs w:val="26"/>
          <w:lang w:eastAsia="zh-HK"/>
        </w:rPr>
        <w:t>請</w:t>
      </w:r>
      <w:r w:rsidRPr="008078BC">
        <w:rPr>
          <w:rFonts w:ascii="Times New Roman" w:eastAsia="新細明體" w:hAnsi="Times New Roman" w:hint="eastAsia"/>
          <w:spacing w:val="20"/>
          <w:szCs w:val="26"/>
        </w:rPr>
        <w:t>參閱</w:t>
      </w:r>
      <w:r w:rsidR="00A94C9A"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00A94C9A" w:rsidRPr="008078BC">
        <w:rPr>
          <w:rFonts w:ascii="Times New Roman" w:eastAsia="新細明體" w:hAnsi="Times New Roman" w:hint="eastAsia"/>
          <w:color w:val="0070C0"/>
          <w:spacing w:val="20"/>
          <w:szCs w:val="26"/>
          <w:u w:val="single"/>
          <w:lang w:eastAsia="zh-HK"/>
        </w:rPr>
        <w:t>第十一章</w:t>
      </w:r>
      <w:r w:rsidRPr="008078BC">
        <w:rPr>
          <w:rFonts w:ascii="Times New Roman" w:eastAsia="新細明體" w:hAnsi="Times New Roman" w:hint="eastAsia"/>
          <w:color w:val="0070C0"/>
          <w:spacing w:val="20"/>
          <w:szCs w:val="26"/>
          <w:u w:val="single"/>
        </w:rPr>
        <w:t>第</w:t>
      </w:r>
      <w:r w:rsidR="00A94C9A" w:rsidRPr="008078BC">
        <w:rPr>
          <w:rFonts w:ascii="Times New Roman" w:eastAsia="新細明體" w:hAnsi="Times New Roman" w:hint="eastAsia"/>
          <w:color w:val="0070C0"/>
          <w:spacing w:val="20"/>
          <w:szCs w:val="26"/>
          <w:u w:val="single"/>
        </w:rPr>
        <w:t>11.</w:t>
      </w:r>
      <w:r w:rsidR="007F5F67" w:rsidRPr="008078BC">
        <w:rPr>
          <w:rFonts w:ascii="Times New Roman" w:eastAsia="新細明體" w:hAnsi="Times New Roman" w:hint="eastAsia"/>
          <w:color w:val="0070C0"/>
          <w:spacing w:val="20"/>
          <w:szCs w:val="26"/>
          <w:u w:val="single"/>
        </w:rPr>
        <w:t>5</w:t>
      </w:r>
      <w:r w:rsidR="00C63233" w:rsidRPr="008078BC">
        <w:rPr>
          <w:rFonts w:ascii="Times New Roman" w:eastAsia="新細明體" w:hAnsi="Times New Roman"/>
          <w:color w:val="0070C0"/>
          <w:spacing w:val="20"/>
          <w:szCs w:val="26"/>
          <w:u w:val="single"/>
        </w:rPr>
        <w:t>4</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），便應將有關決定通知該名家長，並先取得該名家長對事件及跟進計劃的意見。</w:t>
      </w:r>
      <w:r w:rsidR="002E48A4" w:rsidRPr="008078BC">
        <w:rPr>
          <w:rFonts w:ascii="Times New Roman" w:eastAsia="新細明體" w:hAnsi="Times New Roman" w:hint="eastAsia"/>
          <w:spacing w:val="20"/>
          <w:szCs w:val="26"/>
          <w:lang w:eastAsia="zh-HK"/>
        </w:rPr>
        <w:t>主席應在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中討論如何將</w:t>
      </w:r>
      <w:r w:rsidR="00F83BA7" w:rsidRPr="008078BC">
        <w:rPr>
          <w:rFonts w:ascii="Times New Roman" w:eastAsia="新細明體" w:hAnsi="Times New Roman" w:hint="eastAsia"/>
          <w:spacing w:val="20"/>
          <w:szCs w:val="26"/>
        </w:rPr>
        <w:t>會議</w:t>
      </w:r>
      <w:r w:rsidRPr="008078BC">
        <w:rPr>
          <w:rFonts w:ascii="Times New Roman" w:eastAsia="新細明體" w:hAnsi="Times New Roman" w:hint="eastAsia"/>
          <w:spacing w:val="20"/>
          <w:szCs w:val="26"/>
        </w:rPr>
        <w:t>的決定及建議通知該名家長。</w:t>
      </w:r>
    </w:p>
    <w:p w14:paraId="3BFE70A7" w14:textId="1C1B29E5" w:rsidR="00517FC1" w:rsidRPr="008078BC"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與有關兒童／其家長見面前，主席可與成員簡略討論在會議中的討論流程，以及由哪位成員協助解釋若干資料。</w:t>
      </w:r>
    </w:p>
    <w:p w14:paraId="2B3495E7" w14:textId="010DD4BD" w:rsidR="00517FC1" w:rsidRPr="008078BC" w:rsidRDefault="00517FC1" w:rsidP="0055704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華康中黑體" w:hAnsi="Times New Roman"/>
          <w:spacing w:val="20"/>
          <w:szCs w:val="26"/>
        </w:rPr>
      </w:pPr>
      <w:r w:rsidRPr="008078BC">
        <w:rPr>
          <w:rFonts w:ascii="Times New Roman" w:eastAsia="新細明體" w:hAnsi="Times New Roman" w:hint="eastAsia"/>
          <w:spacing w:val="20"/>
          <w:szCs w:val="26"/>
        </w:rPr>
        <w:t>與有關兒童／其家長見面時，主席可按需要向他們及成員講述會議的一般規則。主席向有關兒童／其家長解釋成員就</w:t>
      </w:r>
      <w:r w:rsidR="008A5EC2"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性質所作出的</w:t>
      </w:r>
      <w:r w:rsidR="002F392C" w:rsidRPr="008078BC">
        <w:rPr>
          <w:rFonts w:ascii="Times New Roman" w:eastAsia="新細明體" w:hAnsi="Times New Roman" w:hint="eastAsia"/>
          <w:spacing w:val="20"/>
          <w:szCs w:val="26"/>
        </w:rPr>
        <w:t>總結</w:t>
      </w:r>
      <w:r w:rsidRPr="008078BC">
        <w:rPr>
          <w:rFonts w:ascii="Times New Roman" w:eastAsia="新細明體" w:hAnsi="Times New Roman" w:hint="eastAsia"/>
          <w:spacing w:val="20"/>
          <w:szCs w:val="26"/>
        </w:rPr>
        <w:t>時，應留意有關兒童／其家長對</w:t>
      </w:r>
      <w:r w:rsidR="008A5EC2"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性質的詮釋或與成員有所不同。因此，主席及成員宜詳盡說明在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中曾考慮和提出的關注事宜，</w:t>
      </w:r>
      <w:r w:rsidR="004E2884" w:rsidRPr="008078BC">
        <w:rPr>
          <w:rFonts w:ascii="Times New Roman" w:eastAsia="新細明體" w:hAnsi="Times New Roman" w:hint="eastAsia"/>
          <w:spacing w:val="20"/>
          <w:szCs w:val="26"/>
        </w:rPr>
        <w:t>列舉實際例子，</w:t>
      </w:r>
      <w:r w:rsidRPr="008078BC">
        <w:rPr>
          <w:rFonts w:ascii="Times New Roman" w:eastAsia="新細明體" w:hAnsi="Times New Roman" w:hint="eastAsia"/>
          <w:spacing w:val="20"/>
          <w:szCs w:val="26"/>
        </w:rPr>
        <w:t>並重點說明是從保護兒童安全的角度</w:t>
      </w:r>
      <w:r w:rsidR="00777B4C" w:rsidRPr="008078BC">
        <w:rPr>
          <w:rFonts w:ascii="Times New Roman" w:eastAsia="新細明體" w:hAnsi="Times New Roman" w:hint="eastAsia"/>
          <w:spacing w:val="20"/>
          <w:szCs w:val="26"/>
          <w:lang w:eastAsia="zh-HK"/>
        </w:rPr>
        <w:t>考慮</w:t>
      </w:r>
      <w:r w:rsidR="008A5EC2" w:rsidRPr="008078BC">
        <w:rPr>
          <w:rFonts w:ascii="Times New Roman" w:eastAsia="新細明體" w:hAnsi="Times New Roman" w:hint="eastAsia"/>
          <w:spacing w:val="20"/>
          <w:szCs w:val="26"/>
          <w:lang w:eastAsia="zh-HK"/>
        </w:rPr>
        <w:t>事件</w:t>
      </w:r>
      <w:r w:rsidR="008A5EC2" w:rsidRPr="008078BC">
        <w:rPr>
          <w:rFonts w:ascii="Times New Roman" w:eastAsia="新細明體" w:hAnsi="Times New Roman" w:hint="eastAsia"/>
          <w:spacing w:val="20"/>
          <w:szCs w:val="26"/>
        </w:rPr>
        <w:t>性質</w:t>
      </w:r>
      <w:r w:rsidR="008A5EC2" w:rsidRPr="008078BC">
        <w:rPr>
          <w:rFonts w:ascii="Times New Roman" w:eastAsia="新細明體" w:hAnsi="Times New Roman" w:hint="eastAsia"/>
          <w:spacing w:val="20"/>
          <w:szCs w:val="26"/>
          <w:lang w:eastAsia="zh-HK"/>
        </w:rPr>
        <w:t>及</w:t>
      </w:r>
      <w:r w:rsidRPr="008078BC">
        <w:rPr>
          <w:rFonts w:ascii="Times New Roman" w:eastAsia="新細明體" w:hAnsi="Times New Roman" w:hint="eastAsia"/>
          <w:spacing w:val="20"/>
          <w:szCs w:val="26"/>
        </w:rPr>
        <w:t>將個案分類。同時，應盡量聽取並處理</w:t>
      </w:r>
      <w:r w:rsidR="00FF19C6" w:rsidRPr="008078BC">
        <w:rPr>
          <w:rFonts w:ascii="Times New Roman" w:eastAsia="新細明體" w:hAnsi="Times New Roman" w:hint="eastAsia"/>
          <w:spacing w:val="20"/>
          <w:szCs w:val="26"/>
        </w:rPr>
        <w:t>有關兒童／其家長</w:t>
      </w:r>
      <w:r w:rsidRPr="008078BC">
        <w:rPr>
          <w:rFonts w:ascii="Times New Roman" w:eastAsia="新細明體" w:hAnsi="Times New Roman" w:hint="eastAsia"/>
          <w:spacing w:val="20"/>
          <w:szCs w:val="26"/>
        </w:rPr>
        <w:t>所關注的事宜及感受。</w:t>
      </w:r>
    </w:p>
    <w:p w14:paraId="1B679397" w14:textId="75FBBA63" w:rsidR="00517FC1" w:rsidRPr="008078BC"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在討論過程中應考慮有關兒童／其家長的意見。假如</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成員有需要重新考慮有關跟進計劃的建議，可要求有關兒童／其家長短暫離席。</w:t>
      </w:r>
    </w:p>
    <w:p w14:paraId="6F95C512" w14:textId="6F0740BC" w:rsidR="00517FC1" w:rsidRPr="008078BC"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如有關兒童及／或其家長出席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，主席可參考以下</w:t>
      </w:r>
      <w:r w:rsidRPr="008078BC">
        <w:rPr>
          <w:rFonts w:asciiTheme="majorEastAsia" w:eastAsiaTheme="majorEastAsia" w:hAnsiTheme="majorEastAsia" w:hint="eastAsia"/>
          <w:b/>
          <w:i/>
          <w:spacing w:val="20"/>
          <w:szCs w:val="26"/>
        </w:rPr>
        <w:t>應做</w:t>
      </w:r>
      <w:r w:rsidRPr="008078BC">
        <w:rPr>
          <w:rFonts w:asciiTheme="majorEastAsia" w:eastAsiaTheme="majorEastAsia" w:hAnsiTheme="majorEastAsia" w:hint="eastAsia"/>
          <w:spacing w:val="20"/>
          <w:szCs w:val="26"/>
        </w:rPr>
        <w:t>和</w:t>
      </w:r>
      <w:r w:rsidRPr="008078BC">
        <w:rPr>
          <w:rFonts w:asciiTheme="majorEastAsia" w:eastAsiaTheme="majorEastAsia" w:hAnsiTheme="majorEastAsia" w:hint="eastAsia"/>
          <w:b/>
          <w:i/>
          <w:spacing w:val="20"/>
          <w:szCs w:val="26"/>
        </w:rPr>
        <w:t>不應做</w:t>
      </w:r>
      <w:r w:rsidRPr="008078BC">
        <w:rPr>
          <w:rFonts w:ascii="Times New Roman" w:eastAsia="新細明體" w:hAnsi="Times New Roman" w:hint="eastAsia"/>
          <w:spacing w:val="20"/>
          <w:szCs w:val="26"/>
        </w:rPr>
        <w:t>的事情：</w:t>
      </w:r>
    </w:p>
    <w:p w14:paraId="5FB62CBD" w14:textId="77777777" w:rsidR="00517FC1" w:rsidRPr="008078BC" w:rsidRDefault="00517FC1" w:rsidP="005608C0">
      <w:pPr>
        <w:widowControl/>
        <w:overflowPunct w:val="0"/>
        <w:spacing w:beforeLines="50" w:before="180" w:afterLines="50" w:after="180" w:line="276" w:lineRule="auto"/>
        <w:ind w:leftChars="180" w:left="468"/>
        <w:jc w:val="both"/>
        <w:rPr>
          <w:rFonts w:asciiTheme="majorEastAsia" w:eastAsiaTheme="majorEastAsia" w:hAnsiTheme="majorEastAsia" w:cs="華康中黑體"/>
          <w:b/>
          <w:i/>
          <w:spacing w:val="20"/>
          <w:szCs w:val="26"/>
          <w:u w:val="single"/>
        </w:rPr>
      </w:pPr>
      <w:r w:rsidRPr="008078BC">
        <w:rPr>
          <w:rFonts w:asciiTheme="majorEastAsia" w:eastAsiaTheme="majorEastAsia" w:hAnsiTheme="majorEastAsia" w:cs="華康中黑體" w:hint="eastAsia"/>
          <w:b/>
          <w:i/>
          <w:spacing w:val="20"/>
          <w:szCs w:val="26"/>
          <w:u w:val="single"/>
        </w:rPr>
        <w:t>應</w:t>
      </w:r>
    </w:p>
    <w:p w14:paraId="6ADF2965" w14:textId="77777777" w:rsidR="00517FC1" w:rsidRPr="008078BC" w:rsidRDefault="00517FC1" w:rsidP="005608C0">
      <w:pPr>
        <w:widowControl/>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spacing w:val="20"/>
          <w:szCs w:val="26"/>
        </w:rPr>
        <w:t>(a)</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留意有關兒童／其家長對成員意見的反應。</w:t>
      </w:r>
    </w:p>
    <w:p w14:paraId="0E4406A0" w14:textId="24B0C68E" w:rsidR="00517FC1" w:rsidRPr="008078BC"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spacing w:val="20"/>
          <w:szCs w:val="26"/>
        </w:rPr>
        <w:t>(b)</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在適當時候促進有關</w:t>
      </w:r>
      <w:r w:rsidR="007C6E3F" w:rsidRPr="008078BC">
        <w:rPr>
          <w:rFonts w:ascii="Times New Roman" w:eastAsia="新細明體" w:hAnsi="Times New Roman" w:hint="eastAsia"/>
          <w:spacing w:val="20"/>
          <w:szCs w:val="26"/>
        </w:rPr>
        <w:t>兒童／其</w:t>
      </w:r>
      <w:r w:rsidRPr="008078BC">
        <w:rPr>
          <w:rFonts w:ascii="Times New Roman" w:eastAsia="新細明體" w:hAnsi="Times New Roman" w:hint="eastAsia"/>
          <w:spacing w:val="20"/>
          <w:szCs w:val="26"/>
        </w:rPr>
        <w:t>家長與成員交流意見和進行討論</w:t>
      </w:r>
      <w:r w:rsidRPr="008078BC">
        <w:rPr>
          <w:rFonts w:ascii="Times New Roman" w:eastAsia="新細明體" w:hAnsi="Times New Roman" w:hint="eastAsia"/>
          <w:spacing w:val="20"/>
          <w:szCs w:val="26"/>
          <w:lang w:eastAsia="zh-HK"/>
        </w:rPr>
        <w:t>，包括討論未來兒童受傷害／虐待的</w:t>
      </w:r>
      <w:r w:rsidR="004E2884" w:rsidRPr="008078BC">
        <w:rPr>
          <w:rFonts w:ascii="Times New Roman" w:eastAsia="新細明體" w:hAnsi="Times New Roman" w:hint="eastAsia"/>
          <w:spacing w:val="20"/>
          <w:szCs w:val="26"/>
          <w:lang w:eastAsia="zh-HK"/>
        </w:rPr>
        <w:t>風險</w:t>
      </w:r>
      <w:r w:rsidRPr="008078BC">
        <w:rPr>
          <w:rFonts w:ascii="Times New Roman" w:eastAsia="新細明體" w:hAnsi="Times New Roman" w:hint="eastAsia"/>
          <w:spacing w:val="20"/>
          <w:szCs w:val="26"/>
          <w:lang w:eastAsia="zh-HK"/>
        </w:rPr>
        <w:t>因素及程</w:t>
      </w:r>
      <w:r w:rsidRPr="008078BC">
        <w:rPr>
          <w:rFonts w:ascii="Times New Roman" w:eastAsia="新細明體" w:hAnsi="Times New Roman" w:hint="eastAsia"/>
          <w:spacing w:val="20"/>
          <w:szCs w:val="26"/>
        </w:rPr>
        <w:t>度</w:t>
      </w:r>
      <w:r w:rsidRPr="008078BC">
        <w:rPr>
          <w:rFonts w:ascii="Times New Roman" w:eastAsia="新細明體" w:hAnsi="Times New Roman" w:hint="eastAsia"/>
          <w:spacing w:val="20"/>
          <w:szCs w:val="26"/>
          <w:lang w:eastAsia="zh-HK"/>
        </w:rPr>
        <w:t>、保護兒童安全的因素、家</w:t>
      </w:r>
      <w:r w:rsidRPr="008078BC">
        <w:rPr>
          <w:rFonts w:ascii="Times New Roman" w:eastAsia="新細明體" w:hAnsi="Times New Roman" w:hint="eastAsia"/>
          <w:spacing w:val="20"/>
          <w:szCs w:val="26"/>
        </w:rPr>
        <w:t>庭</w:t>
      </w:r>
      <w:r w:rsidRPr="008078BC">
        <w:rPr>
          <w:rFonts w:ascii="Times New Roman" w:eastAsia="新細明體" w:hAnsi="Times New Roman" w:hint="eastAsia"/>
          <w:spacing w:val="20"/>
          <w:szCs w:val="26"/>
          <w:lang w:eastAsia="zh-HK"/>
        </w:rPr>
        <w:t>的需</w:t>
      </w:r>
      <w:r w:rsidRPr="008078BC">
        <w:rPr>
          <w:rFonts w:ascii="Times New Roman" w:eastAsia="新細明體" w:hAnsi="Times New Roman" w:hint="eastAsia"/>
          <w:spacing w:val="20"/>
          <w:szCs w:val="26"/>
        </w:rPr>
        <w:t>要</w:t>
      </w:r>
      <w:r w:rsidRPr="008078BC">
        <w:rPr>
          <w:rFonts w:ascii="Times New Roman" w:eastAsia="新細明體" w:hAnsi="Times New Roman" w:hint="eastAsia"/>
          <w:spacing w:val="20"/>
          <w:szCs w:val="26"/>
          <w:lang w:eastAsia="zh-HK"/>
        </w:rPr>
        <w:t>、跟進個案的目標及跟進計劃等</w:t>
      </w:r>
      <w:r w:rsidRPr="008078BC">
        <w:rPr>
          <w:rFonts w:ascii="Times New Roman" w:eastAsia="新細明體" w:hAnsi="Times New Roman" w:hint="eastAsia"/>
          <w:spacing w:val="20"/>
          <w:szCs w:val="26"/>
        </w:rPr>
        <w:t>。</w:t>
      </w:r>
    </w:p>
    <w:p w14:paraId="62BED036" w14:textId="77777777" w:rsidR="00517FC1" w:rsidRPr="008078BC"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spacing w:val="20"/>
          <w:szCs w:val="26"/>
        </w:rPr>
        <w:t>(c)</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確保有關兒童／其家長明白成員提出的意見及關注。</w:t>
      </w:r>
    </w:p>
    <w:p w14:paraId="4D468846" w14:textId="77777777" w:rsidR="00517FC1" w:rsidRPr="008078BC"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spacing w:val="20"/>
          <w:szCs w:val="26"/>
        </w:rPr>
        <w:t>(d)</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邀請有關兒童／其家長合作推行</w:t>
      </w:r>
      <w:r w:rsidRPr="008078BC">
        <w:rPr>
          <w:rFonts w:ascii="Times New Roman" w:eastAsia="新細明體" w:hAnsi="Times New Roman" w:hint="eastAsia"/>
          <w:spacing w:val="20"/>
          <w:szCs w:val="26"/>
          <w:lang w:eastAsia="zh-HK"/>
        </w:rPr>
        <w:t>會議</w:t>
      </w:r>
      <w:r w:rsidRPr="008078BC">
        <w:rPr>
          <w:rFonts w:ascii="Times New Roman" w:eastAsia="新細明體" w:hAnsi="Times New Roman" w:hint="eastAsia"/>
          <w:spacing w:val="20"/>
          <w:szCs w:val="26"/>
        </w:rPr>
        <w:t>議定的</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p>
    <w:p w14:paraId="25E6CB69" w14:textId="77777777" w:rsidR="00517FC1" w:rsidRPr="008078BC" w:rsidRDefault="00517FC1" w:rsidP="005608C0">
      <w:pPr>
        <w:widowControl/>
        <w:overflowPunct w:val="0"/>
        <w:spacing w:beforeLines="50" w:before="180" w:afterLines="50" w:after="180" w:line="276" w:lineRule="auto"/>
        <w:ind w:leftChars="180" w:left="468"/>
        <w:jc w:val="both"/>
        <w:rPr>
          <w:rFonts w:asciiTheme="majorEastAsia" w:eastAsiaTheme="majorEastAsia" w:hAnsiTheme="majorEastAsia" w:cs="華康中黑體"/>
          <w:b/>
          <w:i/>
          <w:spacing w:val="20"/>
          <w:szCs w:val="26"/>
          <w:u w:val="single"/>
        </w:rPr>
      </w:pPr>
      <w:r w:rsidRPr="008078BC">
        <w:rPr>
          <w:rFonts w:asciiTheme="majorEastAsia" w:eastAsiaTheme="majorEastAsia" w:hAnsiTheme="majorEastAsia" w:cs="華康中黑體" w:hint="eastAsia"/>
          <w:b/>
          <w:i/>
          <w:spacing w:val="20"/>
          <w:szCs w:val="26"/>
          <w:u w:val="single"/>
        </w:rPr>
        <w:t>不應</w:t>
      </w:r>
    </w:p>
    <w:p w14:paraId="221636CA" w14:textId="77777777" w:rsidR="00517FC1" w:rsidRPr="008078BC" w:rsidRDefault="00517FC1" w:rsidP="005608C0">
      <w:pPr>
        <w:widowControl/>
        <w:tabs>
          <w:tab w:val="num" w:pos="1620"/>
        </w:tabs>
        <w:overflowPunct w:val="0"/>
        <w:spacing w:beforeLines="50" w:before="180"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(a)</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使用術語和專門用語。</w:t>
      </w:r>
    </w:p>
    <w:p w14:paraId="4940AD56" w14:textId="77777777"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(b)</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中訓誡有關家長或進行輔導／治療。</w:t>
      </w:r>
    </w:p>
    <w:p w14:paraId="5146A0CC" w14:textId="60F59A20" w:rsidR="00517FC1" w:rsidRPr="008078BC" w:rsidRDefault="00517FC1" w:rsidP="005608C0">
      <w:pPr>
        <w:widowControl/>
        <w:tabs>
          <w:tab w:val="num" w:pos="1620"/>
        </w:tabs>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(c)</w:t>
      </w:r>
      <w:r w:rsidRPr="008078BC">
        <w:rPr>
          <w:rFonts w:ascii="Times New Roman" w:eastAsia="新細明體" w:hAnsi="Times New Roman" w:hint="eastAsia"/>
          <w:spacing w:val="20"/>
          <w:szCs w:val="26"/>
          <w:lang w:eastAsia="zh-HK"/>
        </w:rPr>
        <w:tab/>
      </w:r>
      <w:r w:rsidRPr="008078BC">
        <w:rPr>
          <w:rFonts w:ascii="Times New Roman" w:eastAsia="新細明體" w:hAnsi="Times New Roman" w:hint="eastAsia"/>
          <w:spacing w:val="20"/>
          <w:szCs w:val="26"/>
        </w:rPr>
        <w:t>向</w:t>
      </w:r>
      <w:r w:rsidR="00201A73" w:rsidRPr="008078BC">
        <w:rPr>
          <w:rFonts w:ascii="Times New Roman" w:eastAsia="新細明體" w:hAnsi="Times New Roman" w:hint="eastAsia"/>
          <w:spacing w:val="20"/>
          <w:szCs w:val="26"/>
        </w:rPr>
        <w:t>懷疑</w:t>
      </w:r>
      <w:r w:rsidRPr="008078BC">
        <w:rPr>
          <w:rFonts w:ascii="Times New Roman" w:eastAsia="新細明體" w:hAnsi="Times New Roman" w:hint="eastAsia"/>
          <w:spacing w:val="20"/>
          <w:szCs w:val="26"/>
        </w:rPr>
        <w:t>傷害兒童的家長提出任何有關</w:t>
      </w:r>
      <w:r w:rsidRPr="008078BC">
        <w:rPr>
          <w:rFonts w:ascii="Times New Roman" w:eastAsia="新細明體" w:hAnsi="Times New Roman" w:hint="eastAsia"/>
          <w:spacing w:val="20"/>
          <w:szCs w:val="26"/>
          <w:lang w:eastAsia="zh-HK"/>
        </w:rPr>
        <w:t>承</w:t>
      </w:r>
      <w:r w:rsidRPr="008078BC">
        <w:rPr>
          <w:rFonts w:ascii="Times New Roman" w:eastAsia="新細明體" w:hAnsi="Times New Roman" w:hint="eastAsia"/>
          <w:spacing w:val="20"/>
          <w:szCs w:val="26"/>
        </w:rPr>
        <w:t>認</w:t>
      </w:r>
      <w:r w:rsidRPr="008078BC">
        <w:rPr>
          <w:rFonts w:ascii="Times New Roman" w:eastAsia="新細明體" w:hAnsi="Times New Roman" w:hint="eastAsia"/>
          <w:spacing w:val="20"/>
          <w:szCs w:val="26"/>
          <w:lang w:eastAsia="zh-HK"/>
        </w:rPr>
        <w:t>干犯</w:t>
      </w:r>
      <w:r w:rsidRPr="008078BC">
        <w:rPr>
          <w:rFonts w:ascii="Times New Roman" w:eastAsia="新細明體" w:hAnsi="Times New Roman" w:hint="eastAsia"/>
          <w:spacing w:val="20"/>
          <w:szCs w:val="26"/>
        </w:rPr>
        <w:t>罪</w:t>
      </w:r>
      <w:r w:rsidRPr="008078BC">
        <w:rPr>
          <w:rFonts w:ascii="Times New Roman" w:eastAsia="新細明體" w:hAnsi="Times New Roman" w:hint="eastAsia"/>
          <w:spacing w:val="20"/>
          <w:szCs w:val="26"/>
          <w:lang w:eastAsia="zh-HK"/>
        </w:rPr>
        <w:t>行</w:t>
      </w:r>
      <w:r w:rsidRPr="008078BC">
        <w:rPr>
          <w:rFonts w:ascii="Times New Roman" w:eastAsia="新細明體" w:hAnsi="Times New Roman" w:hint="eastAsia"/>
          <w:spacing w:val="20"/>
          <w:szCs w:val="26"/>
        </w:rPr>
        <w:t>的問題。</w:t>
      </w:r>
    </w:p>
    <w:p w14:paraId="1D9382CF" w14:textId="77777777" w:rsidR="00517FC1" w:rsidRPr="008078BC"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把有關個案登記在保護兒童資料系統內</w:t>
      </w:r>
    </w:p>
    <w:p w14:paraId="3F0E0ABA" w14:textId="61204AA6" w:rsidR="00517FC1" w:rsidRPr="008078BC" w:rsidRDefault="00517FC1" w:rsidP="004D27FB">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如擬把有關個案登記在保護兒童資料系統內，應參考保護兒童資料系統資料輸入表「</w:t>
      </w:r>
      <w:r w:rsidR="004D27FB"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性質」一欄，以決定</w:t>
      </w:r>
      <w:r w:rsidR="004D27FB"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性質類別，並留意</w:t>
      </w:r>
      <w:r w:rsidR="000529BF" w:rsidRPr="008078BC">
        <w:rPr>
          <w:rFonts w:ascii="Times New Roman" w:eastAsia="新細明體" w:hAnsi="Times New Roman" w:hint="eastAsia"/>
          <w:spacing w:val="20"/>
          <w:szCs w:val="26"/>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附件二</w:t>
      </w:r>
      <w:r w:rsidRPr="008078BC">
        <w:rPr>
          <w:rFonts w:ascii="Times New Roman" w:eastAsia="新細明體" w:hAnsi="Times New Roman" w:hint="eastAsia"/>
          <w:spacing w:val="20"/>
          <w:szCs w:val="26"/>
        </w:rPr>
        <w:t>有關轉移資料需關注的事項。若</w:t>
      </w:r>
      <w:r w:rsidR="00AC0A19" w:rsidRPr="008078BC">
        <w:rPr>
          <w:rFonts w:ascii="Times New Roman" w:eastAsia="新細明體" w:hAnsi="Times New Roman" w:hint="eastAsia"/>
          <w:spacing w:val="20"/>
          <w:szCs w:val="26"/>
        </w:rPr>
        <w:t>有關</w:t>
      </w:r>
      <w:r w:rsidRPr="008078BC">
        <w:rPr>
          <w:rFonts w:ascii="Times New Roman" w:eastAsia="新細明體" w:hAnsi="Times New Roman" w:hint="eastAsia"/>
          <w:spacing w:val="20"/>
          <w:szCs w:val="26"/>
        </w:rPr>
        <w:t>兒童屬以下類別，需要將有關兒童的資料登記在保護兒童資料系統內：</w:t>
      </w:r>
    </w:p>
    <w:p w14:paraId="18BE5F02" w14:textId="458CDF86" w:rsidR="00517FC1" w:rsidRPr="008078BC" w:rsidRDefault="00F83BA7"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多專業會議</w:t>
      </w:r>
      <w:r w:rsidR="007974F9" w:rsidRPr="008078BC">
        <w:rPr>
          <w:rFonts w:ascii="Times New Roman" w:eastAsia="新細明體" w:hAnsi="Times New Roman" w:hint="eastAsia"/>
          <w:spacing w:val="30"/>
          <w:szCs w:val="26"/>
          <w:lang w:eastAsia="zh-HK"/>
        </w:rPr>
        <w:t>認為</w:t>
      </w:r>
      <w:r w:rsidR="00894271" w:rsidRPr="008078BC">
        <w:rPr>
          <w:rFonts w:ascii="Times New Roman" w:eastAsia="新細明體" w:hAnsi="Times New Roman" w:hint="eastAsia"/>
          <w:spacing w:val="20"/>
          <w:szCs w:val="26"/>
        </w:rPr>
        <w:t>事件屬於傷害／虐待兒童</w:t>
      </w:r>
      <w:r w:rsidR="00517FC1" w:rsidRPr="008078BC">
        <w:rPr>
          <w:rFonts w:ascii="Times New Roman" w:eastAsia="新細明體" w:hAnsi="Times New Roman" w:hint="eastAsia"/>
          <w:spacing w:val="20"/>
          <w:szCs w:val="26"/>
        </w:rPr>
        <w:t>；</w:t>
      </w:r>
    </w:p>
    <w:p w14:paraId="5A4F969C" w14:textId="33122A92" w:rsidR="00517FC1" w:rsidRPr="008078BC" w:rsidRDefault="00F83BA7"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多專業會議</w:t>
      </w:r>
      <w:r w:rsidR="007974F9" w:rsidRPr="008078BC">
        <w:rPr>
          <w:rFonts w:ascii="Times New Roman" w:eastAsia="新細明體" w:hAnsi="Times New Roman" w:hint="eastAsia"/>
          <w:spacing w:val="20"/>
          <w:szCs w:val="26"/>
        </w:rPr>
        <w:t>認為</w:t>
      </w:r>
      <w:r w:rsidR="00894271" w:rsidRPr="008078BC">
        <w:rPr>
          <w:rFonts w:ascii="Times New Roman" w:eastAsia="新細明體" w:hAnsi="Times New Roman" w:hint="eastAsia"/>
          <w:spacing w:val="20"/>
          <w:szCs w:val="26"/>
        </w:rPr>
        <w:t>事件不屬於傷害／虐待兒童，但兒童日後受傷害／虐待的危機屬於高</w:t>
      </w:r>
      <w:r w:rsidR="00517FC1" w:rsidRPr="008078BC">
        <w:rPr>
          <w:rFonts w:ascii="Times New Roman" w:eastAsia="新細明體" w:hAnsi="Times New Roman" w:hint="eastAsia"/>
          <w:spacing w:val="20"/>
          <w:szCs w:val="26"/>
        </w:rPr>
        <w:t>；或</w:t>
      </w:r>
    </w:p>
    <w:p w14:paraId="3A51B211" w14:textId="4B61CD8B" w:rsidR="00517FC1" w:rsidRPr="008078BC" w:rsidRDefault="00894271" w:rsidP="00894271">
      <w:pPr>
        <w:widowControl/>
        <w:numPr>
          <w:ilvl w:val="0"/>
          <w:numId w:val="62"/>
        </w:numPr>
        <w:tabs>
          <w:tab w:val="left" w:pos="993"/>
        </w:tabs>
        <w:overflowPunct w:val="0"/>
        <w:snapToGrid w:val="0"/>
        <w:spacing w:beforeLines="50" w:before="180" w:line="276" w:lineRule="auto"/>
        <w:ind w:left="993"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雖然會議成員認為傷害／虐待兒童未能成立，兒童日</w:t>
      </w:r>
      <w:r w:rsidRPr="008078BC">
        <w:rPr>
          <w:rFonts w:ascii="Times New Roman" w:eastAsia="新細明體" w:hAnsi="Times New Roman" w:hint="eastAsia"/>
          <w:spacing w:val="20"/>
          <w:szCs w:val="26"/>
          <w:lang w:eastAsia="zh-HK"/>
        </w:rPr>
        <w:t>後受</w:t>
      </w:r>
      <w:r w:rsidR="00E308E2" w:rsidRPr="008078BC">
        <w:rPr>
          <w:rFonts w:ascii="Times New Roman" w:eastAsia="新細明體" w:hAnsi="Times New Roman" w:hint="eastAsia"/>
          <w:spacing w:val="20"/>
          <w:szCs w:val="26"/>
        </w:rPr>
        <w:t>傷害／</w:t>
      </w:r>
      <w:r w:rsidR="00E308E2" w:rsidRPr="008078BC">
        <w:rPr>
          <w:rFonts w:ascii="Times New Roman" w:eastAsia="新細明體" w:hAnsi="Times New Roman" w:hint="eastAsia"/>
          <w:spacing w:val="20"/>
          <w:szCs w:val="26"/>
          <w:lang w:eastAsia="zh-HK"/>
        </w:rPr>
        <w:t>虐</w:t>
      </w:r>
      <w:r w:rsidR="00E308E2"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lang w:eastAsia="zh-HK"/>
        </w:rPr>
        <w:t>的危機亦不高，但經分析了所得的具體資料，</w:t>
      </w:r>
      <w:r w:rsidRPr="008078BC">
        <w:rPr>
          <w:rFonts w:ascii="Times New Roman" w:eastAsia="新細明體" w:hAnsi="Times New Roman" w:hint="eastAsia"/>
          <w:spacing w:val="20"/>
          <w:szCs w:val="26"/>
        </w:rPr>
        <w:t>認為</w:t>
      </w:r>
      <w:r w:rsidRPr="008078BC">
        <w:rPr>
          <w:rFonts w:ascii="Times New Roman" w:eastAsia="新細明體" w:hAnsi="Times New Roman" w:hint="eastAsia"/>
          <w:spacing w:val="20"/>
          <w:szCs w:val="26"/>
          <w:lang w:eastAsia="zh-HK"/>
        </w:rPr>
        <w:t>相當</w:t>
      </w:r>
      <w:r w:rsidRPr="008078BC">
        <w:rPr>
          <w:rFonts w:ascii="Times New Roman" w:eastAsia="新細明體" w:hAnsi="Times New Roman" w:hint="eastAsia"/>
          <w:spacing w:val="20"/>
          <w:szCs w:val="26"/>
        </w:rPr>
        <w:t>可能曾發生</w:t>
      </w:r>
      <w:r w:rsidR="008D3038" w:rsidRPr="008078BC">
        <w:rPr>
          <w:rFonts w:ascii="Times New Roman" w:eastAsia="新細明體" w:hAnsi="Times New Roman" w:hint="eastAsia"/>
          <w:spacing w:val="20"/>
          <w:szCs w:val="26"/>
        </w:rPr>
        <w:t>傷害／</w:t>
      </w:r>
      <w:r w:rsidR="008D3038" w:rsidRPr="008078BC">
        <w:rPr>
          <w:rFonts w:ascii="Times New Roman" w:eastAsia="新細明體" w:hAnsi="Times New Roman" w:hint="eastAsia"/>
          <w:spacing w:val="20"/>
          <w:szCs w:val="26"/>
          <w:lang w:eastAsia="zh-HK"/>
        </w:rPr>
        <w:t>虐</w:t>
      </w:r>
      <w:r w:rsidR="008D3038" w:rsidRPr="008078BC">
        <w:rPr>
          <w:rFonts w:ascii="Times New Roman" w:eastAsia="新細明體" w:hAnsi="Times New Roman" w:hint="eastAsia"/>
          <w:spacing w:val="20"/>
          <w:szCs w:val="26"/>
        </w:rPr>
        <w:t>待</w:t>
      </w:r>
      <w:r w:rsidRPr="008078BC">
        <w:rPr>
          <w:rFonts w:ascii="Times New Roman" w:eastAsia="新細明體" w:hAnsi="Times New Roman" w:hint="eastAsia"/>
          <w:spacing w:val="20"/>
          <w:szCs w:val="26"/>
        </w:rPr>
        <w:t>兒</w:t>
      </w:r>
      <w:r w:rsidR="008D3038" w:rsidRPr="008078BC">
        <w:rPr>
          <w:rFonts w:ascii="Times New Roman" w:eastAsia="新細明體" w:hAnsi="Times New Roman" w:hint="eastAsia"/>
          <w:spacing w:val="20"/>
          <w:szCs w:val="26"/>
        </w:rPr>
        <w:t>童</w:t>
      </w:r>
      <w:r w:rsidRPr="008078BC">
        <w:rPr>
          <w:rFonts w:ascii="Times New Roman" w:eastAsia="新細明體" w:hAnsi="Times New Roman" w:hint="eastAsia"/>
          <w:spacing w:val="20"/>
          <w:szCs w:val="26"/>
        </w:rPr>
        <w:t>事件</w:t>
      </w:r>
      <w:r w:rsidR="0044222A" w:rsidRPr="008078BC">
        <w:rPr>
          <w:rFonts w:ascii="Times New Roman" w:eastAsia="新細明體" w:hAnsi="Times New Roman" w:hint="eastAsia"/>
          <w:spacing w:val="20"/>
          <w:szCs w:val="26"/>
          <w:lang w:eastAsia="zh-HK"/>
        </w:rPr>
        <w:t>。</w:t>
      </w:r>
    </w:p>
    <w:p w14:paraId="6B291662" w14:textId="261B5F47" w:rsidR="00517FC1" w:rsidRPr="008078BC" w:rsidRDefault="00517FC1" w:rsidP="00894271">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proofErr w:type="gramStart"/>
      <w:r w:rsidRPr="008078BC">
        <w:rPr>
          <w:rFonts w:ascii="Times New Roman" w:eastAsia="新細明體" w:hAnsi="Times New Roman" w:hint="eastAsia"/>
          <w:spacing w:val="20"/>
          <w:szCs w:val="26"/>
        </w:rPr>
        <w:t>此外，</w:t>
      </w:r>
      <w:proofErr w:type="gramEnd"/>
      <w:r w:rsidRPr="008078BC">
        <w:rPr>
          <w:rFonts w:ascii="Times New Roman" w:eastAsia="新細明體" w:hAnsi="Times New Roman" w:hint="eastAsia"/>
          <w:spacing w:val="20"/>
          <w:szCs w:val="26"/>
        </w:rPr>
        <w:t>若有關兒童／其兄弟姊妹並不是受到</w:t>
      </w:r>
      <w:r w:rsidR="002E21C3" w:rsidRPr="008078BC">
        <w:rPr>
          <w:rFonts w:ascii="Times New Roman" w:eastAsia="新細明體" w:hAnsi="Times New Roman"/>
          <w:spacing w:val="20"/>
          <w:szCs w:val="26"/>
        </w:rPr>
        <w:t>傷害／</w:t>
      </w:r>
      <w:r w:rsidRPr="008078BC">
        <w:rPr>
          <w:rFonts w:ascii="Times New Roman" w:eastAsia="新細明體" w:hAnsi="Times New Roman" w:hint="eastAsia"/>
          <w:spacing w:val="20"/>
          <w:szCs w:val="26"/>
        </w:rPr>
        <w:t>虐待，但因被識別出有受</w:t>
      </w:r>
      <w:r w:rsidR="002E21C3" w:rsidRPr="008078BC">
        <w:rPr>
          <w:rFonts w:ascii="Times New Roman" w:eastAsia="新細明體" w:hAnsi="Times New Roman"/>
          <w:spacing w:val="20"/>
          <w:szCs w:val="26"/>
        </w:rPr>
        <w:t>傷害／</w:t>
      </w:r>
      <w:r w:rsidRPr="008078BC">
        <w:rPr>
          <w:rFonts w:ascii="Times New Roman" w:eastAsia="新細明體" w:hAnsi="Times New Roman" w:hint="eastAsia"/>
          <w:spacing w:val="20"/>
          <w:szCs w:val="26"/>
        </w:rPr>
        <w:t>虐待的</w:t>
      </w:r>
      <w:r w:rsidR="00EE4CDF"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因素而被認為有受</w:t>
      </w:r>
      <w:r w:rsidR="002E21C3" w:rsidRPr="008078BC">
        <w:rPr>
          <w:rFonts w:ascii="Times New Roman" w:eastAsia="新細明體" w:hAnsi="Times New Roman"/>
          <w:spacing w:val="20"/>
          <w:szCs w:val="26"/>
        </w:rPr>
        <w:t>傷害／</w:t>
      </w:r>
      <w:r w:rsidRPr="008078BC">
        <w:rPr>
          <w:rFonts w:ascii="Times New Roman" w:eastAsia="新細明體" w:hAnsi="Times New Roman" w:hint="eastAsia"/>
          <w:spacing w:val="20"/>
          <w:szCs w:val="26"/>
        </w:rPr>
        <w:t>虐待的潛在</w:t>
      </w:r>
      <w:r w:rsidR="00EE4CDF" w:rsidRPr="008078BC">
        <w:rPr>
          <w:rFonts w:ascii="Times New Roman" w:eastAsia="新細明體" w:hAnsi="Times New Roman" w:hint="eastAsia"/>
          <w:spacing w:val="20"/>
          <w:szCs w:val="26"/>
        </w:rPr>
        <w:t>風險</w:t>
      </w:r>
      <w:r w:rsidR="008A5EC2"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亦可登記在保護兒童資料系統內。</w:t>
      </w:r>
    </w:p>
    <w:p w14:paraId="224C9022" w14:textId="0F7290B5" w:rsidR="00517FC1" w:rsidRPr="008078BC"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是否</w:t>
      </w:r>
      <w:proofErr w:type="gramStart"/>
      <w:r w:rsidRPr="008078BC">
        <w:rPr>
          <w:rFonts w:ascii="Times New Roman" w:eastAsia="新細明體" w:hAnsi="Times New Roman" w:hint="eastAsia"/>
          <w:spacing w:val="20"/>
          <w:szCs w:val="26"/>
          <w:u w:val="single"/>
        </w:rPr>
        <w:t>需要擬備</w:t>
      </w:r>
      <w:r w:rsidR="00051FFD" w:rsidRPr="008078BC">
        <w:rPr>
          <w:rFonts w:ascii="Times New Roman" w:eastAsia="新細明體" w:hAnsi="Times New Roman" w:hint="eastAsia"/>
          <w:spacing w:val="20"/>
          <w:szCs w:val="26"/>
          <w:u w:val="single"/>
          <w:lang w:eastAsia="zh-HK"/>
        </w:rPr>
        <w:t>實施</w:t>
      </w:r>
      <w:proofErr w:type="gramEnd"/>
      <w:r w:rsidRPr="008078BC">
        <w:rPr>
          <w:rFonts w:ascii="Times New Roman" w:eastAsia="新細明體" w:hAnsi="Times New Roman" w:hint="eastAsia"/>
          <w:spacing w:val="20"/>
          <w:szCs w:val="26"/>
          <w:u w:val="single"/>
          <w:lang w:eastAsia="zh-HK"/>
        </w:rPr>
        <w:t>跟進</w:t>
      </w:r>
      <w:r w:rsidRPr="008078BC">
        <w:rPr>
          <w:rFonts w:ascii="Times New Roman" w:eastAsia="新細明體" w:hAnsi="Times New Roman" w:hint="eastAsia"/>
          <w:spacing w:val="20"/>
          <w:szCs w:val="26"/>
          <w:u w:val="single"/>
        </w:rPr>
        <w:t>計劃的報告</w:t>
      </w:r>
    </w:p>
    <w:p w14:paraId="6E423CCB" w14:textId="040DFCB9" w:rsidR="00517FC1" w:rsidRPr="008078BC" w:rsidRDefault="00517FC1" w:rsidP="00894271">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主席應帶領成員討論是否需要主責社工</w:t>
      </w:r>
      <w:r w:rsidRPr="008078BC">
        <w:rPr>
          <w:rFonts w:ascii="Times New Roman" w:eastAsia="新細明體" w:hAnsi="Times New Roman" w:hint="eastAsia"/>
          <w:spacing w:val="20"/>
          <w:szCs w:val="26"/>
          <w:lang w:eastAsia="zh-HK"/>
        </w:rPr>
        <w:t>或會議</w:t>
      </w:r>
      <w:proofErr w:type="gramStart"/>
      <w:r w:rsidRPr="008078BC">
        <w:rPr>
          <w:rFonts w:ascii="Times New Roman" w:eastAsia="新細明體" w:hAnsi="Times New Roman" w:hint="eastAsia"/>
          <w:spacing w:val="20"/>
          <w:szCs w:val="26"/>
          <w:lang w:eastAsia="zh-HK"/>
        </w:rPr>
        <w:t>成員</w:t>
      </w:r>
      <w:r w:rsidRPr="008078BC">
        <w:rPr>
          <w:rFonts w:ascii="Times New Roman" w:eastAsia="新細明體" w:hAnsi="Times New Roman" w:hint="eastAsia"/>
          <w:spacing w:val="20"/>
          <w:szCs w:val="26"/>
        </w:rPr>
        <w:t>擬備</w:t>
      </w:r>
      <w:r w:rsidR="00051FFD" w:rsidRPr="008078BC">
        <w:rPr>
          <w:rFonts w:ascii="Times New Roman" w:eastAsia="新細明體" w:hAnsi="Times New Roman" w:hint="eastAsia"/>
          <w:spacing w:val="20"/>
          <w:szCs w:val="26"/>
          <w:lang w:eastAsia="zh-HK"/>
        </w:rPr>
        <w:t>實施</w:t>
      </w:r>
      <w:proofErr w:type="gramEnd"/>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計劃的書面報告，並議定時限。應提醒成員有關報告（如有需要擬備）所載的資料僅涵蓋</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建議的</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計劃有否按計劃落實，以及有否因</w:t>
      </w:r>
      <w:r w:rsidR="00615284" w:rsidRPr="008078BC">
        <w:rPr>
          <w:rFonts w:ascii="Times New Roman" w:eastAsia="新細明體" w:hAnsi="Times New Roman" w:hint="eastAsia"/>
          <w:spacing w:val="20"/>
          <w:szCs w:val="26"/>
          <w:lang w:eastAsia="zh-HK"/>
        </w:rPr>
        <w:t>有</w:t>
      </w:r>
      <w:proofErr w:type="gramStart"/>
      <w:r w:rsidRPr="008078BC">
        <w:rPr>
          <w:rFonts w:ascii="Times New Roman" w:eastAsia="新細明體" w:hAnsi="Times New Roman" w:hint="eastAsia"/>
          <w:spacing w:val="20"/>
          <w:szCs w:val="26"/>
        </w:rPr>
        <w:t>困難／</w:t>
      </w:r>
      <w:proofErr w:type="gramEnd"/>
      <w:r w:rsidRPr="008078BC">
        <w:rPr>
          <w:rFonts w:ascii="Times New Roman" w:eastAsia="新細明體" w:hAnsi="Times New Roman" w:hint="eastAsia"/>
          <w:spacing w:val="20"/>
          <w:szCs w:val="26"/>
        </w:rPr>
        <w:t>情況有變以致</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r w:rsidR="00615284" w:rsidRPr="008078BC">
        <w:rPr>
          <w:rFonts w:ascii="Times New Roman" w:eastAsia="新細明體" w:hAnsi="Times New Roman" w:hint="eastAsia"/>
          <w:spacing w:val="20"/>
          <w:szCs w:val="26"/>
          <w:lang w:eastAsia="zh-HK"/>
        </w:rPr>
        <w:t>未能執</w:t>
      </w:r>
      <w:r w:rsidRPr="008078BC">
        <w:rPr>
          <w:rFonts w:ascii="Times New Roman" w:eastAsia="新細明體" w:hAnsi="Times New Roman" w:hint="eastAsia"/>
          <w:spacing w:val="20"/>
          <w:szCs w:val="26"/>
        </w:rPr>
        <w:t>行，並需要進行覆核。通常在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後兩至三個月應已可提供這些資料。</w:t>
      </w:r>
      <w:r w:rsidR="00AC0A19" w:rsidRPr="008078BC">
        <w:rPr>
          <w:rFonts w:ascii="Times New Roman" w:eastAsia="新細明體" w:hAnsi="Times New Roman" w:hint="eastAsia"/>
          <w:spacing w:val="20"/>
          <w:szCs w:val="26"/>
        </w:rPr>
        <w:t>如情況合適及在發出多專業會議</w:t>
      </w:r>
      <w:r w:rsidR="00AC0A19" w:rsidRPr="008078BC">
        <w:rPr>
          <w:rFonts w:ascii="Times New Roman" w:eastAsia="新細明體" w:hAnsi="Times New Roman" w:hint="eastAsia"/>
          <w:spacing w:val="20"/>
          <w:szCs w:val="26"/>
          <w:lang w:eastAsia="zh-HK"/>
        </w:rPr>
        <w:t>紀</w:t>
      </w:r>
      <w:r w:rsidR="00AC0A19" w:rsidRPr="008078BC">
        <w:rPr>
          <w:rFonts w:ascii="Times New Roman" w:eastAsia="新細明體" w:hAnsi="Times New Roman" w:hint="eastAsia"/>
          <w:spacing w:val="20"/>
          <w:szCs w:val="26"/>
        </w:rPr>
        <w:t>錄前已有這些資料，亦可以會後補</w:t>
      </w:r>
      <w:proofErr w:type="gramStart"/>
      <w:r w:rsidR="00AC0A19" w:rsidRPr="008078BC">
        <w:rPr>
          <w:rFonts w:ascii="Times New Roman" w:eastAsia="新細明體" w:hAnsi="Times New Roman" w:hint="eastAsia"/>
          <w:spacing w:val="20"/>
          <w:szCs w:val="26"/>
        </w:rPr>
        <w:t>註</w:t>
      </w:r>
      <w:proofErr w:type="gramEnd"/>
      <w:r w:rsidR="00AC0A19" w:rsidRPr="008078BC">
        <w:rPr>
          <w:rFonts w:ascii="Times New Roman" w:eastAsia="新細明體" w:hAnsi="Times New Roman" w:hint="eastAsia"/>
          <w:spacing w:val="20"/>
          <w:szCs w:val="26"/>
        </w:rPr>
        <w:t>形式加進會議</w:t>
      </w:r>
      <w:r w:rsidR="00AC0A19" w:rsidRPr="008078BC">
        <w:rPr>
          <w:rFonts w:ascii="Times New Roman" w:eastAsia="新細明體" w:hAnsi="Times New Roman" w:hint="eastAsia"/>
          <w:spacing w:val="20"/>
          <w:szCs w:val="26"/>
          <w:lang w:eastAsia="zh-HK"/>
        </w:rPr>
        <w:t>紀</w:t>
      </w:r>
      <w:r w:rsidR="00AC0A19" w:rsidRPr="008078BC">
        <w:rPr>
          <w:rFonts w:ascii="Times New Roman" w:eastAsia="新細明體" w:hAnsi="Times New Roman" w:hint="eastAsia"/>
          <w:spacing w:val="20"/>
          <w:szCs w:val="26"/>
        </w:rPr>
        <w:t>錄。</w:t>
      </w:r>
      <w:r w:rsidRPr="008078BC">
        <w:rPr>
          <w:rFonts w:ascii="Times New Roman" w:eastAsia="新細明體" w:hAnsi="Times New Roman" w:hint="eastAsia"/>
          <w:spacing w:val="20"/>
          <w:szCs w:val="26"/>
        </w:rPr>
        <w:t>留意根據《個人資料（私隱）條例》的原則，不應向沒有跟進個案的人士發放有關個案新發展的資料。</w:t>
      </w:r>
    </w:p>
    <w:p w14:paraId="7E232CC8" w14:textId="77777777" w:rsidR="00517FC1" w:rsidRPr="008078BC" w:rsidRDefault="00517FC1" w:rsidP="00867175">
      <w:pPr>
        <w:keepNext/>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是否需要召開覆核會議</w:t>
      </w:r>
    </w:p>
    <w:p w14:paraId="6BC58F0D" w14:textId="40B64D2E" w:rsidR="00656B1A" w:rsidRPr="008078BC" w:rsidRDefault="00517FC1" w:rsidP="00867175">
      <w:pPr>
        <w:pStyle w:val="ae"/>
        <w:keepNext/>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假如可以預見個案將有進一步資料（例如就懷疑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兒事件將搜集到新證據），或須覆核任何跟進行動</w:t>
      </w:r>
      <w:proofErr w:type="gramStart"/>
      <w:r w:rsidRPr="008078BC">
        <w:rPr>
          <w:rFonts w:ascii="Times New Roman" w:eastAsia="新細明體" w:hAnsi="Times New Roman" w:hint="eastAsia"/>
          <w:spacing w:val="20"/>
          <w:szCs w:val="26"/>
        </w:rPr>
        <w:t>（</w:t>
      </w:r>
      <w:proofErr w:type="gramEnd"/>
      <w:r w:rsidRPr="008078BC">
        <w:rPr>
          <w:rFonts w:ascii="Times New Roman" w:eastAsia="新細明體" w:hAnsi="Times New Roman" w:hint="eastAsia"/>
          <w:spacing w:val="20"/>
          <w:szCs w:val="26"/>
        </w:rPr>
        <w:t>例如家庭成員對兒童照顧計劃</w:t>
      </w:r>
      <w:r w:rsidR="00615284"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態度有變；</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成員須</w:t>
      </w:r>
      <w:r w:rsidRPr="008078BC">
        <w:rPr>
          <w:rFonts w:ascii="Times New Roman" w:eastAsia="新細明體" w:hAnsi="Times New Roman" w:hint="eastAsia"/>
          <w:spacing w:val="20"/>
          <w:szCs w:val="26"/>
          <w:lang w:eastAsia="zh-HK"/>
        </w:rPr>
        <w:t>考</w:t>
      </w:r>
      <w:r w:rsidRPr="008078BC">
        <w:rPr>
          <w:rFonts w:ascii="Times New Roman" w:eastAsia="新細明體" w:hAnsi="Times New Roman" w:hint="eastAsia"/>
          <w:spacing w:val="20"/>
          <w:szCs w:val="26"/>
        </w:rPr>
        <w:t>慮</w:t>
      </w:r>
      <w:r w:rsidRPr="008078BC">
        <w:rPr>
          <w:rFonts w:ascii="Times New Roman" w:eastAsia="新細明體" w:hAnsi="Times New Roman" w:hint="eastAsia"/>
          <w:spacing w:val="20"/>
          <w:szCs w:val="26"/>
          <w:lang w:eastAsia="zh-HK"/>
        </w:rPr>
        <w:t>家長接受輔</w:t>
      </w:r>
      <w:r w:rsidRPr="008078BC">
        <w:rPr>
          <w:rFonts w:ascii="Times New Roman" w:eastAsia="新細明體" w:hAnsi="Times New Roman" w:hint="eastAsia"/>
          <w:spacing w:val="20"/>
          <w:szCs w:val="26"/>
        </w:rPr>
        <w:t>導</w:t>
      </w:r>
      <w:r w:rsidR="005B075C" w:rsidRPr="008078BC">
        <w:rPr>
          <w:rFonts w:ascii="Times New Roman" w:eastAsia="新細明體" w:hAnsi="Times New Roman" w:hint="eastAsia"/>
          <w:spacing w:val="20"/>
          <w:szCs w:val="26"/>
          <w:lang w:eastAsia="zh-HK"/>
        </w:rPr>
        <w:t>／治療服務</w:t>
      </w:r>
      <w:r w:rsidRPr="008078BC">
        <w:rPr>
          <w:rFonts w:ascii="Times New Roman" w:eastAsia="新細明體" w:hAnsi="Times New Roman" w:hint="eastAsia"/>
          <w:spacing w:val="20"/>
          <w:szCs w:val="26"/>
          <w:lang w:eastAsia="zh-HK"/>
        </w:rPr>
        <w:t>後的進展</w:t>
      </w:r>
      <w:r w:rsidR="00615284" w:rsidRPr="008078BC">
        <w:rPr>
          <w:rFonts w:ascii="Times New Roman" w:eastAsia="新細明體" w:hAnsi="Times New Roman" w:hint="eastAsia"/>
          <w:spacing w:val="20"/>
          <w:szCs w:val="26"/>
          <w:lang w:eastAsia="zh-HK"/>
        </w:rPr>
        <w:t>以</w:t>
      </w:r>
      <w:r w:rsidRPr="008078BC">
        <w:rPr>
          <w:rFonts w:ascii="Times New Roman" w:eastAsia="新細明體" w:hAnsi="Times New Roman" w:hint="eastAsia"/>
          <w:spacing w:val="20"/>
          <w:szCs w:val="26"/>
          <w:lang w:eastAsia="zh-HK"/>
        </w:rPr>
        <w:t>檢視兒童是否繼續需要某些跟進服務</w:t>
      </w:r>
      <w:r w:rsidRPr="008078BC">
        <w:rPr>
          <w:rFonts w:ascii="Times New Roman" w:eastAsia="新細明體" w:hAnsi="Times New Roman" w:hint="eastAsia"/>
          <w:spacing w:val="20"/>
          <w:szCs w:val="26"/>
        </w:rPr>
        <w:t>等</w:t>
      </w:r>
      <w:proofErr w:type="gramStart"/>
      <w:r w:rsidRPr="008078BC">
        <w:rPr>
          <w:rFonts w:ascii="Times New Roman" w:eastAsia="新細明體" w:hAnsi="Times New Roman" w:hint="eastAsia"/>
          <w:spacing w:val="20"/>
          <w:szCs w:val="26"/>
        </w:rPr>
        <w:t>）</w:t>
      </w:r>
      <w:proofErr w:type="gramEnd"/>
      <w:r w:rsidRPr="008078BC">
        <w:rPr>
          <w:rFonts w:ascii="Times New Roman" w:eastAsia="新細明體" w:hAnsi="Times New Roman" w:hint="eastAsia"/>
          <w:spacing w:val="20"/>
          <w:szCs w:val="26"/>
        </w:rPr>
        <w:t>，主席應就是否需要召開覆核會議徵詢成員的意見。</w:t>
      </w:r>
      <w:r w:rsidR="00656B1A" w:rsidRPr="008078BC">
        <w:rPr>
          <w:rFonts w:ascii="Times New Roman" w:eastAsia="新細明體" w:hAnsi="Times New Roman" w:hint="eastAsia"/>
          <w:spacing w:val="20"/>
          <w:szCs w:val="26"/>
        </w:rPr>
        <w:t>如個案將由核心小組跟進，主席亦可邀請會議成員建議核心小組首次檢視個案進展的時間及方式。</w:t>
      </w:r>
    </w:p>
    <w:p w14:paraId="2E20FFC7" w14:textId="77777777" w:rsidR="00517FC1" w:rsidRPr="008078BC" w:rsidRDefault="00517FC1" w:rsidP="005608C0">
      <w:pPr>
        <w:widowControl/>
        <w:overflowPunct w:val="0"/>
        <w:spacing w:beforeLines="100" w:before="360" w:line="276" w:lineRule="auto"/>
        <w:ind w:leftChars="200" w:left="520"/>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有關書面報告及</w:t>
      </w:r>
      <w:r w:rsidR="00F83BA7" w:rsidRPr="008078BC">
        <w:rPr>
          <w:rFonts w:ascii="Times New Roman" w:eastAsia="新細明體" w:hAnsi="Times New Roman" w:hint="eastAsia"/>
          <w:spacing w:val="20"/>
          <w:szCs w:val="26"/>
          <w:u w:val="single"/>
        </w:rPr>
        <w:t>多專業會議</w:t>
      </w:r>
      <w:r w:rsidR="00E55E11" w:rsidRPr="008078BC">
        <w:rPr>
          <w:rFonts w:ascii="Times New Roman" w:eastAsia="新細明體" w:hAnsi="Times New Roman" w:hint="eastAsia"/>
          <w:spacing w:val="20"/>
          <w:szCs w:val="26"/>
          <w:u w:val="single"/>
        </w:rPr>
        <w:t>紀</w:t>
      </w:r>
      <w:r w:rsidRPr="008078BC">
        <w:rPr>
          <w:rFonts w:ascii="Times New Roman" w:eastAsia="新細明體" w:hAnsi="Times New Roman" w:hint="eastAsia"/>
          <w:spacing w:val="20"/>
          <w:szCs w:val="26"/>
          <w:u w:val="single"/>
        </w:rPr>
        <w:t>錄的安排</w:t>
      </w:r>
    </w:p>
    <w:p w14:paraId="430130C9" w14:textId="31261910" w:rsidR="00517FC1" w:rsidRPr="008078BC" w:rsidRDefault="00517FC1"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主席需與成員確認有關書面報告及</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錄的安排：</w:t>
      </w:r>
    </w:p>
    <w:p w14:paraId="1FB97167" w14:textId="77777777" w:rsidR="00517FC1" w:rsidRPr="008078BC" w:rsidRDefault="00517FC1" w:rsidP="005608C0">
      <w:pPr>
        <w:widowControl/>
        <w:overflowPunct w:val="0"/>
        <w:spacing w:beforeLines="50" w:before="180" w:line="276" w:lineRule="auto"/>
        <w:ind w:leftChars="180" w:left="1173" w:hangingChars="235" w:hanging="705"/>
        <w:jc w:val="both"/>
        <w:rPr>
          <w:rFonts w:ascii="新細明體" w:eastAsia="新細明體" w:hAnsi="新細明體"/>
          <w:spacing w:val="20"/>
          <w:szCs w:val="26"/>
        </w:rPr>
      </w:pPr>
      <w:r w:rsidRPr="008078BC">
        <w:rPr>
          <w:rFonts w:ascii="Times New Roman" w:eastAsia="新細明體" w:hAnsi="Times New Roman"/>
          <w:spacing w:val="20"/>
          <w:szCs w:val="26"/>
          <w:lang w:eastAsia="zh-HK"/>
        </w:rPr>
        <w:t>(a)</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是否有任何</w:t>
      </w:r>
      <w:r w:rsidRPr="008078BC">
        <w:rPr>
          <w:rFonts w:ascii="新細明體" w:eastAsia="新細明體" w:hAnsi="新細明體"/>
          <w:spacing w:val="20"/>
          <w:szCs w:val="26"/>
        </w:rPr>
        <w:t>成員</w:t>
      </w:r>
      <w:r w:rsidRPr="008078BC">
        <w:rPr>
          <w:rFonts w:ascii="新細明體" w:eastAsia="新細明體" w:hAnsi="新細明體" w:hint="eastAsia"/>
          <w:spacing w:val="20"/>
          <w:szCs w:val="26"/>
        </w:rPr>
        <w:t>希望</w:t>
      </w:r>
      <w:r w:rsidRPr="008078BC">
        <w:rPr>
          <w:rFonts w:ascii="新細明體" w:eastAsia="新細明體" w:hAnsi="新細明體"/>
          <w:spacing w:val="20"/>
          <w:szCs w:val="26"/>
        </w:rPr>
        <w:t>向其他成員取回書面報告；</w:t>
      </w:r>
    </w:p>
    <w:p w14:paraId="284042DA" w14:textId="77777777" w:rsidR="00517FC1" w:rsidRPr="008078BC"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w:t>
      </w:r>
      <w:r w:rsidRPr="008078BC">
        <w:rPr>
          <w:rFonts w:ascii="Times New Roman" w:eastAsia="新細明體" w:hAnsi="Times New Roman" w:hint="eastAsia"/>
          <w:spacing w:val="20"/>
          <w:szCs w:val="26"/>
          <w:lang w:eastAsia="zh-HK"/>
        </w:rPr>
        <w:t>b)</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成員是否同意將相關報告／</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錄發給缺席會議但要求取得有關文件的成員；以及</w:t>
      </w:r>
    </w:p>
    <w:p w14:paraId="44517525" w14:textId="125E417C" w:rsidR="00517FC1" w:rsidRPr="008078BC" w:rsidRDefault="00517FC1" w:rsidP="005608C0">
      <w:pPr>
        <w:widowControl/>
        <w:overflowPunct w:val="0"/>
        <w:spacing w:beforeLines="20" w:before="72" w:line="276" w:lineRule="auto"/>
        <w:ind w:leftChars="180" w:left="1173" w:hangingChars="235" w:hanging="70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c)</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成員是否同意將資料／報告／</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錄按需要發放予其他負責跟進的單位</w:t>
      </w:r>
      <w:r w:rsidR="006D3BE5" w:rsidRPr="008078BC">
        <w:rPr>
          <w:rFonts w:ascii="Times New Roman" w:eastAsia="新細明體" w:hAnsi="Times New Roman" w:hint="eastAsia"/>
          <w:spacing w:val="20"/>
          <w:szCs w:val="26"/>
        </w:rPr>
        <w:t>及將加入核心小組的成員</w:t>
      </w:r>
      <w:r w:rsidRPr="008078BC">
        <w:rPr>
          <w:rFonts w:ascii="Times New Roman" w:eastAsia="新細明體" w:hAnsi="Times New Roman" w:hint="eastAsia"/>
          <w:spacing w:val="20"/>
          <w:szCs w:val="26"/>
        </w:rPr>
        <w:t>，例如臨牀心理學家或住宿服務單位的社工。</w:t>
      </w:r>
    </w:p>
    <w:p w14:paraId="0407DF04" w14:textId="77777777" w:rsidR="00517FC1" w:rsidRPr="008078BC" w:rsidRDefault="00517FC1" w:rsidP="00E30BA0">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會後安排</w:t>
      </w:r>
    </w:p>
    <w:p w14:paraId="3D035660" w14:textId="77777777" w:rsidR="00517FC1" w:rsidRPr="008078BC" w:rsidRDefault="00517FC1" w:rsidP="00E625E7">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為有關家庭提供會後解說</w:t>
      </w:r>
    </w:p>
    <w:p w14:paraId="44156403" w14:textId="37C746A3" w:rsidR="00517FC1" w:rsidRPr="008078BC" w:rsidRDefault="00656B1A"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如有需要，</w:t>
      </w:r>
      <w:r w:rsidR="00517FC1" w:rsidRPr="008078BC">
        <w:rPr>
          <w:rFonts w:ascii="Times New Roman" w:eastAsia="新細明體" w:hAnsi="Times New Roman" w:hint="eastAsia"/>
          <w:spacing w:val="20"/>
          <w:szCs w:val="26"/>
        </w:rPr>
        <w:t>主席及／或</w:t>
      </w:r>
      <w:r w:rsidR="00A7277F" w:rsidRPr="008078BC">
        <w:rPr>
          <w:rFonts w:ascii="Times New Roman" w:eastAsia="新細明體" w:hAnsi="Times New Roman" w:hint="eastAsia"/>
          <w:spacing w:val="20"/>
          <w:szCs w:val="26"/>
        </w:rPr>
        <w:t>評估社工</w:t>
      </w:r>
      <w:r w:rsidR="00517FC1" w:rsidRPr="008078BC">
        <w:rPr>
          <w:rFonts w:ascii="Times New Roman" w:eastAsia="新細明體" w:hAnsi="Times New Roman" w:hint="eastAsia"/>
          <w:spacing w:val="20"/>
          <w:szCs w:val="26"/>
        </w:rPr>
        <w:t>應為曾參與</w:t>
      </w:r>
      <w:r w:rsidR="00F83BA7" w:rsidRPr="008078BC">
        <w:rPr>
          <w:rFonts w:ascii="Times New Roman" w:eastAsia="新細明體" w:hAnsi="Times New Roman" w:hint="eastAsia"/>
          <w:spacing w:val="20"/>
          <w:szCs w:val="26"/>
        </w:rPr>
        <w:t>多專業會議</w:t>
      </w:r>
      <w:r w:rsidR="00517FC1" w:rsidRPr="008078BC">
        <w:rPr>
          <w:rFonts w:ascii="Times New Roman" w:eastAsia="新細明體" w:hAnsi="Times New Roman" w:hint="eastAsia"/>
          <w:spacing w:val="20"/>
          <w:szCs w:val="26"/>
        </w:rPr>
        <w:t>的有關兒童及其家長安排會後解說，特別是個案將會移交至另一單位，好讓他們作好準備。會後解說的討論應記錄在個案</w:t>
      </w:r>
      <w:r w:rsidR="00E55E11" w:rsidRPr="008078BC">
        <w:rPr>
          <w:rFonts w:ascii="Times New Roman" w:eastAsia="新細明體" w:hAnsi="Times New Roman" w:hint="eastAsia"/>
          <w:spacing w:val="20"/>
          <w:szCs w:val="26"/>
          <w:lang w:eastAsia="zh-HK"/>
        </w:rPr>
        <w:t>紀</w:t>
      </w:r>
      <w:r w:rsidR="00517FC1" w:rsidRPr="008078BC">
        <w:rPr>
          <w:rFonts w:ascii="Times New Roman" w:eastAsia="新細明體" w:hAnsi="Times New Roman" w:hint="eastAsia"/>
          <w:spacing w:val="20"/>
          <w:szCs w:val="26"/>
        </w:rPr>
        <w:t>錄內。</w:t>
      </w:r>
    </w:p>
    <w:p w14:paraId="03AA9758" w14:textId="679817B0" w:rsidR="00517FC1" w:rsidRPr="008078BC" w:rsidRDefault="00517FC1" w:rsidP="00E625E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如有關家長不滿</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w:t>
      </w:r>
      <w:r w:rsidR="001507C2" w:rsidRPr="008078BC">
        <w:rPr>
          <w:rFonts w:ascii="Times New Roman" w:eastAsia="新細明體" w:hAnsi="Times New Roman" w:hint="eastAsia"/>
          <w:spacing w:val="20"/>
          <w:szCs w:val="26"/>
        </w:rPr>
        <w:t>結論</w:t>
      </w:r>
      <w:r w:rsidRPr="008078BC">
        <w:rPr>
          <w:rFonts w:ascii="Times New Roman" w:eastAsia="新細明體" w:hAnsi="Times New Roman" w:hint="eastAsia"/>
          <w:spacing w:val="20"/>
          <w:szCs w:val="26"/>
        </w:rPr>
        <w:t>，主席</w:t>
      </w:r>
      <w:r w:rsidR="00E55E11" w:rsidRPr="008078BC">
        <w:rPr>
          <w:rFonts w:ascii="Times New Roman" w:eastAsia="新細明體" w:hAnsi="Times New Roman" w:hint="eastAsia"/>
          <w:spacing w:val="20"/>
          <w:szCs w:val="26"/>
        </w:rPr>
        <w:t>／或</w:t>
      </w:r>
      <w:r w:rsidR="001C7B7F" w:rsidRPr="008078BC">
        <w:rPr>
          <w:rFonts w:ascii="Times New Roman" w:eastAsia="新細明體" w:hAnsi="Times New Roman" w:hint="eastAsia"/>
          <w:spacing w:val="20"/>
          <w:szCs w:val="26"/>
        </w:rPr>
        <w:t>負責保護兒童社會評估的</w:t>
      </w:r>
      <w:r w:rsidR="00E55E11" w:rsidRPr="008078BC">
        <w:rPr>
          <w:rFonts w:ascii="Times New Roman" w:eastAsia="新細明體" w:hAnsi="Times New Roman" w:hint="eastAsia"/>
          <w:spacing w:val="20"/>
          <w:szCs w:val="26"/>
          <w:lang w:eastAsia="zh-HK"/>
        </w:rPr>
        <w:t>單位的主管</w:t>
      </w:r>
      <w:r w:rsidRPr="008078BC">
        <w:rPr>
          <w:rFonts w:ascii="Times New Roman" w:eastAsia="新細明體" w:hAnsi="Times New Roman" w:hint="eastAsia"/>
          <w:spacing w:val="20"/>
          <w:szCs w:val="26"/>
        </w:rPr>
        <w:t>應向他們解釋作出</w:t>
      </w:r>
      <w:r w:rsidR="001C7B7F" w:rsidRPr="008078BC">
        <w:rPr>
          <w:rFonts w:ascii="Times New Roman" w:eastAsia="新細明體" w:hAnsi="Times New Roman" w:hint="eastAsia"/>
          <w:spacing w:val="20"/>
          <w:szCs w:val="26"/>
        </w:rPr>
        <w:t>結論</w:t>
      </w:r>
      <w:r w:rsidRPr="008078BC">
        <w:rPr>
          <w:rFonts w:ascii="Times New Roman" w:eastAsia="新細明體" w:hAnsi="Times New Roman" w:hint="eastAsia"/>
          <w:spacing w:val="20"/>
          <w:szCs w:val="26"/>
        </w:rPr>
        <w:t>的理據。如有關家長想就</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w:t>
      </w:r>
      <w:r w:rsidR="0030791C" w:rsidRPr="008078BC">
        <w:rPr>
          <w:rFonts w:ascii="Times New Roman" w:eastAsia="新細明體" w:hAnsi="Times New Roman" w:hint="eastAsia"/>
          <w:spacing w:val="20"/>
          <w:szCs w:val="26"/>
        </w:rPr>
        <w:t>個別成員</w:t>
      </w:r>
      <w:r w:rsidRPr="008078BC">
        <w:rPr>
          <w:rFonts w:ascii="Times New Roman" w:eastAsia="新細明體" w:hAnsi="Times New Roman" w:hint="eastAsia"/>
          <w:spacing w:val="20"/>
          <w:szCs w:val="26"/>
        </w:rPr>
        <w:t>作出投訴，應告知他們投訴的</w:t>
      </w:r>
      <w:r w:rsidR="0030791C" w:rsidRPr="008078BC">
        <w:rPr>
          <w:rFonts w:ascii="Times New Roman" w:eastAsia="新細明體" w:hAnsi="Times New Roman" w:hint="eastAsia"/>
          <w:spacing w:val="20"/>
          <w:szCs w:val="26"/>
        </w:rPr>
        <w:t>方法</w:t>
      </w:r>
      <w:r w:rsidRPr="008078BC">
        <w:rPr>
          <w:rFonts w:ascii="Times New Roman" w:eastAsia="新細明體" w:hAnsi="Times New Roman" w:hint="eastAsia"/>
          <w:spacing w:val="20"/>
          <w:szCs w:val="26"/>
        </w:rPr>
        <w:t>（</w:t>
      </w:r>
      <w:r w:rsidR="00A94C9A" w:rsidRPr="008078BC">
        <w:rPr>
          <w:rFonts w:ascii="Times New Roman" w:eastAsia="新細明體" w:hAnsi="Times New Roman" w:hint="eastAsia"/>
          <w:spacing w:val="20"/>
          <w:szCs w:val="26"/>
          <w:lang w:eastAsia="zh-HK"/>
        </w:rPr>
        <w:t>請</w:t>
      </w:r>
      <w:r w:rsidRPr="008078BC">
        <w:rPr>
          <w:rFonts w:ascii="Times New Roman" w:eastAsia="新細明體" w:hAnsi="Times New Roman" w:hint="eastAsia"/>
          <w:spacing w:val="20"/>
          <w:szCs w:val="26"/>
        </w:rPr>
        <w:t>參閱</w:t>
      </w:r>
      <w:r w:rsidR="00A94C9A" w:rsidRPr="008078BC">
        <w:rPr>
          <w:rFonts w:ascii="Times New Roman" w:eastAsia="新細明體" w:hAnsi="Times New Roman" w:hint="eastAsia"/>
          <w:spacing w:val="20"/>
          <w:szCs w:val="26"/>
          <w:lang w:eastAsia="zh-HK"/>
        </w:rPr>
        <w:t>本</w:t>
      </w:r>
      <w:r w:rsidRPr="008078BC">
        <w:rPr>
          <w:rFonts w:ascii="Times New Roman" w:eastAsia="新細明體" w:hAnsi="Times New Roman" w:hint="eastAsia"/>
          <w:spacing w:val="20"/>
          <w:szCs w:val="26"/>
        </w:rPr>
        <w:t>指引</w:t>
      </w:r>
      <w:r w:rsidRPr="008078BC">
        <w:rPr>
          <w:rFonts w:ascii="Times New Roman" w:eastAsia="新細明體" w:hAnsi="Times New Roman" w:hint="eastAsia"/>
          <w:color w:val="0070C0"/>
          <w:spacing w:val="20"/>
          <w:szCs w:val="26"/>
          <w:u w:val="single"/>
        </w:rPr>
        <w:t>第十一章第</w:t>
      </w:r>
      <w:r w:rsidRPr="008078BC">
        <w:rPr>
          <w:rFonts w:ascii="Times New Roman" w:eastAsia="新細明體" w:hAnsi="Times New Roman" w:hint="eastAsia"/>
          <w:color w:val="0070C0"/>
          <w:spacing w:val="20"/>
          <w:szCs w:val="26"/>
          <w:u w:val="single"/>
        </w:rPr>
        <w:t>11.</w:t>
      </w:r>
      <w:r w:rsidR="00891A0E" w:rsidRPr="008078BC">
        <w:rPr>
          <w:rFonts w:ascii="Times New Roman" w:eastAsia="新細明體" w:hAnsi="Times New Roman" w:hint="eastAsia"/>
          <w:color w:val="0070C0"/>
          <w:spacing w:val="20"/>
          <w:szCs w:val="26"/>
          <w:u w:val="single"/>
        </w:rPr>
        <w:t>8</w:t>
      </w:r>
      <w:r w:rsidR="00C63233" w:rsidRPr="008078BC">
        <w:rPr>
          <w:rFonts w:ascii="Times New Roman" w:eastAsia="新細明體" w:hAnsi="Times New Roman"/>
          <w:color w:val="0070C0"/>
          <w:spacing w:val="20"/>
          <w:szCs w:val="26"/>
          <w:u w:val="single"/>
        </w:rPr>
        <w:t>8</w:t>
      </w:r>
      <w:r w:rsidRPr="008078BC">
        <w:rPr>
          <w:rFonts w:ascii="Times New Roman" w:eastAsia="新細明體" w:hAnsi="Times New Roman" w:hint="eastAsia"/>
          <w:color w:val="0070C0"/>
          <w:spacing w:val="20"/>
          <w:szCs w:val="26"/>
          <w:u w:val="single"/>
        </w:rPr>
        <w:t>至</w:t>
      </w:r>
      <w:r w:rsidR="00C510C2" w:rsidRPr="008078BC">
        <w:rPr>
          <w:rFonts w:ascii="Times New Roman" w:eastAsia="新細明體" w:hAnsi="Times New Roman" w:hint="eastAsia"/>
          <w:color w:val="0070C0"/>
          <w:spacing w:val="20"/>
          <w:szCs w:val="26"/>
          <w:u w:val="single"/>
        </w:rPr>
        <w:t>11.</w:t>
      </w:r>
      <w:r w:rsidR="00C63233" w:rsidRPr="008078BC">
        <w:rPr>
          <w:rFonts w:ascii="Times New Roman" w:eastAsia="新細明體" w:hAnsi="Times New Roman"/>
          <w:color w:val="0070C0"/>
          <w:spacing w:val="20"/>
          <w:szCs w:val="26"/>
          <w:u w:val="single"/>
        </w:rPr>
        <w:t>91</w:t>
      </w:r>
      <w:r w:rsidRPr="008078BC">
        <w:rPr>
          <w:rFonts w:ascii="Times New Roman" w:eastAsia="新細明體" w:hAnsi="Times New Roman" w:hint="eastAsia"/>
          <w:color w:val="0070C0"/>
          <w:spacing w:val="20"/>
          <w:szCs w:val="26"/>
          <w:u w:val="single"/>
        </w:rPr>
        <w:t>段</w:t>
      </w:r>
      <w:r w:rsidRPr="008078BC">
        <w:rPr>
          <w:rFonts w:ascii="Times New Roman" w:eastAsia="新細明體" w:hAnsi="Times New Roman" w:hint="eastAsia"/>
          <w:spacing w:val="20"/>
          <w:szCs w:val="26"/>
        </w:rPr>
        <w:t>）。</w:t>
      </w:r>
    </w:p>
    <w:p w14:paraId="427CACB0" w14:textId="77777777" w:rsidR="00517FC1" w:rsidRPr="008078BC" w:rsidRDefault="00F83BA7" w:rsidP="00E625E7">
      <w:pPr>
        <w:widowControl/>
        <w:tabs>
          <w:tab w:val="left" w:pos="993"/>
        </w:tabs>
        <w:overflowPunct w:val="0"/>
        <w:spacing w:beforeLines="100" w:before="360" w:line="276" w:lineRule="auto"/>
        <w:ind w:left="991" w:hangingChars="330" w:hanging="991"/>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多專業會議</w:t>
      </w:r>
      <w:r w:rsidR="0047177D" w:rsidRPr="008078BC">
        <w:rPr>
          <w:rFonts w:asciiTheme="majorEastAsia" w:eastAsiaTheme="majorEastAsia" w:hAnsiTheme="majorEastAsia" w:hint="eastAsia"/>
          <w:b/>
          <w:spacing w:val="20"/>
          <w:szCs w:val="26"/>
          <w:u w:val="single"/>
        </w:rPr>
        <w:t>紀錄</w:t>
      </w:r>
    </w:p>
    <w:p w14:paraId="43F9ABBC" w14:textId="0A83B754" w:rsidR="00517FC1" w:rsidRPr="008078BC" w:rsidRDefault="00517FC1"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主席應先行審閱</w:t>
      </w:r>
      <w:r w:rsidR="00A7277F" w:rsidRPr="008078BC">
        <w:rPr>
          <w:rFonts w:ascii="Times New Roman" w:eastAsia="新細明體" w:hAnsi="Times New Roman" w:hint="eastAsia"/>
          <w:spacing w:val="20"/>
          <w:szCs w:val="26"/>
        </w:rPr>
        <w:t>評估</w:t>
      </w:r>
      <w:proofErr w:type="gramStart"/>
      <w:r w:rsidR="00A7277F" w:rsidRPr="008078BC">
        <w:rPr>
          <w:rFonts w:ascii="Times New Roman" w:eastAsia="新細明體" w:hAnsi="Times New Roman" w:hint="eastAsia"/>
          <w:spacing w:val="20"/>
          <w:szCs w:val="26"/>
        </w:rPr>
        <w:t>社工</w:t>
      </w:r>
      <w:r w:rsidRPr="008078BC">
        <w:rPr>
          <w:rFonts w:ascii="Times New Roman" w:eastAsia="新細明體" w:hAnsi="Times New Roman" w:hint="eastAsia"/>
          <w:spacing w:val="20"/>
          <w:szCs w:val="26"/>
        </w:rPr>
        <w:t>擬備的</w:t>
      </w:r>
      <w:proofErr w:type="gramEnd"/>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錄（可參考本</w:t>
      </w:r>
      <w:r w:rsidR="007814B4" w:rsidRPr="008078BC">
        <w:rPr>
          <w:rFonts w:ascii="Times New Roman" w:eastAsia="新細明體" w:hAnsi="Times New Roman" w:hint="eastAsia"/>
          <w:spacing w:val="20"/>
          <w:szCs w:val="26"/>
        </w:rPr>
        <w:t>附件</w:t>
      </w:r>
      <w:r w:rsidR="007814B4" w:rsidRPr="008078BC">
        <w:rPr>
          <w:rFonts w:ascii="Times New Roman" w:eastAsia="新細明體" w:hAnsi="Times New Roman" w:hint="eastAsia"/>
          <w:color w:val="0070C0"/>
          <w:spacing w:val="20"/>
          <w:szCs w:val="26"/>
          <w:u w:val="single"/>
        </w:rPr>
        <w:t>附錄</w:t>
      </w:r>
      <w:r w:rsidRPr="008078BC">
        <w:rPr>
          <w:rFonts w:ascii="Times New Roman" w:eastAsia="新細明體" w:hAnsi="Times New Roman" w:hint="eastAsia"/>
          <w:color w:val="0070C0"/>
          <w:spacing w:val="20"/>
          <w:szCs w:val="26"/>
          <w:u w:val="single"/>
        </w:rPr>
        <w:t>二</w:t>
      </w:r>
      <w:r w:rsidRPr="008078BC">
        <w:rPr>
          <w:rFonts w:ascii="Times New Roman" w:eastAsia="新細明體" w:hAnsi="Times New Roman" w:hint="eastAsia"/>
          <w:spacing w:val="20"/>
          <w:szCs w:val="26"/>
        </w:rPr>
        <w:t>的</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錄樣本），然後才把會議</w:t>
      </w:r>
      <w:r w:rsidR="00E55E11"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錄送交各成員，讓成員可提出修訂建議。如</w:t>
      </w:r>
      <w:r w:rsidR="00E55E11"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不屬</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兒，便不應使用「受害人」及「</w:t>
      </w:r>
      <w:r w:rsidR="00C510C2" w:rsidRPr="008078BC">
        <w:rPr>
          <w:rFonts w:ascii="Times New Roman" w:eastAsia="新細明體" w:hAnsi="Times New Roman" w:hint="eastAsia"/>
          <w:spacing w:val="20"/>
          <w:szCs w:val="26"/>
        </w:rPr>
        <w:t>傷害兒童的人</w:t>
      </w:r>
      <w:r w:rsidRPr="008078BC">
        <w:rPr>
          <w:rFonts w:ascii="Times New Roman" w:eastAsia="新細明體" w:hAnsi="Times New Roman" w:hint="eastAsia"/>
          <w:spacing w:val="20"/>
          <w:szCs w:val="26"/>
        </w:rPr>
        <w:t>」的字眼。</w:t>
      </w:r>
    </w:p>
    <w:p w14:paraId="7798D056" w14:textId="0DAF9B34" w:rsidR="002B17D5" w:rsidRPr="008078BC" w:rsidRDefault="002B17D5"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會議紀錄應盡量扼要，重點在記錄有關如何保護兒童的決定或建議而非討論</w:t>
      </w:r>
      <w:r w:rsidR="00FF70D8"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過程。</w:t>
      </w:r>
    </w:p>
    <w:p w14:paraId="5C3E364B" w14:textId="5498F1DE" w:rsidR="00517FC1" w:rsidRPr="008078BC" w:rsidRDefault="00517FC1"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如若干成員在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結束後已向其他成員取回書面報告，便應在</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rPr>
        <w:t>紀</w:t>
      </w:r>
      <w:r w:rsidRPr="008078BC">
        <w:rPr>
          <w:rFonts w:ascii="Times New Roman" w:eastAsia="新細明體" w:hAnsi="Times New Roman" w:hint="eastAsia"/>
          <w:spacing w:val="20"/>
          <w:szCs w:val="26"/>
        </w:rPr>
        <w:t>錄內註明。</w:t>
      </w:r>
      <w:r w:rsidR="0030791C" w:rsidRPr="008078BC">
        <w:rPr>
          <w:rFonts w:ascii="Times New Roman" w:eastAsia="新細明體" w:hAnsi="Times New Roman" w:hint="eastAsia"/>
          <w:spacing w:val="20"/>
          <w:szCs w:val="26"/>
        </w:rPr>
        <w:t>如有需要，</w:t>
      </w:r>
      <w:r w:rsidR="00F83BA7" w:rsidRPr="008078BC">
        <w:rPr>
          <w:rFonts w:ascii="Times New Roman" w:eastAsia="新細明體" w:hAnsi="Times New Roman" w:hint="eastAsia"/>
          <w:spacing w:val="20"/>
          <w:szCs w:val="26"/>
        </w:rPr>
        <w:t>多專業會議</w:t>
      </w:r>
      <w:r w:rsidR="00E55E11" w:rsidRPr="008078BC">
        <w:rPr>
          <w:rFonts w:ascii="Times New Roman" w:eastAsia="新細明體" w:hAnsi="Times New Roman" w:hint="eastAsia"/>
          <w:spacing w:val="20"/>
          <w:szCs w:val="26"/>
        </w:rPr>
        <w:t>紀</w:t>
      </w:r>
      <w:r w:rsidRPr="008078BC">
        <w:rPr>
          <w:rFonts w:ascii="Times New Roman" w:eastAsia="新細明體" w:hAnsi="Times New Roman" w:hint="eastAsia"/>
          <w:spacing w:val="20"/>
          <w:szCs w:val="26"/>
        </w:rPr>
        <w:t>錄</w:t>
      </w:r>
      <w:r w:rsidR="00FF70D8" w:rsidRPr="008078BC">
        <w:rPr>
          <w:rFonts w:ascii="Times New Roman" w:eastAsia="新細明體" w:hAnsi="Times New Roman" w:hint="eastAsia"/>
          <w:spacing w:val="20"/>
          <w:szCs w:val="26"/>
        </w:rPr>
        <w:t>可</w:t>
      </w:r>
      <w:r w:rsidRPr="008078BC">
        <w:rPr>
          <w:rFonts w:ascii="Times New Roman" w:eastAsia="新細明體" w:hAnsi="Times New Roman" w:hint="eastAsia"/>
          <w:spacing w:val="20"/>
          <w:szCs w:val="26"/>
        </w:rPr>
        <w:t>扼要摘錄由這些</w:t>
      </w:r>
      <w:proofErr w:type="gramStart"/>
      <w:r w:rsidRPr="008078BC">
        <w:rPr>
          <w:rFonts w:ascii="Times New Roman" w:eastAsia="新細明體" w:hAnsi="Times New Roman" w:hint="eastAsia"/>
          <w:spacing w:val="20"/>
          <w:szCs w:val="26"/>
        </w:rPr>
        <w:t>成員擬備的</w:t>
      </w:r>
      <w:proofErr w:type="gramEnd"/>
      <w:r w:rsidRPr="008078BC">
        <w:rPr>
          <w:rFonts w:ascii="Times New Roman" w:eastAsia="新細明體" w:hAnsi="Times New Roman" w:hint="eastAsia"/>
          <w:spacing w:val="20"/>
          <w:szCs w:val="26"/>
        </w:rPr>
        <w:t>報告中的重點。</w:t>
      </w:r>
    </w:p>
    <w:p w14:paraId="59B5C3C5" w14:textId="4CEDBE8D" w:rsidR="00517FC1" w:rsidRPr="008078BC" w:rsidRDefault="00F83BA7" w:rsidP="00C510C2">
      <w:pPr>
        <w:pStyle w:val="ae"/>
        <w:widowControl/>
        <w:numPr>
          <w:ilvl w:val="0"/>
          <w:numId w:val="97"/>
        </w:numPr>
        <w:tabs>
          <w:tab w:val="left" w:pos="900"/>
        </w:tabs>
        <w:overflowPunct w:val="0"/>
        <w:spacing w:beforeLines="100" w:before="360" w:line="276" w:lineRule="auto"/>
        <w:ind w:left="482" w:hanging="482"/>
        <w:contextualSpacing w:val="0"/>
        <w:jc w:val="both"/>
        <w:rPr>
          <w:rFonts w:ascii="華康中黑體" w:eastAsia="華康中黑體" w:hAnsi="華康中黑體"/>
          <w:spacing w:val="20"/>
          <w:szCs w:val="26"/>
        </w:rPr>
      </w:pPr>
      <w:r w:rsidRPr="008078BC">
        <w:rPr>
          <w:rFonts w:ascii="Times New Roman" w:eastAsia="新細明體" w:hAnsi="Times New Roman" w:hint="eastAsia"/>
          <w:spacing w:val="20"/>
          <w:szCs w:val="26"/>
        </w:rPr>
        <w:lastRenderedPageBreak/>
        <w:t>多專業會議</w:t>
      </w:r>
      <w:r w:rsidR="00E55E11" w:rsidRPr="008078BC">
        <w:rPr>
          <w:rFonts w:ascii="Times New Roman" w:eastAsia="新細明體" w:hAnsi="Times New Roman" w:hint="eastAsia"/>
          <w:spacing w:val="20"/>
          <w:szCs w:val="26"/>
          <w:lang w:eastAsia="zh-HK"/>
        </w:rPr>
        <w:t>紀</w:t>
      </w:r>
      <w:r w:rsidR="00517FC1" w:rsidRPr="008078BC">
        <w:rPr>
          <w:rFonts w:ascii="Times New Roman" w:eastAsia="新細明體" w:hAnsi="Times New Roman" w:hint="eastAsia"/>
          <w:spacing w:val="20"/>
          <w:szCs w:val="26"/>
        </w:rPr>
        <w:t>錄應以保密形式傳送，以保障有關兒童／其家人的個人資料。</w:t>
      </w:r>
    </w:p>
    <w:p w14:paraId="2D244551" w14:textId="77777777" w:rsidR="00517FC1" w:rsidRPr="008078BC" w:rsidRDefault="00517FC1" w:rsidP="00E30BA0">
      <w:pPr>
        <w:widowControl/>
        <w:tabs>
          <w:tab w:val="left" w:pos="900"/>
        </w:tabs>
        <w:overflowPunct w:val="0"/>
        <w:snapToGrid w:val="0"/>
        <w:spacing w:beforeLines="150" w:before="540" w:line="276" w:lineRule="auto"/>
        <w:jc w:val="both"/>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rPr>
        <w:t>給家長的信件</w:t>
      </w:r>
    </w:p>
    <w:p w14:paraId="5BC25CC5" w14:textId="7925CDA8" w:rsidR="00517FC1" w:rsidRPr="008078BC" w:rsidRDefault="00517FC1" w:rsidP="00893087">
      <w:pPr>
        <w:pStyle w:val="ae"/>
        <w:widowControl/>
        <w:numPr>
          <w:ilvl w:val="0"/>
          <w:numId w:val="97"/>
        </w:numPr>
        <w:tabs>
          <w:tab w:val="left" w:pos="900"/>
        </w:tabs>
        <w:overflowPunct w:val="0"/>
        <w:spacing w:beforeLines="100" w:before="360" w:line="276" w:lineRule="auto"/>
        <w:ind w:left="482" w:hanging="482"/>
        <w:contextualSpacing w:val="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不論有關家長曾否出席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，主席</w:t>
      </w:r>
      <w:r w:rsidRPr="008078BC">
        <w:rPr>
          <w:rFonts w:ascii="Times New Roman" w:eastAsia="新細明體" w:hAnsi="Times New Roman" w:hint="eastAsia"/>
          <w:spacing w:val="20"/>
          <w:szCs w:val="26"/>
          <w:lang w:val="en-GB"/>
        </w:rPr>
        <w:t>／負責召開會議的單位主管</w:t>
      </w:r>
      <w:r w:rsidRPr="008078BC">
        <w:rPr>
          <w:rFonts w:ascii="Times New Roman" w:eastAsia="新細明體" w:hAnsi="Times New Roman" w:hint="eastAsia"/>
          <w:spacing w:val="20"/>
          <w:szCs w:val="26"/>
        </w:rPr>
        <w:t>應在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後向家長發出信件。</w:t>
      </w:r>
      <w:proofErr w:type="gramStart"/>
      <w:r w:rsidRPr="008078BC">
        <w:rPr>
          <w:rFonts w:ascii="Times New Roman" w:eastAsia="新細明體" w:hAnsi="Times New Roman" w:hint="eastAsia"/>
          <w:spacing w:val="20"/>
          <w:szCs w:val="26"/>
        </w:rPr>
        <w:t>鑑</w:t>
      </w:r>
      <w:proofErr w:type="gramEnd"/>
      <w:r w:rsidRPr="008078BC">
        <w:rPr>
          <w:rFonts w:ascii="Times New Roman" w:eastAsia="新細明體" w:hAnsi="Times New Roman" w:hint="eastAsia"/>
          <w:spacing w:val="20"/>
          <w:szCs w:val="26"/>
        </w:rPr>
        <w:t>於可能需要向已離婚／分居的家長分別發出信件，可按情況需要，在發給家長的信件</w:t>
      </w:r>
      <w:r w:rsidR="00FF70D8" w:rsidRPr="008078BC">
        <w:rPr>
          <w:rFonts w:ascii="Times New Roman" w:eastAsia="新細明體" w:hAnsi="Times New Roman" w:hint="eastAsia"/>
          <w:spacing w:val="20"/>
          <w:szCs w:val="26"/>
        </w:rPr>
        <w:t>內</w:t>
      </w:r>
      <w:r w:rsidRPr="008078BC">
        <w:rPr>
          <w:rFonts w:ascii="Times New Roman" w:eastAsia="新細明體" w:hAnsi="Times New Roman" w:hint="eastAsia"/>
          <w:spacing w:val="20"/>
          <w:szCs w:val="26"/>
        </w:rPr>
        <w:t>註明另一封內容／目的相同的信件將發給另一方家長（信件樣本可參考本</w:t>
      </w:r>
      <w:r w:rsidR="007814B4" w:rsidRPr="008078BC">
        <w:rPr>
          <w:rFonts w:ascii="Times New Roman" w:eastAsia="新細明體" w:hAnsi="Times New Roman" w:hint="eastAsia"/>
          <w:spacing w:val="20"/>
          <w:szCs w:val="26"/>
        </w:rPr>
        <w:t>附件</w:t>
      </w:r>
      <w:r w:rsidRPr="008078BC">
        <w:rPr>
          <w:rFonts w:ascii="Times New Roman" w:eastAsia="新細明體" w:hAnsi="Times New Roman" w:hint="eastAsia"/>
          <w:color w:val="0070C0"/>
          <w:spacing w:val="20"/>
          <w:szCs w:val="26"/>
          <w:u w:val="single"/>
        </w:rPr>
        <w:t>附錄三</w:t>
      </w:r>
      <w:r w:rsidRPr="008078BC">
        <w:rPr>
          <w:rFonts w:ascii="Times New Roman" w:eastAsia="新細明體" w:hAnsi="Times New Roman" w:hint="eastAsia"/>
          <w:spacing w:val="20"/>
          <w:szCs w:val="26"/>
        </w:rPr>
        <w:t>）</w:t>
      </w:r>
      <w:r w:rsidR="007814B4"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br w:type="page"/>
      </w:r>
    </w:p>
    <w:p w14:paraId="4A6DE3FB" w14:textId="6E3F35A5" w:rsidR="00517FC1" w:rsidRPr="008078BC" w:rsidRDefault="00517FC1" w:rsidP="00517FC1">
      <w:pPr>
        <w:widowControl/>
        <w:overflowPunct w:val="0"/>
        <w:jc w:val="right"/>
        <w:rPr>
          <w:rFonts w:asciiTheme="majorEastAsia" w:eastAsiaTheme="majorEastAsia" w:hAnsiTheme="majorEastAsia"/>
          <w:b/>
          <w:spacing w:val="20"/>
          <w:szCs w:val="26"/>
          <w:u w:val="single"/>
        </w:rPr>
      </w:pPr>
      <w:r w:rsidRPr="008078BC">
        <w:rPr>
          <w:rFonts w:asciiTheme="majorEastAsia" w:eastAsiaTheme="majorEastAsia" w:hAnsiTheme="majorEastAsia" w:hint="eastAsia"/>
          <w:b/>
          <w:spacing w:val="20"/>
          <w:szCs w:val="26"/>
          <w:u w:val="single"/>
          <w:lang w:eastAsia="zh-HK"/>
        </w:rPr>
        <w:lastRenderedPageBreak/>
        <w:t>附件十</w:t>
      </w:r>
      <w:r w:rsidR="00D83150" w:rsidRPr="008078BC">
        <w:rPr>
          <w:rFonts w:asciiTheme="majorEastAsia" w:eastAsiaTheme="majorEastAsia" w:hAnsiTheme="majorEastAsia" w:hint="eastAsia"/>
          <w:b/>
          <w:spacing w:val="20"/>
          <w:szCs w:val="26"/>
          <w:u w:val="single"/>
          <w:lang w:eastAsia="zh-HK"/>
        </w:rPr>
        <w:t>九</w:t>
      </w:r>
      <w:r w:rsidRPr="008078BC">
        <w:rPr>
          <w:rFonts w:asciiTheme="majorEastAsia" w:eastAsiaTheme="majorEastAsia" w:hAnsiTheme="majorEastAsia" w:hint="eastAsia"/>
          <w:b/>
          <w:spacing w:val="20"/>
          <w:szCs w:val="26"/>
          <w:u w:val="single"/>
        </w:rPr>
        <w:t>附錄一</w:t>
      </w:r>
    </w:p>
    <w:p w14:paraId="74CFFC08" w14:textId="77777777" w:rsidR="00517FC1" w:rsidRPr="008078BC" w:rsidRDefault="00517FC1" w:rsidP="00517FC1">
      <w:pPr>
        <w:widowControl/>
        <w:overflowPunct w:val="0"/>
        <w:spacing w:beforeLines="100" w:before="360"/>
        <w:jc w:val="center"/>
        <w:rPr>
          <w:rFonts w:asciiTheme="majorEastAsia" w:eastAsiaTheme="majorEastAsia" w:hAnsiTheme="majorEastAsia"/>
          <w:b/>
          <w:spacing w:val="20"/>
          <w:szCs w:val="26"/>
          <w:shd w:val="pct15" w:color="auto" w:fill="FFFFFF"/>
        </w:rPr>
      </w:pPr>
      <w:r w:rsidRPr="008078BC">
        <w:rPr>
          <w:rFonts w:asciiTheme="majorEastAsia" w:eastAsiaTheme="majorEastAsia" w:hAnsiTheme="majorEastAsia" w:hint="eastAsia"/>
          <w:b/>
          <w:spacing w:val="20"/>
          <w:szCs w:val="26"/>
        </w:rPr>
        <w:t>保護懷疑受虐待兒童多專業個案會議</w:t>
      </w:r>
    </w:p>
    <w:p w14:paraId="6A04B5AA" w14:textId="77777777" w:rsidR="00517FC1" w:rsidRPr="008078BC" w:rsidRDefault="00517FC1" w:rsidP="00517FC1">
      <w:pPr>
        <w:widowControl/>
        <w:overflowPunct w:val="0"/>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主席的一覽表</w:t>
      </w:r>
    </w:p>
    <w:p w14:paraId="48D965AE" w14:textId="77777777" w:rsidR="00F263A8" w:rsidRPr="008078BC" w:rsidRDefault="00F263A8" w:rsidP="00517FC1">
      <w:pPr>
        <w:widowControl/>
        <w:overflowPunct w:val="0"/>
        <w:jc w:val="center"/>
        <w:rPr>
          <w:rFonts w:asciiTheme="majorEastAsia" w:eastAsiaTheme="majorEastAsia" w:hAnsiTheme="majorEastAsia"/>
          <w:b/>
          <w:spacing w:val="20"/>
          <w:szCs w:val="26"/>
        </w:rPr>
      </w:pPr>
    </w:p>
    <w:p w14:paraId="51BA3737" w14:textId="77777777" w:rsidR="00517FC1" w:rsidRPr="008078BC" w:rsidRDefault="00517FC1" w:rsidP="00517FC1">
      <w:pPr>
        <w:widowControl/>
        <w:overflowPunct w:val="0"/>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（僅供參考）</w:t>
      </w:r>
    </w:p>
    <w:p w14:paraId="6FE50781" w14:textId="77777777" w:rsidR="00517FC1" w:rsidRPr="008078BC"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shd w:val="pct15" w:color="auto" w:fill="FFFFFF"/>
        </w:rPr>
      </w:pPr>
      <w:r w:rsidRPr="008078BC">
        <w:rPr>
          <w:rFonts w:ascii="Times New Roman" w:eastAsia="華康中黑體" w:hAnsi="Times New Roman"/>
          <w:b/>
          <w:spacing w:val="20"/>
          <w:szCs w:val="26"/>
        </w:rPr>
        <w:t>I.</w:t>
      </w:r>
      <w:r w:rsidRPr="008078BC">
        <w:rPr>
          <w:rFonts w:ascii="Times New Roman" w:eastAsia="華康中黑體" w:hAnsi="Times New Roman"/>
          <w:b/>
          <w:spacing w:val="20"/>
          <w:szCs w:val="26"/>
        </w:rPr>
        <w:tab/>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舉行前</w:t>
      </w:r>
    </w:p>
    <w:tbl>
      <w:tblPr>
        <w:tblW w:w="0" w:type="auto"/>
        <w:tblLook w:val="01E0" w:firstRow="1" w:lastRow="1" w:firstColumn="1" w:lastColumn="1" w:noHBand="0" w:noVBand="0"/>
      </w:tblPr>
      <w:tblGrid>
        <w:gridCol w:w="496"/>
        <w:gridCol w:w="451"/>
        <w:gridCol w:w="7359"/>
      </w:tblGrid>
      <w:tr w:rsidR="00517FC1" w:rsidRPr="008078BC" w14:paraId="1D928B51" w14:textId="77777777" w:rsidTr="00517FC1">
        <w:tc>
          <w:tcPr>
            <w:tcW w:w="476" w:type="dxa"/>
          </w:tcPr>
          <w:p w14:paraId="405DC77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68BAE857"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p>
        </w:tc>
        <w:tc>
          <w:tcPr>
            <w:tcW w:w="8330" w:type="dxa"/>
          </w:tcPr>
          <w:p w14:paraId="65703AF4" w14:textId="297C55C4"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決定成員人選，考慮個別成員會否存在角色／利益衝突</w:t>
            </w:r>
            <w:r w:rsidR="00893087" w:rsidRPr="008078BC">
              <w:rPr>
                <w:rFonts w:ascii="Times New Roman" w:eastAsia="新細明體" w:hAnsi="Times New Roman" w:hint="eastAsia"/>
                <w:spacing w:val="20"/>
                <w:szCs w:val="26"/>
              </w:rPr>
              <w:t>及其參與會議的特別安排</w:t>
            </w:r>
          </w:p>
        </w:tc>
      </w:tr>
      <w:tr w:rsidR="00517FC1" w:rsidRPr="008078BC" w14:paraId="2A47FF2E" w14:textId="77777777" w:rsidTr="00517FC1">
        <w:tc>
          <w:tcPr>
            <w:tcW w:w="476" w:type="dxa"/>
          </w:tcPr>
          <w:p w14:paraId="19F772C0"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44F9FEC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2.</w:t>
            </w:r>
          </w:p>
        </w:tc>
        <w:tc>
          <w:tcPr>
            <w:tcW w:w="8330" w:type="dxa"/>
          </w:tcPr>
          <w:p w14:paraId="45B0CA2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決定讓有關家庭（包括兒童）參與的安排，如有</w:t>
            </w:r>
            <w:r w:rsidR="00E55E11" w:rsidRPr="008078BC">
              <w:rPr>
                <w:rFonts w:ascii="Times New Roman" w:eastAsia="新細明體" w:hAnsi="Times New Roman" w:hint="eastAsia"/>
                <w:spacing w:val="20"/>
                <w:szCs w:val="26"/>
                <w:lang w:eastAsia="zh-HK"/>
              </w:rPr>
              <w:t>需要</w:t>
            </w:r>
            <w:r w:rsidRPr="008078BC">
              <w:rPr>
                <w:rFonts w:ascii="Times New Roman" w:eastAsia="新細明體" w:hAnsi="Times New Roman" w:hint="eastAsia"/>
                <w:spacing w:val="20"/>
                <w:szCs w:val="26"/>
              </w:rPr>
              <w:t>特別考慮的因素，則諮詢成員</w:t>
            </w:r>
          </w:p>
        </w:tc>
      </w:tr>
      <w:tr w:rsidR="00517FC1" w:rsidRPr="008078BC" w14:paraId="6D1D0AAE" w14:textId="77777777" w:rsidTr="00517FC1">
        <w:tc>
          <w:tcPr>
            <w:tcW w:w="476" w:type="dxa"/>
          </w:tcPr>
          <w:p w14:paraId="2715465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7638BED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w:t>
            </w:r>
          </w:p>
          <w:p w14:paraId="79FE174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8330" w:type="dxa"/>
          </w:tcPr>
          <w:p w14:paraId="23CF91E7"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安排向有關兒童及其家庭成員簡介</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的安排，包括可能會作出的決定</w:t>
            </w:r>
          </w:p>
        </w:tc>
      </w:tr>
      <w:tr w:rsidR="00517FC1" w:rsidRPr="008078BC" w14:paraId="72116E73" w14:textId="77777777" w:rsidTr="00517FC1">
        <w:tc>
          <w:tcPr>
            <w:tcW w:w="476" w:type="dxa"/>
          </w:tcPr>
          <w:p w14:paraId="0E2FA52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54DFB16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4.</w:t>
            </w:r>
          </w:p>
        </w:tc>
        <w:tc>
          <w:tcPr>
            <w:tcW w:w="8330" w:type="dxa"/>
          </w:tcPr>
          <w:p w14:paraId="24A53C92"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roofErr w:type="gramStart"/>
            <w:r w:rsidRPr="008078BC">
              <w:rPr>
                <w:rFonts w:ascii="Times New Roman" w:eastAsia="新細明體" w:hAnsi="Times New Roman" w:hint="eastAsia"/>
                <w:spacing w:val="20"/>
                <w:szCs w:val="26"/>
              </w:rPr>
              <w:t>事先擬備並</w:t>
            </w:r>
            <w:proofErr w:type="gramEnd"/>
            <w:r w:rsidRPr="008078BC">
              <w:rPr>
                <w:rFonts w:ascii="Times New Roman" w:eastAsia="新細明體" w:hAnsi="Times New Roman" w:hint="eastAsia"/>
                <w:spacing w:val="20"/>
                <w:szCs w:val="26"/>
              </w:rPr>
              <w:t>發出議程</w:t>
            </w:r>
          </w:p>
        </w:tc>
      </w:tr>
      <w:tr w:rsidR="00517FC1" w:rsidRPr="008078BC" w14:paraId="41B5B13F" w14:textId="77777777" w:rsidTr="00517FC1">
        <w:tc>
          <w:tcPr>
            <w:tcW w:w="476" w:type="dxa"/>
          </w:tcPr>
          <w:p w14:paraId="21C7219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6F5FB82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5.</w:t>
            </w:r>
          </w:p>
        </w:tc>
        <w:tc>
          <w:tcPr>
            <w:tcW w:w="8330" w:type="dxa"/>
          </w:tcPr>
          <w:p w14:paraId="462983E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監督流程安排，例如為家庭成員預備飲品及等候區、布置會議室</w:t>
            </w:r>
          </w:p>
        </w:tc>
      </w:tr>
      <w:tr w:rsidR="00517FC1" w:rsidRPr="008078BC" w14:paraId="1F0F5C72" w14:textId="77777777" w:rsidTr="00517FC1">
        <w:tc>
          <w:tcPr>
            <w:tcW w:w="476" w:type="dxa"/>
          </w:tcPr>
          <w:p w14:paraId="725D9B8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6" w:type="dxa"/>
          </w:tcPr>
          <w:p w14:paraId="0C2525A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6.</w:t>
            </w:r>
          </w:p>
        </w:tc>
        <w:tc>
          <w:tcPr>
            <w:tcW w:w="8330" w:type="dxa"/>
          </w:tcPr>
          <w:p w14:paraId="0822186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確認成員會否出席，以及缺席者有否預備書面報告及會否要求取得相關報告／</w:t>
            </w:r>
            <w:r w:rsidR="00F83BA7" w:rsidRPr="008078BC">
              <w:rPr>
                <w:rFonts w:ascii="Times New Roman" w:eastAsia="新細明體" w:hAnsi="Times New Roman" w:hint="eastAsia"/>
                <w:spacing w:val="20"/>
                <w:szCs w:val="26"/>
              </w:rPr>
              <w:t>多專業會議</w:t>
            </w:r>
            <w:r w:rsidR="0047177D" w:rsidRPr="008078BC">
              <w:rPr>
                <w:rFonts w:ascii="Times New Roman" w:eastAsia="新細明體" w:hAnsi="Times New Roman" w:hint="eastAsia"/>
                <w:spacing w:val="20"/>
                <w:szCs w:val="26"/>
              </w:rPr>
              <w:t>紀錄</w:t>
            </w:r>
          </w:p>
        </w:tc>
      </w:tr>
    </w:tbl>
    <w:p w14:paraId="2B5A5543" w14:textId="77777777" w:rsidR="00517FC1" w:rsidRPr="008078BC"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rPr>
      </w:pPr>
      <w:r w:rsidRPr="008078BC">
        <w:rPr>
          <w:rFonts w:ascii="Times New Roman" w:eastAsia="華康中黑體" w:hAnsi="Times New Roman"/>
          <w:b/>
          <w:spacing w:val="20"/>
          <w:szCs w:val="26"/>
        </w:rPr>
        <w:t>II.</w:t>
      </w:r>
      <w:r w:rsidRPr="008078BC">
        <w:rPr>
          <w:rFonts w:ascii="Times New Roman" w:eastAsia="華康中黑體" w:hAnsi="Times New Roman"/>
          <w:b/>
          <w:spacing w:val="20"/>
          <w:szCs w:val="26"/>
        </w:rPr>
        <w:tab/>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進行期間</w:t>
      </w:r>
    </w:p>
    <w:p w14:paraId="4385A8A2" w14:textId="77777777" w:rsidR="00517FC1" w:rsidRPr="008078BC" w:rsidRDefault="00517FC1" w:rsidP="00517FC1">
      <w:pPr>
        <w:widowControl/>
        <w:overflowPunct w:val="0"/>
        <w:spacing w:beforeLines="100" w:before="360" w:line="276" w:lineRule="auto"/>
        <w:jc w:val="both"/>
        <w:rPr>
          <w:rFonts w:ascii="Times New Roman" w:eastAsia="新細明體" w:hAnsi="Times New Roman"/>
          <w:b/>
          <w:spacing w:val="20"/>
          <w:szCs w:val="26"/>
          <w:u w:val="single"/>
        </w:rPr>
      </w:pPr>
      <w:r w:rsidRPr="008078BC">
        <w:rPr>
          <w:rFonts w:ascii="Times New Roman" w:eastAsia="新細明體" w:hAnsi="Times New Roman" w:hint="eastAsia"/>
          <w:b/>
          <w:spacing w:val="20"/>
          <w:szCs w:val="26"/>
          <w:u w:val="single"/>
        </w:rPr>
        <w:t>專業人士交流資料和討論</w:t>
      </w:r>
    </w:p>
    <w:p w14:paraId="79A318A7" w14:textId="77777777" w:rsidR="00517FC1" w:rsidRPr="008078BC" w:rsidRDefault="00517FC1" w:rsidP="00517FC1">
      <w:pPr>
        <w:widowControl/>
        <w:overflowPunct w:val="0"/>
        <w:spacing w:beforeLines="100" w:before="360" w:afterLines="100" w:after="360" w:line="276" w:lineRule="auto"/>
        <w:jc w:val="both"/>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簡介</w:t>
      </w:r>
    </w:p>
    <w:tbl>
      <w:tblPr>
        <w:tblW w:w="0" w:type="auto"/>
        <w:tblLook w:val="01E0" w:firstRow="1" w:lastRow="1" w:firstColumn="1" w:lastColumn="1" w:noHBand="0" w:noVBand="0"/>
      </w:tblPr>
      <w:tblGrid>
        <w:gridCol w:w="496"/>
        <w:gridCol w:w="528"/>
        <w:gridCol w:w="496"/>
        <w:gridCol w:w="6786"/>
      </w:tblGrid>
      <w:tr w:rsidR="00517FC1" w:rsidRPr="008078BC" w14:paraId="1013C0C7" w14:textId="77777777" w:rsidTr="00AB6BE7">
        <w:tc>
          <w:tcPr>
            <w:tcW w:w="496" w:type="dxa"/>
          </w:tcPr>
          <w:p w14:paraId="00F5BBA7"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6E2CA83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p>
        </w:tc>
        <w:tc>
          <w:tcPr>
            <w:tcW w:w="7495" w:type="dxa"/>
            <w:gridSpan w:val="2"/>
          </w:tcPr>
          <w:p w14:paraId="423F43AB" w14:textId="3F48B58B"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介紹成員、缺席者及缺席理由</w:t>
            </w:r>
            <w:r w:rsidR="00FF70D8" w:rsidRPr="008078BC">
              <w:rPr>
                <w:rFonts w:ascii="Times New Roman" w:eastAsia="新細明體" w:hAnsi="Times New Roman" w:hint="eastAsia"/>
                <w:spacing w:val="20"/>
                <w:szCs w:val="26"/>
              </w:rPr>
              <w:t>、參與者的特別安排（如適用）</w:t>
            </w:r>
          </w:p>
        </w:tc>
      </w:tr>
      <w:tr w:rsidR="00517FC1" w:rsidRPr="008078BC" w14:paraId="4B9F29D5" w14:textId="77777777" w:rsidTr="00517FC1">
        <w:tc>
          <w:tcPr>
            <w:tcW w:w="496" w:type="dxa"/>
          </w:tcPr>
          <w:p w14:paraId="60D75AF9"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8" w:type="dxa"/>
          </w:tcPr>
          <w:p w14:paraId="40C9E3A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2.</w:t>
            </w:r>
          </w:p>
        </w:tc>
        <w:tc>
          <w:tcPr>
            <w:tcW w:w="8026" w:type="dxa"/>
            <w:gridSpan w:val="2"/>
          </w:tcPr>
          <w:p w14:paraId="1C2ED49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roofErr w:type="gramStart"/>
            <w:r w:rsidRPr="008078BC">
              <w:rPr>
                <w:rFonts w:ascii="Times New Roman" w:eastAsia="新細明體" w:hAnsi="Times New Roman" w:hint="eastAsia"/>
                <w:spacing w:val="20"/>
                <w:szCs w:val="26"/>
              </w:rPr>
              <w:t>述明</w:t>
            </w:r>
            <w:r w:rsidR="00F83BA7" w:rsidRPr="008078BC">
              <w:rPr>
                <w:rFonts w:ascii="Times New Roman" w:eastAsia="新細明體" w:hAnsi="Times New Roman" w:hint="eastAsia"/>
                <w:spacing w:val="20"/>
                <w:szCs w:val="26"/>
              </w:rPr>
              <w:t>多專業</w:t>
            </w:r>
            <w:proofErr w:type="gramEnd"/>
            <w:r w:rsidR="00F83BA7" w:rsidRPr="008078BC">
              <w:rPr>
                <w:rFonts w:ascii="Times New Roman" w:eastAsia="新細明體" w:hAnsi="Times New Roman" w:hint="eastAsia"/>
                <w:spacing w:val="20"/>
                <w:szCs w:val="26"/>
              </w:rPr>
              <w:t>會議</w:t>
            </w:r>
            <w:r w:rsidRPr="008078BC">
              <w:rPr>
                <w:rFonts w:ascii="Times New Roman" w:eastAsia="新細明體" w:hAnsi="Times New Roman" w:hint="eastAsia"/>
                <w:spacing w:val="20"/>
                <w:szCs w:val="26"/>
              </w:rPr>
              <w:t>的目的</w:t>
            </w:r>
          </w:p>
        </w:tc>
      </w:tr>
      <w:tr w:rsidR="00517FC1" w:rsidRPr="008078BC" w14:paraId="037AE61C" w14:textId="77777777" w:rsidTr="00517FC1">
        <w:tc>
          <w:tcPr>
            <w:tcW w:w="496" w:type="dxa"/>
          </w:tcPr>
          <w:p w14:paraId="34149CF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tcPr>
          <w:p w14:paraId="15D62EE9"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54D25432"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530" w:type="dxa"/>
          </w:tcPr>
          <w:p w14:paraId="23F4DAC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交換資料</w:t>
            </w:r>
          </w:p>
        </w:tc>
      </w:tr>
      <w:tr w:rsidR="00517FC1" w:rsidRPr="008078BC" w14:paraId="08B668E1" w14:textId="77777777" w:rsidTr="00517FC1">
        <w:tc>
          <w:tcPr>
            <w:tcW w:w="496" w:type="dxa"/>
          </w:tcPr>
          <w:p w14:paraId="1CDA6869"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tcPr>
          <w:p w14:paraId="01E44C61"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2E52DC9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530" w:type="dxa"/>
          </w:tcPr>
          <w:p w14:paraId="3BE62F6E" w14:textId="7A1CD7A5" w:rsidR="00517FC1" w:rsidRPr="008078BC" w:rsidRDefault="00517FC1" w:rsidP="00983240">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討論</w:t>
            </w:r>
            <w:r w:rsidR="009B4AB1"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性質（警方保持中立）</w:t>
            </w:r>
            <w:r w:rsidR="00983240" w:rsidRPr="008078BC">
              <w:rPr>
                <w:rFonts w:ascii="Times New Roman" w:eastAsia="新細明體" w:hAnsi="Times New Roman" w:hint="eastAsia"/>
                <w:spacing w:val="20"/>
                <w:szCs w:val="26"/>
              </w:rPr>
              <w:t>（</w:t>
            </w:r>
            <w:r w:rsidR="00EE4CDF" w:rsidRPr="008078BC">
              <w:rPr>
                <w:rFonts w:ascii="Times New Roman" w:eastAsia="新細明體" w:hAnsi="Times New Roman" w:hint="eastAsia"/>
                <w:spacing w:val="20"/>
                <w:szCs w:val="26"/>
              </w:rPr>
              <w:t>會議所總結的</w:t>
            </w:r>
            <w:r w:rsidR="00983240" w:rsidRPr="008078BC">
              <w:rPr>
                <w:rFonts w:ascii="Times New Roman" w:eastAsia="新細明體" w:hAnsi="Times New Roman" w:hint="eastAsia"/>
                <w:spacing w:val="20"/>
                <w:szCs w:val="26"/>
                <w:lang w:eastAsia="zh-HK"/>
              </w:rPr>
              <w:t>事件</w:t>
            </w:r>
            <w:r w:rsidR="00983240" w:rsidRPr="008078BC">
              <w:rPr>
                <w:rFonts w:ascii="Times New Roman" w:eastAsia="新細明體" w:hAnsi="Times New Roman" w:hint="eastAsia"/>
                <w:spacing w:val="20"/>
                <w:szCs w:val="26"/>
              </w:rPr>
              <w:t>性質對刑事調查和</w:t>
            </w:r>
            <w:proofErr w:type="gramStart"/>
            <w:r w:rsidR="00983240" w:rsidRPr="008078BC">
              <w:rPr>
                <w:rFonts w:ascii="Times New Roman" w:eastAsia="新細明體" w:hAnsi="Times New Roman" w:hint="eastAsia"/>
                <w:spacing w:val="20"/>
                <w:szCs w:val="26"/>
              </w:rPr>
              <w:t>檢控</w:t>
            </w:r>
            <w:proofErr w:type="gramEnd"/>
            <w:r w:rsidR="00983240" w:rsidRPr="008078BC">
              <w:rPr>
                <w:rFonts w:ascii="Times New Roman" w:eastAsia="新細明體" w:hAnsi="Times New Roman" w:hint="eastAsia"/>
                <w:spacing w:val="20"/>
                <w:szCs w:val="26"/>
              </w:rPr>
              <w:t>沒有約束力）</w:t>
            </w:r>
          </w:p>
        </w:tc>
      </w:tr>
      <w:tr w:rsidR="00517FC1" w:rsidRPr="008078BC" w14:paraId="73F0A990" w14:textId="77777777" w:rsidTr="00517FC1">
        <w:tc>
          <w:tcPr>
            <w:tcW w:w="496" w:type="dxa"/>
          </w:tcPr>
          <w:p w14:paraId="58E2320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tcPr>
          <w:p w14:paraId="78A598B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03E0BFD0"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530" w:type="dxa"/>
          </w:tcPr>
          <w:p w14:paraId="602B3081"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危機及需要評估</w:t>
            </w:r>
          </w:p>
        </w:tc>
      </w:tr>
      <w:tr w:rsidR="00517FC1" w:rsidRPr="008078BC" w14:paraId="6D81B12C" w14:textId="77777777" w:rsidTr="00517FC1">
        <w:tc>
          <w:tcPr>
            <w:tcW w:w="496" w:type="dxa"/>
          </w:tcPr>
          <w:p w14:paraId="72A5FE4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38" w:type="dxa"/>
          </w:tcPr>
          <w:p w14:paraId="651A066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32754277"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530" w:type="dxa"/>
          </w:tcPr>
          <w:p w14:paraId="578391EA" w14:textId="03BC424C" w:rsidR="00517FC1" w:rsidRPr="008078BC" w:rsidRDefault="00517FC1" w:rsidP="00983240">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討論</w:t>
            </w:r>
            <w:r w:rsidR="00AB6BE7" w:rsidRPr="008078BC">
              <w:rPr>
                <w:rFonts w:ascii="Times New Roman" w:eastAsia="新細明體" w:hAnsi="Times New Roman" w:hint="eastAsia"/>
                <w:spacing w:val="20"/>
                <w:szCs w:val="26"/>
                <w:lang w:eastAsia="zh-HK"/>
              </w:rPr>
              <w:t>個案類別</w:t>
            </w:r>
            <w:r w:rsidRPr="008078BC">
              <w:rPr>
                <w:rFonts w:ascii="Times New Roman" w:eastAsia="新細明體" w:hAnsi="Times New Roman" w:hint="eastAsia"/>
                <w:spacing w:val="20"/>
                <w:szCs w:val="26"/>
              </w:rPr>
              <w:t>並制</w:t>
            </w:r>
            <w:r w:rsidR="00101B17" w:rsidRPr="008078BC">
              <w:rPr>
                <w:rFonts w:ascii="Times New Roman" w:eastAsia="新細明體" w:hAnsi="Times New Roman" w:hint="eastAsia"/>
                <w:spacing w:val="20"/>
                <w:szCs w:val="26"/>
                <w:lang w:eastAsia="zh-HK"/>
              </w:rPr>
              <w:t>訂</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p>
        </w:tc>
      </w:tr>
      <w:tr w:rsidR="00517FC1" w:rsidRPr="008078BC" w14:paraId="2B35F095" w14:textId="77777777" w:rsidTr="00AB6BE7">
        <w:tc>
          <w:tcPr>
            <w:tcW w:w="496" w:type="dxa"/>
          </w:tcPr>
          <w:p w14:paraId="2376C5C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1E8ECA4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w:t>
            </w:r>
          </w:p>
        </w:tc>
        <w:tc>
          <w:tcPr>
            <w:tcW w:w="7495" w:type="dxa"/>
            <w:gridSpan w:val="2"/>
          </w:tcPr>
          <w:p w14:paraId="66F39F5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告知成員有關家庭參與會議的安排</w:t>
            </w:r>
          </w:p>
        </w:tc>
      </w:tr>
      <w:tr w:rsidR="00517FC1" w:rsidRPr="008078BC" w14:paraId="60C2C3B6" w14:textId="77777777" w:rsidTr="00AB6BE7">
        <w:tc>
          <w:tcPr>
            <w:tcW w:w="496" w:type="dxa"/>
          </w:tcPr>
          <w:p w14:paraId="4F5B3B47"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79FDE0A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4.</w:t>
            </w:r>
          </w:p>
        </w:tc>
        <w:tc>
          <w:tcPr>
            <w:tcW w:w="7495" w:type="dxa"/>
            <w:gridSpan w:val="2"/>
          </w:tcPr>
          <w:p w14:paraId="1B9FE93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提醒成員個案資料須保密</w:t>
            </w:r>
          </w:p>
        </w:tc>
      </w:tr>
      <w:tr w:rsidR="00517FC1" w:rsidRPr="008078BC" w14:paraId="0E565A18" w14:textId="77777777" w:rsidTr="00AB6BE7">
        <w:tc>
          <w:tcPr>
            <w:tcW w:w="496" w:type="dxa"/>
          </w:tcPr>
          <w:p w14:paraId="2ADB0A11"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301DE5B3"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5.</w:t>
            </w:r>
          </w:p>
        </w:tc>
        <w:tc>
          <w:tcPr>
            <w:tcW w:w="7495" w:type="dxa"/>
            <w:gridSpan w:val="2"/>
          </w:tcPr>
          <w:p w14:paraId="0601CE5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解釋《個人資料（私隱）條例》的條文</w:t>
            </w:r>
          </w:p>
        </w:tc>
      </w:tr>
      <w:tr w:rsidR="00517FC1" w:rsidRPr="008078BC" w14:paraId="6CD4B2F3" w14:textId="77777777" w:rsidTr="00AB6BE7">
        <w:tc>
          <w:tcPr>
            <w:tcW w:w="496" w:type="dxa"/>
          </w:tcPr>
          <w:p w14:paraId="21CB06D0"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31" w:type="dxa"/>
          </w:tcPr>
          <w:p w14:paraId="04D126F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66D09D8E"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99" w:type="dxa"/>
          </w:tcPr>
          <w:p w14:paraId="6C3949E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是否有成員要求控制資料，並禁止其他人代表他們依從查閱資料要求</w:t>
            </w:r>
          </w:p>
        </w:tc>
      </w:tr>
      <w:tr w:rsidR="00517FC1" w:rsidRPr="008078BC" w14:paraId="492B16EA" w14:textId="77777777" w:rsidTr="00AB6BE7">
        <w:tc>
          <w:tcPr>
            <w:tcW w:w="496" w:type="dxa"/>
          </w:tcPr>
          <w:p w14:paraId="36E20FA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19808CB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6.</w:t>
            </w:r>
          </w:p>
        </w:tc>
        <w:tc>
          <w:tcPr>
            <w:tcW w:w="7495" w:type="dxa"/>
            <w:gridSpan w:val="2"/>
          </w:tcPr>
          <w:p w14:paraId="73A2D750"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如會議需時超過</w:t>
            </w:r>
            <w:r w:rsidRPr="008078BC">
              <w:rPr>
                <w:rFonts w:ascii="Times New Roman" w:eastAsia="新細明體" w:hAnsi="Times New Roman" w:hint="eastAsia"/>
                <w:spacing w:val="20"/>
                <w:szCs w:val="26"/>
              </w:rPr>
              <w:t>10</w:t>
            </w:r>
            <w:r w:rsidRPr="008078BC">
              <w:rPr>
                <w:rFonts w:ascii="Times New Roman" w:eastAsia="新細明體" w:hAnsi="Times New Roman" w:hint="eastAsia"/>
                <w:spacing w:val="20"/>
                <w:szCs w:val="26"/>
              </w:rPr>
              <w:t>個工作天，則解釋原因</w:t>
            </w:r>
          </w:p>
        </w:tc>
      </w:tr>
      <w:tr w:rsidR="00517FC1" w:rsidRPr="008078BC" w14:paraId="49C3A5C6" w14:textId="77777777" w:rsidTr="00AB6BE7">
        <w:tc>
          <w:tcPr>
            <w:tcW w:w="496" w:type="dxa"/>
          </w:tcPr>
          <w:p w14:paraId="151AFCC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31" w:type="dxa"/>
          </w:tcPr>
          <w:p w14:paraId="47603C1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7.</w:t>
            </w:r>
          </w:p>
        </w:tc>
        <w:tc>
          <w:tcPr>
            <w:tcW w:w="7495" w:type="dxa"/>
            <w:gridSpan w:val="2"/>
          </w:tcPr>
          <w:p w14:paraId="51EE9B2B"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如沒有向警方報案，則解釋理由</w:t>
            </w:r>
          </w:p>
        </w:tc>
      </w:tr>
    </w:tbl>
    <w:p w14:paraId="71BB7F02" w14:textId="77777777" w:rsidR="00517FC1" w:rsidRPr="008078BC" w:rsidRDefault="00517FC1" w:rsidP="00517FC1">
      <w:pPr>
        <w:widowControl/>
        <w:overflowPunct w:val="0"/>
        <w:spacing w:beforeLines="100" w:before="360" w:afterLines="100" w:after="360" w:line="276" w:lineRule="auto"/>
        <w:rPr>
          <w:rFonts w:ascii="Times New Roman" w:eastAsia="新細明體" w:hAnsi="Times New Roman"/>
          <w:spacing w:val="20"/>
          <w:szCs w:val="26"/>
          <w:u w:val="single"/>
        </w:rPr>
      </w:pPr>
      <w:r w:rsidRPr="008078BC">
        <w:rPr>
          <w:rFonts w:ascii="Times New Roman" w:eastAsia="新細明體" w:hAnsi="Times New Roman" w:hint="eastAsia"/>
          <w:spacing w:val="20"/>
          <w:szCs w:val="26"/>
          <w:u w:val="single"/>
        </w:rPr>
        <w:t>交換資料和討論</w:t>
      </w:r>
    </w:p>
    <w:tbl>
      <w:tblPr>
        <w:tblW w:w="0" w:type="auto"/>
        <w:tblLook w:val="01E0" w:firstRow="1" w:lastRow="1" w:firstColumn="1" w:lastColumn="1" w:noHBand="0" w:noVBand="0"/>
      </w:tblPr>
      <w:tblGrid>
        <w:gridCol w:w="496"/>
        <w:gridCol w:w="601"/>
        <w:gridCol w:w="496"/>
        <w:gridCol w:w="6713"/>
      </w:tblGrid>
      <w:tr w:rsidR="00517FC1" w:rsidRPr="008078BC" w14:paraId="7366131E" w14:textId="77777777" w:rsidTr="00FD6B9B">
        <w:tc>
          <w:tcPr>
            <w:tcW w:w="496" w:type="dxa"/>
          </w:tcPr>
          <w:p w14:paraId="4104670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60F0BE8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p>
        </w:tc>
        <w:tc>
          <w:tcPr>
            <w:tcW w:w="7425" w:type="dxa"/>
            <w:gridSpan w:val="2"/>
          </w:tcPr>
          <w:p w14:paraId="0EC9EBC1"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邀請成員交換資料</w:t>
            </w:r>
          </w:p>
        </w:tc>
      </w:tr>
      <w:tr w:rsidR="00517FC1" w:rsidRPr="008078BC" w14:paraId="78D52729" w14:textId="77777777" w:rsidTr="00517FC1">
        <w:tc>
          <w:tcPr>
            <w:tcW w:w="476" w:type="dxa"/>
          </w:tcPr>
          <w:p w14:paraId="2DF8551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2AE5427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3834041C"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3E8E6C1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提醒成員按照有需要知道的原則交換資料</w:t>
            </w:r>
          </w:p>
        </w:tc>
      </w:tr>
      <w:tr w:rsidR="00517FC1" w:rsidRPr="008078BC" w14:paraId="150B9FBC" w14:textId="77777777" w:rsidTr="00517FC1">
        <w:tc>
          <w:tcPr>
            <w:tcW w:w="476" w:type="dxa"/>
          </w:tcPr>
          <w:p w14:paraId="244C3F51"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1C25BDC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6EEF1DD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6659908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提醒可能成為證人的成員要避免證供受到影響</w:t>
            </w:r>
          </w:p>
        </w:tc>
      </w:tr>
      <w:tr w:rsidR="00517FC1" w:rsidRPr="008078BC" w14:paraId="05B98D9A" w14:textId="77777777" w:rsidTr="00517FC1">
        <w:tc>
          <w:tcPr>
            <w:tcW w:w="476" w:type="dxa"/>
          </w:tcPr>
          <w:p w14:paraId="79FBA45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41" w:type="dxa"/>
          </w:tcPr>
          <w:p w14:paraId="45DCB4E3"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2.</w:t>
            </w:r>
          </w:p>
        </w:tc>
        <w:tc>
          <w:tcPr>
            <w:tcW w:w="8225" w:type="dxa"/>
            <w:gridSpan w:val="2"/>
          </w:tcPr>
          <w:p w14:paraId="3F14381D" w14:textId="030EADE4" w:rsidR="00517FC1" w:rsidRPr="008078BC" w:rsidRDefault="00517FC1" w:rsidP="00983240">
            <w:pPr>
              <w:widowControl/>
              <w:overflowPunct w:val="0"/>
              <w:spacing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討論</w:t>
            </w:r>
            <w:r w:rsidR="00AE1789"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性質（如有成員對提出意見有所保留，則不應</w:t>
            </w:r>
            <w:r w:rsidRPr="008078BC">
              <w:rPr>
                <w:rFonts w:ascii="Times New Roman" w:eastAsia="新細明體" w:hAnsi="Times New Roman" w:hint="eastAsia"/>
                <w:spacing w:val="20"/>
                <w:szCs w:val="26"/>
                <w:lang w:eastAsia="zh-HK"/>
              </w:rPr>
              <w:t>勉</w:t>
            </w:r>
            <w:r w:rsidRPr="008078BC">
              <w:rPr>
                <w:rFonts w:ascii="Times New Roman" w:eastAsia="新細明體" w:hAnsi="Times New Roman" w:hint="eastAsia"/>
                <w:spacing w:val="20"/>
                <w:szCs w:val="26"/>
              </w:rPr>
              <w:t>強</w:t>
            </w:r>
            <w:r w:rsidRPr="008078BC">
              <w:rPr>
                <w:rFonts w:ascii="Times New Roman" w:eastAsia="新細明體" w:hAnsi="Times New Roman" w:hint="eastAsia"/>
                <w:spacing w:val="20"/>
                <w:szCs w:val="26"/>
                <w:lang w:eastAsia="zh-HK"/>
              </w:rPr>
              <w:t>他們</w:t>
            </w:r>
            <w:r w:rsidRPr="008078BC">
              <w:rPr>
                <w:rFonts w:ascii="Times New Roman" w:eastAsia="新細明體" w:hAnsi="Times New Roman" w:hint="eastAsia"/>
                <w:spacing w:val="20"/>
                <w:szCs w:val="26"/>
              </w:rPr>
              <w:t>提出意見</w:t>
            </w:r>
            <w:r w:rsidRPr="008078BC">
              <w:rPr>
                <w:rFonts w:ascii="Times New Roman" w:eastAsia="新細明體" w:hAnsi="Times New Roman" w:hint="eastAsia"/>
                <w:spacing w:val="20"/>
                <w:szCs w:val="26"/>
                <w:lang w:eastAsia="zh-HK"/>
              </w:rPr>
              <w:t>）</w:t>
            </w:r>
          </w:p>
        </w:tc>
      </w:tr>
      <w:tr w:rsidR="00517FC1" w:rsidRPr="008078BC" w14:paraId="022FACBC" w14:textId="77777777" w:rsidTr="00517FC1">
        <w:tc>
          <w:tcPr>
            <w:tcW w:w="476" w:type="dxa"/>
          </w:tcPr>
          <w:p w14:paraId="3A79F0F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731EDB8B"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01D9683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0C7F1405" w14:textId="1278ED9A" w:rsidR="00517FC1" w:rsidRPr="008078BC" w:rsidRDefault="00AE1789" w:rsidP="00983240">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事件</w:t>
            </w:r>
            <w:r w:rsidR="00517FC1" w:rsidRPr="008078BC">
              <w:rPr>
                <w:rFonts w:ascii="Times New Roman" w:eastAsia="新細明體" w:hAnsi="Times New Roman" w:hint="eastAsia"/>
                <w:spacing w:val="20"/>
                <w:szCs w:val="26"/>
              </w:rPr>
              <w:t>是否屬虐兒（若是，傷害／虐待行為的類別）</w:t>
            </w:r>
          </w:p>
        </w:tc>
      </w:tr>
      <w:tr w:rsidR="00517FC1" w:rsidRPr="008078BC" w14:paraId="7A593E8C" w14:textId="77777777" w:rsidTr="00517FC1">
        <w:tc>
          <w:tcPr>
            <w:tcW w:w="476" w:type="dxa"/>
          </w:tcPr>
          <w:p w14:paraId="7A02532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463C9F7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1EBF81C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33E1D947" w14:textId="0CB27E58" w:rsidR="00517FC1" w:rsidRPr="008078BC" w:rsidRDefault="00517FC1" w:rsidP="00983240">
            <w:pPr>
              <w:widowControl/>
              <w:overflowPunct w:val="0"/>
              <w:spacing w:line="276" w:lineRule="auto"/>
              <w:jc w:val="both"/>
              <w:rPr>
                <w:rFonts w:ascii="Times New Roman" w:eastAsia="新細明體" w:hAnsi="Times New Roman"/>
                <w:spacing w:val="20"/>
                <w:szCs w:val="26"/>
              </w:rPr>
            </w:pPr>
            <w:r w:rsidRPr="008078BC">
              <w:rPr>
                <w:rFonts w:ascii="新細明體" w:eastAsia="新細明體" w:hAnsi="新細明體" w:hint="eastAsia"/>
                <w:spacing w:val="20"/>
                <w:szCs w:val="26"/>
              </w:rPr>
              <w:t>對</w:t>
            </w:r>
            <w:r w:rsidR="00AE1789" w:rsidRPr="008078BC">
              <w:rPr>
                <w:rFonts w:ascii="Times New Roman" w:eastAsia="新細明體" w:hAnsi="Times New Roman" w:hint="eastAsia"/>
                <w:spacing w:val="20"/>
                <w:szCs w:val="26"/>
                <w:lang w:eastAsia="zh-HK"/>
              </w:rPr>
              <w:t>事件</w:t>
            </w:r>
            <w:r w:rsidRPr="008078BC">
              <w:rPr>
                <w:rFonts w:ascii="新細明體" w:eastAsia="新細明體" w:hAnsi="新細明體" w:hint="eastAsia"/>
                <w:spacing w:val="20"/>
                <w:szCs w:val="26"/>
              </w:rPr>
              <w:t>性質的詳盡闡釋／需留意的其他關注事項</w:t>
            </w:r>
            <w:r w:rsidRPr="008078BC">
              <w:rPr>
                <w:rFonts w:ascii="Times New Roman" w:eastAsia="新細明體" w:hAnsi="Times New Roman" w:hint="eastAsia"/>
                <w:spacing w:val="20"/>
                <w:szCs w:val="26"/>
              </w:rPr>
              <w:t>（例如</w:t>
            </w:r>
            <w:r w:rsidR="002E21C3" w:rsidRPr="008078BC">
              <w:rPr>
                <w:rFonts w:ascii="Times New Roman" w:eastAsia="新細明體" w:hAnsi="Times New Roman" w:hint="eastAsia"/>
                <w:spacing w:val="20"/>
                <w:szCs w:val="26"/>
              </w:rPr>
              <w:t>雖然會議成員認為</w:t>
            </w:r>
            <w:r w:rsidR="004214E2" w:rsidRPr="008078BC">
              <w:rPr>
                <w:rFonts w:ascii="Times New Roman" w:eastAsia="新細明體" w:hAnsi="Times New Roman" w:hint="eastAsia"/>
                <w:spacing w:val="20"/>
                <w:szCs w:val="26"/>
              </w:rPr>
              <w:t>因兒童推翻自己</w:t>
            </w:r>
            <w:r w:rsidR="000310B4" w:rsidRPr="008078BC">
              <w:rPr>
                <w:rFonts w:ascii="Times New Roman" w:eastAsia="新細明體" w:hAnsi="Times New Roman" w:hint="eastAsia"/>
                <w:spacing w:val="20"/>
                <w:szCs w:val="26"/>
              </w:rPr>
              <w:t>原先有關事件的陳述</w:t>
            </w:r>
            <w:r w:rsidR="004214E2" w:rsidRPr="008078BC">
              <w:rPr>
                <w:rFonts w:ascii="Times New Roman" w:eastAsia="新細明體" w:hAnsi="Times New Roman" w:hint="eastAsia"/>
                <w:spacing w:val="20"/>
                <w:szCs w:val="26"/>
              </w:rPr>
              <w:t>，性侵犯</w:t>
            </w:r>
            <w:r w:rsidR="002E21C3" w:rsidRPr="008078BC">
              <w:rPr>
                <w:rFonts w:ascii="Times New Roman" w:eastAsia="新細明體" w:hAnsi="Times New Roman" w:hint="eastAsia"/>
                <w:spacing w:val="20"/>
                <w:szCs w:val="26"/>
              </w:rPr>
              <w:t>兒童未能成立，</w:t>
            </w:r>
            <w:r w:rsidR="002E21C3" w:rsidRPr="008078BC">
              <w:rPr>
                <w:rFonts w:ascii="Times New Roman" w:eastAsia="新細明體" w:hAnsi="Times New Roman" w:hint="eastAsia"/>
                <w:spacing w:val="20"/>
                <w:szCs w:val="26"/>
                <w:lang w:eastAsia="zh-HK"/>
              </w:rPr>
              <w:t>但</w:t>
            </w:r>
            <w:r w:rsidR="007974F9" w:rsidRPr="008078BC">
              <w:rPr>
                <w:rFonts w:ascii="Times New Roman" w:eastAsia="新細明體" w:hAnsi="Times New Roman" w:hint="eastAsia"/>
                <w:spacing w:val="20"/>
                <w:szCs w:val="26"/>
              </w:rPr>
              <w:t>經分析了所得的具體資料，</w:t>
            </w:r>
            <w:r w:rsidR="00010031" w:rsidRPr="008078BC">
              <w:rPr>
                <w:rFonts w:ascii="Times New Roman" w:eastAsia="新細明體" w:hAnsi="Times New Roman" w:hint="eastAsia"/>
                <w:spacing w:val="20"/>
                <w:szCs w:val="26"/>
              </w:rPr>
              <w:t>認為兒童最初透露被侵犯的資料清晰而詳盡</w:t>
            </w:r>
            <w:r w:rsidR="004214E2" w:rsidRPr="008078BC">
              <w:rPr>
                <w:rFonts w:ascii="Times New Roman" w:eastAsia="新細明體" w:hAnsi="Times New Roman" w:hint="eastAsia"/>
                <w:spacing w:val="20"/>
                <w:szCs w:val="26"/>
              </w:rPr>
              <w:t>，成員</w:t>
            </w:r>
            <w:r w:rsidR="007974F9" w:rsidRPr="008078BC">
              <w:rPr>
                <w:rFonts w:ascii="Times New Roman" w:eastAsia="新細明體" w:hAnsi="Times New Roman" w:hint="eastAsia"/>
                <w:spacing w:val="20"/>
                <w:szCs w:val="26"/>
              </w:rPr>
              <w:t>認為相當可能曾發生</w:t>
            </w:r>
            <w:r w:rsidR="004214E2" w:rsidRPr="008078BC">
              <w:rPr>
                <w:rFonts w:ascii="Times New Roman" w:eastAsia="新細明體" w:hAnsi="Times New Roman" w:hint="eastAsia"/>
                <w:spacing w:val="20"/>
                <w:szCs w:val="26"/>
              </w:rPr>
              <w:t>性侵犯</w:t>
            </w:r>
            <w:r w:rsidR="007974F9"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w:t>
            </w:r>
          </w:p>
        </w:tc>
      </w:tr>
      <w:tr w:rsidR="00517FC1" w:rsidRPr="008078BC" w14:paraId="42630276" w14:textId="77777777" w:rsidTr="00517FC1">
        <w:tc>
          <w:tcPr>
            <w:tcW w:w="476" w:type="dxa"/>
          </w:tcPr>
          <w:p w14:paraId="4CC1852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371F2D8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4222322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34EB4FD9" w14:textId="197E3B31"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w:t>
            </w:r>
            <w:r w:rsidR="003E05A0"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屬</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兒，傷害兒童的人的身份（已識別或未識別）</w:t>
            </w:r>
          </w:p>
        </w:tc>
      </w:tr>
      <w:tr w:rsidR="00517FC1" w:rsidRPr="008078BC" w14:paraId="194CE7F5" w14:textId="77777777" w:rsidTr="00517FC1">
        <w:tc>
          <w:tcPr>
            <w:tcW w:w="476" w:type="dxa"/>
          </w:tcPr>
          <w:p w14:paraId="6B623F6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41" w:type="dxa"/>
          </w:tcPr>
          <w:p w14:paraId="3327711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w:t>
            </w:r>
          </w:p>
        </w:tc>
        <w:tc>
          <w:tcPr>
            <w:tcW w:w="8225" w:type="dxa"/>
            <w:gridSpan w:val="2"/>
          </w:tcPr>
          <w:p w14:paraId="0B2B5AF4"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如尚未就個案向警方報案，是否需要報案</w:t>
            </w:r>
          </w:p>
        </w:tc>
      </w:tr>
      <w:tr w:rsidR="00517FC1" w:rsidRPr="008078BC" w14:paraId="7D304E72" w14:textId="77777777" w:rsidTr="00517FC1">
        <w:tc>
          <w:tcPr>
            <w:tcW w:w="476" w:type="dxa"/>
          </w:tcPr>
          <w:p w14:paraId="366B670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41" w:type="dxa"/>
          </w:tcPr>
          <w:p w14:paraId="515BC31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4.</w:t>
            </w:r>
          </w:p>
        </w:tc>
        <w:tc>
          <w:tcPr>
            <w:tcW w:w="8225" w:type="dxa"/>
            <w:gridSpan w:val="2"/>
          </w:tcPr>
          <w:p w14:paraId="485843DD" w14:textId="1BF42D59" w:rsidR="00517FC1" w:rsidRPr="008078BC" w:rsidRDefault="00517FC1" w:rsidP="003E05A0">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兒童受</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的危機評估（可參閱</w:t>
            </w:r>
            <w:r w:rsidR="003E05A0" w:rsidRPr="008078BC">
              <w:rPr>
                <w:rFonts w:ascii="Times New Roman" w:eastAsia="新細明體" w:hAnsi="Times New Roman" w:hint="eastAsia"/>
                <w:color w:val="0070C0"/>
                <w:spacing w:val="20"/>
                <w:szCs w:val="26"/>
                <w:u w:val="single"/>
              </w:rPr>
              <w:t>附件十六</w:t>
            </w:r>
            <w:r w:rsidR="003E05A0" w:rsidRPr="008078BC">
              <w:rPr>
                <w:rFonts w:ascii="Times New Roman" w:eastAsia="新細明體" w:hAnsi="Times New Roman" w:hint="eastAsia"/>
                <w:spacing w:val="20"/>
                <w:szCs w:val="26"/>
              </w:rPr>
              <w:t>家庭</w:t>
            </w:r>
            <w:r w:rsidR="003E05A0" w:rsidRPr="008078BC">
              <w:rPr>
                <w:rFonts w:ascii="Times New Roman" w:eastAsia="新細明體" w:hAnsi="新細明體"/>
                <w:spacing w:val="20"/>
                <w:szCs w:val="26"/>
              </w:rPr>
              <w:t>評估</w:t>
            </w:r>
            <w:r w:rsidR="002E1E02" w:rsidRPr="008078BC">
              <w:rPr>
                <w:rFonts w:ascii="Times New Roman" w:eastAsia="新細明體" w:hAnsi="Times New Roman" w:hint="eastAsia"/>
                <w:spacing w:val="20"/>
                <w:szCs w:val="26"/>
                <w:lang w:eastAsia="zh-HK"/>
              </w:rPr>
              <w:t>危機</w:t>
            </w:r>
            <w:r w:rsidR="003E05A0" w:rsidRPr="008078BC">
              <w:rPr>
                <w:rFonts w:ascii="Times New Roman" w:eastAsia="新細明體" w:hAnsi="Times New Roman" w:hint="eastAsia"/>
                <w:spacing w:val="20"/>
                <w:szCs w:val="26"/>
              </w:rPr>
              <w:t>變項</w:t>
            </w:r>
            <w:r w:rsidRPr="008078BC">
              <w:rPr>
                <w:rFonts w:ascii="Times New Roman" w:eastAsia="新細明體" w:hAnsi="新細明體"/>
                <w:spacing w:val="20"/>
                <w:szCs w:val="26"/>
              </w:rPr>
              <w:t>）</w:t>
            </w:r>
          </w:p>
        </w:tc>
      </w:tr>
      <w:tr w:rsidR="00517FC1" w:rsidRPr="008078BC" w14:paraId="1CA4ABAD" w14:textId="77777777" w:rsidTr="00517FC1">
        <w:tc>
          <w:tcPr>
            <w:tcW w:w="476" w:type="dxa"/>
          </w:tcPr>
          <w:p w14:paraId="413E717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13939410"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1FA3D54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6B399F64" w14:textId="2BD596AB" w:rsidR="00517FC1" w:rsidRPr="008078BC" w:rsidRDefault="00517FC1" w:rsidP="0048733A">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虐待兒童的</w:t>
            </w:r>
            <w:r w:rsidR="00EE4CDF"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因素和危機程度</w:t>
            </w:r>
          </w:p>
        </w:tc>
      </w:tr>
      <w:tr w:rsidR="00517FC1" w:rsidRPr="008078BC" w14:paraId="0CEC663A" w14:textId="77777777" w:rsidTr="00517FC1">
        <w:tc>
          <w:tcPr>
            <w:tcW w:w="476" w:type="dxa"/>
          </w:tcPr>
          <w:p w14:paraId="745AD87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5C30795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4AAD077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6B03D417" w14:textId="3C01F2CA"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該家庭內其他兒童</w:t>
            </w:r>
            <w:r w:rsidR="004214E2" w:rsidRPr="008078BC">
              <w:rPr>
                <w:rFonts w:ascii="Times New Roman" w:eastAsia="新細明體" w:hAnsi="Times New Roman" w:hint="eastAsia"/>
                <w:spacing w:val="20"/>
                <w:szCs w:val="26"/>
              </w:rPr>
              <w:t>受虐待</w:t>
            </w:r>
            <w:r w:rsidRPr="008078BC">
              <w:rPr>
                <w:rFonts w:ascii="Times New Roman" w:eastAsia="新細明體" w:hAnsi="Times New Roman" w:hint="eastAsia"/>
                <w:spacing w:val="20"/>
                <w:szCs w:val="26"/>
              </w:rPr>
              <w:t>的</w:t>
            </w:r>
            <w:r w:rsidR="00EE4CDF"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因素和危機程度</w:t>
            </w:r>
          </w:p>
        </w:tc>
      </w:tr>
      <w:tr w:rsidR="00517FC1" w:rsidRPr="008078BC" w14:paraId="3F149928" w14:textId="77777777" w:rsidTr="00517FC1">
        <w:tc>
          <w:tcPr>
            <w:tcW w:w="476" w:type="dxa"/>
          </w:tcPr>
          <w:p w14:paraId="641A79E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66C2E9DB"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5E92621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30C98C3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兒童／家庭的保護因素及家庭的能力</w:t>
            </w:r>
          </w:p>
        </w:tc>
      </w:tr>
      <w:tr w:rsidR="00517FC1" w:rsidRPr="008078BC" w14:paraId="7E33A99F" w14:textId="77777777" w:rsidTr="00517FC1">
        <w:tc>
          <w:tcPr>
            <w:tcW w:w="476" w:type="dxa"/>
          </w:tcPr>
          <w:p w14:paraId="14446D7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2027870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2774F95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4D8EE6A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如有需要，識別潛在傷害兒童的人</w:t>
            </w:r>
          </w:p>
        </w:tc>
      </w:tr>
      <w:tr w:rsidR="002E1E02" w:rsidRPr="008078BC" w14:paraId="770604DB" w14:textId="77777777" w:rsidTr="00517FC1">
        <w:tc>
          <w:tcPr>
            <w:tcW w:w="476" w:type="dxa"/>
          </w:tcPr>
          <w:p w14:paraId="1EFF3CDD" w14:textId="77777777" w:rsidR="002E1E02" w:rsidRPr="008078BC" w:rsidRDefault="002E1E02"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41" w:type="dxa"/>
          </w:tcPr>
          <w:p w14:paraId="40CEA6C1" w14:textId="77777777" w:rsidR="002E1E02" w:rsidRPr="008078BC" w:rsidRDefault="002E1E02"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5.</w:t>
            </w:r>
          </w:p>
        </w:tc>
        <w:tc>
          <w:tcPr>
            <w:tcW w:w="8225" w:type="dxa"/>
            <w:gridSpan w:val="2"/>
          </w:tcPr>
          <w:p w14:paraId="52E003FE" w14:textId="77777777" w:rsidR="002E1E02" w:rsidRPr="008078BC" w:rsidRDefault="002E1E02" w:rsidP="00FD6B9B">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討論</w:t>
            </w:r>
            <w:r w:rsidRPr="008078BC">
              <w:rPr>
                <w:rFonts w:ascii="Times New Roman" w:eastAsia="新細明體" w:hAnsi="Times New Roman" w:hint="eastAsia"/>
                <w:spacing w:val="20"/>
                <w:szCs w:val="26"/>
                <w:lang w:eastAsia="zh-HK"/>
              </w:rPr>
              <w:t>個案類別</w:t>
            </w:r>
            <w:r w:rsidR="00FD6B9B" w:rsidRPr="008078BC">
              <w:rPr>
                <w:rFonts w:ascii="Times New Roman" w:eastAsia="新細明體" w:hAnsi="Times New Roman" w:hint="eastAsia"/>
                <w:spacing w:val="20"/>
                <w:szCs w:val="26"/>
              </w:rPr>
              <w:t>（</w:t>
            </w:r>
            <w:r w:rsidR="00FD6B9B" w:rsidRPr="008078BC">
              <w:rPr>
                <w:rFonts w:ascii="Times New Roman" w:eastAsia="新細明體" w:hAnsi="Times New Roman" w:hint="eastAsia"/>
                <w:spacing w:val="20"/>
                <w:szCs w:val="26"/>
                <w:lang w:eastAsia="zh-HK"/>
              </w:rPr>
              <w:t>是否保護兒童個案</w:t>
            </w:r>
            <w:r w:rsidR="00FD6B9B" w:rsidRPr="008078BC">
              <w:rPr>
                <w:rFonts w:ascii="Times New Roman" w:eastAsia="新細明體" w:hAnsi="新細明體"/>
                <w:spacing w:val="20"/>
                <w:szCs w:val="26"/>
              </w:rPr>
              <w:t>）</w:t>
            </w:r>
          </w:p>
        </w:tc>
      </w:tr>
      <w:tr w:rsidR="00517FC1" w:rsidRPr="008078BC" w14:paraId="6C37F2D2" w14:textId="77777777" w:rsidTr="00517FC1">
        <w:tc>
          <w:tcPr>
            <w:tcW w:w="476" w:type="dxa"/>
          </w:tcPr>
          <w:p w14:paraId="3CF540BE"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lastRenderedPageBreak/>
              <w:sym w:font="Webdings" w:char="F063"/>
            </w:r>
          </w:p>
        </w:tc>
        <w:tc>
          <w:tcPr>
            <w:tcW w:w="541" w:type="dxa"/>
          </w:tcPr>
          <w:p w14:paraId="27C1842E" w14:textId="77777777" w:rsidR="00517FC1" w:rsidRPr="008078BC" w:rsidRDefault="002E1E02"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6</w:t>
            </w:r>
            <w:r w:rsidR="00517FC1" w:rsidRPr="008078BC">
              <w:rPr>
                <w:rFonts w:ascii="Times New Roman" w:eastAsia="新細明體" w:hAnsi="Times New Roman"/>
                <w:spacing w:val="20"/>
                <w:szCs w:val="26"/>
              </w:rPr>
              <w:t>.</w:t>
            </w:r>
          </w:p>
        </w:tc>
        <w:tc>
          <w:tcPr>
            <w:tcW w:w="8225" w:type="dxa"/>
            <w:gridSpan w:val="2"/>
          </w:tcPr>
          <w:p w14:paraId="45F8934E" w14:textId="378B4F46"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為有關兒童及其家庭進行需要評估（可參閱</w:t>
            </w:r>
            <w:r w:rsidR="003E05A0" w:rsidRPr="008078BC">
              <w:rPr>
                <w:rFonts w:ascii="Times New Roman" w:eastAsia="新細明體" w:hAnsi="Times New Roman" w:hint="eastAsia"/>
                <w:color w:val="0070C0"/>
                <w:spacing w:val="20"/>
                <w:szCs w:val="26"/>
                <w:u w:val="single"/>
              </w:rPr>
              <w:t>附件十八</w:t>
            </w:r>
            <w:r w:rsidRPr="008078BC">
              <w:rPr>
                <w:rFonts w:ascii="Times New Roman" w:eastAsia="新細明體" w:hAnsi="Times New Roman" w:hint="eastAsia"/>
                <w:spacing w:val="20"/>
                <w:szCs w:val="26"/>
              </w:rPr>
              <w:t>評估架構）</w:t>
            </w:r>
          </w:p>
        </w:tc>
      </w:tr>
      <w:tr w:rsidR="00517FC1" w:rsidRPr="008078BC" w14:paraId="34A3079C" w14:textId="77777777" w:rsidTr="00517FC1">
        <w:tc>
          <w:tcPr>
            <w:tcW w:w="476" w:type="dxa"/>
          </w:tcPr>
          <w:p w14:paraId="396B5A2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666F3BC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5455FDF0"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01FBD18F" w14:textId="237679B0" w:rsidR="00517FC1" w:rsidRPr="008078BC" w:rsidRDefault="00517FC1" w:rsidP="00983240">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對有關兒童及其家庭的重大即時需要</w:t>
            </w:r>
          </w:p>
        </w:tc>
      </w:tr>
      <w:tr w:rsidR="00517FC1" w:rsidRPr="008078BC" w14:paraId="786F2B91" w14:textId="77777777" w:rsidTr="00517FC1">
        <w:tc>
          <w:tcPr>
            <w:tcW w:w="476" w:type="dxa"/>
          </w:tcPr>
          <w:p w14:paraId="6D67A90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3CCCCC69"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17CAA1A7"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53A83E69"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對有關兒童及其家庭的其他重大需要</w:t>
            </w:r>
          </w:p>
        </w:tc>
      </w:tr>
      <w:tr w:rsidR="00517FC1" w:rsidRPr="008078BC" w14:paraId="04085BF8" w14:textId="77777777" w:rsidTr="00517FC1">
        <w:tc>
          <w:tcPr>
            <w:tcW w:w="476" w:type="dxa"/>
          </w:tcPr>
          <w:p w14:paraId="5BE74951"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541" w:type="dxa"/>
          </w:tcPr>
          <w:p w14:paraId="52F49B24" w14:textId="77777777" w:rsidR="00517FC1" w:rsidRPr="008078BC" w:rsidRDefault="002E1E02"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7</w:t>
            </w:r>
            <w:r w:rsidR="00517FC1" w:rsidRPr="008078BC">
              <w:rPr>
                <w:rFonts w:ascii="Times New Roman" w:eastAsia="新細明體" w:hAnsi="Times New Roman"/>
                <w:spacing w:val="20"/>
                <w:szCs w:val="26"/>
              </w:rPr>
              <w:t>.</w:t>
            </w:r>
          </w:p>
        </w:tc>
        <w:tc>
          <w:tcPr>
            <w:tcW w:w="8225" w:type="dxa"/>
            <w:gridSpan w:val="2"/>
          </w:tcPr>
          <w:p w14:paraId="0CF09171" w14:textId="77777777" w:rsidR="00517FC1" w:rsidRPr="008078BC" w:rsidRDefault="00517FC1" w:rsidP="00FD6B9B">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討論</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p>
        </w:tc>
      </w:tr>
      <w:tr w:rsidR="00517FC1" w:rsidRPr="008078BC" w14:paraId="7A861B87" w14:textId="77777777" w:rsidTr="00517FC1">
        <w:tc>
          <w:tcPr>
            <w:tcW w:w="476" w:type="dxa"/>
          </w:tcPr>
          <w:p w14:paraId="4FBCEA3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541" w:type="dxa"/>
          </w:tcPr>
          <w:p w14:paraId="1D7352B9"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76" w:type="dxa"/>
          </w:tcPr>
          <w:p w14:paraId="6C3942E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7749" w:type="dxa"/>
          </w:tcPr>
          <w:p w14:paraId="6BC8342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有關兒童的安全（包括安排其他地點暫住和申請法定命令）</w:t>
            </w:r>
          </w:p>
        </w:tc>
      </w:tr>
      <w:tr w:rsidR="00517FC1" w:rsidRPr="008078BC" w14:paraId="5E502FB4" w14:textId="77777777" w:rsidTr="00FD6B9B">
        <w:trPr>
          <w:trHeight w:val="325"/>
        </w:trPr>
        <w:tc>
          <w:tcPr>
            <w:tcW w:w="496" w:type="dxa"/>
          </w:tcPr>
          <w:p w14:paraId="05DAF60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3C1CC78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37204CB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6D2C79F9"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有關兒童的</w:t>
            </w:r>
            <w:r w:rsidRPr="008078BC">
              <w:rPr>
                <w:rFonts w:ascii="Times New Roman" w:eastAsia="新細明體" w:hAnsi="Times New Roman" w:hint="eastAsia"/>
                <w:spacing w:val="20"/>
                <w:szCs w:val="26"/>
                <w:lang w:eastAsia="zh-HK"/>
              </w:rPr>
              <w:t>需要</w:t>
            </w:r>
            <w:r w:rsidRPr="008078BC">
              <w:rPr>
                <w:rFonts w:ascii="Times New Roman" w:eastAsia="新細明體" w:hAnsi="Times New Roman" w:hint="eastAsia"/>
                <w:spacing w:val="20"/>
                <w:szCs w:val="26"/>
              </w:rPr>
              <w:t>（例如因其他關注事項而安排其他地點暫住、覆診、臨床心理評估等）</w:t>
            </w:r>
          </w:p>
        </w:tc>
      </w:tr>
      <w:tr w:rsidR="00517FC1" w:rsidRPr="008078BC" w14:paraId="12E9A99E" w14:textId="77777777" w:rsidTr="00FD6B9B">
        <w:tc>
          <w:tcPr>
            <w:tcW w:w="496" w:type="dxa"/>
          </w:tcPr>
          <w:p w14:paraId="4542FC1C"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35CE915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50AAA84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3E064DF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有關其他家庭成員的安全及</w:t>
            </w:r>
            <w:r w:rsidRPr="008078BC">
              <w:rPr>
                <w:rFonts w:ascii="Times New Roman" w:eastAsia="新細明體" w:hAnsi="Times New Roman" w:hint="eastAsia"/>
                <w:spacing w:val="20"/>
                <w:szCs w:val="26"/>
                <w:lang w:eastAsia="zh-HK"/>
              </w:rPr>
              <w:t>需要</w:t>
            </w:r>
          </w:p>
        </w:tc>
      </w:tr>
      <w:tr w:rsidR="00517FC1" w:rsidRPr="008078BC" w14:paraId="52FA024E" w14:textId="77777777" w:rsidTr="00FD6B9B">
        <w:tc>
          <w:tcPr>
            <w:tcW w:w="496" w:type="dxa"/>
          </w:tcPr>
          <w:p w14:paraId="291CBE4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4EBDA11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5BDA82C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68D8747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指派主責社工／跟進單位</w:t>
            </w:r>
            <w:r w:rsidRPr="008078BC">
              <w:rPr>
                <w:rFonts w:ascii="Times New Roman" w:eastAsia="新細明體" w:hAnsi="Times New Roman" w:hint="eastAsia"/>
                <w:spacing w:val="20"/>
                <w:szCs w:val="26"/>
                <w:lang w:eastAsia="zh-HK"/>
              </w:rPr>
              <w:t>、核心小組</w:t>
            </w:r>
            <w:r w:rsidRPr="008078BC">
              <w:rPr>
                <w:rFonts w:ascii="Times New Roman" w:eastAsia="新細明體" w:hAnsi="Times New Roman" w:hint="eastAsia"/>
                <w:spacing w:val="20"/>
                <w:szCs w:val="26"/>
              </w:rPr>
              <w:t>及其他專業人士跟進個案</w:t>
            </w:r>
          </w:p>
        </w:tc>
      </w:tr>
      <w:tr w:rsidR="00564B5F" w:rsidRPr="008078BC" w14:paraId="139BADF6" w14:textId="77777777" w:rsidTr="00FD6B9B">
        <w:tc>
          <w:tcPr>
            <w:tcW w:w="496" w:type="dxa"/>
          </w:tcPr>
          <w:p w14:paraId="0791270D" w14:textId="7527AFAB" w:rsidR="00564B5F" w:rsidRPr="008078BC" w:rsidRDefault="00564B5F"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6693C9A1" w14:textId="08EFDA5C" w:rsidR="00564B5F" w:rsidRPr="008078BC" w:rsidRDefault="00564B5F"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8.</w:t>
            </w:r>
          </w:p>
        </w:tc>
        <w:tc>
          <w:tcPr>
            <w:tcW w:w="7425" w:type="dxa"/>
            <w:gridSpan w:val="2"/>
          </w:tcPr>
          <w:p w14:paraId="4EAB1043" w14:textId="2D1DE930" w:rsidR="00564B5F" w:rsidRPr="008078BC" w:rsidRDefault="00564B5F" w:rsidP="0048733A">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是否需要</w:t>
            </w:r>
            <w:r w:rsidR="00C83F20" w:rsidRPr="008078BC">
              <w:rPr>
                <w:rFonts w:ascii="Times New Roman" w:eastAsia="新細明體" w:hAnsi="Times New Roman" w:hint="eastAsia"/>
                <w:spacing w:val="20"/>
                <w:szCs w:val="26"/>
              </w:rPr>
              <w:t>將有關兒童／其兄弟姊妹的資料登記在保護兒童資料系統內</w:t>
            </w:r>
          </w:p>
        </w:tc>
      </w:tr>
      <w:tr w:rsidR="00517FC1" w:rsidRPr="008078BC" w14:paraId="5E518CB8" w14:textId="77777777" w:rsidTr="00FD6B9B">
        <w:tc>
          <w:tcPr>
            <w:tcW w:w="496" w:type="dxa"/>
          </w:tcPr>
          <w:p w14:paraId="5C373FD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4E988B85" w14:textId="6F8796F3" w:rsidR="00517FC1" w:rsidRPr="008078BC" w:rsidRDefault="00C83F20"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9</w:t>
            </w:r>
            <w:r w:rsidR="00517FC1" w:rsidRPr="008078BC">
              <w:rPr>
                <w:rFonts w:ascii="Times New Roman" w:eastAsia="新細明體" w:hAnsi="Times New Roman"/>
                <w:spacing w:val="20"/>
                <w:szCs w:val="26"/>
              </w:rPr>
              <w:t>.</w:t>
            </w:r>
          </w:p>
        </w:tc>
        <w:tc>
          <w:tcPr>
            <w:tcW w:w="7425" w:type="dxa"/>
            <w:gridSpan w:val="2"/>
          </w:tcPr>
          <w:p w14:paraId="4D2D4F8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是否需要召開覆核會議</w:t>
            </w:r>
          </w:p>
        </w:tc>
      </w:tr>
      <w:tr w:rsidR="00517FC1" w:rsidRPr="008078BC" w14:paraId="42757A8F" w14:textId="77777777" w:rsidTr="00FD6B9B">
        <w:tc>
          <w:tcPr>
            <w:tcW w:w="496" w:type="dxa"/>
          </w:tcPr>
          <w:p w14:paraId="79904708"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2F01F618" w14:textId="3FB6D12D" w:rsidR="00517FC1" w:rsidRPr="008078BC" w:rsidRDefault="00C83F20"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10</w:t>
            </w:r>
            <w:r w:rsidR="00517FC1" w:rsidRPr="008078BC">
              <w:rPr>
                <w:rFonts w:ascii="Times New Roman" w:eastAsia="新細明體" w:hAnsi="Times New Roman"/>
                <w:spacing w:val="20"/>
                <w:szCs w:val="26"/>
              </w:rPr>
              <w:t>.</w:t>
            </w:r>
          </w:p>
        </w:tc>
        <w:tc>
          <w:tcPr>
            <w:tcW w:w="7425" w:type="dxa"/>
            <w:gridSpan w:val="2"/>
          </w:tcPr>
          <w:p w14:paraId="794AB7AE" w14:textId="59E05C54" w:rsidR="00517FC1" w:rsidRPr="008078BC" w:rsidRDefault="00517FC1" w:rsidP="00051FFD">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是否</w:t>
            </w:r>
            <w:proofErr w:type="gramStart"/>
            <w:r w:rsidRPr="008078BC">
              <w:rPr>
                <w:rFonts w:ascii="Times New Roman" w:eastAsia="新細明體" w:hAnsi="Times New Roman" w:hint="eastAsia"/>
                <w:spacing w:val="20"/>
                <w:szCs w:val="26"/>
              </w:rPr>
              <w:t>需要擬備實</w:t>
            </w:r>
            <w:r w:rsidR="00051FFD" w:rsidRPr="008078BC">
              <w:rPr>
                <w:rFonts w:ascii="Times New Roman" w:eastAsia="新細明體" w:hAnsi="Times New Roman" w:hint="eastAsia"/>
                <w:spacing w:val="20"/>
                <w:szCs w:val="26"/>
                <w:lang w:eastAsia="zh-HK"/>
              </w:rPr>
              <w:t>施</w:t>
            </w:r>
            <w:proofErr w:type="gramEnd"/>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計劃的報告（</w:t>
            </w:r>
            <w:r w:rsidRPr="008078BC">
              <w:rPr>
                <w:rFonts w:ascii="Times New Roman" w:eastAsia="新細明體" w:hAnsi="Times New Roman" w:hint="eastAsia"/>
                <w:spacing w:val="20"/>
                <w:szCs w:val="26"/>
                <w:lang w:eastAsia="zh-HK"/>
              </w:rPr>
              <w:t>如需要，由</w:t>
            </w:r>
            <w:r w:rsidRPr="008078BC">
              <w:rPr>
                <w:rFonts w:ascii="Times New Roman" w:eastAsia="新細明體" w:hAnsi="Times New Roman" w:hint="eastAsia"/>
                <w:spacing w:val="20"/>
                <w:szCs w:val="26"/>
              </w:rPr>
              <w:t>哪位成員</w:t>
            </w:r>
            <w:r w:rsidRPr="008078BC">
              <w:rPr>
                <w:rFonts w:ascii="Times New Roman" w:eastAsia="新細明體" w:hAnsi="Times New Roman" w:hint="eastAsia"/>
                <w:spacing w:val="20"/>
                <w:szCs w:val="26"/>
                <w:lang w:eastAsia="zh-HK"/>
              </w:rPr>
              <w:t>擬備</w:t>
            </w:r>
            <w:r w:rsidRPr="008078BC">
              <w:rPr>
                <w:rFonts w:ascii="Times New Roman" w:eastAsia="新細明體" w:hAnsi="Times New Roman" w:hint="eastAsia"/>
                <w:spacing w:val="20"/>
                <w:szCs w:val="26"/>
              </w:rPr>
              <w:t>）</w:t>
            </w:r>
          </w:p>
        </w:tc>
      </w:tr>
      <w:tr w:rsidR="00517FC1" w:rsidRPr="008078BC" w14:paraId="4AF3E8EF" w14:textId="77777777" w:rsidTr="00FD6B9B">
        <w:tc>
          <w:tcPr>
            <w:tcW w:w="496" w:type="dxa"/>
          </w:tcPr>
          <w:p w14:paraId="2FEB8C9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7A7DC2D0" w14:textId="63839093" w:rsidR="00517FC1" w:rsidRPr="008078BC" w:rsidRDefault="00FD6B9B"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r w:rsidR="00C83F20" w:rsidRPr="008078BC">
              <w:rPr>
                <w:rFonts w:ascii="Times New Roman" w:eastAsia="新細明體" w:hAnsi="Times New Roman" w:hint="eastAsia"/>
                <w:spacing w:val="20"/>
                <w:szCs w:val="26"/>
              </w:rPr>
              <w:t>1</w:t>
            </w:r>
            <w:r w:rsidR="00517FC1" w:rsidRPr="008078BC">
              <w:rPr>
                <w:rFonts w:ascii="Times New Roman" w:eastAsia="新細明體" w:hAnsi="Times New Roman"/>
                <w:spacing w:val="20"/>
                <w:szCs w:val="26"/>
              </w:rPr>
              <w:t>.</w:t>
            </w:r>
          </w:p>
        </w:tc>
        <w:tc>
          <w:tcPr>
            <w:tcW w:w="7425" w:type="dxa"/>
            <w:gridSpan w:val="2"/>
          </w:tcPr>
          <w:p w14:paraId="45A7A1B8" w14:textId="77777777" w:rsidR="00517FC1" w:rsidRPr="008078BC" w:rsidRDefault="00517FC1" w:rsidP="00C25C57">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報告及</w:t>
            </w:r>
            <w:r w:rsidR="00F83BA7" w:rsidRPr="008078BC">
              <w:rPr>
                <w:rFonts w:ascii="Times New Roman" w:eastAsia="新細明體" w:hAnsi="Times New Roman" w:hint="eastAsia"/>
                <w:spacing w:val="20"/>
                <w:szCs w:val="26"/>
              </w:rPr>
              <w:t>多專業會議</w:t>
            </w:r>
            <w:r w:rsidR="00C25C57" w:rsidRPr="008078BC">
              <w:rPr>
                <w:rFonts w:ascii="Times New Roman" w:eastAsia="新細明體" w:hAnsi="Times New Roman" w:hint="eastAsia"/>
                <w:spacing w:val="20"/>
                <w:szCs w:val="26"/>
                <w:lang w:eastAsia="zh-HK"/>
              </w:rPr>
              <w:t>紀錄</w:t>
            </w:r>
            <w:r w:rsidRPr="008078BC">
              <w:rPr>
                <w:rFonts w:ascii="Times New Roman" w:eastAsia="新細明體" w:hAnsi="Times New Roman" w:hint="eastAsia"/>
                <w:spacing w:val="20"/>
                <w:szCs w:val="26"/>
              </w:rPr>
              <w:t>的處理方法</w:t>
            </w:r>
          </w:p>
        </w:tc>
      </w:tr>
      <w:tr w:rsidR="00517FC1" w:rsidRPr="008078BC" w14:paraId="50BB32F4" w14:textId="77777777" w:rsidTr="00FD6B9B">
        <w:tc>
          <w:tcPr>
            <w:tcW w:w="496" w:type="dxa"/>
          </w:tcPr>
          <w:p w14:paraId="0A3BF18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38AE175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09C361FE"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279315E1"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是否有成員需要向其他成員取回報告</w:t>
            </w:r>
          </w:p>
        </w:tc>
      </w:tr>
      <w:tr w:rsidR="00517FC1" w:rsidRPr="008078BC" w14:paraId="7265C68D" w14:textId="77777777" w:rsidTr="00FD6B9B">
        <w:tc>
          <w:tcPr>
            <w:tcW w:w="496" w:type="dxa"/>
          </w:tcPr>
          <w:p w14:paraId="389E88C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34F2988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59D26981"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78265A5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徵求成員同意將有關報告／</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錄發給缺席的成員</w:t>
            </w:r>
          </w:p>
        </w:tc>
      </w:tr>
      <w:tr w:rsidR="00517FC1" w:rsidRPr="008078BC" w14:paraId="4C3B6A24" w14:textId="77777777" w:rsidTr="00FD6B9B">
        <w:tc>
          <w:tcPr>
            <w:tcW w:w="496" w:type="dxa"/>
          </w:tcPr>
          <w:p w14:paraId="457EF98C"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3338401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10003A42"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73C79F69" w14:textId="6181A453" w:rsidR="00517FC1" w:rsidRPr="008078BC" w:rsidRDefault="00517FC1" w:rsidP="00891A0E">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徵求成員同意將資料／報告／</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錄按需要發放予</w:t>
            </w:r>
            <w:r w:rsidR="00891A0E" w:rsidRPr="008078BC">
              <w:rPr>
                <w:rFonts w:ascii="Times New Roman" w:eastAsia="新細明體" w:hAnsi="Times New Roman" w:hint="eastAsia"/>
                <w:spacing w:val="20"/>
                <w:szCs w:val="26"/>
                <w:lang w:eastAsia="zh-HK"/>
              </w:rPr>
              <w:t>沒</w:t>
            </w:r>
            <w:r w:rsidR="00891A0E" w:rsidRPr="008078BC">
              <w:rPr>
                <w:rFonts w:ascii="Times New Roman" w:eastAsia="新細明體" w:hAnsi="Times New Roman" w:hint="eastAsia"/>
                <w:spacing w:val="20"/>
                <w:szCs w:val="26"/>
              </w:rPr>
              <w:t>有</w:t>
            </w:r>
            <w:r w:rsidR="00891A0E" w:rsidRPr="008078BC">
              <w:rPr>
                <w:rFonts w:ascii="Times New Roman" w:eastAsia="新細明體" w:hAnsi="Times New Roman" w:hint="eastAsia"/>
                <w:spacing w:val="20"/>
                <w:szCs w:val="26"/>
                <w:lang w:eastAsia="zh-HK"/>
              </w:rPr>
              <w:t>出</w:t>
            </w:r>
            <w:r w:rsidR="00891A0E" w:rsidRPr="008078BC">
              <w:rPr>
                <w:rFonts w:ascii="Times New Roman" w:eastAsia="新細明體" w:hAnsi="Times New Roman" w:hint="eastAsia"/>
                <w:spacing w:val="20"/>
                <w:szCs w:val="26"/>
              </w:rPr>
              <w:t>席</w:t>
            </w:r>
            <w:r w:rsidR="00891A0E" w:rsidRPr="008078BC">
              <w:rPr>
                <w:rFonts w:ascii="Times New Roman" w:eastAsia="新細明體" w:hAnsi="Times New Roman" w:hint="eastAsia"/>
                <w:spacing w:val="20"/>
                <w:szCs w:val="26"/>
                <w:lang w:eastAsia="zh-HK"/>
              </w:rPr>
              <w:t>會</w:t>
            </w:r>
            <w:r w:rsidR="00891A0E" w:rsidRPr="008078BC">
              <w:rPr>
                <w:rFonts w:ascii="Times New Roman" w:eastAsia="新細明體" w:hAnsi="Times New Roman" w:hint="eastAsia"/>
                <w:spacing w:val="20"/>
                <w:szCs w:val="26"/>
              </w:rPr>
              <w:t>議</w:t>
            </w:r>
            <w:r w:rsidR="00891A0E"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其他負責跟進的單位</w:t>
            </w:r>
            <w:r w:rsidR="00601C34" w:rsidRPr="008078BC">
              <w:rPr>
                <w:rFonts w:ascii="Times New Roman" w:eastAsia="新細明體" w:hAnsi="Times New Roman" w:hint="eastAsia"/>
                <w:spacing w:val="20"/>
                <w:szCs w:val="26"/>
                <w:lang w:eastAsia="zh-HK"/>
              </w:rPr>
              <w:t>及核心小組成員（如</w:t>
            </w:r>
            <w:r w:rsidR="00601C34" w:rsidRPr="008078BC">
              <w:rPr>
                <w:rFonts w:ascii="Times New Roman" w:eastAsia="新細明體" w:hAnsi="Times New Roman" w:hint="eastAsia"/>
                <w:spacing w:val="20"/>
                <w:szCs w:val="26"/>
              </w:rPr>
              <w:t>適用</w:t>
            </w:r>
            <w:r w:rsidR="00891A0E"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，例如臨牀心理學家或住宿服務單位的社工</w:t>
            </w:r>
          </w:p>
        </w:tc>
      </w:tr>
      <w:tr w:rsidR="00517FC1" w:rsidRPr="008078BC" w14:paraId="68F60001" w14:textId="77777777" w:rsidTr="00FD6B9B">
        <w:tc>
          <w:tcPr>
            <w:tcW w:w="496" w:type="dxa"/>
          </w:tcPr>
          <w:p w14:paraId="1E63CF9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01" w:type="dxa"/>
          </w:tcPr>
          <w:p w14:paraId="76202FB1" w14:textId="494E4074" w:rsidR="00517FC1" w:rsidRPr="008078BC" w:rsidRDefault="00FD6B9B"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r w:rsidR="00C83F20" w:rsidRPr="008078BC">
              <w:rPr>
                <w:rFonts w:ascii="Times New Roman" w:eastAsia="新細明體" w:hAnsi="Times New Roman" w:hint="eastAsia"/>
                <w:spacing w:val="20"/>
                <w:szCs w:val="26"/>
              </w:rPr>
              <w:t>2</w:t>
            </w:r>
            <w:r w:rsidR="00517FC1" w:rsidRPr="008078BC">
              <w:rPr>
                <w:rFonts w:ascii="Times New Roman" w:eastAsia="新細明體" w:hAnsi="Times New Roman"/>
                <w:spacing w:val="20"/>
                <w:szCs w:val="26"/>
              </w:rPr>
              <w:t>.</w:t>
            </w:r>
          </w:p>
        </w:tc>
        <w:tc>
          <w:tcPr>
            <w:tcW w:w="7425" w:type="dxa"/>
            <w:gridSpan w:val="2"/>
          </w:tcPr>
          <w:p w14:paraId="4BD296F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安排家庭參與</w:t>
            </w:r>
          </w:p>
        </w:tc>
      </w:tr>
      <w:tr w:rsidR="00517FC1" w:rsidRPr="008078BC" w14:paraId="2BC69393" w14:textId="77777777" w:rsidTr="00FD6B9B">
        <w:tc>
          <w:tcPr>
            <w:tcW w:w="496" w:type="dxa"/>
          </w:tcPr>
          <w:p w14:paraId="406B1FBF"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601" w:type="dxa"/>
          </w:tcPr>
          <w:p w14:paraId="68ADC61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6D963DA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37C8C1FB"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將要向家庭成員傳遞的訊息，以及由哪位成員負責</w:t>
            </w:r>
          </w:p>
        </w:tc>
      </w:tr>
      <w:tr w:rsidR="00517FC1" w:rsidRPr="008078BC" w14:paraId="16DC3F04" w14:textId="77777777" w:rsidTr="00FD6B9B">
        <w:tc>
          <w:tcPr>
            <w:tcW w:w="496" w:type="dxa"/>
          </w:tcPr>
          <w:p w14:paraId="7C183CA0"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601" w:type="dxa"/>
          </w:tcPr>
          <w:p w14:paraId="48DAB83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09DAEE94"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2EFF6541"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提醒成員，向家庭成員提問時，不得問及他們是否與</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兒事件有關及／或需為事件負責，或指控他們</w:t>
            </w: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w:t>
            </w:r>
          </w:p>
        </w:tc>
      </w:tr>
      <w:tr w:rsidR="00517FC1" w:rsidRPr="008078BC" w14:paraId="5D0909EC" w14:textId="77777777" w:rsidTr="00FD6B9B">
        <w:tc>
          <w:tcPr>
            <w:tcW w:w="496" w:type="dxa"/>
          </w:tcPr>
          <w:p w14:paraId="1A6A2C1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601" w:type="dxa"/>
          </w:tcPr>
          <w:p w14:paraId="762AF5B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96" w:type="dxa"/>
          </w:tcPr>
          <w:p w14:paraId="6921CC51"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6929" w:type="dxa"/>
          </w:tcPr>
          <w:p w14:paraId="50A8210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如有關家庭沒有出席會議，討論如何將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的決定通知他們</w:t>
            </w:r>
          </w:p>
        </w:tc>
      </w:tr>
    </w:tbl>
    <w:p w14:paraId="00E519E9" w14:textId="77777777" w:rsidR="006945B6" w:rsidRPr="008078BC" w:rsidRDefault="006945B6" w:rsidP="00517FC1">
      <w:pPr>
        <w:widowControl/>
        <w:overflowPunct w:val="0"/>
        <w:spacing w:beforeLines="100" w:before="360" w:afterLines="100" w:after="360" w:line="276" w:lineRule="auto"/>
        <w:jc w:val="both"/>
        <w:rPr>
          <w:rFonts w:ascii="Times New Roman" w:eastAsia="新細明體" w:hAnsi="Times New Roman"/>
          <w:b/>
          <w:spacing w:val="20"/>
          <w:szCs w:val="26"/>
          <w:u w:val="single"/>
        </w:rPr>
      </w:pPr>
    </w:p>
    <w:p w14:paraId="3ECE9BE5" w14:textId="32B2654D" w:rsidR="00517FC1" w:rsidRPr="008078BC" w:rsidRDefault="00517FC1" w:rsidP="00517FC1">
      <w:pPr>
        <w:widowControl/>
        <w:overflowPunct w:val="0"/>
        <w:spacing w:beforeLines="100" w:before="360" w:afterLines="100" w:after="360" w:line="276" w:lineRule="auto"/>
        <w:jc w:val="both"/>
        <w:rPr>
          <w:rFonts w:ascii="Times New Roman" w:eastAsia="新細明體" w:hAnsi="Times New Roman"/>
          <w:b/>
          <w:spacing w:val="20"/>
          <w:szCs w:val="26"/>
          <w:u w:val="single"/>
        </w:rPr>
      </w:pPr>
      <w:r w:rsidRPr="008078BC">
        <w:rPr>
          <w:rFonts w:ascii="Times New Roman" w:eastAsia="新細明體" w:hAnsi="Times New Roman" w:hint="eastAsia"/>
          <w:b/>
          <w:spacing w:val="20"/>
          <w:szCs w:val="26"/>
          <w:u w:val="single"/>
        </w:rPr>
        <w:lastRenderedPageBreak/>
        <w:t>與家庭成員會面（在上述討論期間或之後的適當時間）</w:t>
      </w:r>
    </w:p>
    <w:tbl>
      <w:tblPr>
        <w:tblW w:w="0" w:type="auto"/>
        <w:tblLook w:val="01E0" w:firstRow="1" w:lastRow="1" w:firstColumn="1" w:lastColumn="1" w:noHBand="0" w:noVBand="0"/>
      </w:tblPr>
      <w:tblGrid>
        <w:gridCol w:w="496"/>
        <w:gridCol w:w="451"/>
        <w:gridCol w:w="496"/>
        <w:gridCol w:w="6863"/>
      </w:tblGrid>
      <w:tr w:rsidR="00517FC1" w:rsidRPr="008078BC" w14:paraId="7186D019" w14:textId="77777777" w:rsidTr="00517FC1">
        <w:tc>
          <w:tcPr>
            <w:tcW w:w="468" w:type="dxa"/>
          </w:tcPr>
          <w:p w14:paraId="173F6F0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8" w:type="dxa"/>
          </w:tcPr>
          <w:p w14:paraId="7792C996"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p>
        </w:tc>
        <w:tc>
          <w:tcPr>
            <w:tcW w:w="8788" w:type="dxa"/>
            <w:gridSpan w:val="2"/>
          </w:tcPr>
          <w:p w14:paraId="554C773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歡迎有關家庭，並向他們介紹成員</w:t>
            </w:r>
          </w:p>
        </w:tc>
      </w:tr>
      <w:tr w:rsidR="00517FC1" w:rsidRPr="008078BC" w14:paraId="749BDEE2" w14:textId="77777777" w:rsidTr="00517FC1">
        <w:tc>
          <w:tcPr>
            <w:tcW w:w="468" w:type="dxa"/>
          </w:tcPr>
          <w:p w14:paraId="5BEA3BB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8" w:type="dxa"/>
          </w:tcPr>
          <w:p w14:paraId="4402371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2.</w:t>
            </w:r>
          </w:p>
        </w:tc>
        <w:tc>
          <w:tcPr>
            <w:tcW w:w="8788" w:type="dxa"/>
            <w:gridSpan w:val="2"/>
          </w:tcPr>
          <w:p w14:paraId="24087C7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解釋讓有關家庭參與的目的</w:t>
            </w:r>
          </w:p>
        </w:tc>
      </w:tr>
      <w:tr w:rsidR="00517FC1" w:rsidRPr="008078BC" w14:paraId="774E68C5" w14:textId="77777777" w:rsidTr="00517FC1">
        <w:tc>
          <w:tcPr>
            <w:tcW w:w="468" w:type="dxa"/>
          </w:tcPr>
          <w:p w14:paraId="1AC2756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8" w:type="dxa"/>
          </w:tcPr>
          <w:p w14:paraId="311E6FB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w:t>
            </w:r>
          </w:p>
        </w:tc>
        <w:tc>
          <w:tcPr>
            <w:tcW w:w="8788" w:type="dxa"/>
            <w:gridSpan w:val="2"/>
          </w:tcPr>
          <w:p w14:paraId="77B1B3DF"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按需要告知有關家庭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的規則</w:t>
            </w:r>
          </w:p>
        </w:tc>
      </w:tr>
      <w:tr w:rsidR="00517FC1" w:rsidRPr="008078BC" w14:paraId="501C6833" w14:textId="77777777" w:rsidTr="00517FC1">
        <w:tc>
          <w:tcPr>
            <w:tcW w:w="468" w:type="dxa"/>
          </w:tcPr>
          <w:p w14:paraId="16164A0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8" w:type="dxa"/>
          </w:tcPr>
          <w:p w14:paraId="702296C7"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4.</w:t>
            </w:r>
          </w:p>
        </w:tc>
        <w:tc>
          <w:tcPr>
            <w:tcW w:w="8788" w:type="dxa"/>
            <w:gridSpan w:val="2"/>
          </w:tcPr>
          <w:p w14:paraId="79FF3EE2"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將在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第一部分所提出的意見告知有關家庭</w:t>
            </w:r>
            <w:r w:rsidRPr="008078BC">
              <w:rPr>
                <w:rFonts w:ascii="Times New Roman" w:eastAsia="新細明體" w:hAnsi="Times New Roman" w:hint="eastAsia"/>
                <w:spacing w:val="20"/>
                <w:szCs w:val="26"/>
                <w:lang w:eastAsia="zh-HK"/>
              </w:rPr>
              <w:t>及與家庭成員作出相關討論</w:t>
            </w:r>
          </w:p>
        </w:tc>
      </w:tr>
      <w:tr w:rsidR="00517FC1" w:rsidRPr="008078BC" w14:paraId="74483B5F" w14:textId="77777777" w:rsidTr="00517FC1">
        <w:tc>
          <w:tcPr>
            <w:tcW w:w="468" w:type="dxa"/>
          </w:tcPr>
          <w:p w14:paraId="6CD64F5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p>
        </w:tc>
        <w:tc>
          <w:tcPr>
            <w:tcW w:w="438" w:type="dxa"/>
          </w:tcPr>
          <w:p w14:paraId="74AF464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62" w:type="dxa"/>
          </w:tcPr>
          <w:p w14:paraId="0328D5B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8326" w:type="dxa"/>
          </w:tcPr>
          <w:p w14:paraId="509B639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按需要告知在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第一部分成員報告的內容摘錄</w:t>
            </w:r>
          </w:p>
        </w:tc>
      </w:tr>
      <w:tr w:rsidR="00517FC1" w:rsidRPr="008078BC" w14:paraId="1A2EB9E9" w14:textId="77777777" w:rsidTr="00517FC1">
        <w:tc>
          <w:tcPr>
            <w:tcW w:w="468" w:type="dxa"/>
          </w:tcPr>
          <w:p w14:paraId="121AA01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38" w:type="dxa"/>
          </w:tcPr>
          <w:p w14:paraId="227CD133"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62" w:type="dxa"/>
          </w:tcPr>
          <w:p w14:paraId="29725D82"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8326" w:type="dxa"/>
          </w:tcPr>
          <w:p w14:paraId="2379FEBF" w14:textId="15768097" w:rsidR="00517FC1" w:rsidRPr="008078BC" w:rsidRDefault="00C25C57" w:rsidP="00CF11A8">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事件</w:t>
            </w:r>
            <w:r w:rsidR="00517FC1" w:rsidRPr="008078BC">
              <w:rPr>
                <w:rFonts w:ascii="Times New Roman" w:eastAsia="新細明體" w:hAnsi="Times New Roman" w:hint="eastAsia"/>
                <w:spacing w:val="20"/>
                <w:szCs w:val="26"/>
              </w:rPr>
              <w:t>性質（連詳盡闡釋）及需留意的關注事項（例如懷疑性侵犯事件</w:t>
            </w:r>
            <w:r w:rsidR="00601C34" w:rsidRPr="008078BC">
              <w:rPr>
                <w:rFonts w:ascii="Times New Roman" w:eastAsia="新細明體" w:hAnsi="Times New Roman" w:hint="eastAsia"/>
                <w:spacing w:val="20"/>
                <w:szCs w:val="26"/>
              </w:rPr>
              <w:t>相當</w:t>
            </w:r>
            <w:r w:rsidR="00517FC1" w:rsidRPr="008078BC">
              <w:rPr>
                <w:rFonts w:ascii="Times New Roman" w:eastAsia="新細明體" w:hAnsi="Times New Roman" w:hint="eastAsia"/>
                <w:spacing w:val="20"/>
                <w:szCs w:val="26"/>
              </w:rPr>
              <w:t>可能曾發生過）</w:t>
            </w:r>
          </w:p>
        </w:tc>
      </w:tr>
      <w:tr w:rsidR="00517FC1" w:rsidRPr="008078BC" w14:paraId="0E210759" w14:textId="77777777" w:rsidTr="00517FC1">
        <w:tc>
          <w:tcPr>
            <w:tcW w:w="468" w:type="dxa"/>
          </w:tcPr>
          <w:p w14:paraId="0D9ECEE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38" w:type="dxa"/>
          </w:tcPr>
          <w:p w14:paraId="2075252E"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62" w:type="dxa"/>
          </w:tcPr>
          <w:p w14:paraId="4920095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8326" w:type="dxa"/>
          </w:tcPr>
          <w:p w14:paraId="6D1307D9" w14:textId="16FF2CA8" w:rsidR="00517FC1" w:rsidRPr="008078BC" w:rsidRDefault="00517FC1" w:rsidP="00517FC1">
            <w:pPr>
              <w:widowControl/>
              <w:overflowPunct w:val="0"/>
              <w:spacing w:line="276" w:lineRule="auto"/>
              <w:jc w:val="both"/>
              <w:rPr>
                <w:rFonts w:ascii="Times New Roman" w:eastAsia="新細明體" w:hAnsi="Times New Roman"/>
                <w:spacing w:val="20"/>
                <w:szCs w:val="26"/>
              </w:rPr>
            </w:pPr>
            <w:proofErr w:type="gramStart"/>
            <w:r w:rsidRPr="008078BC">
              <w:rPr>
                <w:rFonts w:ascii="Times New Roman" w:eastAsia="新細明體" w:hAnsi="Times New Roman" w:hint="eastAsia"/>
                <w:spacing w:val="20"/>
                <w:szCs w:val="26"/>
              </w:rPr>
              <w:t>虐</w:t>
            </w:r>
            <w:proofErr w:type="gramEnd"/>
            <w:r w:rsidRPr="008078BC">
              <w:rPr>
                <w:rFonts w:ascii="Times New Roman" w:eastAsia="新細明體" w:hAnsi="Times New Roman" w:hint="eastAsia"/>
                <w:spacing w:val="20"/>
                <w:szCs w:val="26"/>
              </w:rPr>
              <w:t>兒的</w:t>
            </w:r>
            <w:r w:rsidR="003B0C46"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因素、家庭的能力及有關兒童／其家庭的需要（可</w:t>
            </w:r>
            <w:r w:rsidRPr="008078BC">
              <w:rPr>
                <w:rFonts w:ascii="Times New Roman" w:eastAsia="新細明體" w:hAnsi="Times New Roman" w:hint="eastAsia"/>
                <w:spacing w:val="20"/>
                <w:szCs w:val="26"/>
                <w:lang w:eastAsia="zh-HK"/>
              </w:rPr>
              <w:t>請</w:t>
            </w:r>
            <w:r w:rsidRPr="008078BC">
              <w:rPr>
                <w:rFonts w:ascii="Times New Roman" w:eastAsia="新細明體" w:hAnsi="Times New Roman" w:hint="eastAsia"/>
                <w:spacing w:val="20"/>
                <w:szCs w:val="26"/>
              </w:rPr>
              <w:t>家庭成員就會議成員作出的分析提出意見）</w:t>
            </w:r>
          </w:p>
        </w:tc>
      </w:tr>
      <w:tr w:rsidR="00517FC1" w:rsidRPr="008078BC" w14:paraId="2127068E" w14:textId="77777777" w:rsidTr="00517FC1">
        <w:tc>
          <w:tcPr>
            <w:tcW w:w="468" w:type="dxa"/>
          </w:tcPr>
          <w:p w14:paraId="24238A05"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38" w:type="dxa"/>
          </w:tcPr>
          <w:p w14:paraId="0272AD80"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p>
        </w:tc>
        <w:tc>
          <w:tcPr>
            <w:tcW w:w="462" w:type="dxa"/>
          </w:tcPr>
          <w:p w14:paraId="0476A626"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8326" w:type="dxa"/>
          </w:tcPr>
          <w:p w14:paraId="56D0BE72"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有關兒童／其家庭的跟進計劃（邀請有關家庭就</w:t>
            </w:r>
            <w:r w:rsidRPr="008078BC">
              <w:rPr>
                <w:rFonts w:ascii="Times New Roman" w:eastAsia="新細明體" w:hAnsi="Times New Roman" w:hint="eastAsia"/>
                <w:spacing w:val="20"/>
                <w:szCs w:val="26"/>
                <w:lang w:eastAsia="zh-HK"/>
              </w:rPr>
              <w:t>保護兒童安全的目標／</w:t>
            </w:r>
            <w:r w:rsidRPr="008078BC">
              <w:rPr>
                <w:rFonts w:ascii="Times New Roman" w:eastAsia="新細明體" w:hAnsi="Times New Roman" w:hint="eastAsia"/>
                <w:spacing w:val="20"/>
                <w:szCs w:val="26"/>
              </w:rPr>
              <w:t>跟進計劃提出意見，以及提出他們會如何在跟進過程中合作</w:t>
            </w:r>
            <w:r w:rsidRPr="008078BC">
              <w:rPr>
                <w:rFonts w:ascii="Times New Roman" w:eastAsia="新細明體" w:hAnsi="Times New Roman" w:hint="eastAsia"/>
                <w:spacing w:val="20"/>
                <w:szCs w:val="26"/>
                <w:lang w:eastAsia="zh-HK"/>
              </w:rPr>
              <w:t>以達到保護兒童安全的目標</w:t>
            </w:r>
            <w:r w:rsidRPr="008078BC">
              <w:rPr>
                <w:rFonts w:ascii="Times New Roman" w:eastAsia="新細明體" w:hAnsi="Times New Roman" w:hint="eastAsia"/>
                <w:spacing w:val="20"/>
                <w:szCs w:val="26"/>
              </w:rPr>
              <w:t>）</w:t>
            </w:r>
          </w:p>
        </w:tc>
      </w:tr>
      <w:tr w:rsidR="00517FC1" w:rsidRPr="008078BC" w14:paraId="67814D01" w14:textId="77777777" w:rsidTr="00517FC1">
        <w:tc>
          <w:tcPr>
            <w:tcW w:w="468" w:type="dxa"/>
          </w:tcPr>
          <w:p w14:paraId="71333665"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38" w:type="dxa"/>
          </w:tcPr>
          <w:p w14:paraId="54BAC577"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5.</w:t>
            </w:r>
          </w:p>
        </w:tc>
        <w:tc>
          <w:tcPr>
            <w:tcW w:w="8788" w:type="dxa"/>
            <w:gridSpan w:val="2"/>
          </w:tcPr>
          <w:p w14:paraId="1C363AF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如家長提出其他建議，按需要重新考慮跟進計劃</w:t>
            </w:r>
          </w:p>
        </w:tc>
      </w:tr>
    </w:tbl>
    <w:p w14:paraId="66740471" w14:textId="77777777" w:rsidR="00517FC1" w:rsidRPr="008078BC" w:rsidRDefault="00517FC1" w:rsidP="00517FC1">
      <w:pPr>
        <w:widowControl/>
        <w:overflowPunct w:val="0"/>
        <w:snapToGrid w:val="0"/>
        <w:spacing w:beforeLines="150" w:before="540" w:afterLines="100" w:after="360"/>
        <w:ind w:left="600" w:hangingChars="200" w:hanging="600"/>
        <w:jc w:val="both"/>
        <w:rPr>
          <w:rFonts w:asciiTheme="majorEastAsia" w:eastAsiaTheme="majorEastAsia" w:hAnsiTheme="majorEastAsia"/>
          <w:b/>
          <w:spacing w:val="20"/>
          <w:szCs w:val="26"/>
        </w:rPr>
      </w:pPr>
      <w:r w:rsidRPr="008078BC">
        <w:rPr>
          <w:rFonts w:ascii="Times New Roman" w:eastAsia="華康中黑體" w:hAnsi="Times New Roman"/>
          <w:b/>
          <w:spacing w:val="20"/>
          <w:szCs w:val="26"/>
        </w:rPr>
        <w:t>III.</w:t>
      </w:r>
      <w:r w:rsidRPr="008078BC">
        <w:rPr>
          <w:rFonts w:ascii="Times New Roman" w:eastAsia="華康中黑體" w:hAnsi="Times New Roman"/>
          <w:b/>
          <w:spacing w:val="20"/>
          <w:szCs w:val="26"/>
        </w:rPr>
        <w:tab/>
      </w:r>
      <w:r w:rsidR="00F83BA7" w:rsidRPr="008078BC">
        <w:rPr>
          <w:rFonts w:asciiTheme="majorEastAsia" w:eastAsiaTheme="majorEastAsia" w:hAnsiTheme="majorEastAsia" w:hint="eastAsia"/>
          <w:b/>
          <w:spacing w:val="20"/>
          <w:szCs w:val="26"/>
        </w:rPr>
        <w:t>多專業會議</w:t>
      </w:r>
      <w:r w:rsidRPr="008078BC">
        <w:rPr>
          <w:rFonts w:asciiTheme="majorEastAsia" w:eastAsiaTheme="majorEastAsia" w:hAnsiTheme="majorEastAsia" w:hint="eastAsia"/>
          <w:b/>
          <w:spacing w:val="20"/>
          <w:szCs w:val="26"/>
        </w:rPr>
        <w:t>舉行後</w:t>
      </w:r>
    </w:p>
    <w:tbl>
      <w:tblPr>
        <w:tblW w:w="0" w:type="auto"/>
        <w:tblLook w:val="01E0" w:firstRow="1" w:lastRow="1" w:firstColumn="1" w:lastColumn="1" w:noHBand="0" w:noVBand="0"/>
      </w:tblPr>
      <w:tblGrid>
        <w:gridCol w:w="496"/>
        <w:gridCol w:w="451"/>
        <w:gridCol w:w="7359"/>
      </w:tblGrid>
      <w:tr w:rsidR="00517FC1" w:rsidRPr="008078BC" w14:paraId="7104DFA6" w14:textId="77777777" w:rsidTr="00517FC1">
        <w:tc>
          <w:tcPr>
            <w:tcW w:w="496" w:type="dxa"/>
          </w:tcPr>
          <w:p w14:paraId="0BDB3E2B"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51" w:type="dxa"/>
          </w:tcPr>
          <w:p w14:paraId="74ECA64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1.</w:t>
            </w:r>
          </w:p>
        </w:tc>
        <w:tc>
          <w:tcPr>
            <w:tcW w:w="8113" w:type="dxa"/>
          </w:tcPr>
          <w:p w14:paraId="35B4B808" w14:textId="7B4CED35"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如家庭成員已出席</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，為他們安排會後解說</w:t>
            </w:r>
            <w:r w:rsidR="00CF11A8" w:rsidRPr="008078BC">
              <w:rPr>
                <w:rFonts w:ascii="Times New Roman" w:eastAsia="新細明體" w:hAnsi="Times New Roman" w:hint="eastAsia"/>
                <w:spacing w:val="20"/>
                <w:szCs w:val="26"/>
              </w:rPr>
              <w:t>（如有需要）</w:t>
            </w:r>
            <w:r w:rsidRPr="008078BC">
              <w:rPr>
                <w:rFonts w:ascii="Times New Roman" w:eastAsia="新細明體" w:hAnsi="Times New Roman" w:hint="eastAsia"/>
                <w:spacing w:val="20"/>
                <w:szCs w:val="26"/>
              </w:rPr>
              <w:t>／如他們沒有出席會議，將</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的決定告知他們</w:t>
            </w:r>
          </w:p>
        </w:tc>
      </w:tr>
      <w:tr w:rsidR="00517FC1" w:rsidRPr="008078BC" w14:paraId="568F8652" w14:textId="77777777" w:rsidTr="00517FC1">
        <w:tc>
          <w:tcPr>
            <w:tcW w:w="496" w:type="dxa"/>
          </w:tcPr>
          <w:p w14:paraId="6304CDDA"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51" w:type="dxa"/>
          </w:tcPr>
          <w:p w14:paraId="4A5A096C"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2.</w:t>
            </w:r>
          </w:p>
        </w:tc>
        <w:tc>
          <w:tcPr>
            <w:tcW w:w="8113" w:type="dxa"/>
          </w:tcPr>
          <w:p w14:paraId="7B285D48"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向成員發出</w:t>
            </w:r>
            <w:r w:rsidR="00F83BA7" w:rsidRPr="008078BC">
              <w:rPr>
                <w:rFonts w:ascii="Times New Roman" w:eastAsia="新細明體" w:hAnsi="Times New Roman" w:hint="eastAsia"/>
                <w:spacing w:val="20"/>
                <w:szCs w:val="26"/>
              </w:rPr>
              <w:t>多專業會議</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錄（連同會後補</w:t>
            </w:r>
            <w:proofErr w:type="gramStart"/>
            <w:r w:rsidRPr="008078BC">
              <w:rPr>
                <w:rFonts w:ascii="Times New Roman" w:eastAsia="新細明體" w:hAnsi="Times New Roman" w:hint="eastAsia"/>
                <w:spacing w:val="20"/>
                <w:szCs w:val="26"/>
              </w:rPr>
              <w:t>註</w:t>
            </w:r>
            <w:proofErr w:type="gramEnd"/>
            <w:r w:rsidRPr="008078BC">
              <w:rPr>
                <w:rFonts w:ascii="Times New Roman" w:eastAsia="新細明體" w:hAnsi="Times New Roman" w:hint="eastAsia"/>
                <w:spacing w:val="20"/>
                <w:szCs w:val="26"/>
              </w:rPr>
              <w:t>，可加入未有出席會議的家庭的意見，而在適當情況下亦可加入跟進計劃的推行進度）</w:t>
            </w:r>
          </w:p>
        </w:tc>
      </w:tr>
      <w:tr w:rsidR="00517FC1" w:rsidRPr="008078BC" w14:paraId="4B4F8ECE" w14:textId="77777777" w:rsidTr="00517FC1">
        <w:tc>
          <w:tcPr>
            <w:tcW w:w="496" w:type="dxa"/>
          </w:tcPr>
          <w:p w14:paraId="5B20D8AC"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51" w:type="dxa"/>
          </w:tcPr>
          <w:p w14:paraId="16251302"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w:t>
            </w:r>
          </w:p>
        </w:tc>
        <w:tc>
          <w:tcPr>
            <w:tcW w:w="8113" w:type="dxa"/>
          </w:tcPr>
          <w:p w14:paraId="2756E302"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確保成員在通過</w:t>
            </w:r>
            <w:r w:rsidR="00F83BA7" w:rsidRPr="008078BC">
              <w:rPr>
                <w:rFonts w:ascii="Times New Roman" w:eastAsia="新細明體" w:hAnsi="Times New Roman" w:hint="eastAsia"/>
                <w:spacing w:val="20"/>
                <w:szCs w:val="26"/>
              </w:rPr>
              <w:t>多專業會議</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錄限期屆滿前收到初稿</w:t>
            </w:r>
          </w:p>
        </w:tc>
      </w:tr>
      <w:tr w:rsidR="00517FC1" w:rsidRPr="008078BC" w14:paraId="1D938D63" w14:textId="77777777" w:rsidTr="00517FC1">
        <w:tc>
          <w:tcPr>
            <w:tcW w:w="496" w:type="dxa"/>
          </w:tcPr>
          <w:p w14:paraId="46264ED3"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spacing w:val="20"/>
                <w:szCs w:val="26"/>
              </w:rPr>
              <w:sym w:font="Webdings" w:char="F063"/>
            </w:r>
          </w:p>
        </w:tc>
        <w:tc>
          <w:tcPr>
            <w:tcW w:w="451" w:type="dxa"/>
          </w:tcPr>
          <w:p w14:paraId="46AAD443"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4.</w:t>
            </w:r>
          </w:p>
        </w:tc>
        <w:tc>
          <w:tcPr>
            <w:tcW w:w="8113" w:type="dxa"/>
          </w:tcPr>
          <w:p w14:paraId="229DDF7D"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通知成員</w:t>
            </w:r>
            <w:r w:rsidR="00F83BA7" w:rsidRPr="008078BC">
              <w:rPr>
                <w:rFonts w:ascii="Times New Roman" w:eastAsia="新細明體" w:hAnsi="Times New Roman" w:hint="eastAsia"/>
                <w:spacing w:val="20"/>
                <w:szCs w:val="26"/>
              </w:rPr>
              <w:t>多專業會議</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錄初稿已獲通過，或向成員及負責跟進的人士（如有需要）發出已獲通過的會議</w:t>
            </w:r>
            <w:r w:rsidR="00C25C57"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rPr>
              <w:t>錄</w:t>
            </w:r>
          </w:p>
        </w:tc>
      </w:tr>
      <w:tr w:rsidR="00517FC1" w:rsidRPr="008078BC" w14:paraId="0EFB5E72" w14:textId="77777777" w:rsidTr="00517FC1">
        <w:tc>
          <w:tcPr>
            <w:tcW w:w="496" w:type="dxa"/>
          </w:tcPr>
          <w:p w14:paraId="40A3D3AD" w14:textId="77777777" w:rsidR="00517FC1" w:rsidRPr="008078BC" w:rsidRDefault="00517FC1" w:rsidP="00517FC1">
            <w:pPr>
              <w:widowControl/>
              <w:overflowPunct w:val="0"/>
              <w:spacing w:line="280" w:lineRule="exact"/>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sym w:font="Webdings" w:char="F063"/>
            </w:r>
          </w:p>
        </w:tc>
        <w:tc>
          <w:tcPr>
            <w:tcW w:w="451" w:type="dxa"/>
          </w:tcPr>
          <w:p w14:paraId="67FC5CFA"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5.</w:t>
            </w:r>
          </w:p>
        </w:tc>
        <w:tc>
          <w:tcPr>
            <w:tcW w:w="8113" w:type="dxa"/>
          </w:tcPr>
          <w:p w14:paraId="5787C773" w14:textId="77777777" w:rsidR="00517FC1" w:rsidRPr="008078BC" w:rsidRDefault="00517FC1" w:rsidP="00517FC1">
            <w:pPr>
              <w:widowControl/>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向家長發出信件，列出</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建議的跟進計劃</w:t>
            </w:r>
          </w:p>
        </w:tc>
      </w:tr>
    </w:tbl>
    <w:p w14:paraId="5C6302D2" w14:textId="55303741" w:rsidR="00517FC1" w:rsidRPr="008078BC" w:rsidRDefault="00517FC1" w:rsidP="00517FC1">
      <w:pPr>
        <w:widowControl/>
        <w:overflowPunct w:val="0"/>
        <w:spacing w:line="360" w:lineRule="auto"/>
        <w:jc w:val="right"/>
        <w:rPr>
          <w:rFonts w:asciiTheme="majorEastAsia" w:eastAsiaTheme="majorEastAsia" w:hAnsiTheme="majorEastAsia"/>
          <w:b/>
          <w:spacing w:val="20"/>
          <w:szCs w:val="26"/>
          <w:u w:val="single"/>
        </w:rPr>
      </w:pPr>
      <w:r w:rsidRPr="008078BC">
        <w:rPr>
          <w:rFonts w:ascii="Times New Roman" w:eastAsia="新細明體" w:hAnsi="Times New Roman"/>
          <w:spacing w:val="20"/>
          <w:szCs w:val="26"/>
        </w:rPr>
        <w:br w:type="page"/>
      </w:r>
      <w:r w:rsidRPr="008078BC">
        <w:rPr>
          <w:rFonts w:asciiTheme="majorEastAsia" w:eastAsiaTheme="majorEastAsia" w:hAnsiTheme="majorEastAsia" w:hint="eastAsia"/>
          <w:b/>
          <w:spacing w:val="20"/>
          <w:szCs w:val="26"/>
          <w:u w:val="single"/>
          <w:lang w:eastAsia="zh-HK"/>
        </w:rPr>
        <w:lastRenderedPageBreak/>
        <w:t>附件十</w:t>
      </w:r>
      <w:r w:rsidR="00D83150" w:rsidRPr="008078BC">
        <w:rPr>
          <w:rFonts w:asciiTheme="majorEastAsia" w:eastAsiaTheme="majorEastAsia" w:hAnsiTheme="majorEastAsia" w:hint="eastAsia"/>
          <w:b/>
          <w:spacing w:val="20"/>
          <w:szCs w:val="26"/>
          <w:u w:val="single"/>
          <w:lang w:eastAsia="zh-HK"/>
        </w:rPr>
        <w:t>九</w:t>
      </w:r>
      <w:r w:rsidRPr="008078BC">
        <w:rPr>
          <w:rFonts w:asciiTheme="majorEastAsia" w:eastAsiaTheme="majorEastAsia" w:hAnsiTheme="majorEastAsia" w:hint="eastAsia"/>
          <w:b/>
          <w:spacing w:val="20"/>
          <w:szCs w:val="26"/>
          <w:u w:val="single"/>
        </w:rPr>
        <w:t>附錄二</w:t>
      </w:r>
    </w:p>
    <w:p w14:paraId="5D701019" w14:textId="77777777" w:rsidR="00517FC1" w:rsidRPr="008078BC" w:rsidRDefault="00517FC1" w:rsidP="00517FC1">
      <w:pPr>
        <w:widowControl/>
        <w:overflowPunct w:val="0"/>
        <w:spacing w:beforeLines="100" w:before="360" w:afterLines="100" w:after="360" w:line="360" w:lineRule="auto"/>
        <w:jc w:val="center"/>
        <w:rPr>
          <w:rFonts w:asciiTheme="majorEastAsia" w:eastAsiaTheme="majorEastAsia" w:hAnsiTheme="majorEastAsia"/>
          <w:b/>
          <w:i/>
          <w:spacing w:val="20"/>
          <w:kern w:val="0"/>
          <w:szCs w:val="26"/>
        </w:rPr>
      </w:pPr>
      <w:r w:rsidRPr="008078BC">
        <w:rPr>
          <w:rFonts w:asciiTheme="majorEastAsia" w:eastAsiaTheme="majorEastAsia" w:hAnsiTheme="majorEastAsia" w:hint="eastAsia"/>
          <w:b/>
          <w:i/>
          <w:spacing w:val="20"/>
          <w:kern w:val="0"/>
          <w:szCs w:val="26"/>
        </w:rPr>
        <w:t>（供參考的樣本）</w:t>
      </w:r>
    </w:p>
    <w:p w14:paraId="099C1346" w14:textId="77777777" w:rsidR="00517FC1" w:rsidRPr="008078BC" w:rsidRDefault="00517FC1" w:rsidP="00517FC1">
      <w:pPr>
        <w:widowControl/>
        <w:overflowPunct w:val="0"/>
        <w:spacing w:line="360" w:lineRule="auto"/>
        <w:jc w:val="center"/>
        <w:rPr>
          <w:rFonts w:asciiTheme="majorEastAsia" w:eastAsiaTheme="majorEastAsia" w:hAnsiTheme="majorEastAsia" w:cs="華康中黑體"/>
          <w:b/>
          <w:spacing w:val="20"/>
          <w:szCs w:val="26"/>
          <w:u w:val="single"/>
        </w:rPr>
      </w:pPr>
      <w:r w:rsidRPr="008078BC">
        <w:rPr>
          <w:rFonts w:asciiTheme="majorEastAsia" w:eastAsiaTheme="majorEastAsia" w:hAnsiTheme="majorEastAsia" w:cs="華康中黑體" w:hint="eastAsia"/>
          <w:b/>
          <w:spacing w:val="20"/>
          <w:szCs w:val="26"/>
          <w:u w:val="single"/>
        </w:rPr>
        <w:t>保護懷疑受虐待兒童多專業個案會議</w:t>
      </w:r>
      <w:r w:rsidR="00C25C57" w:rsidRPr="008078BC">
        <w:rPr>
          <w:rFonts w:asciiTheme="majorEastAsia" w:eastAsiaTheme="majorEastAsia" w:hAnsiTheme="majorEastAsia" w:cs="華康中黑體" w:hint="eastAsia"/>
          <w:b/>
          <w:spacing w:val="20"/>
          <w:szCs w:val="26"/>
          <w:u w:val="single"/>
          <w:lang w:eastAsia="zh-HK"/>
        </w:rPr>
        <w:t>紀</w:t>
      </w:r>
      <w:r w:rsidRPr="008078BC">
        <w:rPr>
          <w:rFonts w:asciiTheme="majorEastAsia" w:eastAsiaTheme="majorEastAsia" w:hAnsiTheme="majorEastAsia" w:cs="華康中黑體" w:hint="eastAsia"/>
          <w:b/>
          <w:spacing w:val="20"/>
          <w:szCs w:val="26"/>
          <w:u w:val="single"/>
        </w:rPr>
        <w:t>錄</w:t>
      </w:r>
    </w:p>
    <w:p w14:paraId="439C258B" w14:textId="77777777" w:rsidR="00517FC1" w:rsidRPr="008078BC" w:rsidRDefault="00517FC1" w:rsidP="00517FC1">
      <w:pPr>
        <w:widowControl/>
        <w:overflowPunct w:val="0"/>
        <w:spacing w:line="240" w:lineRule="atLeast"/>
        <w:jc w:val="center"/>
        <w:rPr>
          <w:rFonts w:asciiTheme="majorEastAsia" w:eastAsiaTheme="majorEastAsia" w:hAnsiTheme="majorEastAsia"/>
          <w:b/>
          <w:spacing w:val="20"/>
          <w:szCs w:val="26"/>
        </w:rPr>
      </w:pPr>
      <w:r w:rsidRPr="008078BC">
        <w:rPr>
          <w:rFonts w:asciiTheme="majorEastAsia" w:eastAsiaTheme="majorEastAsia" w:hAnsiTheme="majorEastAsia" w:cs="華康中黑體" w:hint="eastAsia"/>
          <w:b/>
          <w:spacing w:val="20"/>
          <w:szCs w:val="26"/>
        </w:rPr>
        <w:t>有關：兒童姓名</w:t>
      </w:r>
      <w:r w:rsidRPr="008078BC">
        <w:rPr>
          <w:rFonts w:asciiTheme="majorEastAsia" w:eastAsiaTheme="majorEastAsia" w:hAnsiTheme="majorEastAsia" w:cs="華康中黑體"/>
          <w:b/>
          <w:spacing w:val="20"/>
          <w:szCs w:val="26"/>
        </w:rPr>
        <w:tab/>
      </w:r>
      <w:r w:rsidRPr="008078BC">
        <w:rPr>
          <w:rFonts w:asciiTheme="majorEastAsia" w:eastAsiaTheme="majorEastAsia" w:hAnsiTheme="majorEastAsia" w:cs="華康中黑體" w:hint="eastAsia"/>
          <w:b/>
          <w:spacing w:val="20"/>
          <w:szCs w:val="26"/>
        </w:rPr>
        <w:t>：</w:t>
      </w:r>
      <w:r w:rsidRPr="008078BC">
        <w:rPr>
          <w:rFonts w:asciiTheme="majorEastAsia" w:eastAsiaTheme="majorEastAsia" w:hAnsiTheme="majorEastAsia" w:cs="華康中黑體"/>
          <w:b/>
          <w:spacing w:val="20"/>
          <w:szCs w:val="26"/>
        </w:rPr>
        <w:tab/>
      </w:r>
      <w:r w:rsidRPr="008078BC">
        <w:rPr>
          <w:rFonts w:asciiTheme="majorEastAsia" w:eastAsiaTheme="majorEastAsia" w:hAnsiTheme="majorEastAsia"/>
          <w:b/>
          <w:spacing w:val="20"/>
          <w:szCs w:val="26"/>
        </w:rPr>
        <w:t>XX</w:t>
      </w:r>
    </w:p>
    <w:p w14:paraId="5859196A" w14:textId="77777777" w:rsidR="00517FC1" w:rsidRPr="008078BC" w:rsidRDefault="00517FC1" w:rsidP="00517FC1">
      <w:pPr>
        <w:widowControl/>
        <w:overflowPunct w:val="0"/>
        <w:spacing w:line="240" w:lineRule="atLeast"/>
        <w:jc w:val="center"/>
        <w:rPr>
          <w:rFonts w:asciiTheme="majorEastAsia" w:eastAsiaTheme="majorEastAsia" w:hAnsiTheme="majorEastAsia"/>
          <w:b/>
          <w:spacing w:val="20"/>
          <w:szCs w:val="26"/>
          <w:u w:val="single"/>
        </w:rPr>
      </w:pPr>
      <w:r w:rsidRPr="008078BC">
        <w:rPr>
          <w:rFonts w:asciiTheme="majorEastAsia" w:eastAsiaTheme="majorEastAsia" w:hAnsiTheme="majorEastAsia" w:cs="華康中黑體" w:hint="eastAsia"/>
          <w:b/>
          <w:spacing w:val="20"/>
          <w:szCs w:val="26"/>
          <w:u w:val="single"/>
        </w:rPr>
        <w:t>性別／年齡</w:t>
      </w:r>
      <w:r w:rsidRPr="008078BC">
        <w:rPr>
          <w:rFonts w:asciiTheme="majorEastAsia" w:eastAsiaTheme="majorEastAsia" w:hAnsiTheme="majorEastAsia" w:cs="華康中黑體"/>
          <w:b/>
          <w:spacing w:val="20"/>
          <w:szCs w:val="26"/>
          <w:u w:val="single"/>
        </w:rPr>
        <w:tab/>
      </w:r>
      <w:r w:rsidRPr="008078BC">
        <w:rPr>
          <w:rFonts w:asciiTheme="majorEastAsia" w:eastAsiaTheme="majorEastAsia" w:hAnsiTheme="majorEastAsia" w:cs="華康中黑體" w:hint="eastAsia"/>
          <w:b/>
          <w:spacing w:val="20"/>
          <w:szCs w:val="26"/>
          <w:u w:val="single"/>
        </w:rPr>
        <w:t>：</w:t>
      </w:r>
      <w:r w:rsidRPr="008078BC">
        <w:rPr>
          <w:rFonts w:asciiTheme="majorEastAsia" w:eastAsiaTheme="majorEastAsia" w:hAnsiTheme="majorEastAsia" w:cs="華康中黑體"/>
          <w:b/>
          <w:spacing w:val="20"/>
          <w:szCs w:val="26"/>
          <w:u w:val="single"/>
        </w:rPr>
        <w:tab/>
      </w:r>
      <w:r w:rsidRPr="008078BC">
        <w:rPr>
          <w:rFonts w:asciiTheme="majorEastAsia" w:eastAsiaTheme="majorEastAsia" w:hAnsiTheme="majorEastAsia"/>
          <w:b/>
          <w:spacing w:val="20"/>
          <w:szCs w:val="26"/>
          <w:u w:val="single"/>
        </w:rPr>
        <w:t>XX</w:t>
      </w:r>
    </w:p>
    <w:p w14:paraId="6D30E221"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日期：</w:t>
      </w:r>
    </w:p>
    <w:p w14:paraId="075FF80A" w14:textId="77777777" w:rsidR="00517FC1" w:rsidRPr="008078BC" w:rsidRDefault="00517FC1" w:rsidP="00517FC1">
      <w:pPr>
        <w:widowControl/>
        <w:overflowPunct w:val="0"/>
        <w:spacing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時間：</w:t>
      </w:r>
    </w:p>
    <w:p w14:paraId="07BB486A" w14:textId="77777777" w:rsidR="00517FC1" w:rsidRPr="008078BC" w:rsidRDefault="00517FC1" w:rsidP="00517FC1">
      <w:pPr>
        <w:widowControl/>
        <w:overflowPunct w:val="0"/>
        <w:spacing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地點：</w:t>
      </w:r>
    </w:p>
    <w:p w14:paraId="36D5C780"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出席者：</w:t>
      </w:r>
    </w:p>
    <w:p w14:paraId="42534DCB"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因事缺席者：</w:t>
      </w:r>
    </w:p>
    <w:p w14:paraId="10DC4BDA" w14:textId="77777777" w:rsidR="00517FC1" w:rsidRPr="008078BC" w:rsidRDefault="00517FC1" w:rsidP="00517FC1">
      <w:pPr>
        <w:widowControl/>
        <w:overflowPunct w:val="0"/>
        <w:snapToGrid w:val="0"/>
        <w:spacing w:beforeLines="100" w:before="360" w:line="271" w:lineRule="auto"/>
        <w:ind w:left="708" w:hangingChars="236" w:hanging="708"/>
        <w:jc w:val="both"/>
        <w:rPr>
          <w:rFonts w:asciiTheme="majorEastAsia" w:eastAsiaTheme="majorEastAsia" w:hAnsiTheme="majorEastAsia" w:cs="華康中黑體"/>
          <w:b/>
          <w:spacing w:val="20"/>
          <w:szCs w:val="26"/>
        </w:rPr>
      </w:pPr>
      <w:r w:rsidRPr="008078BC">
        <w:rPr>
          <w:rFonts w:ascii="Times New Roman" w:eastAsia="華康中黑體" w:hAnsi="Times New Roman"/>
          <w:b/>
          <w:spacing w:val="20"/>
          <w:szCs w:val="26"/>
          <w:lang w:eastAsia="zh-HK"/>
        </w:rPr>
        <w:t>1.</w:t>
      </w:r>
      <w:r w:rsidRPr="008078BC">
        <w:rPr>
          <w:rFonts w:ascii="華康中黑體" w:eastAsia="華康中黑體" w:hAnsi="華康中黑體" w:cs="華康中黑體" w:hint="eastAsia"/>
          <w:spacing w:val="20"/>
          <w:szCs w:val="26"/>
          <w:lang w:eastAsia="zh-HK"/>
        </w:rPr>
        <w:tab/>
      </w:r>
      <w:r w:rsidRPr="008078BC">
        <w:rPr>
          <w:rFonts w:asciiTheme="majorEastAsia" w:eastAsiaTheme="majorEastAsia" w:hAnsiTheme="majorEastAsia" w:cs="華康中黑體" w:hint="eastAsia"/>
          <w:b/>
          <w:spacing w:val="20"/>
          <w:szCs w:val="26"/>
        </w:rPr>
        <w:t>簡介</w:t>
      </w:r>
    </w:p>
    <w:p w14:paraId="6E569B45" w14:textId="77777777" w:rsidR="00517FC1" w:rsidRPr="008078BC" w:rsidRDefault="00517FC1" w:rsidP="005608C0">
      <w:pPr>
        <w:widowControl/>
        <w:overflowPunct w:val="0"/>
        <w:spacing w:beforeLines="100" w:before="360" w:line="271" w:lineRule="auto"/>
        <w:ind w:leftChars="296" w:left="1760" w:hangingChars="330" w:hanging="990"/>
        <w:jc w:val="both"/>
        <w:rPr>
          <w:rFonts w:ascii="華康中黑體" w:eastAsia="華康中黑體" w:hAnsi="華康中黑體" w:cs="華康中黑體"/>
          <w:spacing w:val="20"/>
          <w:szCs w:val="26"/>
        </w:rPr>
      </w:pPr>
      <w:r w:rsidRPr="008078BC">
        <w:rPr>
          <w:rFonts w:ascii="Times New Roman" w:eastAsia="華康中黑體" w:hAnsi="Times New Roman"/>
          <w:spacing w:val="20"/>
          <w:szCs w:val="26"/>
        </w:rPr>
        <w:t>1.1</w:t>
      </w:r>
      <w:r w:rsidRPr="008078BC">
        <w:rPr>
          <w:rFonts w:ascii="Times New Roman" w:eastAsia="華康中黑體" w:hAnsi="Times New Roman"/>
          <w:spacing w:val="20"/>
          <w:szCs w:val="26"/>
        </w:rPr>
        <w:tab/>
      </w:r>
      <w:r w:rsidRPr="008078BC">
        <w:rPr>
          <w:rFonts w:ascii="Times New Roman" w:eastAsia="新細明體" w:hAnsi="Times New Roman" w:hint="eastAsia"/>
          <w:spacing w:val="20"/>
          <w:szCs w:val="26"/>
        </w:rPr>
        <w:t>主席簡介保護懷疑受虐待兒童多專業個案會議（</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）的主要目的如下：</w:t>
      </w:r>
    </w:p>
    <w:p w14:paraId="0B8FA54C" w14:textId="77777777" w:rsidR="00517FC1" w:rsidRPr="008078BC"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讓各專業人士交換個案的資料；</w:t>
      </w:r>
    </w:p>
    <w:p w14:paraId="20C51892" w14:textId="6ADC7656" w:rsidR="00517FC1" w:rsidRPr="008078BC"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討論並</w:t>
      </w:r>
      <w:r w:rsidR="00EE4CDF" w:rsidRPr="008078BC">
        <w:rPr>
          <w:rFonts w:ascii="Times New Roman" w:eastAsia="新細明體" w:hAnsi="Times New Roman" w:hint="eastAsia"/>
          <w:spacing w:val="20"/>
          <w:szCs w:val="26"/>
        </w:rPr>
        <w:t>總結</w:t>
      </w:r>
      <w:r w:rsidR="00204960"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的性質；</w:t>
      </w:r>
    </w:p>
    <w:p w14:paraId="7482AA90" w14:textId="77777777" w:rsidR="00204960" w:rsidRPr="008078BC" w:rsidRDefault="00517FC1" w:rsidP="00517FC1">
      <w:pPr>
        <w:widowControl/>
        <w:overflowPunct w:val="0"/>
        <w:spacing w:beforeLines="50" w:before="180" w:line="271" w:lineRule="auto"/>
        <w:ind w:left="2410" w:hanging="709"/>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iii.</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評估兒童受虐危機</w:t>
      </w:r>
    </w:p>
    <w:p w14:paraId="6D95C413" w14:textId="3231E84D" w:rsidR="00204960" w:rsidRPr="008078BC" w:rsidRDefault="00204960" w:rsidP="00517FC1">
      <w:pPr>
        <w:widowControl/>
        <w:overflowPunct w:val="0"/>
        <w:spacing w:beforeLines="50" w:before="180" w:line="271" w:lineRule="auto"/>
        <w:ind w:left="2410" w:hanging="709"/>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iv.</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討論個案類別</w:t>
      </w:r>
      <w:r w:rsidRPr="008078BC">
        <w:rPr>
          <w:rFonts w:ascii="Times New Roman" w:eastAsia="新細明體" w:hAnsi="Times New Roman"/>
          <w:spacing w:val="20"/>
          <w:szCs w:val="26"/>
        </w:rPr>
        <w:t xml:space="preserve"> (</w:t>
      </w:r>
      <w:r w:rsidRPr="008078BC">
        <w:rPr>
          <w:rFonts w:ascii="Times New Roman" w:eastAsia="新細明體" w:hAnsi="Times New Roman" w:hint="eastAsia"/>
          <w:spacing w:val="20"/>
          <w:szCs w:val="26"/>
        </w:rPr>
        <w:t>是否屬於保護兒童個案</w:t>
      </w:r>
      <w:r w:rsidRPr="008078BC">
        <w:rPr>
          <w:rFonts w:ascii="Times New Roman" w:eastAsia="新細明體" w:hAnsi="Times New Roman"/>
          <w:spacing w:val="20"/>
          <w:szCs w:val="26"/>
        </w:rPr>
        <w:t>)</w:t>
      </w:r>
    </w:p>
    <w:p w14:paraId="444C6936" w14:textId="4B83D47A" w:rsidR="00517FC1" w:rsidRPr="008078BC" w:rsidRDefault="00204960"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8078BC">
        <w:rPr>
          <w:rFonts w:ascii="Times New Roman" w:eastAsia="新細明體" w:hAnsi="Times New Roman"/>
          <w:spacing w:val="20"/>
          <w:szCs w:val="26"/>
        </w:rPr>
        <w:t>v.</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評估</w:t>
      </w:r>
      <w:r w:rsidR="00517FC1" w:rsidRPr="008078BC">
        <w:rPr>
          <w:rFonts w:ascii="Times New Roman" w:eastAsia="新細明體" w:hAnsi="Times New Roman" w:hint="eastAsia"/>
          <w:spacing w:val="20"/>
          <w:szCs w:val="26"/>
        </w:rPr>
        <w:t>有關兒童／其家庭的需要；以及</w:t>
      </w:r>
    </w:p>
    <w:p w14:paraId="426D2418" w14:textId="1B7B28C9" w:rsidR="00517FC1" w:rsidRPr="008078BC" w:rsidRDefault="00517FC1" w:rsidP="00517FC1">
      <w:pPr>
        <w:widowControl/>
        <w:overflowPunct w:val="0"/>
        <w:spacing w:beforeLines="50" w:before="180" w:line="271" w:lineRule="auto"/>
        <w:ind w:left="2410" w:hanging="709"/>
        <w:jc w:val="both"/>
        <w:rPr>
          <w:rFonts w:ascii="華康中黑體" w:eastAsia="華康中黑體" w:hAnsi="華康中黑體" w:cs="華康中黑體"/>
          <w:spacing w:val="20"/>
          <w:szCs w:val="26"/>
        </w:rPr>
      </w:pPr>
      <w:r w:rsidRPr="008078BC">
        <w:rPr>
          <w:rFonts w:ascii="Times New Roman" w:eastAsia="新細明體" w:hAnsi="Times New Roman" w:hint="eastAsia"/>
          <w:spacing w:val="20"/>
          <w:szCs w:val="26"/>
          <w:lang w:eastAsia="zh-HK"/>
        </w:rPr>
        <w:t>v</w:t>
      </w:r>
      <w:r w:rsidR="00204960" w:rsidRPr="008078BC">
        <w:rPr>
          <w:rFonts w:ascii="Times New Roman" w:eastAsia="新細明體" w:hAnsi="Times New Roman" w:hint="eastAsia"/>
          <w:spacing w:val="20"/>
          <w:szCs w:val="26"/>
          <w:lang w:eastAsia="zh-HK"/>
        </w:rPr>
        <w:t>i</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為有關家庭擬備跟進計劃。</w:t>
      </w:r>
    </w:p>
    <w:p w14:paraId="700E80A3" w14:textId="26B4BF80" w:rsidR="00517FC1" w:rsidRPr="008078BC"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8078BC">
        <w:rPr>
          <w:rFonts w:ascii="Times New Roman" w:eastAsia="新細明體" w:hAnsi="Times New Roman" w:hint="eastAsia"/>
          <w:spacing w:val="20"/>
          <w:szCs w:val="26"/>
        </w:rPr>
        <w:t>1.2</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主席提醒成員個案資料</w:t>
      </w:r>
      <w:r w:rsidRPr="008078BC">
        <w:rPr>
          <w:rFonts w:ascii="Times New Roman" w:eastAsia="新細明體" w:hAnsi="Times New Roman"/>
          <w:spacing w:val="20"/>
          <w:szCs w:val="26"/>
        </w:rPr>
        <w:t>必須保密</w:t>
      </w:r>
      <w:r w:rsidRPr="008078BC">
        <w:rPr>
          <w:rFonts w:ascii="Times New Roman" w:eastAsia="新細明體" w:hAnsi="Times New Roman" w:hint="eastAsia"/>
          <w:spacing w:val="20"/>
          <w:szCs w:val="26"/>
        </w:rPr>
        <w:t>，並告知他們</w:t>
      </w:r>
      <w:r w:rsidRPr="008078BC">
        <w:rPr>
          <w:rFonts w:ascii="Times New Roman" w:eastAsia="新細明體" w:hAnsi="Times New Roman"/>
          <w:spacing w:val="20"/>
          <w:szCs w:val="26"/>
        </w:rPr>
        <w:t>《個人資料</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私隱</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條例》</w:t>
      </w:r>
      <w:r w:rsidRPr="008078BC">
        <w:rPr>
          <w:rFonts w:ascii="Times New Roman" w:eastAsia="新細明體" w:hAnsi="Times New Roman" w:hint="eastAsia"/>
          <w:spacing w:val="20"/>
          <w:szCs w:val="26"/>
        </w:rPr>
        <w:t>的有關條文。</w:t>
      </w:r>
      <w:r w:rsidRPr="008078BC">
        <w:rPr>
          <w:rFonts w:ascii="Times New Roman" w:eastAsia="新細明體" w:hAnsi="Times New Roman" w:hint="eastAsia"/>
          <w:i/>
          <w:spacing w:val="20"/>
          <w:szCs w:val="26"/>
        </w:rPr>
        <w:t>他／她表示該（機構）會控制</w:t>
      </w:r>
      <w:r w:rsidR="00CF11A8" w:rsidRPr="008078BC">
        <w:rPr>
          <w:rFonts w:ascii="Times New Roman" w:eastAsia="新細明體" w:hAnsi="Times New Roman" w:hint="eastAsia"/>
          <w:i/>
          <w:spacing w:val="20"/>
          <w:szCs w:val="26"/>
          <w:lang w:eastAsia="zh-HK"/>
        </w:rPr>
        <w:t>保護兒童</w:t>
      </w:r>
      <w:r w:rsidR="00A7277F" w:rsidRPr="008078BC">
        <w:rPr>
          <w:rFonts w:ascii="Times New Roman" w:eastAsia="新細明體" w:hAnsi="Times New Roman" w:hint="eastAsia"/>
          <w:i/>
          <w:spacing w:val="20"/>
          <w:szCs w:val="26"/>
          <w:lang w:eastAsia="zh-HK"/>
        </w:rPr>
        <w:t>社會評估</w:t>
      </w:r>
      <w:r w:rsidRPr="008078BC">
        <w:rPr>
          <w:rFonts w:ascii="Times New Roman" w:eastAsia="新細明體" w:hAnsi="Times New Roman" w:hint="eastAsia"/>
          <w:i/>
          <w:spacing w:val="20"/>
          <w:szCs w:val="26"/>
        </w:rPr>
        <w:t>報告及</w:t>
      </w:r>
      <w:r w:rsidR="00F83BA7" w:rsidRPr="008078BC">
        <w:rPr>
          <w:rFonts w:ascii="Times New Roman" w:eastAsia="新細明體" w:hAnsi="Times New Roman" w:hint="eastAsia"/>
          <w:i/>
          <w:spacing w:val="20"/>
          <w:szCs w:val="26"/>
        </w:rPr>
        <w:t>多專業會議</w:t>
      </w:r>
      <w:r w:rsidR="0047177D" w:rsidRPr="008078BC">
        <w:rPr>
          <w:rFonts w:ascii="Times New Roman" w:eastAsia="新細明體" w:hAnsi="Times New Roman" w:hint="eastAsia"/>
          <w:i/>
          <w:spacing w:val="20"/>
          <w:szCs w:val="26"/>
        </w:rPr>
        <w:t>紀錄</w:t>
      </w:r>
      <w:r w:rsidRPr="008078BC">
        <w:rPr>
          <w:rFonts w:ascii="Times New Roman" w:eastAsia="新細明體" w:hAnsi="Times New Roman" w:hint="eastAsia"/>
          <w:i/>
          <w:spacing w:val="20"/>
          <w:szCs w:val="26"/>
        </w:rPr>
        <w:t>中所載資料的使用，並禁止其他各方代表他</w:t>
      </w:r>
      <w:r w:rsidRPr="008078BC">
        <w:rPr>
          <w:rFonts w:ascii="Times New Roman" w:eastAsia="新細明體" w:hAnsi="Times New Roman" w:hint="eastAsia"/>
          <w:i/>
          <w:spacing w:val="20"/>
          <w:szCs w:val="26"/>
        </w:rPr>
        <w:lastRenderedPageBreak/>
        <w:t>們依從查閱資料要求。（成員姓名）亦表示他們會控制其資料的使用。</w:t>
      </w:r>
    </w:p>
    <w:p w14:paraId="7769D7D6" w14:textId="5A0B6EF1" w:rsidR="00517FC1" w:rsidRPr="008078BC"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8078BC">
        <w:rPr>
          <w:rFonts w:ascii="Times New Roman" w:eastAsia="新細明體" w:hAnsi="Times New Roman" w:hint="eastAsia"/>
          <w:spacing w:val="20"/>
          <w:szCs w:val="26"/>
        </w:rPr>
        <w:t>1.3</w:t>
      </w:r>
      <w:r w:rsidRPr="008078BC">
        <w:rPr>
          <w:rFonts w:ascii="Times New Roman" w:eastAsia="新細明體" w:hAnsi="Times New Roman"/>
          <w:spacing w:val="20"/>
          <w:szCs w:val="26"/>
        </w:rPr>
        <w:tab/>
      </w:r>
      <w:r w:rsidRPr="008078BC">
        <w:rPr>
          <w:rFonts w:ascii="Times New Roman" w:eastAsia="新細明體" w:hAnsi="Times New Roman" w:hint="eastAsia"/>
          <w:i/>
          <w:spacing w:val="20"/>
          <w:szCs w:val="26"/>
        </w:rPr>
        <w:t>（如適用）主席告知委員，召開</w:t>
      </w:r>
      <w:r w:rsidR="002D0C3F" w:rsidRPr="008078BC">
        <w:rPr>
          <w:rFonts w:ascii="Times New Roman" w:eastAsia="新細明體" w:hAnsi="Times New Roman" w:hint="eastAsia"/>
          <w:i/>
          <w:spacing w:val="20"/>
          <w:szCs w:val="26"/>
        </w:rPr>
        <w:t>多專業</w:t>
      </w:r>
      <w:r w:rsidRPr="008078BC">
        <w:rPr>
          <w:rFonts w:ascii="Times New Roman" w:eastAsia="新細明體" w:hAnsi="Times New Roman" w:hint="eastAsia"/>
          <w:i/>
          <w:spacing w:val="20"/>
          <w:szCs w:val="26"/>
        </w:rPr>
        <w:t>會議需時超過</w:t>
      </w:r>
      <w:r w:rsidRPr="008078BC">
        <w:rPr>
          <w:rFonts w:ascii="Times New Roman" w:eastAsia="新細明體" w:hAnsi="Times New Roman" w:hint="eastAsia"/>
          <w:i/>
          <w:spacing w:val="20"/>
          <w:szCs w:val="26"/>
        </w:rPr>
        <w:t>10</w:t>
      </w:r>
      <w:r w:rsidRPr="008078BC">
        <w:rPr>
          <w:rFonts w:ascii="Times New Roman" w:eastAsia="新細明體" w:hAnsi="Times New Roman" w:hint="eastAsia"/>
          <w:i/>
          <w:spacing w:val="20"/>
          <w:szCs w:val="26"/>
        </w:rPr>
        <w:t>個工作天的原因為（理由）</w:t>
      </w:r>
      <w:r w:rsidRPr="008078BC">
        <w:rPr>
          <w:rFonts w:ascii="Times New Roman" w:eastAsia="新細明體" w:hAnsi="Times New Roman" w:hint="eastAsia"/>
          <w:i/>
          <w:spacing w:val="20"/>
          <w:szCs w:val="26"/>
          <w:u w:val="single"/>
        </w:rPr>
        <w:tab/>
      </w:r>
      <w:r w:rsidRPr="008078BC">
        <w:rPr>
          <w:rFonts w:ascii="Times New Roman" w:eastAsia="新細明體" w:hAnsi="Times New Roman"/>
          <w:i/>
          <w:spacing w:val="20"/>
          <w:szCs w:val="26"/>
          <w:u w:val="single"/>
        </w:rPr>
        <w:tab/>
      </w:r>
      <w:r w:rsidRPr="008078BC">
        <w:rPr>
          <w:rFonts w:ascii="Times New Roman" w:eastAsia="新細明體" w:hAnsi="Times New Roman" w:hint="eastAsia"/>
          <w:i/>
          <w:spacing w:val="20"/>
          <w:szCs w:val="26"/>
          <w:u w:val="single"/>
        </w:rPr>
        <w:tab/>
      </w:r>
      <w:r w:rsidRPr="008078BC">
        <w:rPr>
          <w:rFonts w:ascii="Times New Roman" w:eastAsia="新細明體" w:hAnsi="Times New Roman" w:hint="eastAsia"/>
          <w:i/>
          <w:spacing w:val="20"/>
          <w:szCs w:val="26"/>
          <w:u w:val="single"/>
        </w:rPr>
        <w:tab/>
      </w:r>
      <w:r w:rsidRPr="008078BC">
        <w:rPr>
          <w:rFonts w:ascii="Times New Roman" w:eastAsia="新細明體" w:hAnsi="Times New Roman" w:hint="eastAsia"/>
          <w:i/>
          <w:spacing w:val="20"/>
          <w:szCs w:val="26"/>
        </w:rPr>
        <w:t>。</w:t>
      </w:r>
    </w:p>
    <w:p w14:paraId="328A18DD" w14:textId="77777777" w:rsidR="00517FC1" w:rsidRPr="008078BC"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i/>
          <w:spacing w:val="20"/>
          <w:szCs w:val="26"/>
        </w:rPr>
      </w:pPr>
      <w:r w:rsidRPr="008078BC">
        <w:rPr>
          <w:rFonts w:ascii="Times New Roman" w:eastAsia="新細明體" w:hAnsi="Times New Roman" w:hint="eastAsia"/>
          <w:spacing w:val="20"/>
          <w:szCs w:val="26"/>
        </w:rPr>
        <w:t>1.4</w:t>
      </w:r>
      <w:r w:rsidRPr="008078BC">
        <w:rPr>
          <w:rFonts w:ascii="Times New Roman" w:eastAsia="新細明體" w:hAnsi="Times New Roman"/>
          <w:spacing w:val="20"/>
          <w:szCs w:val="26"/>
        </w:rPr>
        <w:tab/>
      </w:r>
      <w:r w:rsidRPr="008078BC">
        <w:rPr>
          <w:rFonts w:ascii="Times New Roman" w:eastAsia="新細明體" w:hAnsi="Times New Roman" w:hint="eastAsia"/>
          <w:i/>
          <w:spacing w:val="20"/>
          <w:szCs w:val="26"/>
        </w:rPr>
        <w:t>（如適用）主席告知委員，沒有向警方報案的原因為（理由）</w:t>
      </w:r>
      <w:r w:rsidRPr="008078BC">
        <w:rPr>
          <w:rFonts w:ascii="Times New Roman" w:eastAsia="新細明體" w:hAnsi="Times New Roman" w:hint="eastAsia"/>
          <w:i/>
          <w:spacing w:val="20"/>
          <w:szCs w:val="26"/>
          <w:u w:val="single"/>
        </w:rPr>
        <w:tab/>
      </w:r>
      <w:r w:rsidRPr="008078BC">
        <w:rPr>
          <w:rFonts w:ascii="Times New Roman" w:eastAsia="新細明體" w:hAnsi="Times New Roman"/>
          <w:i/>
          <w:spacing w:val="20"/>
          <w:szCs w:val="26"/>
          <w:u w:val="single"/>
        </w:rPr>
        <w:tab/>
      </w:r>
      <w:r w:rsidRPr="008078BC">
        <w:rPr>
          <w:rFonts w:ascii="Times New Roman" w:eastAsia="新細明體" w:hAnsi="Times New Roman" w:hint="eastAsia"/>
          <w:i/>
          <w:spacing w:val="20"/>
          <w:szCs w:val="26"/>
          <w:u w:val="single"/>
        </w:rPr>
        <w:tab/>
      </w:r>
      <w:r w:rsidRPr="008078BC">
        <w:rPr>
          <w:rFonts w:ascii="Times New Roman" w:eastAsia="新細明體" w:hAnsi="Times New Roman"/>
          <w:i/>
          <w:spacing w:val="20"/>
          <w:szCs w:val="26"/>
          <w:u w:val="single"/>
        </w:rPr>
        <w:tab/>
      </w:r>
      <w:r w:rsidRPr="008078BC">
        <w:rPr>
          <w:rFonts w:ascii="Times New Roman" w:eastAsia="新細明體" w:hAnsi="Times New Roman" w:hint="eastAsia"/>
          <w:i/>
          <w:spacing w:val="20"/>
          <w:szCs w:val="26"/>
          <w:u w:val="single"/>
        </w:rPr>
        <w:tab/>
      </w:r>
      <w:r w:rsidRPr="008078BC">
        <w:rPr>
          <w:rFonts w:ascii="Times New Roman" w:eastAsia="新細明體" w:hAnsi="Times New Roman" w:hint="eastAsia"/>
          <w:i/>
          <w:spacing w:val="20"/>
          <w:szCs w:val="26"/>
        </w:rPr>
        <w:t>。</w:t>
      </w:r>
    </w:p>
    <w:p w14:paraId="76E8B451" w14:textId="3EB08DDC" w:rsidR="00517FC1" w:rsidRPr="008078BC" w:rsidRDefault="00517FC1" w:rsidP="005608C0">
      <w:pPr>
        <w:widowControl/>
        <w:overflowPunct w:val="0"/>
        <w:spacing w:beforeLines="100" w:before="360" w:line="271" w:lineRule="auto"/>
        <w:ind w:leftChars="296" w:left="1760" w:hangingChars="330" w:hanging="99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1.5</w:t>
      </w:r>
      <w:r w:rsidRPr="008078BC">
        <w:rPr>
          <w:rFonts w:ascii="Times New Roman" w:eastAsia="新細明體" w:hAnsi="Times New Roman"/>
          <w:spacing w:val="20"/>
          <w:szCs w:val="26"/>
        </w:rPr>
        <w:tab/>
      </w:r>
      <w:r w:rsidRPr="008078BC">
        <w:rPr>
          <w:rFonts w:ascii="Times New Roman" w:eastAsia="新細明體" w:hAnsi="Times New Roman" w:hint="eastAsia"/>
          <w:spacing w:val="20"/>
          <w:szCs w:val="26"/>
        </w:rPr>
        <w:t>主席告知成員已邀請</w:t>
      </w:r>
      <w:r w:rsidRPr="008078BC">
        <w:rPr>
          <w:rFonts w:ascii="Times New Roman" w:eastAsia="新細明體" w:hAnsi="Times New Roman" w:hint="eastAsia"/>
          <w:i/>
          <w:spacing w:val="20"/>
          <w:szCs w:val="26"/>
        </w:rPr>
        <w:t>（家庭成員）</w:t>
      </w:r>
      <w:r w:rsidRPr="008078BC">
        <w:rPr>
          <w:rFonts w:ascii="Times New Roman" w:eastAsia="新細明體" w:hAnsi="Times New Roman" w:hint="eastAsia"/>
          <w:spacing w:val="20"/>
          <w:szCs w:val="26"/>
        </w:rPr>
        <w:t>參與</w:t>
      </w:r>
      <w:r w:rsidR="002D0C3F" w:rsidRPr="008078BC">
        <w:rPr>
          <w:rFonts w:ascii="Times New Roman" w:eastAsia="新細明體" w:hAnsi="Times New Roman" w:hint="eastAsia"/>
          <w:spacing w:val="20"/>
          <w:szCs w:val="26"/>
        </w:rPr>
        <w:t>多專業</w:t>
      </w:r>
      <w:r w:rsidRPr="008078BC">
        <w:rPr>
          <w:rFonts w:ascii="Times New Roman" w:eastAsia="新細明體" w:hAnsi="Times New Roman" w:hint="eastAsia"/>
          <w:spacing w:val="20"/>
          <w:szCs w:val="26"/>
        </w:rPr>
        <w:t>會議，他們</w:t>
      </w:r>
      <w:r w:rsidRPr="008078BC">
        <w:rPr>
          <w:rFonts w:ascii="Times New Roman" w:eastAsia="新細明體" w:hAnsi="Times New Roman" w:hint="eastAsia"/>
          <w:i/>
          <w:spacing w:val="20"/>
          <w:szCs w:val="26"/>
        </w:rPr>
        <w:t>（將於何時／階段）出席</w:t>
      </w:r>
      <w:r w:rsidR="002D0C3F" w:rsidRPr="008078BC">
        <w:rPr>
          <w:rFonts w:ascii="Times New Roman" w:eastAsia="新細明體" w:hAnsi="Times New Roman" w:hint="eastAsia"/>
          <w:i/>
          <w:spacing w:val="20"/>
          <w:szCs w:val="26"/>
        </w:rPr>
        <w:t>多專業</w:t>
      </w:r>
      <w:r w:rsidRPr="008078BC">
        <w:rPr>
          <w:rFonts w:ascii="Times New Roman" w:eastAsia="新細明體" w:hAnsi="Times New Roman" w:hint="eastAsia"/>
          <w:i/>
          <w:spacing w:val="20"/>
          <w:szCs w:val="26"/>
        </w:rPr>
        <w:t>會議</w:t>
      </w:r>
      <w:r w:rsidRPr="008078BC">
        <w:rPr>
          <w:rFonts w:ascii="Times New Roman" w:eastAsia="新細明體" w:hAnsi="Times New Roman" w:hint="eastAsia"/>
          <w:spacing w:val="20"/>
          <w:szCs w:val="26"/>
        </w:rPr>
        <w:t>／</w:t>
      </w:r>
      <w:r w:rsidRPr="008078BC">
        <w:rPr>
          <w:rFonts w:ascii="Times New Roman" w:eastAsia="新細明體" w:hAnsi="Times New Roman" w:hint="eastAsia"/>
          <w:i/>
          <w:spacing w:val="20"/>
          <w:szCs w:val="26"/>
        </w:rPr>
        <w:t>（家庭成員）獲邀參與</w:t>
      </w:r>
      <w:r w:rsidR="002D0C3F" w:rsidRPr="008078BC">
        <w:rPr>
          <w:rFonts w:ascii="Times New Roman" w:eastAsia="新細明體" w:hAnsi="Times New Roman" w:hint="eastAsia"/>
          <w:i/>
          <w:spacing w:val="20"/>
          <w:szCs w:val="26"/>
        </w:rPr>
        <w:t>多專業</w:t>
      </w:r>
      <w:r w:rsidRPr="008078BC">
        <w:rPr>
          <w:rFonts w:ascii="Times New Roman" w:eastAsia="新細明體" w:hAnsi="Times New Roman" w:hint="eastAsia"/>
          <w:i/>
          <w:spacing w:val="20"/>
          <w:szCs w:val="26"/>
        </w:rPr>
        <w:t>會議，但他們不會出席，原因為（理由）</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w:t>
      </w:r>
    </w:p>
    <w:p w14:paraId="585A860E" w14:textId="77777777" w:rsidR="00517FC1" w:rsidRPr="008078BC" w:rsidRDefault="00517FC1" w:rsidP="005608C0">
      <w:pPr>
        <w:widowControl/>
        <w:overflowPunct w:val="0"/>
        <w:spacing w:beforeLines="50" w:before="180" w:line="271" w:lineRule="auto"/>
        <w:ind w:leftChars="296" w:left="1760" w:hangingChars="330" w:hanging="990"/>
        <w:jc w:val="both"/>
        <w:rPr>
          <w:rFonts w:ascii="Times New Roman" w:eastAsia="新細明體" w:hAnsi="Times New Roman"/>
          <w:i/>
          <w:spacing w:val="20"/>
          <w:szCs w:val="26"/>
        </w:rPr>
      </w:pPr>
      <w:r w:rsidRPr="008078BC">
        <w:rPr>
          <w:rFonts w:ascii="Times New Roman" w:eastAsia="新細明體" w:hAnsi="Times New Roman"/>
          <w:i/>
          <w:spacing w:val="20"/>
          <w:szCs w:val="26"/>
        </w:rPr>
        <w:tab/>
      </w:r>
      <w:proofErr w:type="gramStart"/>
      <w:r w:rsidRPr="008078BC">
        <w:rPr>
          <w:rFonts w:ascii="Times New Roman" w:eastAsia="新細明體" w:hAnsi="Times New Roman" w:hint="eastAsia"/>
          <w:i/>
          <w:spacing w:val="20"/>
          <w:szCs w:val="26"/>
        </w:rPr>
        <w:t>（註</w:t>
      </w:r>
      <w:proofErr w:type="gramEnd"/>
      <w:r w:rsidRPr="008078BC">
        <w:rPr>
          <w:rFonts w:ascii="Times New Roman" w:eastAsia="新細明體" w:hAnsi="Times New Roman" w:hint="eastAsia"/>
          <w:i/>
          <w:spacing w:val="20"/>
          <w:szCs w:val="26"/>
        </w:rPr>
        <w:t>：如個別家庭成員沒有獲邀參與，或將會作出特別安排，請註明理由。）</w:t>
      </w:r>
    </w:p>
    <w:tbl>
      <w:tblPr>
        <w:tblW w:w="8959" w:type="dxa"/>
        <w:tblLayout w:type="fixed"/>
        <w:tblCellMar>
          <w:left w:w="28" w:type="dxa"/>
          <w:right w:w="28" w:type="dxa"/>
        </w:tblCellMar>
        <w:tblLook w:val="0000" w:firstRow="0" w:lastRow="0" w:firstColumn="0" w:lastColumn="0" w:noHBand="0" w:noVBand="0"/>
      </w:tblPr>
      <w:tblGrid>
        <w:gridCol w:w="737"/>
        <w:gridCol w:w="992"/>
        <w:gridCol w:w="7230"/>
      </w:tblGrid>
      <w:tr w:rsidR="00517FC1" w:rsidRPr="008078BC" w14:paraId="36E4E945" w14:textId="77777777" w:rsidTr="00517FC1">
        <w:tc>
          <w:tcPr>
            <w:tcW w:w="737" w:type="dxa"/>
            <w:vAlign w:val="center"/>
          </w:tcPr>
          <w:p w14:paraId="23D5A007" w14:textId="77777777" w:rsidR="00517FC1" w:rsidRPr="008078BC" w:rsidRDefault="00517FC1" w:rsidP="00517FC1">
            <w:pPr>
              <w:widowControl/>
              <w:overflowPunct w:val="0"/>
              <w:snapToGrid w:val="0"/>
              <w:spacing w:beforeLines="100" w:before="360" w:line="271" w:lineRule="auto"/>
              <w:ind w:left="708" w:hangingChars="236" w:hanging="708"/>
              <w:jc w:val="both"/>
              <w:rPr>
                <w:rFonts w:ascii="Times New Roman" w:eastAsia="華康中黑體" w:hAnsi="Times New Roman"/>
                <w:b/>
                <w:spacing w:val="20"/>
                <w:szCs w:val="26"/>
                <w:lang w:eastAsia="zh-HK"/>
              </w:rPr>
            </w:pPr>
            <w:r w:rsidRPr="008078BC">
              <w:rPr>
                <w:rFonts w:ascii="Times New Roman" w:eastAsia="華康中黑體" w:hAnsi="Times New Roman"/>
                <w:b/>
                <w:spacing w:val="20"/>
                <w:szCs w:val="26"/>
                <w:lang w:eastAsia="zh-HK"/>
              </w:rPr>
              <w:br w:type="page"/>
              <w:t>2.</w:t>
            </w:r>
          </w:p>
        </w:tc>
        <w:tc>
          <w:tcPr>
            <w:tcW w:w="8222" w:type="dxa"/>
            <w:gridSpan w:val="2"/>
          </w:tcPr>
          <w:p w14:paraId="5568F752" w14:textId="77777777" w:rsidR="00517FC1" w:rsidRPr="008078BC" w:rsidRDefault="00517FC1" w:rsidP="00051FFD">
            <w:pPr>
              <w:widowControl/>
              <w:overflowPunct w:val="0"/>
              <w:snapToGrid w:val="0"/>
              <w:spacing w:beforeLines="100" w:before="360" w:line="271" w:lineRule="auto"/>
              <w:ind w:left="709" w:hangingChars="236" w:hanging="709"/>
              <w:jc w:val="both"/>
              <w:rPr>
                <w:rFonts w:asciiTheme="majorEastAsia" w:eastAsiaTheme="majorEastAsia" w:hAnsiTheme="majorEastAsia"/>
                <w:b/>
                <w:spacing w:val="20"/>
                <w:szCs w:val="26"/>
                <w:lang w:eastAsia="zh-HK"/>
              </w:rPr>
            </w:pPr>
            <w:r w:rsidRPr="008078BC">
              <w:rPr>
                <w:rFonts w:asciiTheme="majorEastAsia" w:eastAsiaTheme="majorEastAsia" w:hAnsiTheme="majorEastAsia" w:hint="eastAsia"/>
                <w:b/>
                <w:spacing w:val="20"/>
                <w:szCs w:val="26"/>
                <w:lang w:eastAsia="zh-HK"/>
              </w:rPr>
              <w:t>資料交流</w:t>
            </w:r>
          </w:p>
        </w:tc>
      </w:tr>
      <w:tr w:rsidR="00517FC1" w:rsidRPr="008078BC" w14:paraId="6F4C0852" w14:textId="77777777" w:rsidTr="00517FC1">
        <w:tc>
          <w:tcPr>
            <w:tcW w:w="737" w:type="dxa"/>
          </w:tcPr>
          <w:p w14:paraId="06D5C5C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5211F2C2"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2.1</w:t>
            </w:r>
          </w:p>
        </w:tc>
        <w:tc>
          <w:tcPr>
            <w:tcW w:w="7230" w:type="dxa"/>
          </w:tcPr>
          <w:p w14:paraId="159AD98A" w14:textId="77777777" w:rsidR="00517FC1" w:rsidRPr="008078BC" w:rsidRDefault="00517FC1" w:rsidP="00517FC1">
            <w:pPr>
              <w:widowControl/>
              <w:overflowPunct w:val="0"/>
              <w:spacing w:beforeLines="100" w:before="360" w:line="271" w:lineRule="auto"/>
              <w:ind w:right="84"/>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下列成員已簡介其報告的內容</w:t>
            </w:r>
          </w:p>
          <w:p w14:paraId="70984D89" w14:textId="7F234785" w:rsidR="00517FC1" w:rsidRPr="008078BC" w:rsidRDefault="00A7277F"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評估社工</w:t>
            </w:r>
            <w:r w:rsidR="00517FC1" w:rsidRPr="008078BC">
              <w:rPr>
                <w:rFonts w:ascii="Times New Roman" w:eastAsia="新細明體" w:hAnsi="Times New Roman" w:hint="eastAsia"/>
                <w:spacing w:val="20"/>
                <w:szCs w:val="26"/>
              </w:rPr>
              <w:t>（附有／沒有</w:t>
            </w:r>
            <w:r w:rsidR="00517FC1" w:rsidRPr="008078BC">
              <w:rPr>
                <w:rFonts w:ascii="Times New Roman" w:eastAsia="新細明體" w:hAnsi="Times New Roman"/>
                <w:spacing w:val="20"/>
                <w:szCs w:val="26"/>
              </w:rPr>
              <w:t>*</w:t>
            </w:r>
            <w:r w:rsidR="00517FC1" w:rsidRPr="008078BC">
              <w:rPr>
                <w:rFonts w:ascii="Times New Roman" w:eastAsia="新細明體" w:hAnsi="Times New Roman" w:hint="eastAsia"/>
                <w:spacing w:val="20"/>
                <w:szCs w:val="26"/>
              </w:rPr>
              <w:t>書面報告）</w:t>
            </w:r>
          </w:p>
          <w:p w14:paraId="1DE368C6"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醫生（附有／沒有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38372BE7"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醫務社工（附有／沒有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379C0AB2"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病房護士（附有／沒有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785316F7"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警方（附有／沒有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26A50CCD"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學校教師（附有／沒有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24E8CCBF" w14:textId="77777777" w:rsidR="00517FC1" w:rsidRPr="008078BC" w:rsidRDefault="00517FC1" w:rsidP="00454E58">
            <w:pPr>
              <w:widowControl/>
              <w:numPr>
                <w:ilvl w:val="1"/>
                <w:numId w:val="61"/>
              </w:numPr>
              <w:overflowPunct w:val="0"/>
              <w:spacing w:beforeLines="20" w:before="72"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學校社工（附有／沒有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書面報告）</w:t>
            </w:r>
          </w:p>
          <w:p w14:paraId="12037EAD" w14:textId="41E3ECE5" w:rsidR="00517FC1" w:rsidRPr="008078BC" w:rsidRDefault="00035392" w:rsidP="00035392">
            <w:pPr>
              <w:widowControl/>
              <w:numPr>
                <w:ilvl w:val="1"/>
                <w:numId w:val="61"/>
              </w:numPr>
              <w:overflowPunct w:val="0"/>
              <w:spacing w:beforeLines="20" w:before="72"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其他</w:t>
            </w:r>
            <w:r w:rsidRPr="008078BC">
              <w:rPr>
                <w:rFonts w:ascii="Times New Roman" w:eastAsia="新細明體" w:hAnsi="Times New Roman" w:hint="eastAsia"/>
                <w:spacing w:val="20"/>
                <w:szCs w:val="26"/>
              </w:rPr>
              <w:t>:</w:t>
            </w:r>
            <w:r w:rsidRPr="008078BC">
              <w:rPr>
                <w:rFonts w:hint="eastAsia"/>
              </w:rPr>
              <w:t xml:space="preserve"> </w:t>
            </w:r>
            <w:r w:rsidRPr="008078BC">
              <w:rPr>
                <w:rFonts w:ascii="Times New Roman" w:eastAsia="新細明體" w:hAnsi="Times New Roman" w:hint="eastAsia"/>
                <w:spacing w:val="20"/>
                <w:szCs w:val="26"/>
              </w:rPr>
              <w:t>請註明</w:t>
            </w:r>
          </w:p>
          <w:p w14:paraId="2B1F6AAC" w14:textId="77777777" w:rsidR="00517FC1" w:rsidRPr="008078BC" w:rsidRDefault="00517FC1" w:rsidP="00517FC1">
            <w:pPr>
              <w:widowControl/>
              <w:overflowPunct w:val="0"/>
              <w:spacing w:beforeLines="50" w:before="180" w:line="271" w:lineRule="auto"/>
              <w:ind w:right="85"/>
              <w:jc w:val="both"/>
              <w:rPr>
                <w:rFonts w:ascii="Times New Roman" w:eastAsia="新細明體" w:hAnsi="Times New Roman"/>
                <w:i/>
                <w:spacing w:val="20"/>
                <w:szCs w:val="26"/>
              </w:rPr>
            </w:pPr>
            <w:proofErr w:type="gramStart"/>
            <w:r w:rsidRPr="008078BC">
              <w:rPr>
                <w:rFonts w:ascii="Times New Roman" w:eastAsia="新細明體" w:hAnsi="Times New Roman" w:hint="eastAsia"/>
                <w:i/>
                <w:spacing w:val="20"/>
                <w:szCs w:val="26"/>
              </w:rPr>
              <w:t>（註</w:t>
            </w:r>
            <w:proofErr w:type="gramEnd"/>
            <w:r w:rsidRPr="008078BC">
              <w:rPr>
                <w:rFonts w:ascii="Times New Roman" w:eastAsia="新細明體" w:hAnsi="Times New Roman" w:hint="eastAsia"/>
                <w:i/>
                <w:spacing w:val="20"/>
                <w:szCs w:val="26"/>
              </w:rPr>
              <w:t>：交流的次序依照</w:t>
            </w:r>
            <w:r w:rsidR="00F83BA7" w:rsidRPr="008078BC">
              <w:rPr>
                <w:rFonts w:ascii="Times New Roman" w:eastAsia="新細明體" w:hAnsi="Times New Roman" w:hint="eastAsia"/>
                <w:i/>
                <w:spacing w:val="20"/>
                <w:szCs w:val="26"/>
              </w:rPr>
              <w:t>多專業會議</w:t>
            </w:r>
            <w:r w:rsidRPr="008078BC">
              <w:rPr>
                <w:rFonts w:ascii="Times New Roman" w:eastAsia="新細明體" w:hAnsi="Times New Roman" w:hint="eastAsia"/>
                <w:i/>
                <w:spacing w:val="20"/>
                <w:szCs w:val="26"/>
              </w:rPr>
              <w:t>的實際流程</w:t>
            </w:r>
            <w:proofErr w:type="gramStart"/>
            <w:r w:rsidRPr="008078BC">
              <w:rPr>
                <w:rFonts w:ascii="Times New Roman" w:eastAsia="新細明體" w:hAnsi="Times New Roman" w:hint="eastAsia"/>
                <w:i/>
                <w:spacing w:val="20"/>
                <w:szCs w:val="26"/>
              </w:rPr>
              <w:t>）</w:t>
            </w:r>
            <w:proofErr w:type="gramEnd"/>
          </w:p>
        </w:tc>
      </w:tr>
      <w:tr w:rsidR="00517FC1" w:rsidRPr="008078BC" w14:paraId="10C53420" w14:textId="77777777" w:rsidTr="00517FC1">
        <w:tc>
          <w:tcPr>
            <w:tcW w:w="737" w:type="dxa"/>
          </w:tcPr>
          <w:p w14:paraId="52E828B3"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2F6E3F0F"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2.2</w:t>
            </w:r>
          </w:p>
        </w:tc>
        <w:tc>
          <w:tcPr>
            <w:tcW w:w="7230" w:type="dxa"/>
          </w:tcPr>
          <w:p w14:paraId="3375E8BC"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除已分發給所有成員的書面報告內所載資料，成員亦提交了以下資料：</w:t>
            </w:r>
          </w:p>
          <w:p w14:paraId="18264F84" w14:textId="077BB819" w:rsidR="00517FC1" w:rsidRPr="008078BC" w:rsidRDefault="00517FC1" w:rsidP="00517FC1">
            <w:pPr>
              <w:widowControl/>
              <w:overflowPunct w:val="0"/>
              <w:spacing w:beforeLines="50" w:before="180" w:line="271" w:lineRule="auto"/>
              <w:ind w:right="85"/>
              <w:jc w:val="both"/>
              <w:rPr>
                <w:rFonts w:ascii="Times New Roman" w:eastAsia="新細明體" w:hAnsi="Times New Roman"/>
                <w:i/>
                <w:spacing w:val="20"/>
                <w:szCs w:val="26"/>
              </w:rPr>
            </w:pPr>
            <w:proofErr w:type="gramStart"/>
            <w:r w:rsidRPr="008078BC">
              <w:rPr>
                <w:rFonts w:ascii="Times New Roman" w:eastAsia="新細明體" w:hAnsi="Times New Roman" w:hint="eastAsia"/>
                <w:i/>
                <w:spacing w:val="20"/>
                <w:szCs w:val="26"/>
              </w:rPr>
              <w:lastRenderedPageBreak/>
              <w:t>（註</w:t>
            </w:r>
            <w:proofErr w:type="gramEnd"/>
            <w:r w:rsidRPr="008078BC">
              <w:rPr>
                <w:rFonts w:ascii="Times New Roman" w:eastAsia="新細明體" w:hAnsi="Times New Roman" w:hint="eastAsia"/>
                <w:i/>
                <w:spacing w:val="20"/>
                <w:szCs w:val="26"/>
              </w:rPr>
              <w:t>：如已在</w:t>
            </w:r>
            <w:r w:rsidR="00F83BA7" w:rsidRPr="008078BC">
              <w:rPr>
                <w:rFonts w:ascii="Times New Roman" w:eastAsia="新細明體" w:hAnsi="Times New Roman" w:hint="eastAsia"/>
                <w:i/>
                <w:spacing w:val="20"/>
                <w:szCs w:val="26"/>
              </w:rPr>
              <w:t>多專業會議</w:t>
            </w:r>
            <w:r w:rsidRPr="008078BC">
              <w:rPr>
                <w:rFonts w:ascii="Times New Roman" w:eastAsia="新細明體" w:hAnsi="Times New Roman" w:hint="eastAsia"/>
                <w:i/>
                <w:spacing w:val="20"/>
                <w:szCs w:val="26"/>
              </w:rPr>
              <w:t>後從個別成員處取回書面報告，</w:t>
            </w:r>
            <w:r w:rsidR="001E74F6" w:rsidRPr="008078BC">
              <w:rPr>
                <w:rFonts w:ascii="Times New Roman" w:eastAsia="新細明體" w:hAnsi="Times New Roman" w:hint="eastAsia"/>
                <w:i/>
                <w:spacing w:val="20"/>
                <w:szCs w:val="26"/>
              </w:rPr>
              <w:t>可按需要</w:t>
            </w:r>
            <w:r w:rsidRPr="008078BC">
              <w:rPr>
                <w:rFonts w:ascii="Times New Roman" w:eastAsia="新細明體" w:hAnsi="Times New Roman" w:hint="eastAsia"/>
                <w:i/>
                <w:spacing w:val="20"/>
                <w:szCs w:val="26"/>
              </w:rPr>
              <w:t>在此處特別記述重點。）</w:t>
            </w:r>
          </w:p>
        </w:tc>
      </w:tr>
      <w:tr w:rsidR="00517FC1" w:rsidRPr="008078BC" w14:paraId="1D9EE33C" w14:textId="77777777" w:rsidTr="00885755">
        <w:tc>
          <w:tcPr>
            <w:tcW w:w="737" w:type="dxa"/>
          </w:tcPr>
          <w:p w14:paraId="786D79CD" w14:textId="77777777" w:rsidR="00517FC1" w:rsidRPr="008078BC" w:rsidRDefault="00517FC1" w:rsidP="00051FFD">
            <w:pPr>
              <w:widowControl/>
              <w:overflowPunct w:val="0"/>
              <w:snapToGrid w:val="0"/>
              <w:spacing w:beforeLines="100" w:before="360" w:line="271" w:lineRule="auto"/>
              <w:ind w:left="709" w:hangingChars="236" w:hanging="709"/>
              <w:jc w:val="both"/>
              <w:rPr>
                <w:rFonts w:ascii="Times New Roman" w:eastAsiaTheme="majorEastAsia" w:hAnsi="Times New Roman"/>
                <w:b/>
                <w:spacing w:val="20"/>
                <w:szCs w:val="26"/>
              </w:rPr>
            </w:pPr>
            <w:r w:rsidRPr="008078BC">
              <w:rPr>
                <w:rFonts w:ascii="Times New Roman" w:eastAsiaTheme="majorEastAsia" w:hAnsi="Times New Roman"/>
                <w:b/>
                <w:spacing w:val="20"/>
                <w:szCs w:val="26"/>
                <w:lang w:eastAsia="zh-HK"/>
              </w:rPr>
              <w:t>3.</w:t>
            </w:r>
          </w:p>
        </w:tc>
        <w:tc>
          <w:tcPr>
            <w:tcW w:w="8222" w:type="dxa"/>
            <w:gridSpan w:val="2"/>
            <w:vAlign w:val="center"/>
          </w:tcPr>
          <w:p w14:paraId="1AE6A6EF" w14:textId="77777777" w:rsidR="00517FC1" w:rsidRPr="008078BC" w:rsidRDefault="00517FC1" w:rsidP="00051FFD">
            <w:pPr>
              <w:widowControl/>
              <w:overflowPunct w:val="0"/>
              <w:snapToGrid w:val="0"/>
              <w:spacing w:beforeLines="100" w:before="360" w:line="271" w:lineRule="auto"/>
              <w:ind w:left="709" w:hangingChars="236" w:hanging="709"/>
              <w:jc w:val="both"/>
              <w:rPr>
                <w:rFonts w:ascii="Times New Roman" w:eastAsiaTheme="majorEastAsia" w:hAnsi="Times New Roman"/>
                <w:i/>
                <w:spacing w:val="20"/>
                <w:szCs w:val="26"/>
              </w:rPr>
            </w:pPr>
            <w:r w:rsidRPr="008078BC">
              <w:rPr>
                <w:rFonts w:ascii="Times New Roman" w:eastAsiaTheme="majorEastAsia" w:hAnsi="Times New Roman" w:hint="eastAsia"/>
                <w:b/>
                <w:spacing w:val="20"/>
                <w:szCs w:val="26"/>
                <w:lang w:eastAsia="zh-HK"/>
              </w:rPr>
              <w:t>討論</w:t>
            </w:r>
          </w:p>
        </w:tc>
      </w:tr>
      <w:tr w:rsidR="00885755" w:rsidRPr="008078BC" w14:paraId="59694D01" w14:textId="77777777" w:rsidTr="00885755">
        <w:tc>
          <w:tcPr>
            <w:tcW w:w="737" w:type="dxa"/>
            <w:vAlign w:val="center"/>
          </w:tcPr>
          <w:p w14:paraId="7380486A" w14:textId="77777777" w:rsidR="00885755" w:rsidRPr="008078BC" w:rsidRDefault="00885755" w:rsidP="00517FC1">
            <w:pPr>
              <w:widowControl/>
              <w:overflowPunct w:val="0"/>
              <w:spacing w:beforeLines="100" w:before="360" w:line="271" w:lineRule="auto"/>
              <w:jc w:val="both"/>
              <w:rPr>
                <w:rFonts w:ascii="Times New Roman" w:eastAsia="新細明體" w:hAnsi="Times New Roman"/>
                <w:spacing w:val="20"/>
                <w:szCs w:val="26"/>
              </w:rPr>
            </w:pPr>
          </w:p>
        </w:tc>
        <w:tc>
          <w:tcPr>
            <w:tcW w:w="8222" w:type="dxa"/>
            <w:gridSpan w:val="2"/>
            <w:vAlign w:val="center"/>
          </w:tcPr>
          <w:p w14:paraId="1B66FFA0" w14:textId="77777777" w:rsidR="00885755" w:rsidRPr="008078BC" w:rsidRDefault="00885755" w:rsidP="00517FC1">
            <w:pPr>
              <w:widowControl/>
              <w:overflowPunct w:val="0"/>
              <w:spacing w:beforeLines="100" w:before="360" w:line="271" w:lineRule="auto"/>
              <w:jc w:val="both"/>
              <w:rPr>
                <w:rFonts w:ascii="華康中黑體" w:eastAsia="華康中黑體" w:hAnsi="華康中黑體"/>
                <w:i/>
                <w:spacing w:val="20"/>
                <w:szCs w:val="26"/>
              </w:rPr>
            </w:pPr>
            <w:proofErr w:type="gramStart"/>
            <w:r w:rsidRPr="008078BC">
              <w:rPr>
                <w:rFonts w:ascii="Times New Roman" w:eastAsia="新細明體" w:hAnsi="Times New Roman" w:hint="eastAsia"/>
                <w:i/>
                <w:spacing w:val="20"/>
                <w:szCs w:val="26"/>
              </w:rPr>
              <w:t>（註</w:t>
            </w:r>
            <w:proofErr w:type="gramEnd"/>
            <w:r w:rsidRPr="008078BC">
              <w:rPr>
                <w:rFonts w:ascii="Times New Roman" w:eastAsia="新細明體" w:hAnsi="Times New Roman" w:hint="eastAsia"/>
                <w:i/>
                <w:spacing w:val="20"/>
                <w:szCs w:val="26"/>
              </w:rPr>
              <w:t>：如個別成員要求記錄在</w:t>
            </w:r>
            <w:r w:rsidR="00F83BA7" w:rsidRPr="008078BC">
              <w:rPr>
                <w:rFonts w:ascii="Times New Roman" w:eastAsia="新細明體" w:hAnsi="Times New Roman" w:hint="eastAsia"/>
                <w:i/>
                <w:spacing w:val="20"/>
                <w:szCs w:val="26"/>
              </w:rPr>
              <w:t>多專業會議</w:t>
            </w:r>
            <w:r w:rsidRPr="008078BC">
              <w:rPr>
                <w:rFonts w:ascii="Times New Roman" w:eastAsia="新細明體" w:hAnsi="Times New Roman" w:hint="eastAsia"/>
                <w:i/>
                <w:spacing w:val="20"/>
                <w:szCs w:val="26"/>
              </w:rPr>
              <w:t>中提出的不同意見，請註明有關項目。）</w:t>
            </w:r>
          </w:p>
        </w:tc>
      </w:tr>
      <w:tr w:rsidR="00517FC1" w:rsidRPr="008078BC" w14:paraId="10D4B0B7" w14:textId="77777777" w:rsidTr="00885755">
        <w:tc>
          <w:tcPr>
            <w:tcW w:w="737" w:type="dxa"/>
            <w:vAlign w:val="center"/>
          </w:tcPr>
          <w:p w14:paraId="37BBFBD3"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41B8AD09"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spacing w:val="20"/>
                <w:szCs w:val="26"/>
              </w:rPr>
              <w:t>3.1</w:t>
            </w:r>
          </w:p>
        </w:tc>
        <w:tc>
          <w:tcPr>
            <w:tcW w:w="7230" w:type="dxa"/>
            <w:vAlign w:val="center"/>
          </w:tcPr>
          <w:p w14:paraId="64D314E0" w14:textId="14635577" w:rsidR="00517FC1" w:rsidRPr="008078BC" w:rsidRDefault="00C25C57" w:rsidP="00CF11A8">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lang w:eastAsia="zh-HK"/>
              </w:rPr>
              <w:t>事件</w:t>
            </w:r>
            <w:r w:rsidR="00517FC1" w:rsidRPr="008078BC">
              <w:rPr>
                <w:rFonts w:asciiTheme="majorEastAsia" w:eastAsiaTheme="majorEastAsia" w:hAnsiTheme="majorEastAsia" w:hint="eastAsia"/>
                <w:b/>
                <w:spacing w:val="20"/>
                <w:szCs w:val="26"/>
              </w:rPr>
              <w:t>性質</w:t>
            </w:r>
          </w:p>
        </w:tc>
      </w:tr>
      <w:tr w:rsidR="00517FC1" w:rsidRPr="008078BC" w14:paraId="1F674EFB" w14:textId="77777777" w:rsidTr="00885755">
        <w:tc>
          <w:tcPr>
            <w:tcW w:w="737" w:type="dxa"/>
          </w:tcPr>
          <w:p w14:paraId="4A8C2011"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7CB6FFDE"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3.1.1</w:t>
            </w:r>
          </w:p>
        </w:tc>
        <w:tc>
          <w:tcPr>
            <w:tcW w:w="7230" w:type="dxa"/>
          </w:tcPr>
          <w:p w14:paraId="1382E3BC" w14:textId="67F7AC73" w:rsidR="00517FC1" w:rsidRPr="008078BC" w:rsidRDefault="00A77030" w:rsidP="00CF11A8">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主席提醒成員多專業會議就事件性質作出的</w:t>
            </w:r>
            <w:r w:rsidR="00EE4CDF" w:rsidRPr="008078BC">
              <w:rPr>
                <w:rFonts w:ascii="Times New Roman" w:eastAsia="新細明體" w:hAnsi="Times New Roman" w:hint="eastAsia"/>
                <w:spacing w:val="20"/>
                <w:szCs w:val="26"/>
              </w:rPr>
              <w:t>總結</w:t>
            </w:r>
            <w:r w:rsidR="004D3347" w:rsidRPr="008078BC">
              <w:rPr>
                <w:rFonts w:ascii="Times New Roman" w:eastAsia="新細明體" w:hAnsi="Times New Roman" w:hint="eastAsia"/>
                <w:spacing w:val="20"/>
                <w:szCs w:val="26"/>
              </w:rPr>
              <w:t>是</w:t>
            </w:r>
            <w:r w:rsidR="00EF63A6" w:rsidRPr="008078BC">
              <w:rPr>
                <w:rFonts w:ascii="Times New Roman" w:eastAsia="新細明體" w:hAnsi="Times New Roman" w:hint="eastAsia"/>
                <w:spacing w:val="20"/>
                <w:szCs w:val="26"/>
              </w:rPr>
              <w:t>參考《保護兒童免受虐待—多專業合作程序指引》第二章的內容</w:t>
            </w:r>
            <w:r w:rsidR="00EF63A6" w:rsidRPr="008078BC">
              <w:rPr>
                <w:rFonts w:ascii="Times New Roman" w:eastAsia="新細明體" w:hAnsi="Times New Roman" w:hint="eastAsia"/>
                <w:spacing w:val="20"/>
                <w:szCs w:val="26"/>
                <w:lang w:eastAsia="zh-HK"/>
              </w:rPr>
              <w:t>，</w:t>
            </w:r>
            <w:r w:rsidR="000A1014" w:rsidRPr="008078BC">
              <w:rPr>
                <w:rFonts w:ascii="Times New Roman" w:eastAsia="新細明體" w:hAnsi="Times New Roman" w:hint="eastAsia"/>
                <w:spacing w:val="20"/>
                <w:szCs w:val="26"/>
              </w:rPr>
              <w:t>從保護兒童安全的角度而言，</w:t>
            </w:r>
            <w:r w:rsidRPr="008078BC">
              <w:rPr>
                <w:rFonts w:ascii="Times New Roman" w:eastAsia="新細明體" w:hAnsi="Times New Roman" w:hint="eastAsia"/>
                <w:spacing w:val="20"/>
                <w:szCs w:val="26"/>
              </w:rPr>
              <w:t>對是否檢控懷疑傷害兒童的人並無約束力。</w:t>
            </w:r>
            <w:r w:rsidR="00517FC1" w:rsidRPr="008078BC">
              <w:rPr>
                <w:rFonts w:ascii="Times New Roman" w:eastAsia="新細明體" w:hAnsi="Times New Roman" w:hint="eastAsia"/>
                <w:spacing w:val="20"/>
                <w:szCs w:val="26"/>
              </w:rPr>
              <w:t>成員已取得共識，而警務人員則保持中立</w:t>
            </w:r>
            <w:r w:rsidR="00517FC1" w:rsidRPr="008078BC">
              <w:rPr>
                <w:rFonts w:ascii="Times New Roman" w:eastAsia="新細明體" w:hAnsi="Times New Roman" w:hint="eastAsia"/>
                <w:i/>
                <w:spacing w:val="20"/>
                <w:szCs w:val="26"/>
              </w:rPr>
              <w:t>（如有其他成員保持中立，可按需要作出記錄）</w:t>
            </w:r>
            <w:r w:rsidR="00517FC1" w:rsidRPr="008078BC">
              <w:rPr>
                <w:rFonts w:ascii="Times New Roman" w:eastAsia="新細明體" w:hAnsi="Times New Roman" w:hint="eastAsia"/>
                <w:spacing w:val="20"/>
                <w:szCs w:val="26"/>
              </w:rPr>
              <w:t>，主席總結</w:t>
            </w:r>
            <w:r w:rsidR="00EF63A6" w:rsidRPr="008078BC">
              <w:rPr>
                <w:rFonts w:ascii="Times New Roman" w:eastAsia="新細明體" w:hAnsi="Times New Roman" w:hint="eastAsia"/>
                <w:spacing w:val="20"/>
                <w:szCs w:val="26"/>
              </w:rPr>
              <w:t>有關</w:t>
            </w:r>
            <w:r w:rsidR="00FE719A" w:rsidRPr="008078BC">
              <w:rPr>
                <w:rFonts w:ascii="Times New Roman" w:eastAsia="新細明體" w:hAnsi="Times New Roman" w:hint="eastAsia"/>
                <w:spacing w:val="20"/>
                <w:szCs w:val="26"/>
              </w:rPr>
              <w:t>事件</w:t>
            </w:r>
            <w:r w:rsidR="00517FC1" w:rsidRPr="008078BC">
              <w:rPr>
                <w:rFonts w:ascii="Times New Roman" w:eastAsia="新細明體" w:hAnsi="Times New Roman" w:hint="eastAsia"/>
                <w:spacing w:val="20"/>
                <w:szCs w:val="26"/>
              </w:rPr>
              <w:t>屬／不屬</w:t>
            </w:r>
            <w:r w:rsidR="00EF63A6" w:rsidRPr="008078BC">
              <w:rPr>
                <w:rFonts w:ascii="Times New Roman" w:eastAsia="新細明體" w:hAnsi="Times New Roman" w:hint="eastAsia"/>
                <w:spacing w:val="20"/>
                <w:szCs w:val="26"/>
              </w:rPr>
              <w:t>*</w:t>
            </w:r>
            <w:r w:rsidR="00B44B39" w:rsidRPr="008078BC">
              <w:rPr>
                <w:rFonts w:ascii="Times New Roman" w:eastAsia="新細明體" w:hAnsi="Times New Roman" w:hint="eastAsia"/>
                <w:spacing w:val="20"/>
                <w:szCs w:val="26"/>
              </w:rPr>
              <w:t>「</w:t>
            </w:r>
            <w:r w:rsidR="00517FC1" w:rsidRPr="008078BC">
              <w:rPr>
                <w:rFonts w:ascii="Times New Roman" w:eastAsia="新細明體" w:hAnsi="Times New Roman" w:hint="eastAsia"/>
                <w:spacing w:val="20"/>
                <w:szCs w:val="26"/>
              </w:rPr>
              <w:t>虐待兒童</w:t>
            </w:r>
            <w:r w:rsidR="00B44B39" w:rsidRPr="008078BC">
              <w:rPr>
                <w:rFonts w:ascii="Times New Roman" w:eastAsia="新細明體" w:hAnsi="Times New Roman" w:hint="eastAsia"/>
                <w:spacing w:val="20"/>
                <w:szCs w:val="26"/>
              </w:rPr>
              <w:t>」</w:t>
            </w:r>
            <w:r w:rsidR="00B44B39" w:rsidRPr="008078BC">
              <w:rPr>
                <w:rStyle w:val="af2"/>
                <w:rFonts w:ascii="Times New Roman" w:eastAsia="新細明體" w:hAnsi="Times New Roman"/>
                <w:spacing w:val="20"/>
                <w:szCs w:val="26"/>
              </w:rPr>
              <w:footnoteReference w:id="18"/>
            </w:r>
            <w:r w:rsidR="00517FC1" w:rsidRPr="008078BC">
              <w:rPr>
                <w:rFonts w:ascii="Times New Roman" w:eastAsia="新細明體" w:hAnsi="Times New Roman" w:hint="eastAsia"/>
                <w:spacing w:val="20"/>
                <w:szCs w:val="26"/>
              </w:rPr>
              <w:t>。（如適用）</w:t>
            </w:r>
          </w:p>
        </w:tc>
      </w:tr>
      <w:tr w:rsidR="00517FC1" w:rsidRPr="008078BC" w14:paraId="3968D265" w14:textId="77777777" w:rsidTr="00517FC1">
        <w:tc>
          <w:tcPr>
            <w:tcW w:w="737" w:type="dxa"/>
          </w:tcPr>
          <w:p w14:paraId="594DC90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1826D7B5"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3.1.2</w:t>
            </w:r>
          </w:p>
        </w:tc>
        <w:tc>
          <w:tcPr>
            <w:tcW w:w="7230" w:type="dxa"/>
          </w:tcPr>
          <w:p w14:paraId="252E0862" w14:textId="3B4BDE8D"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（就</w:t>
            </w:r>
            <w:proofErr w:type="gramStart"/>
            <w:r w:rsidRPr="008078BC">
              <w:rPr>
                <w:rFonts w:ascii="Times New Roman" w:eastAsia="新細明體" w:hAnsi="Times New Roman" w:hint="eastAsia"/>
                <w:i/>
                <w:spacing w:val="20"/>
                <w:szCs w:val="26"/>
              </w:rPr>
              <w:t>虐</w:t>
            </w:r>
            <w:proofErr w:type="gramEnd"/>
            <w:r w:rsidRPr="008078BC">
              <w:rPr>
                <w:rFonts w:ascii="Times New Roman" w:eastAsia="新細明體" w:hAnsi="Times New Roman" w:hint="eastAsia"/>
                <w:i/>
                <w:spacing w:val="20"/>
                <w:szCs w:val="26"/>
              </w:rPr>
              <w:t>兒</w:t>
            </w:r>
            <w:r w:rsidR="00CF11A8" w:rsidRPr="008078BC">
              <w:rPr>
                <w:rFonts w:ascii="Times New Roman" w:eastAsia="新細明體" w:hAnsi="Times New Roman" w:hint="eastAsia"/>
                <w:i/>
                <w:spacing w:val="20"/>
                <w:szCs w:val="26"/>
                <w:lang w:eastAsia="zh-HK"/>
              </w:rPr>
              <w:t>事件</w:t>
            </w:r>
            <w:r w:rsidRPr="008078BC">
              <w:rPr>
                <w:rFonts w:ascii="Times New Roman" w:eastAsia="新細明體" w:hAnsi="Times New Roman" w:hint="eastAsia"/>
                <w:i/>
                <w:spacing w:val="20"/>
                <w:szCs w:val="26"/>
              </w:rPr>
              <w:t>而言）</w:t>
            </w:r>
            <w:r w:rsidRPr="008078BC">
              <w:rPr>
                <w:rFonts w:ascii="Times New Roman" w:eastAsia="新細明體" w:hAnsi="Times New Roman" w:hint="eastAsia"/>
                <w:spacing w:val="20"/>
                <w:szCs w:val="26"/>
              </w:rPr>
              <w:t>傷害／虐待行為的類別為：</w:t>
            </w:r>
          </w:p>
          <w:p w14:paraId="720451F8" w14:textId="77777777" w:rsidR="00517FC1" w:rsidRPr="008078BC"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身體</w:t>
            </w:r>
            <w:r w:rsidRPr="008078BC">
              <w:rPr>
                <w:rFonts w:ascii="Times New Roman" w:eastAsia="新細明體" w:hAnsi="Times New Roman" w:hint="eastAsia"/>
                <w:spacing w:val="20"/>
                <w:szCs w:val="26"/>
                <w:lang w:eastAsia="zh-HK"/>
              </w:rPr>
              <w:t>傷害</w:t>
            </w:r>
            <w:r w:rsidRPr="008078BC">
              <w:rPr>
                <w:rFonts w:ascii="Times New Roman" w:eastAsia="新細明體" w:hAnsi="Times New Roman" w:hint="eastAsia"/>
                <w:spacing w:val="20"/>
                <w:szCs w:val="26"/>
              </w:rPr>
              <w:t>／虐待</w:t>
            </w:r>
          </w:p>
          <w:p w14:paraId="2AC9840B" w14:textId="77777777" w:rsidR="00517FC1" w:rsidRPr="008078BC"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疏忽照顧</w:t>
            </w:r>
          </w:p>
          <w:p w14:paraId="0FDB51AC" w14:textId="77777777" w:rsidR="00517FC1" w:rsidRPr="008078BC"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性侵犯</w:t>
            </w:r>
          </w:p>
          <w:p w14:paraId="6BD8E562" w14:textId="53F93DDE" w:rsidR="00517FC1" w:rsidRPr="008078BC" w:rsidRDefault="00517FC1" w:rsidP="005608C0">
            <w:pPr>
              <w:widowControl/>
              <w:overflowPunct w:val="0"/>
              <w:spacing w:beforeLines="50" w:before="180" w:line="271" w:lineRule="auto"/>
              <w:ind w:leftChars="200" w:left="52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ab/>
            </w:r>
            <w:r w:rsidR="00151674" w:rsidRPr="008078BC">
              <w:rPr>
                <w:rFonts w:ascii="Times New Roman" w:eastAsia="新細明體" w:hAnsi="Times New Roman" w:hint="eastAsia"/>
                <w:spacing w:val="20"/>
                <w:szCs w:val="26"/>
                <w:lang w:eastAsia="zh-HK"/>
              </w:rPr>
              <w:t>心理</w:t>
            </w:r>
            <w:r w:rsidRPr="008078BC">
              <w:rPr>
                <w:rFonts w:ascii="Times New Roman" w:eastAsia="新細明體" w:hAnsi="Times New Roman" w:hint="eastAsia"/>
                <w:spacing w:val="20"/>
                <w:szCs w:val="26"/>
                <w:lang w:eastAsia="zh-HK"/>
              </w:rPr>
              <w:t>傷害</w:t>
            </w:r>
            <w:r w:rsidRPr="008078BC">
              <w:rPr>
                <w:rFonts w:ascii="Times New Roman" w:eastAsia="新細明體" w:hAnsi="Times New Roman" w:hint="eastAsia"/>
                <w:spacing w:val="20"/>
                <w:szCs w:val="26"/>
              </w:rPr>
              <w:t>／虐待</w:t>
            </w:r>
          </w:p>
          <w:p w14:paraId="7AE4DFC0" w14:textId="03ABF45D" w:rsidR="00517FC1" w:rsidRPr="008078BC" w:rsidRDefault="00517FC1" w:rsidP="00AE66E3">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傷害兒童的人為</w:t>
            </w:r>
            <w:r w:rsidRPr="008078BC">
              <w:rPr>
                <w:rFonts w:ascii="Times New Roman" w:eastAsia="新細明體" w:hAnsi="Times New Roman"/>
                <w:spacing w:val="20"/>
                <w:szCs w:val="26"/>
                <w:u w:val="single"/>
              </w:rPr>
              <w:t xml:space="preserve">                 </w:t>
            </w:r>
            <w:r w:rsidRPr="008078BC">
              <w:rPr>
                <w:rFonts w:ascii="Times New Roman" w:eastAsia="新細明體" w:hAnsi="Times New Roman" w:hint="eastAsia"/>
                <w:spacing w:val="20"/>
                <w:szCs w:val="26"/>
              </w:rPr>
              <w:t>（如已識別）／未能識別</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w:t>
            </w:r>
          </w:p>
        </w:tc>
      </w:tr>
      <w:tr w:rsidR="00517FC1" w:rsidRPr="008078BC" w14:paraId="29BEF4A1" w14:textId="77777777" w:rsidTr="00517FC1">
        <w:tc>
          <w:tcPr>
            <w:tcW w:w="737" w:type="dxa"/>
          </w:tcPr>
          <w:p w14:paraId="055C3A19"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3E2D768C"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3.1.3</w:t>
            </w:r>
          </w:p>
        </w:tc>
        <w:tc>
          <w:tcPr>
            <w:tcW w:w="7230" w:type="dxa"/>
          </w:tcPr>
          <w:p w14:paraId="7129ABCD" w14:textId="2A04F5C9"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成員對</w:t>
            </w:r>
            <w:r w:rsidR="00C25C57" w:rsidRPr="008078BC">
              <w:rPr>
                <w:rFonts w:ascii="Times New Roman" w:eastAsia="新細明體" w:hAnsi="Times New Roman" w:hint="eastAsia"/>
                <w:spacing w:val="20"/>
                <w:szCs w:val="26"/>
              </w:rPr>
              <w:t>事件</w:t>
            </w:r>
            <w:r w:rsidRPr="008078BC">
              <w:rPr>
                <w:rFonts w:ascii="Times New Roman" w:eastAsia="新細明體" w:hAnsi="Times New Roman" w:hint="eastAsia"/>
                <w:spacing w:val="20"/>
                <w:szCs w:val="26"/>
              </w:rPr>
              <w:t>性質的考慮因素／關注事項如下</w:t>
            </w:r>
            <w:r w:rsidR="00EF63A6" w:rsidRPr="008078BC">
              <w:rPr>
                <w:rFonts w:ascii="Times New Roman" w:eastAsia="新細明體" w:hAnsi="Times New Roman" w:hint="eastAsia"/>
                <w:spacing w:val="20"/>
                <w:szCs w:val="26"/>
              </w:rPr>
              <w:t>（這些因素／關注事項是從保護兒童的角度考慮而非刑事調查角度）</w:t>
            </w:r>
            <w:r w:rsidRPr="008078BC">
              <w:rPr>
                <w:rFonts w:ascii="Times New Roman" w:eastAsia="新細明體" w:hAnsi="Times New Roman" w:hint="eastAsia"/>
                <w:spacing w:val="20"/>
                <w:szCs w:val="26"/>
              </w:rPr>
              <w:t>：</w:t>
            </w:r>
          </w:p>
          <w:p w14:paraId="7B10AAEF" w14:textId="1642F72D" w:rsidR="00517FC1" w:rsidRPr="008078BC" w:rsidRDefault="00EF63A6" w:rsidP="00CF11A8">
            <w:pPr>
              <w:widowControl/>
              <w:overflowPunct w:val="0"/>
              <w:spacing w:beforeLines="100" w:before="360" w:line="271" w:lineRule="auto"/>
              <w:jc w:val="both"/>
              <w:rPr>
                <w:rFonts w:ascii="Times New Roman" w:eastAsia="新細明體" w:hAnsi="Times New Roman"/>
                <w:i/>
                <w:spacing w:val="20"/>
                <w:szCs w:val="26"/>
              </w:rPr>
            </w:pPr>
            <w:r w:rsidRPr="008078BC">
              <w:rPr>
                <w:rFonts w:ascii="Times New Roman" w:eastAsia="新細明體" w:hAnsi="Times New Roman" w:hint="eastAsia"/>
                <w:i/>
                <w:spacing w:val="20"/>
                <w:szCs w:val="26"/>
              </w:rPr>
              <w:lastRenderedPageBreak/>
              <w:t>[</w:t>
            </w:r>
            <w:r w:rsidR="00517FC1" w:rsidRPr="008078BC">
              <w:rPr>
                <w:rFonts w:ascii="Times New Roman" w:eastAsia="新細明體" w:hAnsi="Times New Roman" w:hint="eastAsia"/>
                <w:i/>
                <w:spacing w:val="20"/>
                <w:szCs w:val="26"/>
              </w:rPr>
              <w:t>例如</w:t>
            </w:r>
            <w:r w:rsidR="00EE4CDF" w:rsidRPr="008078BC">
              <w:rPr>
                <w:rFonts w:ascii="Times New Roman" w:eastAsia="新細明體" w:hAnsi="Times New Roman" w:hint="eastAsia"/>
                <w:i/>
                <w:spacing w:val="20"/>
                <w:szCs w:val="26"/>
              </w:rPr>
              <w:t>總結</w:t>
            </w:r>
            <w:r w:rsidR="00C25C57" w:rsidRPr="008078BC">
              <w:rPr>
                <w:rFonts w:ascii="Times New Roman" w:eastAsia="新細明體" w:hAnsi="Times New Roman" w:hint="eastAsia"/>
                <w:i/>
                <w:spacing w:val="20"/>
                <w:szCs w:val="26"/>
              </w:rPr>
              <w:t>事件</w:t>
            </w:r>
            <w:r w:rsidR="00517FC1" w:rsidRPr="008078BC">
              <w:rPr>
                <w:rFonts w:ascii="Times New Roman" w:eastAsia="新細明體" w:hAnsi="Times New Roman" w:hint="eastAsia"/>
                <w:i/>
                <w:spacing w:val="20"/>
                <w:szCs w:val="26"/>
              </w:rPr>
              <w:t>屬</w:t>
            </w:r>
            <w:proofErr w:type="gramStart"/>
            <w:r w:rsidR="00517FC1" w:rsidRPr="008078BC">
              <w:rPr>
                <w:rFonts w:ascii="Times New Roman" w:eastAsia="新細明體" w:hAnsi="Times New Roman" w:hint="eastAsia"/>
                <w:i/>
                <w:spacing w:val="20"/>
                <w:szCs w:val="26"/>
              </w:rPr>
              <w:t>虐</w:t>
            </w:r>
            <w:proofErr w:type="gramEnd"/>
            <w:r w:rsidR="00517FC1" w:rsidRPr="008078BC">
              <w:rPr>
                <w:rFonts w:ascii="Times New Roman" w:eastAsia="新細明體" w:hAnsi="Times New Roman" w:hint="eastAsia"/>
                <w:i/>
                <w:spacing w:val="20"/>
                <w:szCs w:val="26"/>
              </w:rPr>
              <w:t>兒或不屬</w:t>
            </w:r>
            <w:proofErr w:type="gramStart"/>
            <w:r w:rsidR="00517FC1" w:rsidRPr="008078BC">
              <w:rPr>
                <w:rFonts w:ascii="Times New Roman" w:eastAsia="新細明體" w:hAnsi="Times New Roman" w:hint="eastAsia"/>
                <w:i/>
                <w:spacing w:val="20"/>
                <w:szCs w:val="26"/>
              </w:rPr>
              <w:t>虐</w:t>
            </w:r>
            <w:proofErr w:type="gramEnd"/>
            <w:r w:rsidR="00517FC1" w:rsidRPr="008078BC">
              <w:rPr>
                <w:rFonts w:ascii="Times New Roman" w:eastAsia="新細明體" w:hAnsi="Times New Roman" w:hint="eastAsia"/>
                <w:i/>
                <w:spacing w:val="20"/>
                <w:szCs w:val="26"/>
              </w:rPr>
              <w:t>兒的理由</w:t>
            </w:r>
            <w:r w:rsidRPr="008078BC">
              <w:rPr>
                <w:rFonts w:ascii="Times New Roman" w:eastAsia="新細明體" w:hAnsi="Times New Roman" w:hint="eastAsia"/>
                <w:i/>
                <w:spacing w:val="20"/>
                <w:szCs w:val="26"/>
              </w:rPr>
              <w:t>（例如事件的嚴重程度）</w:t>
            </w:r>
            <w:r w:rsidR="00517FC1" w:rsidRPr="008078BC">
              <w:rPr>
                <w:rFonts w:ascii="Times New Roman" w:eastAsia="新細明體" w:hAnsi="Times New Roman" w:hint="eastAsia"/>
                <w:i/>
                <w:spacing w:val="20"/>
                <w:szCs w:val="26"/>
              </w:rPr>
              <w:t>；雖然</w:t>
            </w:r>
            <w:r w:rsidR="005322C7" w:rsidRPr="008078BC">
              <w:rPr>
                <w:rFonts w:ascii="Times New Roman" w:eastAsia="新細明體" w:hAnsi="Times New Roman" w:hint="eastAsia"/>
                <w:i/>
                <w:spacing w:val="20"/>
                <w:szCs w:val="26"/>
              </w:rPr>
              <w:t>事件</w:t>
            </w:r>
            <w:r w:rsidR="00517FC1" w:rsidRPr="008078BC">
              <w:rPr>
                <w:rFonts w:ascii="Times New Roman" w:eastAsia="新細明體" w:hAnsi="Times New Roman" w:hint="eastAsia"/>
                <w:i/>
                <w:spacing w:val="20"/>
                <w:szCs w:val="26"/>
              </w:rPr>
              <w:t>不屬</w:t>
            </w:r>
            <w:proofErr w:type="gramStart"/>
            <w:r w:rsidR="00517FC1" w:rsidRPr="008078BC">
              <w:rPr>
                <w:rFonts w:ascii="Times New Roman" w:eastAsia="新細明體" w:hAnsi="Times New Roman" w:hint="eastAsia"/>
                <w:i/>
                <w:spacing w:val="20"/>
                <w:szCs w:val="26"/>
              </w:rPr>
              <w:t>虐</w:t>
            </w:r>
            <w:proofErr w:type="gramEnd"/>
            <w:r w:rsidR="00517FC1" w:rsidRPr="008078BC">
              <w:rPr>
                <w:rFonts w:ascii="Times New Roman" w:eastAsia="新細明體" w:hAnsi="Times New Roman" w:hint="eastAsia"/>
                <w:i/>
                <w:spacing w:val="20"/>
                <w:szCs w:val="26"/>
              </w:rPr>
              <w:t>兒，但提出</w:t>
            </w:r>
            <w:r w:rsidR="00360EE4" w:rsidRPr="008078BC">
              <w:rPr>
                <w:rFonts w:ascii="Times New Roman" w:eastAsia="新細明體" w:hAnsi="Times New Roman" w:hint="eastAsia"/>
                <w:i/>
                <w:spacing w:val="20"/>
                <w:szCs w:val="26"/>
              </w:rPr>
              <w:t>的</w:t>
            </w:r>
            <w:r w:rsidR="00517FC1" w:rsidRPr="008078BC">
              <w:rPr>
                <w:rFonts w:ascii="Times New Roman" w:eastAsia="新細明體" w:hAnsi="Times New Roman" w:hint="eastAsia"/>
                <w:i/>
                <w:spacing w:val="20"/>
                <w:szCs w:val="26"/>
              </w:rPr>
              <w:t>關注</w:t>
            </w:r>
            <w:r w:rsidRPr="008078BC">
              <w:rPr>
                <w:rFonts w:ascii="Times New Roman" w:eastAsia="新細明體" w:hAnsi="Times New Roman" w:hint="eastAsia"/>
                <w:i/>
                <w:spacing w:val="20"/>
                <w:szCs w:val="26"/>
              </w:rPr>
              <w:t>（例如兒童推翻自己先前所描述的事件經過</w:t>
            </w:r>
            <w:r w:rsidR="00517FC1" w:rsidRPr="008078BC">
              <w:rPr>
                <w:rFonts w:ascii="Times New Roman" w:eastAsia="新細明體" w:hAnsi="Times New Roman" w:hint="eastAsia"/>
                <w:i/>
                <w:spacing w:val="20"/>
                <w:szCs w:val="26"/>
              </w:rPr>
              <w:t>）</w:t>
            </w:r>
            <w:r w:rsidRPr="008078BC">
              <w:rPr>
                <w:rFonts w:ascii="Times New Roman" w:eastAsia="新細明體" w:hAnsi="Times New Roman" w:hint="eastAsia"/>
                <w:i/>
                <w:spacing w:val="20"/>
                <w:szCs w:val="26"/>
              </w:rPr>
              <w:t>。</w:t>
            </w:r>
            <w:r w:rsidRPr="008078BC">
              <w:rPr>
                <w:rFonts w:ascii="Times New Roman" w:eastAsia="新細明體" w:hAnsi="Times New Roman" w:hint="eastAsia"/>
                <w:i/>
                <w:spacing w:val="20"/>
                <w:szCs w:val="26"/>
              </w:rPr>
              <w:t>]</w:t>
            </w:r>
          </w:p>
          <w:p w14:paraId="66B0DA98" w14:textId="2A64200D" w:rsidR="008A78B8" w:rsidRPr="008078BC" w:rsidRDefault="008A78B8" w:rsidP="00CF11A8">
            <w:pPr>
              <w:widowControl/>
              <w:overflowPunct w:val="0"/>
              <w:spacing w:beforeLines="100" w:before="360" w:line="271" w:lineRule="auto"/>
              <w:jc w:val="both"/>
              <w:rPr>
                <w:rFonts w:ascii="Times New Roman" w:eastAsia="新細明體" w:hAnsi="Times New Roman"/>
                <w:spacing w:val="20"/>
                <w:szCs w:val="26"/>
              </w:rPr>
            </w:pPr>
          </w:p>
        </w:tc>
      </w:tr>
      <w:tr w:rsidR="00517FC1" w:rsidRPr="008078BC" w14:paraId="66E28C40" w14:textId="77777777" w:rsidTr="00517FC1">
        <w:tc>
          <w:tcPr>
            <w:tcW w:w="737" w:type="dxa"/>
            <w:vAlign w:val="center"/>
          </w:tcPr>
          <w:p w14:paraId="1DBB7E2F"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3CE4A5AB"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b/>
                <w:spacing w:val="20"/>
                <w:szCs w:val="26"/>
              </w:rPr>
            </w:pPr>
            <w:r w:rsidRPr="008078BC">
              <w:rPr>
                <w:rFonts w:ascii="Times New Roman" w:eastAsia="新細明體" w:hAnsi="Times New Roman"/>
                <w:b/>
                <w:spacing w:val="20"/>
                <w:szCs w:val="26"/>
              </w:rPr>
              <w:t>3.2</w:t>
            </w:r>
          </w:p>
        </w:tc>
        <w:tc>
          <w:tcPr>
            <w:tcW w:w="7230" w:type="dxa"/>
            <w:vAlign w:val="center"/>
          </w:tcPr>
          <w:p w14:paraId="2AB46DBC" w14:textId="7D61301A" w:rsidR="00517FC1" w:rsidRPr="008078BC"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兒童受虐危機</w:t>
            </w:r>
          </w:p>
        </w:tc>
      </w:tr>
      <w:tr w:rsidR="00517FC1" w:rsidRPr="008078BC" w14:paraId="70FB398B" w14:textId="77777777" w:rsidTr="00517FC1">
        <w:tc>
          <w:tcPr>
            <w:tcW w:w="737" w:type="dxa"/>
          </w:tcPr>
          <w:p w14:paraId="1C2B73FB"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4A0D19E8"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3.2.1</w:t>
            </w:r>
          </w:p>
        </w:tc>
        <w:tc>
          <w:tcPr>
            <w:tcW w:w="7230" w:type="dxa"/>
          </w:tcPr>
          <w:p w14:paraId="73A7BC2F" w14:textId="0A47516E"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成員已識別有關兒童面對下述的受</w:t>
            </w:r>
            <w:proofErr w:type="gramStart"/>
            <w:r w:rsidRPr="008078BC">
              <w:rPr>
                <w:rFonts w:ascii="Times New Roman" w:eastAsia="新細明體" w:hAnsi="Times New Roman" w:hint="eastAsia"/>
                <w:spacing w:val="20"/>
                <w:szCs w:val="26"/>
              </w:rPr>
              <w:t>虐</w:t>
            </w:r>
            <w:proofErr w:type="gramEnd"/>
            <w:r w:rsidR="00C00F7B"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因素及有關</w:t>
            </w:r>
            <w:r w:rsidR="00C00F7B" w:rsidRPr="008078BC">
              <w:rPr>
                <w:rFonts w:ascii="Times New Roman" w:eastAsia="新細明體" w:hAnsi="Times New Roman" w:hint="eastAsia"/>
                <w:spacing w:val="20"/>
                <w:szCs w:val="26"/>
              </w:rPr>
              <w:t>風險的</w:t>
            </w:r>
            <w:r w:rsidRPr="008078BC">
              <w:rPr>
                <w:rFonts w:ascii="Times New Roman" w:eastAsia="新細明體" w:hAnsi="Times New Roman" w:hint="eastAsia"/>
                <w:spacing w:val="20"/>
                <w:szCs w:val="26"/>
              </w:rPr>
              <w:t>程度：</w:t>
            </w:r>
          </w:p>
          <w:p w14:paraId="04EB4E4A"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5227200F"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p w14:paraId="4205BB9C" w14:textId="6F721DE5" w:rsidR="00517FC1" w:rsidRPr="008078BC" w:rsidRDefault="00517FC1" w:rsidP="00517FC1">
            <w:pPr>
              <w:widowControl/>
              <w:overflowPunct w:val="0"/>
              <w:spacing w:beforeLines="100" w:before="360" w:line="271" w:lineRule="auto"/>
              <w:jc w:val="both"/>
              <w:rPr>
                <w:rFonts w:ascii="Times New Roman" w:eastAsia="新細明體" w:hAnsi="Times New Roman"/>
                <w:i/>
                <w:spacing w:val="20"/>
                <w:szCs w:val="26"/>
              </w:rPr>
            </w:pPr>
            <w:proofErr w:type="gramStart"/>
            <w:r w:rsidRPr="008078BC">
              <w:rPr>
                <w:rFonts w:ascii="Times New Roman" w:eastAsia="新細明體" w:hAnsi="Times New Roman" w:hint="eastAsia"/>
                <w:i/>
                <w:spacing w:val="20"/>
                <w:szCs w:val="26"/>
              </w:rPr>
              <w:t>（註</w:t>
            </w:r>
            <w:proofErr w:type="gramEnd"/>
            <w:r w:rsidRPr="008078BC">
              <w:rPr>
                <w:rFonts w:ascii="Times New Roman" w:eastAsia="新細明體" w:hAnsi="Times New Roman" w:hint="eastAsia"/>
                <w:i/>
                <w:spacing w:val="20"/>
                <w:szCs w:val="26"/>
              </w:rPr>
              <w:t>：如</w:t>
            </w:r>
            <w:r w:rsidR="00C00F7B" w:rsidRPr="008078BC">
              <w:rPr>
                <w:rFonts w:ascii="Times New Roman" w:eastAsia="新細明體" w:hAnsi="Times New Roman" w:hint="eastAsia"/>
                <w:i/>
                <w:spacing w:val="20"/>
                <w:szCs w:val="26"/>
              </w:rPr>
              <w:t>風險</w:t>
            </w:r>
            <w:r w:rsidRPr="008078BC">
              <w:rPr>
                <w:rFonts w:ascii="Times New Roman" w:eastAsia="新細明體" w:hAnsi="Times New Roman" w:hint="eastAsia"/>
                <w:i/>
                <w:spacing w:val="20"/>
                <w:szCs w:val="26"/>
              </w:rPr>
              <w:t>程度為中至高及需要跟進服務，建議記錄有關</w:t>
            </w:r>
            <w:r w:rsidR="00C00F7B" w:rsidRPr="008078BC">
              <w:rPr>
                <w:rFonts w:ascii="Times New Roman" w:eastAsia="新細明體" w:hAnsi="Times New Roman" w:hint="eastAsia"/>
                <w:i/>
                <w:spacing w:val="20"/>
                <w:szCs w:val="26"/>
              </w:rPr>
              <w:t>風險</w:t>
            </w:r>
            <w:r w:rsidRPr="008078BC">
              <w:rPr>
                <w:rFonts w:ascii="Times New Roman" w:eastAsia="新細明體" w:hAnsi="Times New Roman" w:hint="eastAsia"/>
                <w:i/>
                <w:spacing w:val="20"/>
                <w:szCs w:val="26"/>
              </w:rPr>
              <w:t>因素</w:t>
            </w:r>
            <w:proofErr w:type="gramStart"/>
            <w:r w:rsidRPr="008078BC">
              <w:rPr>
                <w:rFonts w:ascii="Times New Roman" w:eastAsia="新細明體" w:hAnsi="Times New Roman" w:hint="eastAsia"/>
                <w:i/>
                <w:spacing w:val="20"/>
                <w:szCs w:val="26"/>
              </w:rPr>
              <w:t>）</w:t>
            </w:r>
            <w:proofErr w:type="gramEnd"/>
          </w:p>
        </w:tc>
      </w:tr>
      <w:tr w:rsidR="00517FC1" w:rsidRPr="008078BC" w14:paraId="22956711" w14:textId="77777777" w:rsidTr="00517FC1">
        <w:tc>
          <w:tcPr>
            <w:tcW w:w="737" w:type="dxa"/>
          </w:tcPr>
          <w:p w14:paraId="70DB7C95"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2F476055"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3.2.2</w:t>
            </w:r>
          </w:p>
        </w:tc>
        <w:tc>
          <w:tcPr>
            <w:tcW w:w="7230" w:type="dxa"/>
          </w:tcPr>
          <w:p w14:paraId="60476EA0" w14:textId="61ADC4F5"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成員已識別有關家庭內其他兒童面對下述的受</w:t>
            </w:r>
            <w:proofErr w:type="gramStart"/>
            <w:r w:rsidRPr="008078BC">
              <w:rPr>
                <w:rFonts w:ascii="Times New Roman" w:eastAsia="新細明體" w:hAnsi="Times New Roman" w:hint="eastAsia"/>
                <w:spacing w:val="20"/>
                <w:szCs w:val="26"/>
              </w:rPr>
              <w:t>虐</w:t>
            </w:r>
            <w:proofErr w:type="gramEnd"/>
            <w:r w:rsidR="00C00F7B"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因素及有關</w:t>
            </w:r>
            <w:r w:rsidR="00C00F7B"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程度：</w:t>
            </w:r>
          </w:p>
          <w:p w14:paraId="2F6BD07C"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5629EF26"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p w14:paraId="21C8774C" w14:textId="11B0E19D"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proofErr w:type="gramStart"/>
            <w:r w:rsidRPr="008078BC">
              <w:rPr>
                <w:rFonts w:ascii="Times New Roman" w:eastAsia="新細明體" w:hAnsi="Times New Roman" w:hint="eastAsia"/>
                <w:i/>
                <w:spacing w:val="20"/>
                <w:szCs w:val="26"/>
              </w:rPr>
              <w:t>（註</w:t>
            </w:r>
            <w:proofErr w:type="gramEnd"/>
            <w:r w:rsidRPr="008078BC">
              <w:rPr>
                <w:rFonts w:ascii="Times New Roman" w:eastAsia="新細明體" w:hAnsi="Times New Roman" w:hint="eastAsia"/>
                <w:i/>
                <w:spacing w:val="20"/>
                <w:szCs w:val="26"/>
              </w:rPr>
              <w:t>：如</w:t>
            </w:r>
            <w:r w:rsidR="00C00F7B" w:rsidRPr="008078BC">
              <w:rPr>
                <w:rFonts w:ascii="Times New Roman" w:eastAsia="新細明體" w:hAnsi="Times New Roman" w:hint="eastAsia"/>
                <w:i/>
                <w:spacing w:val="20"/>
                <w:szCs w:val="26"/>
              </w:rPr>
              <w:t>風險</w:t>
            </w:r>
            <w:r w:rsidRPr="008078BC">
              <w:rPr>
                <w:rFonts w:ascii="Times New Roman" w:eastAsia="新細明體" w:hAnsi="Times New Roman" w:hint="eastAsia"/>
                <w:i/>
                <w:spacing w:val="20"/>
                <w:szCs w:val="26"/>
              </w:rPr>
              <w:t>程度為中至高及需要跟進服務，建議記錄有關</w:t>
            </w:r>
            <w:r w:rsidR="00C00F7B" w:rsidRPr="008078BC">
              <w:rPr>
                <w:rFonts w:ascii="Times New Roman" w:eastAsia="新細明體" w:hAnsi="Times New Roman" w:hint="eastAsia"/>
                <w:i/>
                <w:spacing w:val="20"/>
                <w:szCs w:val="26"/>
              </w:rPr>
              <w:t>風險</w:t>
            </w:r>
            <w:r w:rsidRPr="008078BC">
              <w:rPr>
                <w:rFonts w:ascii="Times New Roman" w:eastAsia="新細明體" w:hAnsi="Times New Roman" w:hint="eastAsia"/>
                <w:i/>
                <w:spacing w:val="20"/>
                <w:szCs w:val="26"/>
              </w:rPr>
              <w:t>因素</w:t>
            </w:r>
            <w:proofErr w:type="gramStart"/>
            <w:r w:rsidRPr="008078BC">
              <w:rPr>
                <w:rFonts w:ascii="Times New Roman" w:eastAsia="新細明體" w:hAnsi="Times New Roman" w:hint="eastAsia"/>
                <w:i/>
                <w:spacing w:val="20"/>
                <w:szCs w:val="26"/>
              </w:rPr>
              <w:t>）</w:t>
            </w:r>
            <w:proofErr w:type="gramEnd"/>
          </w:p>
        </w:tc>
      </w:tr>
      <w:tr w:rsidR="00517FC1" w:rsidRPr="008078BC" w14:paraId="2B3CF784" w14:textId="77777777" w:rsidTr="00517FC1">
        <w:tc>
          <w:tcPr>
            <w:tcW w:w="737" w:type="dxa"/>
          </w:tcPr>
          <w:p w14:paraId="589FC374"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041A0F89"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3.2.3</w:t>
            </w:r>
          </w:p>
        </w:tc>
        <w:tc>
          <w:tcPr>
            <w:tcW w:w="7230" w:type="dxa"/>
          </w:tcPr>
          <w:p w14:paraId="76D2BECD" w14:textId="0771E959"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成員已識別有關</w:t>
            </w:r>
            <w:r w:rsidR="00C00F7B" w:rsidRPr="008078BC">
              <w:rPr>
                <w:rFonts w:ascii="Times New Roman" w:eastAsia="新細明體" w:hAnsi="Times New Roman" w:hint="eastAsia"/>
                <w:spacing w:val="20"/>
                <w:szCs w:val="26"/>
              </w:rPr>
              <w:t>兒童及</w:t>
            </w:r>
            <w:r w:rsidRPr="008078BC">
              <w:rPr>
                <w:rFonts w:ascii="Times New Roman" w:eastAsia="新細明體" w:hAnsi="Times New Roman" w:hint="eastAsia"/>
                <w:spacing w:val="20"/>
                <w:szCs w:val="26"/>
              </w:rPr>
              <w:t>家庭具備下述的能力，或有助保護兒童：</w:t>
            </w:r>
          </w:p>
          <w:p w14:paraId="0DEEBBFB"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1AAE4941"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tc>
      </w:tr>
      <w:tr w:rsidR="00517FC1" w:rsidRPr="008078BC" w14:paraId="3D3CC32B" w14:textId="77777777" w:rsidTr="00517FC1">
        <w:tc>
          <w:tcPr>
            <w:tcW w:w="737" w:type="dxa"/>
          </w:tcPr>
          <w:p w14:paraId="5CF03F92"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07C39BDC"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3.2.4</w:t>
            </w:r>
          </w:p>
        </w:tc>
        <w:tc>
          <w:tcPr>
            <w:tcW w:w="7230" w:type="dxa"/>
          </w:tcPr>
          <w:p w14:paraId="763EF5E6"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成員已識別下述來自家庭以外的支援及資源，或有助保護兒童：</w:t>
            </w:r>
          </w:p>
          <w:p w14:paraId="686C747C"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497A7D99" w14:textId="77777777" w:rsidR="00160B97" w:rsidRPr="008078BC" w:rsidRDefault="00517FC1" w:rsidP="00CF11A8">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p w14:paraId="23BDA3AC" w14:textId="5E2E5ACD" w:rsidR="00867175" w:rsidRPr="008078BC" w:rsidRDefault="00867175" w:rsidP="00CF11A8">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
        </w:tc>
      </w:tr>
      <w:tr w:rsidR="00C25C57" w:rsidRPr="008078BC" w14:paraId="7E803032" w14:textId="77777777" w:rsidTr="00517FC1">
        <w:tc>
          <w:tcPr>
            <w:tcW w:w="737" w:type="dxa"/>
            <w:vAlign w:val="center"/>
          </w:tcPr>
          <w:p w14:paraId="5F181F9C" w14:textId="77777777" w:rsidR="00C25C57" w:rsidRPr="008078BC"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3B819F74" w14:textId="77777777" w:rsidR="00C25C57" w:rsidRPr="008078BC"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8078BC">
              <w:rPr>
                <w:rFonts w:ascii="Times New Roman" w:eastAsia="新細明體" w:hAnsi="Times New Roman"/>
                <w:b/>
                <w:spacing w:val="20"/>
                <w:szCs w:val="26"/>
              </w:rPr>
              <w:t>3.3</w:t>
            </w:r>
          </w:p>
        </w:tc>
        <w:tc>
          <w:tcPr>
            <w:tcW w:w="7230" w:type="dxa"/>
            <w:vAlign w:val="center"/>
          </w:tcPr>
          <w:p w14:paraId="76CF01AD" w14:textId="77777777" w:rsidR="00C25C57" w:rsidRPr="008078BC" w:rsidRDefault="00C25C57" w:rsidP="00517FC1">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lang w:eastAsia="zh-HK"/>
              </w:rPr>
              <w:t>個案類別</w:t>
            </w:r>
          </w:p>
        </w:tc>
      </w:tr>
      <w:tr w:rsidR="00C25C57" w:rsidRPr="008078BC" w14:paraId="033FFC39" w14:textId="77777777" w:rsidTr="00517FC1">
        <w:tc>
          <w:tcPr>
            <w:tcW w:w="737" w:type="dxa"/>
            <w:vAlign w:val="center"/>
          </w:tcPr>
          <w:p w14:paraId="16C5F32A" w14:textId="77777777" w:rsidR="00C25C57" w:rsidRPr="008078BC"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430E559E" w14:textId="77777777" w:rsidR="00C25C57" w:rsidRPr="008078BC" w:rsidRDefault="00C25C57" w:rsidP="00517FC1">
            <w:pPr>
              <w:widowControl/>
              <w:overflowPunct w:val="0"/>
              <w:spacing w:beforeLines="100" w:before="360" w:line="271" w:lineRule="auto"/>
              <w:jc w:val="both"/>
              <w:rPr>
                <w:rFonts w:ascii="Times New Roman" w:eastAsia="新細明體" w:hAnsi="Times New Roman"/>
                <w:spacing w:val="20"/>
                <w:szCs w:val="26"/>
              </w:rPr>
            </w:pPr>
          </w:p>
        </w:tc>
        <w:tc>
          <w:tcPr>
            <w:tcW w:w="7230" w:type="dxa"/>
            <w:vAlign w:val="center"/>
          </w:tcPr>
          <w:p w14:paraId="210CE164" w14:textId="32A679F5" w:rsidR="00C00F7B" w:rsidRPr="008078BC" w:rsidRDefault="00C908D4" w:rsidP="00C908D4">
            <w:pPr>
              <w:widowControl/>
              <w:overflowPunct w:val="0"/>
              <w:spacing w:beforeLines="100" w:before="360" w:line="271"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經討論後，</w:t>
            </w:r>
            <w:r w:rsidR="00EE4CDF" w:rsidRPr="008078BC">
              <w:rPr>
                <w:rFonts w:ascii="Times New Roman" w:eastAsia="新細明體" w:hAnsi="Times New Roman" w:hint="eastAsia"/>
                <w:spacing w:val="20"/>
                <w:szCs w:val="26"/>
                <w:lang w:eastAsia="zh-HK"/>
              </w:rPr>
              <w:t>會議</w:t>
            </w:r>
            <w:r w:rsidRPr="008078BC">
              <w:rPr>
                <w:rFonts w:ascii="Times New Roman" w:eastAsia="新細明體" w:hAnsi="Times New Roman" w:hint="eastAsia"/>
                <w:spacing w:val="20"/>
                <w:szCs w:val="26"/>
              </w:rPr>
              <w:t>成員</w:t>
            </w:r>
            <w:r w:rsidR="00EE4CDF" w:rsidRPr="008078BC">
              <w:rPr>
                <w:rFonts w:ascii="Times New Roman" w:eastAsia="新細明體" w:hAnsi="Times New Roman" w:hint="eastAsia"/>
                <w:spacing w:val="20"/>
                <w:szCs w:val="26"/>
                <w:lang w:eastAsia="zh-HK"/>
              </w:rPr>
              <w:t>總結該</w:t>
            </w:r>
            <w:r w:rsidRPr="008078BC">
              <w:rPr>
                <w:rFonts w:ascii="Times New Roman" w:eastAsia="新細明體" w:hAnsi="Times New Roman" w:hint="eastAsia"/>
                <w:spacing w:val="20"/>
                <w:szCs w:val="26"/>
                <w:lang w:eastAsia="zh-HK"/>
              </w:rPr>
              <w:t>個案</w:t>
            </w:r>
          </w:p>
          <w:p w14:paraId="17F7738E" w14:textId="1E2CD4F4" w:rsidR="00C25C57" w:rsidRPr="008078BC" w:rsidRDefault="00C00F7B" w:rsidP="00CC037A">
            <w:pPr>
              <w:widowControl/>
              <w:overflowPunct w:val="0"/>
              <w:spacing w:beforeLines="100" w:before="360" w:line="271" w:lineRule="auto"/>
              <w:ind w:left="507" w:hangingChars="169" w:hanging="507"/>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 xml:space="preserve"> </w:t>
            </w:r>
            <w:r w:rsidR="00CC037A" w:rsidRPr="008078BC">
              <w:rPr>
                <w:rFonts w:ascii="Times New Roman" w:eastAsia="新細明體" w:hAnsi="Times New Roman" w:hint="eastAsia"/>
                <w:spacing w:val="20"/>
                <w:szCs w:val="26"/>
                <w:lang w:eastAsia="zh-HK"/>
              </w:rPr>
              <w:t>屬</w:t>
            </w:r>
            <w:r w:rsidR="00C908D4" w:rsidRPr="008078BC">
              <w:rPr>
                <w:rFonts w:ascii="Times New Roman" w:eastAsia="新細明體" w:hAnsi="Times New Roman" w:hint="eastAsia"/>
                <w:spacing w:val="20"/>
                <w:szCs w:val="26"/>
                <w:lang w:eastAsia="zh-HK"/>
              </w:rPr>
              <w:t>保護兒童個案</w:t>
            </w:r>
            <w:r w:rsidRPr="008078BC">
              <w:rPr>
                <w:rFonts w:ascii="Times New Roman" w:eastAsia="新細明體" w:hAnsi="Times New Roman" w:hint="eastAsia"/>
                <w:spacing w:val="20"/>
                <w:szCs w:val="26"/>
                <w:lang w:eastAsia="zh-HK"/>
              </w:rPr>
              <w:t>而需要對兒童作出保護</w:t>
            </w:r>
            <w:r w:rsidR="00C908D4"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該個案</w:t>
            </w:r>
            <w:r w:rsidR="00C908D4" w:rsidRPr="008078BC">
              <w:rPr>
                <w:rFonts w:ascii="Times New Roman" w:eastAsia="新細明體" w:hAnsi="Times New Roman" w:hint="eastAsia"/>
                <w:spacing w:val="20"/>
                <w:szCs w:val="26"/>
                <w:lang w:eastAsia="zh-HK"/>
              </w:rPr>
              <w:t>屬於以下情況</w:t>
            </w:r>
            <w:r w:rsidR="00C908D4" w:rsidRPr="008078BC">
              <w:rPr>
                <w:rFonts w:ascii="Times New Roman" w:eastAsia="新細明體" w:hAnsi="Times New Roman" w:hint="eastAsia"/>
                <w:spacing w:val="20"/>
                <w:szCs w:val="26"/>
              </w:rPr>
              <w:t>：</w:t>
            </w:r>
          </w:p>
          <w:p w14:paraId="0B18CA4F" w14:textId="2B1584E9" w:rsidR="00C908D4" w:rsidRPr="008078BC" w:rsidRDefault="00C908D4" w:rsidP="00CC037A">
            <w:pPr>
              <w:widowControl/>
              <w:overflowPunct w:val="0"/>
              <w:spacing w:beforeLines="100" w:before="360" w:line="276" w:lineRule="auto"/>
              <w:ind w:leftChars="200" w:left="1027" w:hangingChars="169" w:hanging="50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 xml:space="preserve"> </w:t>
            </w:r>
            <w:r w:rsidRPr="008078BC">
              <w:rPr>
                <w:rFonts w:ascii="Times New Roman" w:eastAsia="新細明體" w:hAnsi="Times New Roman" w:hint="eastAsia"/>
                <w:spacing w:val="20"/>
                <w:szCs w:val="26"/>
              </w:rPr>
              <w:t>會議成員認為個案屬於傷害／虐待兒童</w:t>
            </w:r>
            <w:r w:rsidR="00C00F7B" w:rsidRPr="008078BC">
              <w:rPr>
                <w:rFonts w:ascii="Times New Roman" w:eastAsia="新細明體" w:hAnsi="Times New Roman" w:hint="eastAsia"/>
                <w:spacing w:val="20"/>
                <w:szCs w:val="26"/>
              </w:rPr>
              <w:t>（即保護兒童資料系統中事件性質第</w:t>
            </w:r>
            <w:r w:rsidR="00C00F7B" w:rsidRPr="008078BC">
              <w:rPr>
                <w:rFonts w:ascii="Times New Roman" w:eastAsia="新細明體" w:hAnsi="Times New Roman" w:hint="eastAsia"/>
                <w:spacing w:val="20"/>
                <w:szCs w:val="26"/>
              </w:rPr>
              <w:t>(a</w:t>
            </w:r>
            <w:r w:rsidR="00C00F7B" w:rsidRPr="008078BC">
              <w:rPr>
                <w:rFonts w:ascii="Times New Roman" w:eastAsia="新細明體" w:hAnsi="Times New Roman"/>
                <w:spacing w:val="20"/>
                <w:szCs w:val="26"/>
              </w:rPr>
              <w:t>)</w:t>
            </w:r>
            <w:r w:rsidR="00C00F7B" w:rsidRPr="008078BC">
              <w:rPr>
                <w:rFonts w:ascii="Times New Roman" w:eastAsia="新細明體" w:hAnsi="Times New Roman" w:hint="eastAsia"/>
                <w:spacing w:val="20"/>
                <w:szCs w:val="26"/>
              </w:rPr>
              <w:t>類）</w:t>
            </w:r>
          </w:p>
          <w:p w14:paraId="5115E342" w14:textId="130344E2" w:rsidR="00C908D4" w:rsidRPr="008078BC" w:rsidRDefault="00C908D4" w:rsidP="00CC037A">
            <w:pPr>
              <w:widowControl/>
              <w:overflowPunct w:val="0"/>
              <w:spacing w:beforeLines="100" w:before="360" w:line="276" w:lineRule="auto"/>
              <w:ind w:leftChars="200" w:left="1057" w:hangingChars="179" w:hanging="537"/>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 xml:space="preserve"> </w:t>
            </w:r>
            <w:r w:rsidRPr="008078BC">
              <w:rPr>
                <w:rFonts w:ascii="Times New Roman" w:eastAsia="新細明體" w:hAnsi="Times New Roman" w:hint="eastAsia"/>
                <w:spacing w:val="20"/>
                <w:szCs w:val="26"/>
              </w:rPr>
              <w:t>會議成員認為個案不屬於傷害／虐待兒童，但</w:t>
            </w:r>
            <w:r w:rsidRPr="008078BC">
              <w:rPr>
                <w:rFonts w:ascii="Times New Roman" w:eastAsia="新細明體" w:hAnsi="Times New Roman" w:hint="eastAsia"/>
                <w:spacing w:val="20"/>
                <w:szCs w:val="26"/>
                <w:lang w:eastAsia="zh-HK"/>
              </w:rPr>
              <w:t>兒童</w:t>
            </w:r>
            <w:r w:rsidR="00400F49" w:rsidRPr="008078BC">
              <w:rPr>
                <w:rFonts w:ascii="Times New Roman" w:eastAsia="新細明體" w:hAnsi="Times New Roman" w:hint="eastAsia"/>
                <w:spacing w:val="20"/>
                <w:szCs w:val="26"/>
                <w:lang w:eastAsia="zh-HK"/>
              </w:rPr>
              <w:t>日後</w:t>
            </w:r>
            <w:r w:rsidRPr="008078BC">
              <w:rPr>
                <w:rFonts w:ascii="Times New Roman" w:eastAsia="新細明體" w:hAnsi="Times New Roman" w:hint="eastAsia"/>
                <w:spacing w:val="20"/>
                <w:szCs w:val="26"/>
                <w:lang w:eastAsia="zh-HK"/>
              </w:rPr>
              <w:t>受</w:t>
            </w:r>
            <w:r w:rsidR="00101B17" w:rsidRPr="008078BC">
              <w:rPr>
                <w:rFonts w:ascii="Times New Roman" w:eastAsia="新細明體" w:hAnsi="Times New Roman" w:hint="eastAsia"/>
                <w:spacing w:val="20"/>
                <w:szCs w:val="26"/>
                <w:lang w:eastAsia="zh-HK"/>
              </w:rPr>
              <w:t>傷害／虐待的</w:t>
            </w:r>
            <w:r w:rsidR="007D45B5" w:rsidRPr="008078BC">
              <w:rPr>
                <w:rFonts w:ascii="Times New Roman" w:eastAsia="新細明體" w:hAnsi="Times New Roman" w:hint="eastAsia"/>
                <w:spacing w:val="20"/>
                <w:szCs w:val="26"/>
                <w:lang w:eastAsia="zh-HK"/>
              </w:rPr>
              <w:t>風險</w:t>
            </w:r>
            <w:r w:rsidRPr="008078BC">
              <w:rPr>
                <w:rFonts w:ascii="Times New Roman" w:eastAsia="新細明體" w:hAnsi="Times New Roman" w:hint="eastAsia"/>
                <w:spacing w:val="20"/>
                <w:szCs w:val="26"/>
                <w:lang w:eastAsia="zh-HK"/>
              </w:rPr>
              <w:t>屬於高</w:t>
            </w:r>
            <w:r w:rsidR="00C00F7B" w:rsidRPr="008078BC">
              <w:rPr>
                <w:rFonts w:ascii="Times New Roman" w:eastAsia="新細明體" w:hAnsi="Times New Roman" w:hint="eastAsia"/>
                <w:spacing w:val="20"/>
                <w:szCs w:val="26"/>
                <w:lang w:eastAsia="zh-HK"/>
              </w:rPr>
              <w:t>（即保護兒童資料系統中事件性質第</w:t>
            </w:r>
            <w:r w:rsidR="00C00F7B" w:rsidRPr="008078BC">
              <w:rPr>
                <w:rFonts w:ascii="Times New Roman" w:eastAsia="新細明體" w:hAnsi="Times New Roman" w:hint="eastAsia"/>
                <w:spacing w:val="20"/>
                <w:szCs w:val="26"/>
                <w:lang w:eastAsia="zh-HK"/>
              </w:rPr>
              <w:t>(</w:t>
            </w:r>
            <w:r w:rsidR="00C00F7B" w:rsidRPr="008078BC">
              <w:rPr>
                <w:rFonts w:ascii="Times New Roman" w:eastAsia="新細明體" w:hAnsi="Times New Roman"/>
                <w:spacing w:val="20"/>
                <w:szCs w:val="26"/>
                <w:lang w:eastAsia="zh-HK"/>
              </w:rPr>
              <w:t>b</w:t>
            </w:r>
            <w:r w:rsidR="00C00F7B" w:rsidRPr="008078BC">
              <w:rPr>
                <w:rFonts w:ascii="Times New Roman" w:eastAsia="新細明體" w:hAnsi="Times New Roman" w:hint="eastAsia"/>
                <w:spacing w:val="20"/>
                <w:szCs w:val="26"/>
                <w:lang w:eastAsia="zh-HK"/>
              </w:rPr>
              <w:t>)</w:t>
            </w:r>
            <w:r w:rsidR="00C00F7B" w:rsidRPr="008078BC">
              <w:rPr>
                <w:rFonts w:ascii="Times New Roman" w:eastAsia="新細明體" w:hAnsi="Times New Roman" w:hint="eastAsia"/>
                <w:spacing w:val="20"/>
                <w:szCs w:val="26"/>
                <w:lang w:eastAsia="zh-HK"/>
              </w:rPr>
              <w:t>類）</w:t>
            </w:r>
          </w:p>
          <w:p w14:paraId="18E4E20A" w14:textId="3669256B" w:rsidR="00C00F7B" w:rsidRPr="008078BC" w:rsidRDefault="00C908D4" w:rsidP="00CC037A">
            <w:pPr>
              <w:widowControl/>
              <w:overflowPunct w:val="0"/>
              <w:spacing w:beforeLines="100" w:before="360" w:line="276" w:lineRule="auto"/>
              <w:ind w:leftChars="200" w:left="1030" w:hangingChars="170" w:hanging="51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w:t>
            </w:r>
            <w:r w:rsidR="00400F49" w:rsidRPr="008078BC">
              <w:rPr>
                <w:rFonts w:ascii="Times New Roman" w:eastAsia="新細明體" w:hAnsi="Times New Roman" w:hint="eastAsia"/>
                <w:spacing w:val="20"/>
                <w:szCs w:val="26"/>
              </w:rPr>
              <w:t xml:space="preserve"> </w:t>
            </w:r>
            <w:r w:rsidR="00400F49" w:rsidRPr="008078BC">
              <w:rPr>
                <w:rFonts w:ascii="Times New Roman" w:eastAsia="新細明體" w:hAnsi="Times New Roman" w:hint="eastAsia"/>
                <w:spacing w:val="20"/>
                <w:szCs w:val="26"/>
                <w:lang w:eastAsia="zh-HK"/>
              </w:rPr>
              <w:t>雖然會議成員認為傷害／虐待兒童未能成立，兒童日後受</w:t>
            </w:r>
            <w:r w:rsidR="00101B17" w:rsidRPr="008078BC">
              <w:rPr>
                <w:rFonts w:ascii="Times New Roman" w:eastAsia="新細明體" w:hAnsi="Times New Roman" w:hint="eastAsia"/>
                <w:spacing w:val="20"/>
                <w:szCs w:val="26"/>
                <w:lang w:eastAsia="zh-HK"/>
              </w:rPr>
              <w:t>傷害／虐待</w:t>
            </w:r>
            <w:r w:rsidR="00400F49" w:rsidRPr="008078BC">
              <w:rPr>
                <w:rFonts w:ascii="Times New Roman" w:eastAsia="新細明體" w:hAnsi="Times New Roman" w:hint="eastAsia"/>
                <w:spacing w:val="20"/>
                <w:szCs w:val="26"/>
                <w:lang w:eastAsia="zh-HK"/>
              </w:rPr>
              <w:t>的</w:t>
            </w:r>
            <w:r w:rsidR="007D45B5" w:rsidRPr="008078BC">
              <w:rPr>
                <w:rFonts w:ascii="Times New Roman" w:eastAsia="新細明體" w:hAnsi="Times New Roman" w:hint="eastAsia"/>
                <w:spacing w:val="20"/>
                <w:szCs w:val="26"/>
                <w:lang w:eastAsia="zh-HK"/>
              </w:rPr>
              <w:t>風險</w:t>
            </w:r>
            <w:r w:rsidR="00400F49" w:rsidRPr="008078BC">
              <w:rPr>
                <w:rFonts w:ascii="Times New Roman" w:eastAsia="新細明體" w:hAnsi="Times New Roman" w:hint="eastAsia"/>
                <w:spacing w:val="20"/>
                <w:szCs w:val="26"/>
                <w:lang w:eastAsia="zh-HK"/>
              </w:rPr>
              <w:t>亦不高，但經分析了所得的具體資料，認為相當可能曾發生</w:t>
            </w:r>
            <w:proofErr w:type="gramStart"/>
            <w:r w:rsidR="00400F49" w:rsidRPr="008078BC">
              <w:rPr>
                <w:rFonts w:ascii="Times New Roman" w:eastAsia="新細明體" w:hAnsi="Times New Roman" w:hint="eastAsia"/>
                <w:spacing w:val="20"/>
                <w:szCs w:val="26"/>
                <w:lang w:eastAsia="zh-HK"/>
              </w:rPr>
              <w:t>虐</w:t>
            </w:r>
            <w:proofErr w:type="gramEnd"/>
            <w:r w:rsidR="00101B17" w:rsidRPr="008078BC">
              <w:rPr>
                <w:rFonts w:ascii="Times New Roman" w:eastAsia="新細明體" w:hAnsi="Times New Roman" w:hint="eastAsia"/>
                <w:spacing w:val="20"/>
                <w:szCs w:val="26"/>
                <w:lang w:eastAsia="zh-HK"/>
              </w:rPr>
              <w:t>傷害／虐待兒童</w:t>
            </w:r>
            <w:r w:rsidR="00400F49" w:rsidRPr="008078BC">
              <w:rPr>
                <w:rFonts w:ascii="Times New Roman" w:eastAsia="新細明體" w:hAnsi="Times New Roman" w:hint="eastAsia"/>
                <w:spacing w:val="20"/>
                <w:szCs w:val="26"/>
                <w:lang w:eastAsia="zh-HK"/>
              </w:rPr>
              <w:t>事件</w:t>
            </w:r>
            <w:r w:rsidR="00C00F7B" w:rsidRPr="008078BC">
              <w:rPr>
                <w:rFonts w:ascii="Times New Roman" w:eastAsia="新細明體" w:hAnsi="Times New Roman" w:hint="eastAsia"/>
                <w:spacing w:val="20"/>
                <w:szCs w:val="26"/>
                <w:lang w:eastAsia="zh-HK"/>
              </w:rPr>
              <w:t>（即保護兒童資料系統中事件性質第</w:t>
            </w:r>
            <w:r w:rsidR="00C00F7B" w:rsidRPr="008078BC">
              <w:rPr>
                <w:rFonts w:ascii="Times New Roman" w:eastAsia="新細明體" w:hAnsi="Times New Roman" w:hint="eastAsia"/>
                <w:spacing w:val="20"/>
                <w:szCs w:val="26"/>
                <w:lang w:eastAsia="zh-HK"/>
              </w:rPr>
              <w:t>(</w:t>
            </w:r>
            <w:r w:rsidR="00C00F7B" w:rsidRPr="008078BC">
              <w:rPr>
                <w:rFonts w:ascii="Times New Roman" w:eastAsia="新細明體" w:hAnsi="Times New Roman"/>
                <w:spacing w:val="20"/>
                <w:szCs w:val="26"/>
                <w:lang w:eastAsia="zh-HK"/>
              </w:rPr>
              <w:t>c</w:t>
            </w:r>
            <w:r w:rsidR="00C00F7B" w:rsidRPr="008078BC">
              <w:rPr>
                <w:rFonts w:ascii="Times New Roman" w:eastAsia="新細明體" w:hAnsi="Times New Roman" w:hint="eastAsia"/>
                <w:spacing w:val="20"/>
                <w:szCs w:val="26"/>
                <w:lang w:eastAsia="zh-HK"/>
              </w:rPr>
              <w:t>)</w:t>
            </w:r>
            <w:r w:rsidR="00C00F7B" w:rsidRPr="008078BC">
              <w:rPr>
                <w:rFonts w:ascii="Times New Roman" w:eastAsia="新細明體" w:hAnsi="Times New Roman" w:hint="eastAsia"/>
                <w:spacing w:val="20"/>
                <w:szCs w:val="26"/>
                <w:lang w:eastAsia="zh-HK"/>
              </w:rPr>
              <w:t>類）；</w:t>
            </w:r>
          </w:p>
          <w:p w14:paraId="4FBC3B69" w14:textId="30CD2BAD" w:rsidR="00C908D4" w:rsidRPr="008078BC" w:rsidRDefault="00C00F7B" w:rsidP="00CC037A">
            <w:pPr>
              <w:widowControl/>
              <w:overflowPunct w:val="0"/>
              <w:spacing w:beforeLines="100" w:before="360" w:line="276" w:lineRule="auto"/>
              <w:ind w:left="510" w:hangingChars="170" w:hanging="510"/>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 xml:space="preserve"> </w:t>
            </w:r>
            <w:r w:rsidRPr="008078BC">
              <w:rPr>
                <w:rFonts w:ascii="Times New Roman" w:eastAsia="新細明體" w:hAnsi="Times New Roman" w:hint="eastAsia"/>
                <w:spacing w:val="20"/>
                <w:szCs w:val="26"/>
                <w:lang w:eastAsia="zh-HK"/>
              </w:rPr>
              <w:t>不</w:t>
            </w:r>
            <w:r w:rsidR="00CC037A" w:rsidRPr="008078BC">
              <w:rPr>
                <w:rFonts w:ascii="Times New Roman" w:eastAsia="新細明體" w:hAnsi="Times New Roman" w:hint="eastAsia"/>
                <w:spacing w:val="20"/>
                <w:szCs w:val="26"/>
                <w:lang w:eastAsia="zh-HK"/>
              </w:rPr>
              <w:t>屬</w:t>
            </w:r>
            <w:r w:rsidRPr="008078BC">
              <w:rPr>
                <w:rFonts w:ascii="Times New Roman" w:eastAsia="新細明體" w:hAnsi="Times New Roman" w:hint="eastAsia"/>
                <w:spacing w:val="20"/>
                <w:szCs w:val="26"/>
                <w:lang w:eastAsia="zh-HK"/>
              </w:rPr>
              <w:t>保護兒童個案</w:t>
            </w:r>
          </w:p>
        </w:tc>
      </w:tr>
      <w:tr w:rsidR="00517FC1" w:rsidRPr="008078BC" w14:paraId="4309CE8F" w14:textId="77777777" w:rsidTr="00517FC1">
        <w:tc>
          <w:tcPr>
            <w:tcW w:w="737" w:type="dxa"/>
            <w:vAlign w:val="center"/>
          </w:tcPr>
          <w:p w14:paraId="48BBB85A"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649C1D87" w14:textId="77777777" w:rsidR="00517FC1" w:rsidRPr="008078BC"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8078BC">
              <w:rPr>
                <w:rFonts w:ascii="Times New Roman" w:eastAsia="新細明體" w:hAnsi="Times New Roman"/>
                <w:b/>
                <w:spacing w:val="20"/>
                <w:szCs w:val="26"/>
              </w:rPr>
              <w:t>3.4</w:t>
            </w:r>
          </w:p>
        </w:tc>
        <w:tc>
          <w:tcPr>
            <w:tcW w:w="7230" w:type="dxa"/>
            <w:vAlign w:val="center"/>
          </w:tcPr>
          <w:p w14:paraId="5425A3CD" w14:textId="77777777" w:rsidR="00517FC1" w:rsidRPr="008078BC"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有關兒童及其家庭的需要</w:t>
            </w:r>
          </w:p>
        </w:tc>
      </w:tr>
      <w:tr w:rsidR="00517FC1" w:rsidRPr="008078BC" w14:paraId="29953BDF" w14:textId="77777777" w:rsidTr="00517FC1">
        <w:tc>
          <w:tcPr>
            <w:tcW w:w="737" w:type="dxa"/>
          </w:tcPr>
          <w:p w14:paraId="6A460AAE"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1C14A109"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7230" w:type="dxa"/>
          </w:tcPr>
          <w:p w14:paraId="5E72985B" w14:textId="47538048"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w:t>
            </w:r>
            <w:r w:rsidR="00CF11A8" w:rsidRPr="008078BC">
              <w:rPr>
                <w:rFonts w:ascii="Times New Roman" w:eastAsia="新細明體" w:hAnsi="Times New Roman" w:hint="eastAsia"/>
                <w:spacing w:val="20"/>
                <w:szCs w:val="26"/>
              </w:rPr>
              <w:t>員已識別下述有關兒童及其家庭的需要，這些需要關乎保護有關兒童及</w:t>
            </w:r>
            <w:r w:rsidR="00CF11A8" w:rsidRPr="008078BC">
              <w:rPr>
                <w:rFonts w:ascii="Times New Roman" w:eastAsia="新細明體" w:hAnsi="Times New Roman" w:hint="eastAsia"/>
                <w:spacing w:val="20"/>
                <w:szCs w:val="26"/>
                <w:lang w:eastAsia="zh-HK"/>
              </w:rPr>
              <w:t>其最佳利益</w:t>
            </w:r>
            <w:r w:rsidRPr="008078BC">
              <w:rPr>
                <w:rFonts w:ascii="Times New Roman" w:eastAsia="新細明體" w:hAnsi="Times New Roman" w:hint="eastAsia"/>
                <w:spacing w:val="20"/>
                <w:szCs w:val="26"/>
              </w:rPr>
              <w:t>：</w:t>
            </w:r>
          </w:p>
          <w:p w14:paraId="6D4BBCD6"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lastRenderedPageBreak/>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0D985F85"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tc>
      </w:tr>
      <w:tr w:rsidR="00517FC1" w:rsidRPr="008078BC" w14:paraId="15482315" w14:textId="77777777" w:rsidTr="00517FC1">
        <w:tc>
          <w:tcPr>
            <w:tcW w:w="737" w:type="dxa"/>
            <w:vAlign w:val="center"/>
          </w:tcPr>
          <w:p w14:paraId="5D26A996"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p>
        </w:tc>
        <w:tc>
          <w:tcPr>
            <w:tcW w:w="992" w:type="dxa"/>
            <w:vAlign w:val="center"/>
          </w:tcPr>
          <w:p w14:paraId="2F44B596" w14:textId="77777777" w:rsidR="00517FC1" w:rsidRPr="008078BC" w:rsidRDefault="00C25C57" w:rsidP="00517FC1">
            <w:pPr>
              <w:widowControl/>
              <w:overflowPunct w:val="0"/>
              <w:spacing w:beforeLines="100" w:before="360" w:line="271" w:lineRule="auto"/>
              <w:jc w:val="both"/>
              <w:rPr>
                <w:rFonts w:ascii="Times New Roman" w:eastAsia="新細明體" w:hAnsi="Times New Roman"/>
                <w:b/>
                <w:spacing w:val="20"/>
                <w:szCs w:val="26"/>
              </w:rPr>
            </w:pPr>
            <w:r w:rsidRPr="008078BC">
              <w:rPr>
                <w:rFonts w:ascii="Times New Roman" w:eastAsia="新細明體" w:hAnsi="Times New Roman"/>
                <w:b/>
                <w:spacing w:val="20"/>
                <w:szCs w:val="26"/>
              </w:rPr>
              <w:t>3.5</w:t>
            </w:r>
          </w:p>
        </w:tc>
        <w:tc>
          <w:tcPr>
            <w:tcW w:w="7230" w:type="dxa"/>
            <w:vAlign w:val="center"/>
          </w:tcPr>
          <w:p w14:paraId="79F70A04" w14:textId="77777777" w:rsidR="00517FC1" w:rsidRPr="008078BC"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為有關兒童及其家庭制訂的</w:t>
            </w:r>
            <w:r w:rsidRPr="008078BC">
              <w:rPr>
                <w:rFonts w:asciiTheme="majorEastAsia" w:eastAsiaTheme="majorEastAsia" w:hAnsiTheme="majorEastAsia" w:hint="eastAsia"/>
                <w:b/>
                <w:spacing w:val="20"/>
                <w:szCs w:val="26"/>
                <w:lang w:eastAsia="zh-HK"/>
              </w:rPr>
              <w:t>跟進</w:t>
            </w:r>
            <w:r w:rsidRPr="008078BC">
              <w:rPr>
                <w:rFonts w:asciiTheme="majorEastAsia" w:eastAsiaTheme="majorEastAsia" w:hAnsiTheme="majorEastAsia" w:hint="eastAsia"/>
                <w:b/>
                <w:spacing w:val="20"/>
                <w:szCs w:val="26"/>
              </w:rPr>
              <w:t>計劃</w:t>
            </w:r>
          </w:p>
        </w:tc>
      </w:tr>
      <w:tr w:rsidR="00517FC1" w:rsidRPr="008078BC" w14:paraId="1E85FA07" w14:textId="77777777" w:rsidTr="00517FC1">
        <w:tc>
          <w:tcPr>
            <w:tcW w:w="737" w:type="dxa"/>
          </w:tcPr>
          <w:p w14:paraId="0B769833"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5FB99F83" w14:textId="77777777" w:rsidR="00517FC1" w:rsidRPr="008078BC" w:rsidRDefault="00517FC1" w:rsidP="00C25C57">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w:t>
            </w:r>
            <w:r w:rsidR="00C25C57" w:rsidRPr="008078BC">
              <w:rPr>
                <w:rFonts w:ascii="Times New Roman" w:eastAsia="新細明體" w:hAnsi="Times New Roman"/>
                <w:spacing w:val="20"/>
                <w:szCs w:val="26"/>
              </w:rPr>
              <w:t>5</w:t>
            </w:r>
            <w:r w:rsidRPr="008078BC">
              <w:rPr>
                <w:rFonts w:ascii="Times New Roman" w:eastAsia="新細明體" w:hAnsi="Times New Roman"/>
                <w:spacing w:val="20"/>
                <w:szCs w:val="26"/>
              </w:rPr>
              <w:t>.1</w:t>
            </w:r>
          </w:p>
        </w:tc>
        <w:tc>
          <w:tcPr>
            <w:tcW w:w="7230" w:type="dxa"/>
          </w:tcPr>
          <w:p w14:paraId="6F294D43" w14:textId="77777777" w:rsidR="00517FC1" w:rsidRPr="008078BC" w:rsidRDefault="00517FC1" w:rsidP="00C908D4">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成員討論下述為有關兒童及其家庭制訂的</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p>
        </w:tc>
      </w:tr>
      <w:tr w:rsidR="00517FC1" w:rsidRPr="008078BC" w14:paraId="1BD3B069" w14:textId="77777777" w:rsidTr="00517FC1">
        <w:tc>
          <w:tcPr>
            <w:tcW w:w="737" w:type="dxa"/>
          </w:tcPr>
          <w:p w14:paraId="14D5AD98"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64716BE5" w14:textId="77777777" w:rsidR="00517FC1" w:rsidRPr="008078BC" w:rsidRDefault="00517FC1" w:rsidP="00C25C57">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w:t>
            </w:r>
            <w:r w:rsidR="00C25C57" w:rsidRPr="008078BC">
              <w:rPr>
                <w:rFonts w:ascii="Times New Roman" w:eastAsia="新細明體" w:hAnsi="Times New Roman"/>
                <w:spacing w:val="20"/>
                <w:szCs w:val="26"/>
              </w:rPr>
              <w:t>5</w:t>
            </w:r>
            <w:r w:rsidRPr="008078BC">
              <w:rPr>
                <w:rFonts w:ascii="Times New Roman" w:eastAsia="新細明體" w:hAnsi="Times New Roman"/>
                <w:spacing w:val="20"/>
                <w:szCs w:val="26"/>
              </w:rPr>
              <w:t>.1.1</w:t>
            </w:r>
          </w:p>
        </w:tc>
        <w:tc>
          <w:tcPr>
            <w:tcW w:w="7230" w:type="dxa"/>
          </w:tcPr>
          <w:p w14:paraId="6E451B90" w14:textId="696D17A1"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為保護兒童的安全及／或減低已識別的兒童受</w:t>
            </w:r>
            <w:proofErr w:type="gramStart"/>
            <w:r w:rsidRPr="008078BC">
              <w:rPr>
                <w:rFonts w:ascii="Times New Roman" w:eastAsia="新細明體" w:hAnsi="Times New Roman" w:hint="eastAsia"/>
                <w:spacing w:val="20"/>
                <w:szCs w:val="26"/>
              </w:rPr>
              <w:t>虐</w:t>
            </w:r>
            <w:proofErr w:type="gramEnd"/>
            <w:r w:rsidR="005D061E" w:rsidRPr="008078BC">
              <w:rPr>
                <w:rFonts w:ascii="Times New Roman" w:eastAsia="新細明體" w:hAnsi="Times New Roman" w:hint="eastAsia"/>
                <w:spacing w:val="20"/>
                <w:szCs w:val="26"/>
              </w:rPr>
              <w:t>風險</w:t>
            </w:r>
            <w:r w:rsidRPr="008078BC">
              <w:rPr>
                <w:rFonts w:ascii="Times New Roman" w:eastAsia="新細明體" w:hAnsi="Times New Roman" w:hint="eastAsia"/>
                <w:spacing w:val="20"/>
                <w:szCs w:val="26"/>
              </w:rPr>
              <w:t>，建議落實下述</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w:t>
            </w:r>
          </w:p>
          <w:p w14:paraId="6C3F4850" w14:textId="4AA9801A"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照顧兒童</w:t>
            </w:r>
            <w:r w:rsidR="005D061E"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安排：</w:t>
            </w:r>
          </w:p>
          <w:p w14:paraId="15B5FD48" w14:textId="324A13DC" w:rsidR="00517FC1" w:rsidRPr="008078BC" w:rsidRDefault="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建議／</w:t>
            </w:r>
            <w:r w:rsidR="00713C4C" w:rsidRPr="008078BC">
              <w:rPr>
                <w:rFonts w:ascii="Times New Roman" w:eastAsia="新細明體" w:hAnsi="Times New Roman" w:hint="eastAsia"/>
                <w:spacing w:val="20"/>
                <w:szCs w:val="26"/>
              </w:rPr>
              <w:t>無須</w:t>
            </w:r>
            <w:r w:rsidRPr="008078BC">
              <w:rPr>
                <w:rFonts w:ascii="Times New Roman" w:eastAsia="新細明體" w:hAnsi="Times New Roman" w:hint="eastAsia"/>
                <w:spacing w:val="20"/>
                <w:szCs w:val="26"/>
              </w:rPr>
              <w:t>／如</w:t>
            </w:r>
            <w:r w:rsidRPr="008078BC">
              <w:rPr>
                <w:rFonts w:ascii="Times New Roman" w:eastAsia="新細明體" w:hAnsi="Times New Roman"/>
                <w:spacing w:val="20"/>
                <w:szCs w:val="26"/>
                <w:u w:val="single"/>
              </w:rPr>
              <w:t>                 </w:t>
            </w:r>
            <w:r w:rsidR="008E576E" w:rsidRPr="008078BC">
              <w:rPr>
                <w:rFonts w:ascii="Times New Roman" w:eastAsia="新細明體" w:hAnsi="Times New Roman" w:hint="eastAsia"/>
                <w:i/>
                <w:spacing w:val="20"/>
                <w:szCs w:val="26"/>
              </w:rPr>
              <w:t>（</w:t>
            </w:r>
            <w:r w:rsidRPr="008078BC">
              <w:rPr>
                <w:rFonts w:ascii="Times New Roman" w:eastAsia="新細明體" w:hAnsi="Times New Roman" w:hint="eastAsia"/>
                <w:i/>
                <w:spacing w:val="20"/>
                <w:szCs w:val="26"/>
              </w:rPr>
              <w:t>請註明）</w:t>
            </w:r>
            <w:r w:rsidRPr="008078BC">
              <w:rPr>
                <w:rFonts w:ascii="Times New Roman" w:eastAsia="新細明體" w:hAnsi="Times New Roman" w:hint="eastAsia"/>
                <w:spacing w:val="20"/>
                <w:szCs w:val="26"/>
              </w:rPr>
              <w:t>可考慮</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申請照顧或保護令，考慮因素為</w:t>
            </w:r>
            <w:r w:rsidRPr="008078BC">
              <w:rPr>
                <w:rFonts w:ascii="Times New Roman" w:eastAsia="新細明體" w:hAnsi="Times New Roman"/>
                <w:spacing w:val="20"/>
                <w:szCs w:val="26"/>
                <w:u w:val="single"/>
              </w:rPr>
              <w:t>                 </w:t>
            </w:r>
            <w:r w:rsidRPr="008078BC">
              <w:rPr>
                <w:rFonts w:ascii="Times New Roman" w:eastAsia="新細明體" w:hAnsi="Times New Roman" w:hint="eastAsia"/>
                <w:i/>
                <w:spacing w:val="20"/>
                <w:szCs w:val="26"/>
              </w:rPr>
              <w:t>（請註明）</w:t>
            </w:r>
          </w:p>
          <w:p w14:paraId="01C27373" w14:textId="42ABDE37" w:rsidR="00B44B39" w:rsidRPr="008078BC" w:rsidRDefault="00517FC1" w:rsidP="00B415F3">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iii.</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spacing w:val="20"/>
                <w:szCs w:val="26"/>
              </w:rPr>
              <w:t>其他安排：</w:t>
            </w:r>
            <w:r w:rsidRPr="008078BC">
              <w:rPr>
                <w:rFonts w:ascii="Times New Roman" w:eastAsia="新細明體" w:hAnsi="Times New Roman" w:hint="eastAsia"/>
                <w:i/>
                <w:spacing w:val="20"/>
                <w:szCs w:val="26"/>
              </w:rPr>
              <w:t>（例如兒童</w:t>
            </w:r>
            <w:r w:rsidR="005D061E" w:rsidRPr="008078BC">
              <w:rPr>
                <w:rFonts w:ascii="Times New Roman" w:eastAsia="新細明體" w:hAnsi="Times New Roman" w:hint="eastAsia"/>
                <w:i/>
                <w:spacing w:val="20"/>
                <w:szCs w:val="26"/>
              </w:rPr>
              <w:t>可否或如何</w:t>
            </w:r>
            <w:r w:rsidRPr="008078BC">
              <w:rPr>
                <w:rFonts w:ascii="Times New Roman" w:eastAsia="新細明體" w:hAnsi="Times New Roman" w:hint="eastAsia"/>
                <w:i/>
                <w:spacing w:val="20"/>
                <w:szCs w:val="26"/>
              </w:rPr>
              <w:t>與傷害兒童的人／潛在</w:t>
            </w:r>
            <w:r w:rsidR="00201A73" w:rsidRPr="008078BC">
              <w:rPr>
                <w:rFonts w:ascii="Times New Roman" w:eastAsia="新細明體" w:hAnsi="Times New Roman" w:hint="eastAsia"/>
                <w:i/>
                <w:spacing w:val="20"/>
                <w:szCs w:val="26"/>
              </w:rPr>
              <w:t>懷疑</w:t>
            </w:r>
            <w:r w:rsidRPr="008078BC">
              <w:rPr>
                <w:rFonts w:ascii="Times New Roman" w:eastAsia="新細明體" w:hAnsi="Times New Roman" w:hint="eastAsia"/>
                <w:i/>
                <w:spacing w:val="20"/>
                <w:szCs w:val="26"/>
              </w:rPr>
              <w:t>傷害兒童的人的接觸</w:t>
            </w:r>
            <w:r w:rsidR="006246CC" w:rsidRPr="008078BC">
              <w:rPr>
                <w:rFonts w:ascii="Times New Roman" w:eastAsia="新細明體" w:hAnsi="Times New Roman" w:hint="eastAsia"/>
                <w:i/>
                <w:spacing w:val="20"/>
                <w:szCs w:val="26"/>
              </w:rPr>
              <w:t>、如</w:t>
            </w:r>
            <w:r w:rsidR="006246CC" w:rsidRPr="008078BC">
              <w:rPr>
                <w:rFonts w:ascii="Times New Roman" w:eastAsia="新細明體" w:hAnsi="Times New Roman" w:hint="eastAsia"/>
                <w:i/>
                <w:spacing w:val="20"/>
                <w:szCs w:val="26"/>
                <w:lang w:eastAsia="zh-HK"/>
              </w:rPr>
              <w:t>兒童交由原來照顧者照顧，具體的安全計劃</w:t>
            </w:r>
            <w:r w:rsidRPr="008078BC">
              <w:rPr>
                <w:rFonts w:ascii="Times New Roman" w:eastAsia="新細明體" w:hAnsi="Times New Roman" w:hint="eastAsia"/>
                <w:i/>
                <w:spacing w:val="20"/>
                <w:szCs w:val="26"/>
              </w:rPr>
              <w:t>等）</w:t>
            </w:r>
          </w:p>
        </w:tc>
      </w:tr>
      <w:tr w:rsidR="00517FC1" w:rsidRPr="008078BC" w14:paraId="74E7BC03" w14:textId="77777777" w:rsidTr="00517FC1">
        <w:tc>
          <w:tcPr>
            <w:tcW w:w="737" w:type="dxa"/>
          </w:tcPr>
          <w:p w14:paraId="23237761"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22A77671" w14:textId="77777777" w:rsidR="00517FC1" w:rsidRPr="008078BC" w:rsidRDefault="00517FC1" w:rsidP="00C25C57">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w:t>
            </w:r>
            <w:r w:rsidR="00C25C57" w:rsidRPr="008078BC">
              <w:rPr>
                <w:rFonts w:ascii="Times New Roman" w:eastAsia="新細明體" w:hAnsi="Times New Roman"/>
                <w:spacing w:val="20"/>
                <w:szCs w:val="26"/>
              </w:rPr>
              <w:t>5</w:t>
            </w:r>
            <w:r w:rsidRPr="008078BC">
              <w:rPr>
                <w:rFonts w:ascii="Times New Roman" w:eastAsia="新細明體" w:hAnsi="Times New Roman"/>
                <w:spacing w:val="20"/>
                <w:szCs w:val="26"/>
              </w:rPr>
              <w:t>.1.2</w:t>
            </w:r>
          </w:p>
        </w:tc>
        <w:tc>
          <w:tcPr>
            <w:tcW w:w="7230" w:type="dxa"/>
          </w:tcPr>
          <w:p w14:paraId="0D779B5B" w14:textId="72F7D320"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為滿足有關兒童及家庭已識別的需要，建議提供下列服務</w:t>
            </w:r>
            <w:r w:rsidRPr="008078BC">
              <w:rPr>
                <w:rFonts w:ascii="Times New Roman" w:eastAsia="新細明體" w:hAnsi="Times New Roman" w:hint="eastAsia"/>
                <w:i/>
                <w:spacing w:val="20"/>
                <w:szCs w:val="26"/>
              </w:rPr>
              <w:t>（例如心理服務、</w:t>
            </w:r>
            <w:r w:rsidR="00F874A2" w:rsidRPr="008078BC">
              <w:rPr>
                <w:rFonts w:ascii="Times New Roman" w:eastAsia="新細明體" w:hAnsi="Times New Roman" w:hint="eastAsia"/>
                <w:i/>
                <w:spacing w:val="20"/>
                <w:szCs w:val="26"/>
              </w:rPr>
              <w:t>醫療跟進、學習／就學支援、</w:t>
            </w:r>
            <w:r w:rsidR="00B415F3" w:rsidRPr="008078BC">
              <w:rPr>
                <w:rFonts w:ascii="Times New Roman" w:eastAsia="新細明體" w:hAnsi="Times New Roman" w:hint="eastAsia"/>
                <w:i/>
                <w:spacing w:val="20"/>
                <w:szCs w:val="26"/>
              </w:rPr>
              <w:t>情緒</w:t>
            </w:r>
            <w:r w:rsidR="00F874A2" w:rsidRPr="008078BC">
              <w:rPr>
                <w:rFonts w:ascii="Times New Roman" w:eastAsia="新細明體" w:hAnsi="Times New Roman" w:hint="eastAsia"/>
                <w:i/>
                <w:spacing w:val="20"/>
                <w:szCs w:val="26"/>
              </w:rPr>
              <w:t>輔導、經濟援助</w:t>
            </w:r>
            <w:r w:rsidRPr="008078BC">
              <w:rPr>
                <w:rFonts w:ascii="Times New Roman" w:eastAsia="新細明體" w:hAnsi="Times New Roman" w:hint="eastAsia"/>
                <w:i/>
                <w:spacing w:val="20"/>
                <w:szCs w:val="26"/>
              </w:rPr>
              <w:t>等）</w:t>
            </w:r>
          </w:p>
          <w:p w14:paraId="408F9E6B"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60BD36BA"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p w14:paraId="55E95ED4" w14:textId="5455B017" w:rsidR="00517FC1" w:rsidRPr="008078BC" w:rsidRDefault="00517FC1" w:rsidP="007C174C">
            <w:pPr>
              <w:widowControl/>
              <w:overflowPunct w:val="0"/>
              <w:spacing w:beforeLines="100" w:before="360" w:line="271" w:lineRule="auto"/>
              <w:jc w:val="both"/>
              <w:rPr>
                <w:rFonts w:ascii="Times New Roman" w:eastAsia="新細明體" w:hAnsi="Times New Roman"/>
                <w:i/>
                <w:spacing w:val="20"/>
                <w:szCs w:val="26"/>
              </w:rPr>
            </w:pPr>
            <w:r w:rsidRPr="008078BC">
              <w:rPr>
                <w:rFonts w:ascii="Times New Roman" w:eastAsia="新細明體" w:hAnsi="Times New Roman" w:hint="eastAsia"/>
                <w:i/>
                <w:spacing w:val="20"/>
                <w:szCs w:val="26"/>
              </w:rPr>
              <w:t>（註：為保護兒童的</w:t>
            </w:r>
            <w:r w:rsidR="007C174C" w:rsidRPr="008078BC">
              <w:rPr>
                <w:rFonts w:ascii="Times New Roman" w:eastAsia="新細明體" w:hAnsi="Times New Roman" w:hint="eastAsia"/>
                <w:i/>
                <w:spacing w:val="20"/>
                <w:szCs w:val="26"/>
              </w:rPr>
              <w:t>最佳利益</w:t>
            </w:r>
            <w:r w:rsidRPr="008078BC">
              <w:rPr>
                <w:rFonts w:ascii="Times New Roman" w:eastAsia="新細明體" w:hAnsi="Times New Roman" w:hint="eastAsia"/>
                <w:i/>
                <w:spacing w:val="20"/>
                <w:szCs w:val="26"/>
              </w:rPr>
              <w:t>，亦可考慮兒童照顧安排及申請法定命令）</w:t>
            </w:r>
          </w:p>
        </w:tc>
      </w:tr>
      <w:tr w:rsidR="00517FC1" w:rsidRPr="008078BC" w14:paraId="77E9EF9B" w14:textId="77777777" w:rsidTr="00517FC1">
        <w:trPr>
          <w:cantSplit/>
        </w:trPr>
        <w:tc>
          <w:tcPr>
            <w:tcW w:w="737" w:type="dxa"/>
          </w:tcPr>
          <w:p w14:paraId="7924A67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0E13FCBA" w14:textId="77777777" w:rsidR="00517FC1" w:rsidRPr="008078BC" w:rsidRDefault="00C25C57" w:rsidP="00C25C57">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3.5</w:t>
            </w:r>
            <w:r w:rsidR="00517FC1" w:rsidRPr="008078BC">
              <w:rPr>
                <w:rFonts w:ascii="Times New Roman" w:eastAsia="新細明體" w:hAnsi="Times New Roman"/>
                <w:spacing w:val="20"/>
                <w:szCs w:val="26"/>
              </w:rPr>
              <w:t>.1.3</w:t>
            </w:r>
          </w:p>
        </w:tc>
        <w:tc>
          <w:tcPr>
            <w:tcW w:w="7230" w:type="dxa"/>
          </w:tcPr>
          <w:p w14:paraId="2FD33407" w14:textId="4C79618B"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（服務單位）</w:t>
            </w:r>
            <w:r w:rsidRPr="008078BC">
              <w:rPr>
                <w:rFonts w:ascii="Times New Roman" w:eastAsia="新細明體" w:hAnsi="Times New Roman" w:hint="eastAsia"/>
                <w:spacing w:val="20"/>
                <w:szCs w:val="26"/>
              </w:rPr>
              <w:t>的社工會作為主責社工跟進個案。</w:t>
            </w:r>
            <w:r w:rsidRPr="008078BC">
              <w:rPr>
                <w:rFonts w:ascii="Times New Roman" w:eastAsia="新細明體" w:hAnsi="Times New Roman" w:hint="eastAsia"/>
                <w:spacing w:val="20"/>
                <w:szCs w:val="26"/>
                <w:lang w:eastAsia="zh-HK"/>
              </w:rPr>
              <w:t>核心小組</w:t>
            </w:r>
            <w:r w:rsidR="006246CC" w:rsidRPr="008078BC">
              <w:rPr>
                <w:rFonts w:ascii="Times New Roman" w:eastAsia="新細明體" w:hAnsi="Times New Roman" w:hint="eastAsia"/>
                <w:i/>
                <w:spacing w:val="20"/>
                <w:szCs w:val="26"/>
                <w:lang w:eastAsia="zh-HK"/>
              </w:rPr>
              <w:t>（如</w:t>
            </w:r>
            <w:r w:rsidR="00382DAB" w:rsidRPr="008078BC">
              <w:rPr>
                <w:rFonts w:ascii="Times New Roman" w:eastAsia="新細明體" w:hAnsi="Times New Roman" w:hint="eastAsia"/>
                <w:i/>
                <w:spacing w:val="20"/>
                <w:szCs w:val="26"/>
                <w:lang w:eastAsia="zh-HK"/>
              </w:rPr>
              <w:t>組</w:t>
            </w:r>
            <w:r w:rsidR="006246CC" w:rsidRPr="008078BC">
              <w:rPr>
                <w:rFonts w:ascii="Times New Roman" w:eastAsia="新細明體" w:hAnsi="Times New Roman" w:hint="eastAsia"/>
                <w:i/>
                <w:spacing w:val="20"/>
                <w:szCs w:val="26"/>
                <w:lang w:eastAsia="zh-HK"/>
              </w:rPr>
              <w:t>成）</w:t>
            </w:r>
            <w:r w:rsidRPr="008078BC">
              <w:rPr>
                <w:rFonts w:ascii="Times New Roman" w:eastAsia="新細明體" w:hAnsi="Times New Roman" w:hint="eastAsia"/>
                <w:spacing w:val="20"/>
                <w:szCs w:val="26"/>
                <w:lang w:eastAsia="zh-HK"/>
              </w:rPr>
              <w:t>包括</w:t>
            </w:r>
            <w:r w:rsidRPr="008078BC">
              <w:rPr>
                <w:rFonts w:ascii="Times New Roman" w:eastAsia="新細明體" w:hAnsi="Times New Roman" w:hint="eastAsia"/>
                <w:spacing w:val="20"/>
                <w:szCs w:val="26"/>
              </w:rPr>
              <w:t>下列</w:t>
            </w:r>
            <w:r w:rsidRPr="008078BC">
              <w:rPr>
                <w:rFonts w:ascii="Times New Roman" w:eastAsia="新細明體" w:hAnsi="Times New Roman" w:hint="eastAsia"/>
                <w:i/>
                <w:spacing w:val="20"/>
                <w:szCs w:val="26"/>
              </w:rPr>
              <w:t>（成員／機構／服務單位／專業人士）</w:t>
            </w:r>
            <w:r w:rsidRPr="008078BC">
              <w:rPr>
                <w:rFonts w:ascii="Times New Roman" w:eastAsia="新細明體" w:hAnsi="Times New Roman" w:hint="eastAsia"/>
                <w:spacing w:val="20"/>
                <w:szCs w:val="26"/>
              </w:rPr>
              <w:t>：</w:t>
            </w:r>
          </w:p>
          <w:p w14:paraId="547FBCD2"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437B9AAE"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tc>
      </w:tr>
      <w:tr w:rsidR="00517FC1" w:rsidRPr="008078BC" w14:paraId="309BDB8A" w14:textId="77777777" w:rsidTr="00517FC1">
        <w:tc>
          <w:tcPr>
            <w:tcW w:w="737" w:type="dxa"/>
          </w:tcPr>
          <w:p w14:paraId="649A0AD0" w14:textId="77777777" w:rsidR="00517FC1" w:rsidRPr="008078BC" w:rsidRDefault="00517FC1" w:rsidP="00517FC1">
            <w:pPr>
              <w:widowControl/>
              <w:overflowPunct w:val="0"/>
              <w:autoSpaceDE w:val="0"/>
              <w:autoSpaceDN w:val="0"/>
              <w:adjustRightInd w:val="0"/>
              <w:spacing w:beforeLines="150" w:before="540" w:line="271" w:lineRule="auto"/>
              <w:textAlignment w:val="baseline"/>
              <w:rPr>
                <w:rFonts w:ascii="Times New Roman" w:eastAsia="新細明體" w:hAnsi="Times New Roman"/>
                <w:b/>
                <w:spacing w:val="20"/>
                <w:szCs w:val="26"/>
              </w:rPr>
            </w:pPr>
            <w:r w:rsidRPr="008078BC">
              <w:rPr>
                <w:rFonts w:ascii="Times New Roman" w:eastAsia="新細明體" w:hAnsi="Times New Roman"/>
                <w:b/>
                <w:spacing w:val="20"/>
                <w:szCs w:val="26"/>
              </w:rPr>
              <w:t>4.</w:t>
            </w:r>
          </w:p>
        </w:tc>
        <w:tc>
          <w:tcPr>
            <w:tcW w:w="8222" w:type="dxa"/>
            <w:gridSpan w:val="2"/>
          </w:tcPr>
          <w:p w14:paraId="049DB0FF" w14:textId="77777777" w:rsidR="00517FC1" w:rsidRPr="008078BC" w:rsidRDefault="00517FC1" w:rsidP="00517FC1">
            <w:pPr>
              <w:widowControl/>
              <w:overflowPunct w:val="0"/>
              <w:autoSpaceDE w:val="0"/>
              <w:autoSpaceDN w:val="0"/>
              <w:adjustRightInd w:val="0"/>
              <w:spacing w:beforeLines="150" w:before="540" w:line="271" w:lineRule="auto"/>
              <w:textAlignment w:val="baseline"/>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其他事項</w:t>
            </w:r>
          </w:p>
        </w:tc>
      </w:tr>
      <w:tr w:rsidR="00517FC1" w:rsidRPr="008078BC" w14:paraId="74A2BC3B" w14:textId="77777777" w:rsidTr="00517FC1">
        <w:tc>
          <w:tcPr>
            <w:tcW w:w="737" w:type="dxa"/>
          </w:tcPr>
          <w:p w14:paraId="6641F9BF"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0C171292"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4.1</w:t>
            </w:r>
          </w:p>
        </w:tc>
        <w:tc>
          <w:tcPr>
            <w:tcW w:w="7230" w:type="dxa"/>
          </w:tcPr>
          <w:p w14:paraId="5610335A" w14:textId="77777777" w:rsidR="006246CC" w:rsidRPr="008078BC" w:rsidRDefault="00517FC1" w:rsidP="00B10FCA">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將會／不會</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把有關兒童的資料／及（其兄弟姊妹的資料）登記在保護兒童資料系統內。</w:t>
            </w:r>
          </w:p>
          <w:p w14:paraId="07E7AD03" w14:textId="6AD38D0E" w:rsidR="00B10FCA" w:rsidRPr="008078BC" w:rsidRDefault="00B10FCA" w:rsidP="00B10FCA">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（如會登記）</w:t>
            </w:r>
            <w:r w:rsidRPr="008078BC">
              <w:rPr>
                <w:rFonts w:ascii="Times New Roman" w:eastAsia="新細明體" w:hAnsi="Times New Roman"/>
                <w:spacing w:val="20"/>
                <w:szCs w:val="26"/>
              </w:rPr>
              <w:t xml:space="preserve">  </w:t>
            </w:r>
            <w:r w:rsidR="005D061E" w:rsidRPr="008078BC">
              <w:rPr>
                <w:rFonts w:ascii="Times New Roman" w:eastAsia="新細明體" w:hAnsi="Times New Roman" w:hint="eastAsia"/>
                <w:spacing w:val="20"/>
                <w:szCs w:val="26"/>
              </w:rPr>
              <w:t>與兒童有關的</w:t>
            </w:r>
            <w:r w:rsidRPr="008078BC">
              <w:rPr>
                <w:rFonts w:ascii="Times New Roman" w:eastAsia="新細明體" w:hAnsi="Times New Roman" w:hint="eastAsia"/>
                <w:spacing w:val="20"/>
                <w:szCs w:val="26"/>
                <w:lang w:eastAsia="zh-HK"/>
              </w:rPr>
              <w:t>事件</w:t>
            </w:r>
            <w:r w:rsidR="005D061E" w:rsidRPr="008078BC">
              <w:rPr>
                <w:rFonts w:ascii="Times New Roman" w:eastAsia="新細明體" w:hAnsi="Times New Roman" w:hint="eastAsia"/>
                <w:spacing w:val="20"/>
                <w:szCs w:val="26"/>
                <w:lang w:eastAsia="zh-HK"/>
              </w:rPr>
              <w:t>的</w:t>
            </w:r>
            <w:r w:rsidRPr="008078BC">
              <w:rPr>
                <w:rFonts w:ascii="Times New Roman" w:eastAsia="新細明體" w:hAnsi="Times New Roman" w:hint="eastAsia"/>
                <w:spacing w:val="20"/>
                <w:szCs w:val="26"/>
              </w:rPr>
              <w:t>性質為</w:t>
            </w:r>
          </w:p>
          <w:p w14:paraId="2628B13D" w14:textId="41FAACA3" w:rsidR="00160B97" w:rsidRPr="008078BC" w:rsidRDefault="00160B97"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類別</w:t>
            </w:r>
            <w:r w:rsidRPr="008078BC">
              <w:rPr>
                <w:rFonts w:ascii="Times New Roman" w:eastAsia="新細明體" w:hAnsi="Times New Roman" w:hint="eastAsia"/>
                <w:spacing w:val="20"/>
                <w:szCs w:val="26"/>
              </w:rPr>
              <w:t>(a)</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 xml:space="preserve">  </w:t>
            </w:r>
            <w:r w:rsidRPr="008078BC">
              <w:rPr>
                <w:rFonts w:ascii="Times New Roman" w:eastAsia="新細明體" w:hAnsi="Times New Roman" w:hint="eastAsia"/>
                <w:spacing w:val="20"/>
                <w:szCs w:val="26"/>
              </w:rPr>
              <w:t>經多專業會議或所有有關專業人士完成</w:t>
            </w:r>
            <w:r w:rsidR="009738B6" w:rsidRPr="008078BC">
              <w:rPr>
                <w:rFonts w:ascii="Times New Roman" w:eastAsia="新細明體" w:hAnsi="Times New Roman" w:hint="eastAsia"/>
                <w:spacing w:val="20"/>
                <w:szCs w:val="26"/>
              </w:rPr>
              <w:t>有關</w:t>
            </w:r>
            <w:r w:rsidRPr="008078BC">
              <w:rPr>
                <w:rFonts w:ascii="Times New Roman" w:eastAsia="新細明體" w:hAnsi="Times New Roman" w:hint="eastAsia"/>
                <w:spacing w:val="20"/>
                <w:szCs w:val="26"/>
              </w:rPr>
              <w:t>保護兒童</w:t>
            </w:r>
            <w:r w:rsidR="009738B6"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調查</w:t>
            </w:r>
            <w:r w:rsidR="009738B6" w:rsidRPr="008078BC">
              <w:rPr>
                <w:rFonts w:ascii="Times New Roman" w:eastAsia="新細明體" w:hAnsi="Times New Roman" w:hint="eastAsia"/>
                <w:spacing w:val="20"/>
                <w:szCs w:val="26"/>
              </w:rPr>
              <w:t>及</w:t>
            </w:r>
            <w:r w:rsidR="00A7277F" w:rsidRPr="008078BC">
              <w:rPr>
                <w:rFonts w:ascii="Times New Roman" w:eastAsia="新細明體" w:hAnsi="Times New Roman" w:hint="eastAsia"/>
                <w:bCs/>
                <w:spacing w:val="20"/>
                <w:szCs w:val="26"/>
              </w:rPr>
              <w:t>評估</w:t>
            </w:r>
            <w:r w:rsidRPr="008078BC">
              <w:rPr>
                <w:rFonts w:ascii="Times New Roman" w:eastAsia="新細明體" w:hAnsi="Times New Roman" w:hint="eastAsia"/>
                <w:spacing w:val="20"/>
                <w:szCs w:val="26"/>
              </w:rPr>
              <w:t>後（如多專業會議無須召開）認為</w:t>
            </w:r>
            <w:r w:rsidR="00E24360"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屬於傷害／虐待兒童。</w:t>
            </w:r>
          </w:p>
          <w:p w14:paraId="022428D6" w14:textId="7CBE9A67" w:rsidR="00160B97" w:rsidRPr="008078BC" w:rsidRDefault="00160B97" w:rsidP="00253526">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類別</w:t>
            </w:r>
            <w:r w:rsidRPr="008078BC">
              <w:rPr>
                <w:rFonts w:ascii="Times New Roman" w:eastAsia="新細明體" w:hAnsi="Times New Roman" w:hint="eastAsia"/>
                <w:spacing w:val="20"/>
                <w:szCs w:val="26"/>
              </w:rPr>
              <w:t>(b)</w:t>
            </w:r>
            <w:r w:rsidRPr="008078BC">
              <w:rPr>
                <w:rFonts w:ascii="Times New Roman" w:eastAsia="新細明體" w:hAnsi="Times New Roman" w:hint="eastAsia"/>
                <w:spacing w:val="20"/>
                <w:szCs w:val="26"/>
              </w:rPr>
              <w:tab/>
            </w:r>
            <w:r w:rsidRPr="008078BC">
              <w:rPr>
                <w:rFonts w:ascii="Times New Roman" w:eastAsia="新細明體" w:hAnsi="Times New Roman" w:hint="eastAsia"/>
                <w:spacing w:val="20"/>
                <w:szCs w:val="26"/>
              </w:rPr>
              <w:t>經多專業會議或所有有關專業人士完成</w:t>
            </w:r>
            <w:r w:rsidR="00DA3385" w:rsidRPr="008078BC">
              <w:rPr>
                <w:rFonts w:ascii="Times New Roman" w:eastAsia="新細明體" w:hAnsi="Times New Roman" w:hint="eastAsia"/>
                <w:spacing w:val="20"/>
                <w:szCs w:val="26"/>
              </w:rPr>
              <w:t>有關</w:t>
            </w:r>
            <w:r w:rsidRPr="008078BC">
              <w:rPr>
                <w:rFonts w:ascii="Times New Roman" w:eastAsia="新細明體" w:hAnsi="Times New Roman" w:hint="eastAsia"/>
                <w:spacing w:val="20"/>
                <w:szCs w:val="26"/>
              </w:rPr>
              <w:t>保護兒童</w:t>
            </w:r>
            <w:r w:rsidR="00DA3385" w:rsidRPr="008078BC">
              <w:rPr>
                <w:rFonts w:ascii="Times New Roman" w:eastAsia="新細明體" w:hAnsi="Times New Roman" w:hint="eastAsia"/>
                <w:spacing w:val="20"/>
                <w:szCs w:val="26"/>
              </w:rPr>
              <w:t>的</w:t>
            </w:r>
            <w:r w:rsidRPr="008078BC">
              <w:rPr>
                <w:rFonts w:ascii="Times New Roman" w:eastAsia="新細明體" w:hAnsi="Times New Roman" w:hint="eastAsia"/>
                <w:spacing w:val="20"/>
                <w:szCs w:val="26"/>
              </w:rPr>
              <w:t>調查</w:t>
            </w:r>
            <w:r w:rsidR="00DA3385" w:rsidRPr="008078BC">
              <w:rPr>
                <w:rFonts w:ascii="Times New Roman" w:eastAsia="新細明體" w:hAnsi="Times New Roman" w:hint="eastAsia"/>
                <w:spacing w:val="20"/>
                <w:szCs w:val="26"/>
              </w:rPr>
              <w:t>及</w:t>
            </w:r>
            <w:r w:rsidR="00A7277F" w:rsidRPr="008078BC">
              <w:rPr>
                <w:rFonts w:ascii="Times New Roman" w:eastAsia="新細明體" w:hAnsi="Times New Roman" w:hint="eastAsia"/>
                <w:bCs/>
                <w:spacing w:val="20"/>
                <w:szCs w:val="26"/>
              </w:rPr>
              <w:t>評估</w:t>
            </w:r>
            <w:r w:rsidRPr="008078BC">
              <w:rPr>
                <w:rFonts w:ascii="Times New Roman" w:eastAsia="新細明體" w:hAnsi="Times New Roman" w:hint="eastAsia"/>
                <w:spacing w:val="20"/>
                <w:szCs w:val="26"/>
              </w:rPr>
              <w:t>後（如多專業會議無須召開），雖認為</w:t>
            </w:r>
            <w:r w:rsidR="00E24360" w:rsidRPr="008078BC">
              <w:rPr>
                <w:rFonts w:ascii="Times New Roman" w:eastAsia="新細明體" w:hAnsi="Times New Roman" w:hint="eastAsia"/>
                <w:spacing w:val="20"/>
                <w:szCs w:val="26"/>
                <w:lang w:eastAsia="zh-HK"/>
              </w:rPr>
              <w:t>事件</w:t>
            </w:r>
            <w:r w:rsidRPr="008078BC">
              <w:rPr>
                <w:rFonts w:ascii="Times New Roman" w:eastAsia="新細明體" w:hAnsi="Times New Roman" w:hint="eastAsia"/>
                <w:spacing w:val="20"/>
                <w:szCs w:val="26"/>
              </w:rPr>
              <w:t>不屬於傷害／虐待兒童，但兒童日後受</w:t>
            </w:r>
            <w:r w:rsidR="00253526" w:rsidRPr="008078BC">
              <w:rPr>
                <w:rFonts w:ascii="Times New Roman" w:eastAsia="新細明體" w:hAnsi="Times New Roman" w:hint="eastAsia"/>
                <w:spacing w:val="20"/>
                <w:szCs w:val="26"/>
              </w:rPr>
              <w:t>傷害／虐待</w:t>
            </w:r>
            <w:r w:rsidRPr="008078BC">
              <w:rPr>
                <w:rFonts w:ascii="Times New Roman" w:eastAsia="新細明體" w:hAnsi="Times New Roman" w:hint="eastAsia"/>
                <w:spacing w:val="20"/>
                <w:szCs w:val="26"/>
              </w:rPr>
              <w:t>的</w:t>
            </w:r>
            <w:r w:rsidR="00382DAB" w:rsidRPr="008078BC">
              <w:rPr>
                <w:rFonts w:ascii="Times New Roman" w:eastAsia="新細明體" w:hAnsi="Times New Roman" w:hint="eastAsia"/>
                <w:spacing w:val="20"/>
                <w:szCs w:val="26"/>
                <w:lang w:eastAsia="zh-HK"/>
              </w:rPr>
              <w:t>風險</w:t>
            </w:r>
            <w:r w:rsidRPr="008078BC">
              <w:rPr>
                <w:rFonts w:ascii="Times New Roman" w:eastAsia="新細明體" w:hAnsi="Times New Roman" w:hint="eastAsia"/>
                <w:spacing w:val="20"/>
                <w:szCs w:val="26"/>
              </w:rPr>
              <w:t>屬於高。</w:t>
            </w:r>
          </w:p>
          <w:p w14:paraId="403F4BA5" w14:textId="05DAD6AB" w:rsidR="00160B97" w:rsidRPr="008078BC" w:rsidRDefault="00160B97"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類別</w:t>
            </w:r>
            <w:r w:rsidRPr="008078BC">
              <w:rPr>
                <w:rFonts w:ascii="Times New Roman" w:eastAsia="新細明體" w:hAnsi="Times New Roman" w:hint="eastAsia"/>
                <w:spacing w:val="20"/>
                <w:szCs w:val="26"/>
              </w:rPr>
              <w:t>(c)</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 xml:space="preserve">  </w:t>
            </w:r>
            <w:r w:rsidR="00CC037A" w:rsidRPr="008078BC">
              <w:rPr>
                <w:rFonts w:ascii="Times New Roman" w:eastAsia="新細明體" w:hAnsi="Times New Roman" w:hint="eastAsia"/>
                <w:spacing w:val="20"/>
                <w:szCs w:val="26"/>
              </w:rPr>
              <w:t>經多專業會議或所有有關專業人士完成</w:t>
            </w:r>
            <w:r w:rsidR="00DA3385" w:rsidRPr="008078BC">
              <w:rPr>
                <w:rFonts w:ascii="Times New Roman" w:eastAsia="新細明體" w:hAnsi="Times New Roman" w:hint="eastAsia"/>
                <w:spacing w:val="20"/>
                <w:szCs w:val="26"/>
              </w:rPr>
              <w:t>有關</w:t>
            </w:r>
            <w:r w:rsidR="00CC037A" w:rsidRPr="008078BC">
              <w:rPr>
                <w:rFonts w:ascii="Times New Roman" w:eastAsia="新細明體" w:hAnsi="Times New Roman" w:hint="eastAsia"/>
                <w:spacing w:val="20"/>
                <w:szCs w:val="26"/>
              </w:rPr>
              <w:t>保護兒童</w:t>
            </w:r>
            <w:r w:rsidR="00DA3385" w:rsidRPr="008078BC">
              <w:rPr>
                <w:rFonts w:ascii="Times New Roman" w:eastAsia="新細明體" w:hAnsi="Times New Roman" w:hint="eastAsia"/>
                <w:spacing w:val="20"/>
                <w:szCs w:val="26"/>
              </w:rPr>
              <w:t>的調查及</w:t>
            </w:r>
            <w:r w:rsidR="00A7277F" w:rsidRPr="008078BC">
              <w:rPr>
                <w:rFonts w:ascii="Times New Roman" w:eastAsia="新細明體" w:hAnsi="Times New Roman" w:hint="eastAsia"/>
                <w:bCs/>
                <w:spacing w:val="20"/>
                <w:szCs w:val="26"/>
              </w:rPr>
              <w:t>評估</w:t>
            </w:r>
            <w:r w:rsidR="00CC037A" w:rsidRPr="008078BC">
              <w:rPr>
                <w:rFonts w:ascii="Times New Roman" w:eastAsia="新細明體" w:hAnsi="Times New Roman" w:hint="eastAsia"/>
                <w:spacing w:val="20"/>
                <w:szCs w:val="26"/>
              </w:rPr>
              <w:t>後（如多專業會議無須召開），雖認為</w:t>
            </w:r>
            <w:r w:rsidR="00CC037A" w:rsidRPr="008078BC">
              <w:rPr>
                <w:rFonts w:ascii="Times New Roman" w:eastAsia="新細明體" w:hAnsi="Times New Roman" w:hint="eastAsia"/>
                <w:spacing w:val="20"/>
                <w:szCs w:val="26"/>
                <w:lang w:eastAsia="zh-HK"/>
              </w:rPr>
              <w:t>傷害／虐待兒童未能成立，並認為有關兒童日後受傷害／虐待的</w:t>
            </w:r>
            <w:r w:rsidR="00382DAB" w:rsidRPr="008078BC">
              <w:rPr>
                <w:rFonts w:ascii="Times New Roman" w:eastAsia="新細明體" w:hAnsi="Times New Roman" w:hint="eastAsia"/>
                <w:spacing w:val="20"/>
                <w:szCs w:val="26"/>
                <w:lang w:eastAsia="zh-HK"/>
              </w:rPr>
              <w:t>風險</w:t>
            </w:r>
            <w:r w:rsidR="00CC037A" w:rsidRPr="008078BC">
              <w:rPr>
                <w:rFonts w:ascii="Times New Roman" w:eastAsia="新細明體" w:hAnsi="Times New Roman" w:hint="eastAsia"/>
                <w:spacing w:val="20"/>
                <w:szCs w:val="26"/>
                <w:lang w:eastAsia="zh-HK"/>
              </w:rPr>
              <w:t>亦不高，但經分析了所得的具體資料，專業人士認為相當可能曾發生傷害／虐待兒童事件。</w:t>
            </w:r>
          </w:p>
          <w:p w14:paraId="2CAA173A" w14:textId="3B0630C7" w:rsidR="00517FC1" w:rsidRPr="008078BC" w:rsidRDefault="00160B97" w:rsidP="0029513E">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類別</w:t>
            </w:r>
            <w:r w:rsidRPr="008078BC">
              <w:rPr>
                <w:rFonts w:ascii="Times New Roman" w:eastAsia="新細明體" w:hAnsi="Times New Roman" w:hint="eastAsia"/>
                <w:spacing w:val="20"/>
                <w:szCs w:val="26"/>
              </w:rPr>
              <w:t>(d)</w:t>
            </w:r>
            <w:r w:rsidRPr="008078BC">
              <w:rPr>
                <w:rFonts w:ascii="Times New Roman" w:eastAsia="新細明體" w:hAnsi="Times New Roman" w:hint="eastAsia"/>
                <w:spacing w:val="20"/>
                <w:szCs w:val="26"/>
              </w:rPr>
              <w:tab/>
            </w:r>
            <w:r w:rsidR="00CC037A" w:rsidRPr="008078BC">
              <w:rPr>
                <w:rFonts w:ascii="Times New Roman" w:eastAsia="新細明體" w:hAnsi="Times New Roman" w:hint="eastAsia"/>
                <w:spacing w:val="20"/>
                <w:szCs w:val="26"/>
              </w:rPr>
              <w:t>有關兒童並不是懷疑受到傷害／虐待，但因被識別出有受傷害／虐待的危機因素而被認為有受傷害／虐待的潛在危機。</w:t>
            </w:r>
          </w:p>
          <w:p w14:paraId="1449E89C" w14:textId="778A226C" w:rsidR="00517FC1" w:rsidRPr="008078BC" w:rsidRDefault="00517FC1" w:rsidP="005608C0">
            <w:pPr>
              <w:widowControl/>
              <w:tabs>
                <w:tab w:val="left" w:pos="-180"/>
                <w:tab w:val="left" w:pos="1276"/>
                <w:tab w:val="left" w:pos="1620"/>
                <w:tab w:val="left" w:pos="1985"/>
              </w:tabs>
              <w:overflowPunct w:val="0"/>
              <w:snapToGrid w:val="0"/>
              <w:spacing w:beforeLines="100" w:before="360" w:line="271" w:lineRule="auto"/>
              <w:ind w:left="1251" w:rightChars="36" w:right="94" w:hanging="1251"/>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就類別</w:t>
            </w:r>
            <w:r w:rsidRPr="008078BC">
              <w:rPr>
                <w:rFonts w:ascii="Times New Roman" w:eastAsia="新細明體" w:hAnsi="Times New Roman" w:hint="eastAsia"/>
                <w:spacing w:val="20"/>
                <w:szCs w:val="26"/>
                <w:lang w:eastAsia="zh-HK"/>
              </w:rPr>
              <w:t>(a)</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(b)</w:t>
            </w:r>
            <w:r w:rsidRPr="008078BC">
              <w:rPr>
                <w:rFonts w:ascii="Times New Roman" w:eastAsia="新細明體" w:hAnsi="Times New Roman" w:hint="eastAsia"/>
                <w:spacing w:val="20"/>
                <w:szCs w:val="26"/>
              </w:rPr>
              <w:t>或</w:t>
            </w:r>
            <w:r w:rsidRPr="008078BC">
              <w:rPr>
                <w:rFonts w:ascii="Times New Roman" w:eastAsia="新細明體" w:hAnsi="Times New Roman" w:hint="eastAsia"/>
                <w:spacing w:val="20"/>
                <w:szCs w:val="26"/>
                <w:lang w:eastAsia="zh-HK"/>
              </w:rPr>
              <w:t>(</w:t>
            </w:r>
            <w:r w:rsidR="00CC037A" w:rsidRPr="008078BC">
              <w:rPr>
                <w:rFonts w:ascii="Times New Roman" w:eastAsia="新細明體" w:hAnsi="Times New Roman"/>
                <w:spacing w:val="20"/>
                <w:szCs w:val="26"/>
                <w:lang w:eastAsia="zh-HK"/>
              </w:rPr>
              <w:t>c</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而言，虐待類別列為：</w:t>
            </w:r>
          </w:p>
          <w:p w14:paraId="726D68A8" w14:textId="77777777" w:rsidR="00517FC1" w:rsidRPr="008078BC" w:rsidRDefault="00517FC1" w:rsidP="00454E5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lastRenderedPageBreak/>
              <w:t>身體</w:t>
            </w:r>
            <w:r w:rsidRPr="008078BC">
              <w:rPr>
                <w:rFonts w:ascii="Times New Roman" w:eastAsia="新細明體" w:hAnsi="Times New Roman" w:hint="eastAsia"/>
                <w:spacing w:val="20"/>
                <w:szCs w:val="26"/>
                <w:lang w:eastAsia="zh-HK"/>
              </w:rPr>
              <w:t>傷害／</w:t>
            </w:r>
            <w:r w:rsidRPr="008078BC">
              <w:rPr>
                <w:rFonts w:ascii="Times New Roman" w:eastAsia="新細明體" w:hAnsi="Times New Roman" w:hint="eastAsia"/>
                <w:spacing w:val="20"/>
                <w:szCs w:val="26"/>
              </w:rPr>
              <w:t>虐待</w:t>
            </w:r>
          </w:p>
          <w:p w14:paraId="6A54F9E0" w14:textId="77777777" w:rsidR="00517FC1" w:rsidRPr="008078BC" w:rsidRDefault="00517FC1" w:rsidP="00454E58">
            <w:pPr>
              <w:widowControl/>
              <w:numPr>
                <w:ilvl w:val="1"/>
                <w:numId w:val="61"/>
              </w:numPr>
              <w:overflowPunct w:val="0"/>
              <w:spacing w:beforeLines="50" w:before="180"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疏忽照顧</w:t>
            </w:r>
          </w:p>
          <w:p w14:paraId="59030886" w14:textId="77777777" w:rsidR="00517FC1" w:rsidRPr="008078BC" w:rsidRDefault="00517FC1" w:rsidP="00454E58">
            <w:pPr>
              <w:widowControl/>
              <w:numPr>
                <w:ilvl w:val="1"/>
                <w:numId w:val="61"/>
              </w:numPr>
              <w:overflowPunct w:val="0"/>
              <w:spacing w:beforeLines="50" w:before="180" w:line="271" w:lineRule="auto"/>
              <w:ind w:left="964" w:right="85" w:hanging="482"/>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性侵犯</w:t>
            </w:r>
          </w:p>
          <w:p w14:paraId="646AEA13" w14:textId="020674E8" w:rsidR="00782D62" w:rsidRPr="008078BC" w:rsidRDefault="00151674" w:rsidP="00794738">
            <w:pPr>
              <w:widowControl/>
              <w:numPr>
                <w:ilvl w:val="1"/>
                <w:numId w:val="61"/>
              </w:numPr>
              <w:overflowPunct w:val="0"/>
              <w:spacing w:beforeLines="50" w:before="180" w:line="271" w:lineRule="auto"/>
              <w:ind w:right="85"/>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心理</w:t>
            </w:r>
            <w:r w:rsidR="00517FC1" w:rsidRPr="008078BC">
              <w:rPr>
                <w:rFonts w:ascii="Times New Roman" w:eastAsia="新細明體" w:hAnsi="Times New Roman" w:hint="eastAsia"/>
                <w:spacing w:val="20"/>
                <w:szCs w:val="26"/>
              </w:rPr>
              <w:t>傷害／虐待</w:t>
            </w:r>
          </w:p>
        </w:tc>
      </w:tr>
      <w:tr w:rsidR="00517FC1" w:rsidRPr="008078BC" w14:paraId="3A6793F4" w14:textId="77777777" w:rsidTr="00517FC1">
        <w:tc>
          <w:tcPr>
            <w:tcW w:w="737" w:type="dxa"/>
          </w:tcPr>
          <w:p w14:paraId="221C21C4"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2C481945"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4.2</w:t>
            </w:r>
          </w:p>
        </w:tc>
        <w:tc>
          <w:tcPr>
            <w:tcW w:w="7230" w:type="dxa"/>
          </w:tcPr>
          <w:p w14:paraId="64FE4754"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成員認為需要／不需要</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召開覆核會議。</w:t>
            </w:r>
          </w:p>
          <w:p w14:paraId="0A034480"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（如有需要）</w:t>
            </w:r>
            <w:r w:rsidRPr="008078BC">
              <w:rPr>
                <w:rFonts w:ascii="Times New Roman" w:eastAsia="新細明體" w:hAnsi="Times New Roman" w:hint="eastAsia"/>
                <w:spacing w:val="20"/>
                <w:szCs w:val="26"/>
              </w:rPr>
              <w:t>覆核會議將於</w:t>
            </w:r>
            <w:r w:rsidRPr="008078BC">
              <w:rPr>
                <w:rFonts w:ascii="Times New Roman" w:eastAsia="新細明體" w:hAnsi="Times New Roman" w:hint="eastAsia"/>
                <w:i/>
                <w:spacing w:val="20"/>
                <w:szCs w:val="26"/>
              </w:rPr>
              <w:t>（日期或時限）</w:t>
            </w:r>
            <w:r w:rsidRPr="008078BC">
              <w:rPr>
                <w:rFonts w:ascii="Times New Roman" w:eastAsia="新細明體" w:hAnsi="Times New Roman" w:hint="eastAsia"/>
                <w:spacing w:val="20"/>
                <w:szCs w:val="26"/>
              </w:rPr>
              <w:t>舉行。</w:t>
            </w:r>
          </w:p>
        </w:tc>
      </w:tr>
      <w:tr w:rsidR="00517FC1" w:rsidRPr="008078BC" w14:paraId="488856FA" w14:textId="77777777" w:rsidTr="00517FC1">
        <w:trPr>
          <w:cantSplit/>
        </w:trPr>
        <w:tc>
          <w:tcPr>
            <w:tcW w:w="737" w:type="dxa"/>
          </w:tcPr>
          <w:p w14:paraId="32A3CCFC"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50FBB51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4.3</w:t>
            </w:r>
          </w:p>
        </w:tc>
        <w:tc>
          <w:tcPr>
            <w:tcW w:w="7230" w:type="dxa"/>
          </w:tcPr>
          <w:p w14:paraId="63600402" w14:textId="06F064F2"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成員認為需要／不需要</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擬備實</w:t>
            </w:r>
            <w:r w:rsidR="00051FFD" w:rsidRPr="008078BC">
              <w:rPr>
                <w:rFonts w:ascii="Times New Roman" w:eastAsia="新細明體" w:hAnsi="Times New Roman" w:hint="eastAsia"/>
                <w:spacing w:val="20"/>
                <w:szCs w:val="26"/>
                <w:lang w:eastAsia="zh-HK"/>
              </w:rPr>
              <w:t>施</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hint="eastAsia"/>
                <w:spacing w:val="20"/>
                <w:szCs w:val="26"/>
              </w:rPr>
              <w:t>計劃的報告。</w:t>
            </w:r>
            <w:r w:rsidR="003F071A" w:rsidRPr="008078BC">
              <w:rPr>
                <w:rFonts w:ascii="Times New Roman" w:eastAsia="新細明體" w:hAnsi="Times New Roman" w:hint="eastAsia"/>
                <w:i/>
                <w:spacing w:val="20"/>
                <w:szCs w:val="26"/>
              </w:rPr>
              <w:t>（如有需要）</w:t>
            </w:r>
            <w:r w:rsidRPr="008078BC">
              <w:rPr>
                <w:rFonts w:ascii="Times New Roman" w:eastAsia="新細明體" w:hAnsi="Times New Roman" w:hint="eastAsia"/>
                <w:spacing w:val="20"/>
                <w:szCs w:val="26"/>
              </w:rPr>
              <w:t>報告</w:t>
            </w:r>
            <w:r w:rsidRPr="008078BC">
              <w:rPr>
                <w:rFonts w:ascii="Times New Roman" w:eastAsia="新細明體" w:hAnsi="Times New Roman" w:hint="eastAsia"/>
                <w:spacing w:val="20"/>
                <w:szCs w:val="26"/>
                <w:lang w:eastAsia="zh-HK"/>
              </w:rPr>
              <w:t>將由</w:t>
            </w:r>
            <w:r w:rsidRPr="008078BC">
              <w:rPr>
                <w:rFonts w:ascii="Times New Roman" w:eastAsia="新細明體" w:hAnsi="Times New Roman" w:hint="eastAsia"/>
                <w:i/>
                <w:spacing w:val="20"/>
                <w:szCs w:val="26"/>
                <w:lang w:eastAsia="zh-HK"/>
              </w:rPr>
              <w:t>（成員姓名）</w:t>
            </w:r>
            <w:r w:rsidRPr="008078BC">
              <w:rPr>
                <w:rFonts w:ascii="Times New Roman" w:eastAsia="新細明體" w:hAnsi="Times New Roman" w:hint="eastAsia"/>
                <w:spacing w:val="20"/>
                <w:szCs w:val="26"/>
                <w:lang w:eastAsia="zh-HK"/>
              </w:rPr>
              <w:t>於</w:t>
            </w:r>
            <w:r w:rsidRPr="008078BC">
              <w:rPr>
                <w:rFonts w:ascii="Times New Roman" w:eastAsia="新細明體" w:hAnsi="Times New Roman" w:hint="eastAsia"/>
                <w:i/>
                <w:spacing w:val="20"/>
                <w:szCs w:val="26"/>
                <w:lang w:eastAsia="zh-HK"/>
              </w:rPr>
              <w:t>（日期或時限）</w:t>
            </w:r>
            <w:r w:rsidRPr="008078BC">
              <w:rPr>
                <w:rFonts w:ascii="Times New Roman" w:eastAsia="新細明體" w:hAnsi="Times New Roman" w:hint="eastAsia"/>
                <w:spacing w:val="20"/>
                <w:szCs w:val="26"/>
              </w:rPr>
              <w:t>擬備</w:t>
            </w:r>
            <w:r w:rsidRPr="008078BC">
              <w:rPr>
                <w:rFonts w:ascii="Times New Roman" w:eastAsia="新細明體" w:hAnsi="Times New Roman" w:hint="eastAsia"/>
                <w:spacing w:val="20"/>
                <w:szCs w:val="26"/>
                <w:lang w:eastAsia="zh-HK"/>
              </w:rPr>
              <w:t>。</w:t>
            </w:r>
          </w:p>
          <w:p w14:paraId="75869ED5"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（如有需要）</w:t>
            </w:r>
            <w:r w:rsidRPr="008078BC">
              <w:rPr>
                <w:rFonts w:ascii="Times New Roman" w:eastAsia="新細明體" w:hAnsi="Times New Roman" w:hint="eastAsia"/>
                <w:spacing w:val="20"/>
                <w:szCs w:val="26"/>
              </w:rPr>
              <w:t>有關報告將加進</w:t>
            </w:r>
            <w:r w:rsidR="00F83BA7" w:rsidRPr="008078BC">
              <w:rPr>
                <w:rFonts w:ascii="Times New Roman" w:eastAsia="新細明體" w:hAnsi="Times New Roman" w:hint="eastAsia"/>
                <w:spacing w:val="20"/>
                <w:szCs w:val="26"/>
              </w:rPr>
              <w:t>多專業會議</w:t>
            </w:r>
            <w:r w:rsidR="0047177D"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rPr>
              <w:t>的會後補註／將於</w:t>
            </w:r>
            <w:r w:rsidRPr="008078BC">
              <w:rPr>
                <w:rFonts w:ascii="Times New Roman" w:eastAsia="新細明體" w:hAnsi="Times New Roman"/>
                <w:spacing w:val="20"/>
                <w:szCs w:val="26"/>
                <w:u w:val="single"/>
              </w:rPr>
              <w:t>      </w:t>
            </w:r>
            <w:r w:rsidRPr="008078BC">
              <w:rPr>
                <w:rFonts w:ascii="Times New Roman" w:eastAsia="新細明體" w:hAnsi="Times New Roman" w:hint="eastAsia"/>
                <w:spacing w:val="20"/>
                <w:szCs w:val="26"/>
              </w:rPr>
              <w:t>個月內發給成員</w:t>
            </w: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w:t>
            </w:r>
          </w:p>
        </w:tc>
      </w:tr>
      <w:tr w:rsidR="00517FC1" w:rsidRPr="008078BC" w14:paraId="08115DD4" w14:textId="77777777" w:rsidTr="00517FC1">
        <w:trPr>
          <w:cantSplit/>
        </w:trPr>
        <w:tc>
          <w:tcPr>
            <w:tcW w:w="737" w:type="dxa"/>
          </w:tcPr>
          <w:p w14:paraId="317D8991"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381343D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4.4</w:t>
            </w:r>
          </w:p>
        </w:tc>
        <w:tc>
          <w:tcPr>
            <w:tcW w:w="7230" w:type="dxa"/>
          </w:tcPr>
          <w:p w14:paraId="561F3400" w14:textId="4D24D56B"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成員同意作出下列安排：</w:t>
            </w:r>
            <w:r w:rsidRPr="008078BC">
              <w:rPr>
                <w:rFonts w:ascii="Times New Roman" w:eastAsia="新細明體" w:hAnsi="Times New Roman" w:hint="eastAsia"/>
                <w:i/>
                <w:spacing w:val="20"/>
                <w:szCs w:val="26"/>
              </w:rPr>
              <w:t>（例如移交個案</w:t>
            </w:r>
            <w:r w:rsidR="003F071A" w:rsidRPr="008078BC">
              <w:rPr>
                <w:rFonts w:ascii="Times New Roman" w:eastAsia="新細明體" w:hAnsi="Times New Roman" w:hint="eastAsia"/>
                <w:i/>
                <w:spacing w:val="20"/>
                <w:szCs w:val="26"/>
              </w:rPr>
              <w:t>及緊急行動的安排</w:t>
            </w:r>
            <w:r w:rsidRPr="008078BC">
              <w:rPr>
                <w:rFonts w:ascii="Times New Roman" w:eastAsia="新細明體" w:hAnsi="Times New Roman" w:hint="eastAsia"/>
                <w:i/>
                <w:spacing w:val="20"/>
                <w:szCs w:val="26"/>
              </w:rPr>
              <w:t>）</w:t>
            </w:r>
          </w:p>
          <w:p w14:paraId="061ABF1E"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p>
          <w:p w14:paraId="4B229094"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p>
        </w:tc>
      </w:tr>
      <w:tr w:rsidR="00517FC1" w:rsidRPr="008078BC" w14:paraId="7BF3D333" w14:textId="77777777" w:rsidTr="00517FC1">
        <w:tc>
          <w:tcPr>
            <w:tcW w:w="737" w:type="dxa"/>
          </w:tcPr>
          <w:p w14:paraId="1D493C40"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1D991980"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4.5</w:t>
            </w:r>
          </w:p>
        </w:tc>
        <w:tc>
          <w:tcPr>
            <w:tcW w:w="7230" w:type="dxa"/>
          </w:tcPr>
          <w:p w14:paraId="15740A76"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下列成員在</w:t>
            </w:r>
            <w:r w:rsidR="00F83BA7" w:rsidRPr="008078BC">
              <w:rPr>
                <w:rFonts w:ascii="Times New Roman" w:eastAsia="新細明體" w:hAnsi="Times New Roman" w:hint="eastAsia"/>
                <w:spacing w:val="20"/>
                <w:szCs w:val="26"/>
              </w:rPr>
              <w:t>多專業會議</w:t>
            </w:r>
            <w:r w:rsidRPr="008078BC">
              <w:rPr>
                <w:rFonts w:ascii="Times New Roman" w:eastAsia="新細明體" w:hAnsi="Times New Roman" w:hint="eastAsia"/>
                <w:spacing w:val="20"/>
                <w:szCs w:val="26"/>
              </w:rPr>
              <w:t>結束後沒有保留由其他成員擬備的報告：</w:t>
            </w:r>
          </w:p>
          <w:p w14:paraId="1FC204DF"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i/>
                <w:spacing w:val="20"/>
                <w:szCs w:val="26"/>
              </w:rPr>
              <w:t>（成員姓名）</w:t>
            </w:r>
            <w:r w:rsidRPr="008078BC">
              <w:rPr>
                <w:rFonts w:ascii="Times New Roman" w:eastAsia="新細明體" w:hAnsi="Times New Roman" w:hint="eastAsia"/>
                <w:spacing w:val="20"/>
                <w:szCs w:val="26"/>
              </w:rPr>
              <w:t>沒有保留任何由其他成員擬備的報告</w:t>
            </w:r>
          </w:p>
          <w:p w14:paraId="714194BC"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ii</w:t>
            </w:r>
            <w:r w:rsidRPr="008078BC">
              <w:rPr>
                <w:rFonts w:ascii="Times New Roman" w:eastAsia="新細明體" w:hAnsi="Times New Roman"/>
                <w:spacing w:val="20"/>
                <w:szCs w:val="26"/>
                <w:lang w:eastAsia="zh-HK"/>
              </w:rPr>
              <w:tab/>
            </w:r>
            <w:r w:rsidRPr="008078BC">
              <w:rPr>
                <w:rFonts w:ascii="Times New Roman" w:eastAsia="新細明體" w:hAnsi="Times New Roman" w:hint="eastAsia"/>
                <w:i/>
                <w:spacing w:val="20"/>
                <w:szCs w:val="26"/>
              </w:rPr>
              <w:t>（成員姓名）</w:t>
            </w:r>
            <w:r w:rsidRPr="008078BC">
              <w:rPr>
                <w:rFonts w:ascii="Times New Roman" w:eastAsia="新細明體" w:hAnsi="Times New Roman" w:hint="eastAsia"/>
                <w:spacing w:val="20"/>
                <w:szCs w:val="26"/>
              </w:rPr>
              <w:t>沒有保留由</w:t>
            </w:r>
            <w:r w:rsidRPr="008078BC">
              <w:rPr>
                <w:rFonts w:ascii="Times New Roman" w:eastAsia="新細明體" w:hAnsi="Times New Roman" w:hint="eastAsia"/>
                <w:i/>
                <w:spacing w:val="20"/>
                <w:szCs w:val="26"/>
              </w:rPr>
              <w:t>（成員姓名）</w:t>
            </w:r>
            <w:r w:rsidRPr="008078BC">
              <w:rPr>
                <w:rFonts w:ascii="Times New Roman" w:eastAsia="新細明體" w:hAnsi="Times New Roman" w:hint="eastAsia"/>
                <w:spacing w:val="20"/>
                <w:szCs w:val="26"/>
              </w:rPr>
              <w:t>擬備的報告</w:t>
            </w:r>
          </w:p>
        </w:tc>
      </w:tr>
      <w:tr w:rsidR="00517FC1" w:rsidRPr="008078BC" w14:paraId="767CDFB8" w14:textId="77777777" w:rsidTr="00517FC1">
        <w:tc>
          <w:tcPr>
            <w:tcW w:w="737" w:type="dxa"/>
          </w:tcPr>
          <w:p w14:paraId="53FA42BD"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992" w:type="dxa"/>
          </w:tcPr>
          <w:p w14:paraId="42DF2633"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r w:rsidRPr="008078BC">
              <w:rPr>
                <w:rFonts w:ascii="Times New Roman" w:eastAsia="新細明體" w:hAnsi="Times New Roman"/>
                <w:spacing w:val="20"/>
                <w:szCs w:val="26"/>
              </w:rPr>
              <w:t>4.6</w:t>
            </w:r>
          </w:p>
        </w:tc>
        <w:tc>
          <w:tcPr>
            <w:tcW w:w="7230" w:type="dxa"/>
          </w:tcPr>
          <w:p w14:paraId="05C94EB1" w14:textId="2A4B5021"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hint="eastAsia"/>
                <w:i/>
                <w:spacing w:val="20"/>
                <w:szCs w:val="26"/>
              </w:rPr>
              <w:t>（如適用）</w:t>
            </w:r>
            <w:r w:rsidRPr="008078BC">
              <w:rPr>
                <w:rFonts w:ascii="Times New Roman" w:eastAsia="新細明體" w:hAnsi="Times New Roman" w:hint="eastAsia"/>
                <w:spacing w:val="20"/>
                <w:szCs w:val="26"/>
              </w:rPr>
              <w:t>成員同意向</w:t>
            </w:r>
            <w:r w:rsidRPr="008078BC">
              <w:rPr>
                <w:rFonts w:ascii="Times New Roman" w:eastAsia="新細明體" w:hAnsi="Times New Roman" w:hint="eastAsia"/>
                <w:i/>
                <w:spacing w:val="20"/>
                <w:szCs w:val="26"/>
              </w:rPr>
              <w:t>（缺席成員／跟進個案的專業人士</w:t>
            </w:r>
            <w:r w:rsidR="008D5245" w:rsidRPr="008078BC">
              <w:rPr>
                <w:rFonts w:ascii="Times New Roman" w:eastAsia="新細明體" w:hAnsi="Times New Roman" w:hint="eastAsia"/>
                <w:i/>
                <w:spacing w:val="20"/>
                <w:szCs w:val="26"/>
              </w:rPr>
              <w:t>／</w:t>
            </w:r>
            <w:r w:rsidR="008D5245" w:rsidRPr="008078BC">
              <w:rPr>
                <w:rFonts w:ascii="Times New Roman" w:eastAsia="新細明體" w:hAnsi="Times New Roman" w:hint="eastAsia"/>
                <w:i/>
                <w:spacing w:val="20"/>
                <w:szCs w:val="26"/>
                <w:lang w:eastAsia="zh-HK"/>
              </w:rPr>
              <w:t>核心小組成員</w:t>
            </w:r>
            <w:r w:rsidRPr="008078BC">
              <w:rPr>
                <w:rFonts w:ascii="Times New Roman" w:eastAsia="新細明體" w:hAnsi="Times New Roman" w:hint="eastAsia"/>
                <w:i/>
                <w:spacing w:val="20"/>
                <w:szCs w:val="26"/>
              </w:rPr>
              <w:t>）</w:t>
            </w:r>
            <w:r w:rsidRPr="008078BC">
              <w:rPr>
                <w:rFonts w:ascii="Times New Roman" w:eastAsia="新細明體" w:hAnsi="Times New Roman" w:hint="eastAsia"/>
                <w:spacing w:val="20"/>
                <w:szCs w:val="26"/>
              </w:rPr>
              <w:t>發出下列報告／</w:t>
            </w:r>
            <w:r w:rsidR="00F83BA7" w:rsidRPr="008078BC">
              <w:rPr>
                <w:rFonts w:ascii="Times New Roman" w:eastAsia="新細明體" w:hAnsi="Times New Roman" w:hint="eastAsia"/>
                <w:spacing w:val="20"/>
                <w:szCs w:val="26"/>
              </w:rPr>
              <w:t>多專業會議</w:t>
            </w:r>
            <w:r w:rsidR="0047177D"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rPr>
              <w:t>：</w:t>
            </w:r>
          </w:p>
          <w:p w14:paraId="16DC9FD0"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i/>
                <w:spacing w:val="20"/>
                <w:szCs w:val="26"/>
              </w:rPr>
            </w:pPr>
            <w:proofErr w:type="spellStart"/>
            <w:r w:rsidRPr="008078BC">
              <w:rPr>
                <w:rFonts w:ascii="Times New Roman" w:eastAsia="新細明體" w:hAnsi="Times New Roman" w:hint="eastAsia"/>
                <w:spacing w:val="20"/>
                <w:szCs w:val="26"/>
                <w:lang w:eastAsia="zh-HK"/>
              </w:rPr>
              <w:t>i</w:t>
            </w:r>
            <w:proofErr w:type="spellEnd"/>
            <w:r w:rsidRPr="008078BC">
              <w:rPr>
                <w:rFonts w:ascii="Times New Roman" w:eastAsia="新細明體" w:hAnsi="Times New Roman" w:hint="eastAsia"/>
                <w:spacing w:val="20"/>
                <w:szCs w:val="26"/>
                <w:lang w:eastAsia="zh-HK"/>
              </w:rPr>
              <w:t>.</w:t>
            </w:r>
            <w:r w:rsidRPr="008078BC">
              <w:rPr>
                <w:rFonts w:ascii="Times New Roman" w:eastAsia="新細明體" w:hAnsi="Times New Roman"/>
                <w:spacing w:val="20"/>
                <w:szCs w:val="26"/>
                <w:lang w:eastAsia="zh-HK"/>
              </w:rPr>
              <w:tab/>
            </w:r>
            <w:r w:rsidRPr="008078BC">
              <w:rPr>
                <w:rFonts w:ascii="Times New Roman" w:eastAsia="新細明體" w:hAnsi="Times New Roman"/>
                <w:spacing w:val="20"/>
                <w:szCs w:val="26"/>
              </w:rPr>
              <w:t xml:space="preserve">                </w:t>
            </w:r>
            <w:r w:rsidRPr="008078BC">
              <w:rPr>
                <w:rFonts w:ascii="Times New Roman" w:eastAsia="新細明體" w:hAnsi="Times New Roman" w:hint="eastAsia"/>
                <w:i/>
                <w:spacing w:val="20"/>
                <w:szCs w:val="26"/>
              </w:rPr>
              <w:t>（提供理由）</w:t>
            </w:r>
          </w:p>
          <w:p w14:paraId="28EBBB4A" w14:textId="77777777" w:rsidR="00517FC1" w:rsidRPr="008078BC" w:rsidRDefault="00517FC1" w:rsidP="00517FC1">
            <w:pPr>
              <w:widowControl/>
              <w:overflowPunct w:val="0"/>
              <w:spacing w:beforeLines="50" w:before="180" w:afterLines="50" w:after="180" w:line="271" w:lineRule="auto"/>
              <w:ind w:left="681" w:hangingChars="227" w:hanging="681"/>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lastRenderedPageBreak/>
              <w:t>ii.</w:t>
            </w:r>
            <w:r w:rsidRPr="008078BC">
              <w:rPr>
                <w:rFonts w:ascii="Times New Roman" w:eastAsia="新細明體" w:hAnsi="Times New Roman"/>
                <w:spacing w:val="20"/>
                <w:szCs w:val="26"/>
                <w:lang w:eastAsia="zh-HK"/>
              </w:rPr>
              <w:tab/>
            </w:r>
          </w:p>
        </w:tc>
      </w:tr>
      <w:tr w:rsidR="00517FC1" w:rsidRPr="008078BC" w14:paraId="46E6E1F4" w14:textId="77777777" w:rsidTr="00517FC1">
        <w:tc>
          <w:tcPr>
            <w:tcW w:w="737" w:type="dxa"/>
            <w:vAlign w:val="center"/>
          </w:tcPr>
          <w:p w14:paraId="2F9F8DE1"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rPr>
            </w:pPr>
            <w:r w:rsidRPr="008078BC">
              <w:rPr>
                <w:rFonts w:ascii="Times New Roman" w:eastAsia="新細明體" w:hAnsi="Times New Roman"/>
                <w:b/>
                <w:spacing w:val="20"/>
                <w:szCs w:val="26"/>
              </w:rPr>
              <w:t>5</w:t>
            </w:r>
            <w:r w:rsidRPr="008078BC">
              <w:rPr>
                <w:rFonts w:ascii="Times New Roman" w:eastAsia="新細明體" w:hAnsi="Times New Roman"/>
                <w:spacing w:val="20"/>
                <w:szCs w:val="26"/>
              </w:rPr>
              <w:t>.</w:t>
            </w:r>
          </w:p>
        </w:tc>
        <w:tc>
          <w:tcPr>
            <w:tcW w:w="8222" w:type="dxa"/>
            <w:gridSpan w:val="2"/>
            <w:vAlign w:val="center"/>
          </w:tcPr>
          <w:p w14:paraId="1712CA48" w14:textId="77777777" w:rsidR="00517FC1" w:rsidRPr="008078BC" w:rsidRDefault="00517FC1" w:rsidP="00517FC1">
            <w:pPr>
              <w:widowControl/>
              <w:overflowPunct w:val="0"/>
              <w:spacing w:beforeLines="100" w:before="360" w:line="271" w:lineRule="auto"/>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會見家庭成員</w:t>
            </w:r>
          </w:p>
        </w:tc>
      </w:tr>
      <w:tr w:rsidR="00517FC1" w:rsidRPr="008078BC" w14:paraId="5CBFC3DA" w14:textId="77777777" w:rsidTr="00517FC1">
        <w:tc>
          <w:tcPr>
            <w:tcW w:w="737" w:type="dxa"/>
          </w:tcPr>
          <w:p w14:paraId="22773784" w14:textId="77777777" w:rsidR="00517FC1" w:rsidRPr="008078BC" w:rsidRDefault="00517FC1" w:rsidP="00517FC1">
            <w:pPr>
              <w:widowControl/>
              <w:overflowPunct w:val="0"/>
              <w:spacing w:beforeLines="100" w:before="360" w:line="271" w:lineRule="auto"/>
              <w:rPr>
                <w:rFonts w:ascii="Times New Roman" w:eastAsia="新細明體" w:hAnsi="Times New Roman"/>
                <w:spacing w:val="20"/>
                <w:szCs w:val="26"/>
              </w:rPr>
            </w:pPr>
          </w:p>
        </w:tc>
        <w:tc>
          <w:tcPr>
            <w:tcW w:w="8222" w:type="dxa"/>
            <w:gridSpan w:val="2"/>
          </w:tcPr>
          <w:p w14:paraId="52998FAE"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成員於</w:t>
            </w:r>
            <w:r w:rsidRPr="008078BC">
              <w:rPr>
                <w:rFonts w:ascii="Times New Roman" w:eastAsia="新細明體" w:hAnsi="Times New Roman" w:hint="eastAsia"/>
                <w:i/>
                <w:spacing w:val="20"/>
                <w:szCs w:val="26"/>
              </w:rPr>
              <w:t>（時間）</w:t>
            </w:r>
            <w:r w:rsidRPr="008078BC">
              <w:rPr>
                <w:rFonts w:ascii="Times New Roman" w:eastAsia="新細明體" w:hAnsi="Times New Roman" w:hint="eastAsia"/>
                <w:spacing w:val="20"/>
                <w:szCs w:val="26"/>
              </w:rPr>
              <w:t>在</w:t>
            </w:r>
            <w:r w:rsidRPr="008078BC">
              <w:rPr>
                <w:rFonts w:ascii="Times New Roman" w:eastAsia="新細明體" w:hAnsi="Times New Roman" w:hint="eastAsia"/>
                <w:i/>
                <w:spacing w:val="20"/>
                <w:szCs w:val="26"/>
                <w:u w:val="single"/>
              </w:rPr>
              <w:t>（議程項目）期間</w:t>
            </w:r>
            <w:r w:rsidRPr="008078BC">
              <w:rPr>
                <w:rFonts w:ascii="Times New Roman" w:eastAsia="新細明體" w:hAnsi="Times New Roman" w:hint="eastAsia"/>
                <w:spacing w:val="20"/>
                <w:szCs w:val="26"/>
              </w:rPr>
              <w:t>會見</w:t>
            </w:r>
            <w:r w:rsidRPr="008078BC">
              <w:rPr>
                <w:rFonts w:ascii="Times New Roman" w:eastAsia="新細明體" w:hAnsi="Times New Roman" w:hint="eastAsia"/>
                <w:i/>
                <w:spacing w:val="20"/>
                <w:szCs w:val="26"/>
              </w:rPr>
              <w:t>（家庭成員）</w:t>
            </w:r>
            <w:r w:rsidRPr="008078BC">
              <w:rPr>
                <w:rFonts w:ascii="Times New Roman" w:eastAsia="新細明體" w:hAnsi="Times New Roman" w:hint="eastAsia"/>
                <w:spacing w:val="20"/>
                <w:szCs w:val="26"/>
              </w:rPr>
              <w:t>。</w:t>
            </w:r>
          </w:p>
          <w:p w14:paraId="6829E00C"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spacing w:val="20"/>
                <w:szCs w:val="26"/>
                <w:lang w:eastAsia="zh-HK"/>
              </w:rPr>
            </w:pPr>
          </w:p>
          <w:p w14:paraId="29852465" w14:textId="77777777" w:rsidR="00517FC1" w:rsidRPr="008078BC" w:rsidRDefault="00517FC1" w:rsidP="00517FC1">
            <w:pPr>
              <w:widowControl/>
              <w:overflowPunct w:val="0"/>
              <w:spacing w:beforeLines="100" w:before="360" w:line="271" w:lineRule="auto"/>
              <w:jc w:val="both"/>
              <w:rPr>
                <w:rFonts w:ascii="Times New Roman" w:eastAsia="新細明體" w:hAnsi="Times New Roman"/>
                <w:i/>
                <w:spacing w:val="20"/>
                <w:szCs w:val="26"/>
              </w:rPr>
            </w:pPr>
            <w:r w:rsidRPr="008078BC">
              <w:rPr>
                <w:rFonts w:ascii="Times New Roman" w:eastAsia="新細明體" w:hAnsi="Times New Roman" w:hint="eastAsia"/>
                <w:i/>
                <w:spacing w:val="20"/>
                <w:szCs w:val="26"/>
              </w:rPr>
              <w:t>（註：請摘錄會見家庭成員的情況，包括他們對建議的</w:t>
            </w:r>
            <w:r w:rsidRPr="008078BC">
              <w:rPr>
                <w:rFonts w:ascii="Times New Roman" w:eastAsia="新細明體" w:hAnsi="Times New Roman" w:hint="eastAsia"/>
                <w:i/>
                <w:spacing w:val="20"/>
                <w:szCs w:val="26"/>
                <w:lang w:eastAsia="zh-HK"/>
              </w:rPr>
              <w:t>跟進</w:t>
            </w:r>
            <w:r w:rsidRPr="008078BC">
              <w:rPr>
                <w:rFonts w:ascii="Times New Roman" w:eastAsia="新細明體" w:hAnsi="Times New Roman" w:hint="eastAsia"/>
                <w:i/>
                <w:spacing w:val="20"/>
                <w:szCs w:val="26"/>
              </w:rPr>
              <w:t>計劃的意見）</w:t>
            </w:r>
          </w:p>
          <w:p w14:paraId="7B312A46" w14:textId="0739ADF2" w:rsidR="00517FC1" w:rsidRPr="008078BC" w:rsidRDefault="00517FC1" w:rsidP="00517FC1">
            <w:pPr>
              <w:widowControl/>
              <w:overflowPunct w:val="0"/>
              <w:spacing w:beforeLines="50" w:before="180" w:line="271" w:lineRule="auto"/>
              <w:jc w:val="both"/>
              <w:rPr>
                <w:rFonts w:ascii="Times New Roman" w:eastAsia="新細明體" w:hAnsi="Times New Roman"/>
                <w:i/>
                <w:spacing w:val="20"/>
                <w:szCs w:val="26"/>
              </w:rPr>
            </w:pPr>
            <w:r w:rsidRPr="008078BC">
              <w:rPr>
                <w:rFonts w:ascii="Times New Roman" w:eastAsia="新細明體" w:hAnsi="Times New Roman" w:hint="eastAsia"/>
                <w:i/>
                <w:spacing w:val="20"/>
                <w:szCs w:val="26"/>
              </w:rPr>
              <w:t>（註：如家庭成員沒有出席，請述明如何將結論及建議告知他們。）</w:t>
            </w:r>
          </w:p>
          <w:p w14:paraId="282FBB83" w14:textId="77777777" w:rsidR="00867175" w:rsidRPr="008078BC" w:rsidRDefault="00867175" w:rsidP="00517FC1">
            <w:pPr>
              <w:widowControl/>
              <w:overflowPunct w:val="0"/>
              <w:spacing w:beforeLines="50" w:before="180" w:line="271" w:lineRule="auto"/>
              <w:jc w:val="both"/>
              <w:rPr>
                <w:rFonts w:ascii="Times New Roman" w:eastAsia="新細明體" w:hAnsi="Times New Roman"/>
                <w:i/>
                <w:spacing w:val="20"/>
                <w:szCs w:val="26"/>
              </w:rPr>
            </w:pPr>
          </w:p>
          <w:p w14:paraId="73D21014" w14:textId="77777777" w:rsidR="00867175" w:rsidRPr="008078BC" w:rsidRDefault="00867175" w:rsidP="00517FC1">
            <w:pPr>
              <w:widowControl/>
              <w:overflowPunct w:val="0"/>
              <w:spacing w:beforeLines="50" w:before="180" w:line="271" w:lineRule="auto"/>
              <w:jc w:val="both"/>
              <w:rPr>
                <w:rFonts w:ascii="Times New Roman" w:eastAsia="新細明體" w:hAnsi="Times New Roman"/>
                <w:spacing w:val="20"/>
                <w:szCs w:val="26"/>
              </w:rPr>
            </w:pPr>
          </w:p>
        </w:tc>
      </w:tr>
      <w:tr w:rsidR="00517FC1" w:rsidRPr="008078BC" w14:paraId="6D039178" w14:textId="77777777" w:rsidTr="00517FC1">
        <w:tc>
          <w:tcPr>
            <w:tcW w:w="8959" w:type="dxa"/>
            <w:gridSpan w:val="3"/>
          </w:tcPr>
          <w:p w14:paraId="43C97450" w14:textId="77777777" w:rsidR="00517FC1" w:rsidRPr="008078BC" w:rsidRDefault="00517FC1" w:rsidP="005608C0">
            <w:pPr>
              <w:widowControl/>
              <w:overflowPunct w:val="0"/>
              <w:spacing w:beforeLines="100" w:before="360" w:line="271" w:lineRule="auto"/>
              <w:ind w:leftChars="47" w:left="122"/>
              <w:jc w:val="both"/>
              <w:rPr>
                <w:rFonts w:ascii="華康中黑體" w:eastAsia="華康中黑體" w:hAnsi="華康中黑體"/>
                <w:spacing w:val="20"/>
                <w:szCs w:val="26"/>
              </w:rPr>
            </w:pPr>
            <w:r w:rsidRPr="008078BC">
              <w:rPr>
                <w:rFonts w:ascii="華康中黑體" w:eastAsia="華康中黑體" w:hAnsi="華康中黑體" w:hint="eastAsia"/>
                <w:spacing w:val="20"/>
                <w:szCs w:val="26"/>
              </w:rPr>
              <w:t>（</w:t>
            </w:r>
            <w:r w:rsidRPr="008078BC">
              <w:rPr>
                <w:rFonts w:asciiTheme="majorEastAsia" w:eastAsiaTheme="majorEastAsia" w:hAnsiTheme="majorEastAsia" w:hint="eastAsia"/>
                <w:b/>
                <w:spacing w:val="20"/>
                <w:szCs w:val="26"/>
              </w:rPr>
              <w:t>會後補註</w:t>
            </w:r>
            <w:r w:rsidRPr="008078BC">
              <w:rPr>
                <w:rFonts w:ascii="華康中黑體" w:eastAsia="華康中黑體" w:hAnsi="華康中黑體" w:hint="eastAsia"/>
                <w:spacing w:val="20"/>
                <w:szCs w:val="26"/>
              </w:rPr>
              <w:t>：）</w:t>
            </w:r>
          </w:p>
          <w:p w14:paraId="227FED0B" w14:textId="7AA9DEF6" w:rsidR="00517FC1" w:rsidRPr="008078BC" w:rsidRDefault="00517FC1" w:rsidP="005608C0">
            <w:pPr>
              <w:widowControl/>
              <w:overflowPunct w:val="0"/>
              <w:spacing w:beforeLines="100" w:before="360" w:line="271" w:lineRule="auto"/>
              <w:ind w:leftChars="47" w:left="122"/>
              <w:jc w:val="both"/>
              <w:rPr>
                <w:rFonts w:ascii="Times New Roman" w:eastAsia="新細明體" w:hAnsi="Times New Roman"/>
                <w:i/>
                <w:spacing w:val="20"/>
                <w:szCs w:val="26"/>
              </w:rPr>
            </w:pPr>
            <w:r w:rsidRPr="008078BC">
              <w:rPr>
                <w:rFonts w:ascii="Times New Roman" w:eastAsia="新細明體" w:hAnsi="Times New Roman" w:hint="eastAsia"/>
                <w:i/>
                <w:spacing w:val="20"/>
                <w:szCs w:val="26"/>
              </w:rPr>
              <w:t>（例如：如家長沒有出席</w:t>
            </w:r>
            <w:r w:rsidR="00F83BA7" w:rsidRPr="008078BC">
              <w:rPr>
                <w:rFonts w:ascii="Times New Roman" w:eastAsia="新細明體" w:hAnsi="Times New Roman" w:hint="eastAsia"/>
                <w:i/>
                <w:spacing w:val="20"/>
                <w:szCs w:val="26"/>
              </w:rPr>
              <w:t>多專業會議</w:t>
            </w:r>
            <w:r w:rsidRPr="008078BC">
              <w:rPr>
                <w:rFonts w:ascii="Times New Roman" w:eastAsia="新細明體" w:hAnsi="Times New Roman" w:hint="eastAsia"/>
                <w:i/>
                <w:spacing w:val="20"/>
                <w:szCs w:val="26"/>
              </w:rPr>
              <w:t>，他們對建議的</w:t>
            </w:r>
            <w:r w:rsidRPr="008078BC">
              <w:rPr>
                <w:rFonts w:ascii="Times New Roman" w:eastAsia="新細明體" w:hAnsi="Times New Roman" w:hint="eastAsia"/>
                <w:i/>
                <w:spacing w:val="20"/>
                <w:szCs w:val="26"/>
                <w:lang w:eastAsia="zh-HK"/>
              </w:rPr>
              <w:t>跟進</w:t>
            </w:r>
            <w:r w:rsidRPr="008078BC">
              <w:rPr>
                <w:rFonts w:ascii="Times New Roman" w:eastAsia="新細明體" w:hAnsi="Times New Roman" w:hint="eastAsia"/>
                <w:i/>
                <w:spacing w:val="20"/>
                <w:szCs w:val="26"/>
              </w:rPr>
              <w:t>計劃的意見；實</w:t>
            </w:r>
            <w:r w:rsidR="00051FFD" w:rsidRPr="008078BC">
              <w:rPr>
                <w:rFonts w:ascii="Times New Roman" w:eastAsia="新細明體" w:hAnsi="Times New Roman" w:hint="eastAsia"/>
                <w:i/>
                <w:spacing w:val="20"/>
                <w:szCs w:val="26"/>
                <w:lang w:eastAsia="zh-HK"/>
              </w:rPr>
              <w:t>施</w:t>
            </w:r>
            <w:r w:rsidRPr="008078BC">
              <w:rPr>
                <w:rFonts w:ascii="Times New Roman" w:eastAsia="新細明體" w:hAnsi="Times New Roman" w:hint="eastAsia"/>
                <w:i/>
                <w:spacing w:val="20"/>
                <w:szCs w:val="26"/>
                <w:lang w:eastAsia="zh-HK"/>
              </w:rPr>
              <w:t>跟進</w:t>
            </w:r>
            <w:r w:rsidRPr="008078BC">
              <w:rPr>
                <w:rFonts w:ascii="Times New Roman" w:eastAsia="新細明體" w:hAnsi="Times New Roman" w:hint="eastAsia"/>
                <w:i/>
                <w:spacing w:val="20"/>
                <w:szCs w:val="26"/>
              </w:rPr>
              <w:t>計劃的報告）</w:t>
            </w:r>
          </w:p>
          <w:p w14:paraId="20B57984" w14:textId="77777777" w:rsidR="00517FC1" w:rsidRPr="008078BC" w:rsidRDefault="00517FC1" w:rsidP="005608C0">
            <w:pPr>
              <w:widowControl/>
              <w:overflowPunct w:val="0"/>
              <w:spacing w:beforeLines="100" w:before="360" w:line="271" w:lineRule="auto"/>
              <w:ind w:leftChars="47" w:left="122"/>
              <w:jc w:val="both"/>
              <w:rPr>
                <w:rFonts w:ascii="Times New Roman" w:eastAsia="新細明體" w:hAnsi="Times New Roman"/>
                <w:spacing w:val="20"/>
                <w:szCs w:val="26"/>
              </w:rPr>
            </w:pPr>
          </w:p>
        </w:tc>
      </w:tr>
    </w:tbl>
    <w:p w14:paraId="3CF0A49A" w14:textId="77777777" w:rsidR="00517FC1" w:rsidRPr="008078BC" w:rsidRDefault="00517FC1" w:rsidP="00CB5575">
      <w:pPr>
        <w:widowControl/>
        <w:overflowPunct w:val="0"/>
        <w:spacing w:beforeLines="100" w:before="360" w:line="271" w:lineRule="auto"/>
        <w:ind w:left="142"/>
        <w:jc w:val="both"/>
        <w:rPr>
          <w:rFonts w:ascii="Times New Roman" w:eastAsia="MS PMincho" w:hAnsi="Times New Roman"/>
          <w:b/>
          <w:kern w:val="0"/>
          <w:szCs w:val="26"/>
          <w:u w:val="single"/>
        </w:rPr>
      </w:pPr>
      <w:r w:rsidRPr="008078BC">
        <w:rPr>
          <w:rFonts w:ascii="Times New Roman" w:eastAsia="新細明體" w:hAnsi="Times New Roman" w:hint="eastAsia"/>
          <w:spacing w:val="20"/>
          <w:szCs w:val="26"/>
        </w:rPr>
        <w:t>*</w:t>
      </w:r>
      <w:r w:rsidRPr="008078BC">
        <w:rPr>
          <w:rFonts w:ascii="Times New Roman" w:eastAsia="新細明體" w:hAnsi="新細明體" w:cs="新細明體" w:hint="eastAsia"/>
          <w:i/>
          <w:spacing w:val="20"/>
          <w:szCs w:val="26"/>
        </w:rPr>
        <w:t>請刪去不適用者</w:t>
      </w:r>
      <w:r w:rsidRPr="008078BC">
        <w:rPr>
          <w:rFonts w:ascii="Times New Roman" w:eastAsia="新細明體" w:hAnsi="Times New Roman" w:cs="新細明體"/>
          <w:spacing w:val="30"/>
          <w:kern w:val="0"/>
          <w:szCs w:val="26"/>
        </w:rPr>
        <w:br w:type="page"/>
      </w:r>
    </w:p>
    <w:p w14:paraId="76E77318" w14:textId="2661D4EE" w:rsidR="005D0D1B" w:rsidRPr="008078BC" w:rsidRDefault="005D0D1B" w:rsidP="005D0D1B">
      <w:pPr>
        <w:overflowPunct w:val="0"/>
        <w:spacing w:line="276" w:lineRule="auto"/>
        <w:jc w:val="right"/>
        <w:rPr>
          <w:rFonts w:asciiTheme="majorEastAsia" w:eastAsiaTheme="majorEastAsia" w:hAnsiTheme="majorEastAsia"/>
          <w:b/>
          <w:spacing w:val="20"/>
          <w:kern w:val="0"/>
          <w:szCs w:val="26"/>
          <w:u w:val="single"/>
        </w:rPr>
      </w:pPr>
      <w:r w:rsidRPr="008078BC">
        <w:rPr>
          <w:rFonts w:asciiTheme="majorEastAsia" w:eastAsiaTheme="majorEastAsia" w:hAnsiTheme="majorEastAsia" w:hint="eastAsia"/>
          <w:b/>
          <w:spacing w:val="20"/>
          <w:kern w:val="0"/>
          <w:szCs w:val="26"/>
          <w:u w:val="single"/>
        </w:rPr>
        <w:lastRenderedPageBreak/>
        <w:t>附件十</w:t>
      </w:r>
      <w:r w:rsidR="00D83150" w:rsidRPr="008078BC">
        <w:rPr>
          <w:rFonts w:asciiTheme="majorEastAsia" w:eastAsiaTheme="majorEastAsia" w:hAnsiTheme="majorEastAsia" w:hint="eastAsia"/>
          <w:b/>
          <w:spacing w:val="20"/>
          <w:kern w:val="0"/>
          <w:szCs w:val="26"/>
          <w:u w:val="single"/>
          <w:lang w:eastAsia="zh-HK"/>
        </w:rPr>
        <w:t>九</w:t>
      </w:r>
      <w:r w:rsidRPr="008078BC">
        <w:rPr>
          <w:rFonts w:asciiTheme="majorEastAsia" w:eastAsiaTheme="majorEastAsia" w:hAnsiTheme="majorEastAsia" w:hint="eastAsia"/>
          <w:b/>
          <w:spacing w:val="20"/>
          <w:kern w:val="0"/>
          <w:szCs w:val="26"/>
          <w:u w:val="single"/>
        </w:rPr>
        <w:t>附錄三</w:t>
      </w:r>
    </w:p>
    <w:p w14:paraId="2837670B" w14:textId="77777777" w:rsidR="00517FC1" w:rsidRPr="008078BC" w:rsidRDefault="00517FC1" w:rsidP="00517FC1">
      <w:pPr>
        <w:overflowPunct w:val="0"/>
        <w:spacing w:line="276" w:lineRule="auto"/>
        <w:jc w:val="center"/>
        <w:rPr>
          <w:rFonts w:asciiTheme="majorEastAsia" w:eastAsiaTheme="majorEastAsia" w:hAnsiTheme="majorEastAsia"/>
          <w:b/>
          <w:i/>
          <w:spacing w:val="20"/>
          <w:szCs w:val="26"/>
        </w:rPr>
      </w:pPr>
      <w:r w:rsidRPr="008078BC">
        <w:rPr>
          <w:rFonts w:asciiTheme="majorEastAsia" w:eastAsiaTheme="majorEastAsia" w:hAnsiTheme="majorEastAsia" w:hint="eastAsia"/>
          <w:b/>
          <w:i/>
          <w:kern w:val="0"/>
          <w:szCs w:val="26"/>
        </w:rPr>
        <w:t>（</w:t>
      </w:r>
      <w:r w:rsidRPr="008078BC">
        <w:rPr>
          <w:rFonts w:asciiTheme="majorEastAsia" w:eastAsiaTheme="majorEastAsia" w:hAnsiTheme="majorEastAsia" w:hint="eastAsia"/>
          <w:b/>
          <w:i/>
          <w:spacing w:val="20"/>
          <w:szCs w:val="26"/>
        </w:rPr>
        <w:t>參考樣本）</w:t>
      </w:r>
    </w:p>
    <w:p w14:paraId="7078C644" w14:textId="77777777" w:rsidR="00517FC1" w:rsidRPr="008078BC" w:rsidRDefault="00F83BA7" w:rsidP="00517FC1">
      <w:pPr>
        <w:overflowPunct w:val="0"/>
        <w:spacing w:line="276" w:lineRule="auto"/>
        <w:jc w:val="center"/>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多專業會議</w:t>
      </w:r>
      <w:r w:rsidR="00517FC1" w:rsidRPr="008078BC">
        <w:rPr>
          <w:rFonts w:asciiTheme="majorEastAsia" w:eastAsiaTheme="majorEastAsia" w:hAnsiTheme="majorEastAsia" w:hint="eastAsia"/>
          <w:b/>
          <w:spacing w:val="20"/>
          <w:szCs w:val="26"/>
        </w:rPr>
        <w:t>後的致家長信</w:t>
      </w:r>
    </w:p>
    <w:p w14:paraId="645B2486" w14:textId="77777777" w:rsidR="00517FC1" w:rsidRPr="008078BC" w:rsidRDefault="00517FC1" w:rsidP="00517FC1">
      <w:pPr>
        <w:overflowPunct w:val="0"/>
        <w:spacing w:line="276" w:lineRule="auto"/>
        <w:jc w:val="center"/>
        <w:rPr>
          <w:rFonts w:asciiTheme="majorEastAsia" w:eastAsiaTheme="majorEastAsia" w:hAnsiTheme="majorEastAsia"/>
          <w:b/>
          <w:i/>
          <w:spacing w:val="20"/>
          <w:szCs w:val="26"/>
        </w:rPr>
      </w:pPr>
      <w:r w:rsidRPr="008078BC">
        <w:rPr>
          <w:rFonts w:asciiTheme="majorEastAsia" w:eastAsiaTheme="majorEastAsia" w:hAnsiTheme="majorEastAsia" w:hint="eastAsia"/>
          <w:b/>
          <w:i/>
          <w:spacing w:val="20"/>
          <w:szCs w:val="26"/>
        </w:rPr>
        <w:t>（信件內容可因應個別個案作出修訂）</w:t>
      </w:r>
    </w:p>
    <w:p w14:paraId="17951268" w14:textId="77777777" w:rsidR="00517FC1" w:rsidRPr="008078BC" w:rsidRDefault="00517FC1" w:rsidP="00517FC1">
      <w:pPr>
        <w:overflowPunct w:val="0"/>
        <w:spacing w:line="276" w:lineRule="auto"/>
        <w:jc w:val="both"/>
        <w:rPr>
          <w:rFonts w:ascii="Times New Roman" w:eastAsia="新細明體" w:hAnsi="Times New Roman"/>
          <w:b/>
          <w:spacing w:val="20"/>
          <w:szCs w:val="26"/>
        </w:rPr>
      </w:pPr>
    </w:p>
    <w:p w14:paraId="4CEFDE92" w14:textId="77777777" w:rsidR="005D0D1B" w:rsidRPr="008078BC" w:rsidRDefault="005D0D1B" w:rsidP="00517FC1">
      <w:pPr>
        <w:overflowPunct w:val="0"/>
        <w:spacing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XXX</w:t>
      </w:r>
      <w:r w:rsidRPr="008078BC">
        <w:rPr>
          <w:rFonts w:ascii="Times New Roman" w:eastAsia="新細明體" w:hAnsi="Times New Roman" w:hint="eastAsia"/>
          <w:spacing w:val="20"/>
          <w:szCs w:val="26"/>
        </w:rPr>
        <w:t>先生／女士</w:t>
      </w:r>
      <w:r w:rsidRPr="008078BC">
        <w:rPr>
          <w:rFonts w:ascii="Times New Roman" w:eastAsia="新細明體" w:hAnsi="Times New Roman"/>
          <w:spacing w:val="20"/>
          <w:szCs w:val="26"/>
        </w:rPr>
        <w:t>：</w:t>
      </w:r>
    </w:p>
    <w:p w14:paraId="293A691F" w14:textId="77777777" w:rsidR="00517FC1" w:rsidRPr="008078BC" w:rsidRDefault="00517FC1" w:rsidP="00517FC1">
      <w:pPr>
        <w:overflowPunct w:val="0"/>
        <w:spacing w:line="276" w:lineRule="auto"/>
        <w:jc w:val="both"/>
        <w:rPr>
          <w:rFonts w:ascii="Times New Roman" w:eastAsia="新細明體" w:hAnsi="Times New Roman"/>
          <w:b/>
          <w:spacing w:val="20"/>
          <w:szCs w:val="26"/>
          <w:u w:val="single"/>
        </w:rPr>
      </w:pPr>
    </w:p>
    <w:p w14:paraId="40DF9B2F" w14:textId="77777777" w:rsidR="00517FC1" w:rsidRPr="008078BC" w:rsidRDefault="00517FC1" w:rsidP="00517FC1">
      <w:pPr>
        <w:tabs>
          <w:tab w:val="left" w:pos="4111"/>
        </w:tabs>
        <w:overflowPunct w:val="0"/>
        <w:spacing w:line="276" w:lineRule="auto"/>
        <w:ind w:left="1900" w:firstLine="475"/>
        <w:jc w:val="both"/>
        <w:rPr>
          <w:rFonts w:ascii="Times New Roman" w:eastAsia="新細明體" w:hAnsi="Times New Roman"/>
          <w:spacing w:val="20"/>
          <w:szCs w:val="26"/>
        </w:rPr>
      </w:pPr>
      <w:r w:rsidRPr="008078BC">
        <w:rPr>
          <w:rFonts w:ascii="Times New Roman" w:eastAsia="新細明體" w:hAnsi="Times New Roman"/>
          <w:spacing w:val="20"/>
          <w:szCs w:val="26"/>
        </w:rPr>
        <w:t>兒童姓名</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w:t>
      </w:r>
    </w:p>
    <w:p w14:paraId="5D513A81" w14:textId="77777777" w:rsidR="00517FC1" w:rsidRPr="008078BC" w:rsidRDefault="00517FC1" w:rsidP="00517FC1">
      <w:pPr>
        <w:tabs>
          <w:tab w:val="left" w:pos="4111"/>
        </w:tabs>
        <w:overflowPunct w:val="0"/>
        <w:spacing w:line="276" w:lineRule="auto"/>
        <w:ind w:left="1900" w:firstLine="475"/>
        <w:jc w:val="both"/>
        <w:rPr>
          <w:rFonts w:ascii="Times New Roman" w:eastAsia="新細明體" w:hAnsi="Times New Roman"/>
          <w:spacing w:val="20"/>
          <w:szCs w:val="26"/>
          <w:u w:val="single"/>
        </w:rPr>
      </w:pPr>
      <w:r w:rsidRPr="008078BC">
        <w:rPr>
          <w:rFonts w:ascii="Times New Roman" w:eastAsia="新細明體" w:hAnsi="Times New Roman"/>
          <w:spacing w:val="20"/>
          <w:szCs w:val="26"/>
          <w:u w:val="single"/>
        </w:rPr>
        <w:t>性別／年齡</w:t>
      </w:r>
      <w:r w:rsidRPr="008078BC">
        <w:rPr>
          <w:rFonts w:ascii="Times New Roman" w:eastAsia="新細明體" w:hAnsi="Times New Roman" w:hint="eastAsia"/>
          <w:spacing w:val="20"/>
          <w:szCs w:val="26"/>
          <w:u w:val="single"/>
        </w:rPr>
        <w:tab/>
      </w:r>
      <w:r w:rsidRPr="008078BC">
        <w:rPr>
          <w:rFonts w:ascii="Times New Roman" w:eastAsia="新細明體" w:hAnsi="Times New Roman"/>
          <w:spacing w:val="20"/>
          <w:szCs w:val="26"/>
          <w:u w:val="single"/>
        </w:rPr>
        <w:t>︰</w:t>
      </w:r>
      <w:r w:rsidRPr="008078BC">
        <w:rPr>
          <w:rFonts w:ascii="Times New Roman" w:eastAsia="新細明體" w:hAnsi="Times New Roman"/>
          <w:spacing w:val="20"/>
          <w:szCs w:val="26"/>
          <w:u w:val="single"/>
        </w:rPr>
        <w:t xml:space="preserve">            </w:t>
      </w:r>
    </w:p>
    <w:p w14:paraId="103E5E4D" w14:textId="77777777" w:rsidR="00517FC1" w:rsidRPr="008078BC" w:rsidRDefault="00517FC1" w:rsidP="00517FC1">
      <w:pPr>
        <w:overflowPunct w:val="0"/>
        <w:spacing w:line="276" w:lineRule="auto"/>
        <w:jc w:val="both"/>
        <w:rPr>
          <w:rFonts w:ascii="Times New Roman" w:eastAsia="新細明體" w:hAnsi="Times New Roman"/>
          <w:spacing w:val="20"/>
          <w:szCs w:val="26"/>
        </w:rPr>
      </w:pPr>
    </w:p>
    <w:p w14:paraId="43B477FB" w14:textId="77777777" w:rsidR="00517FC1" w:rsidRPr="008078BC" w:rsidRDefault="00517FC1" w:rsidP="00517FC1">
      <w:pPr>
        <w:overflowPunct w:val="0"/>
        <w:spacing w:line="276" w:lineRule="auto"/>
        <w:jc w:val="both"/>
        <w:rPr>
          <w:rFonts w:ascii="Times New Roman" w:eastAsia="新細明體" w:hAnsi="Times New Roman"/>
          <w:spacing w:val="20"/>
          <w:szCs w:val="26"/>
        </w:rPr>
      </w:pPr>
    </w:p>
    <w:p w14:paraId="7D6BA103" w14:textId="77777777" w:rsidR="00517FC1" w:rsidRPr="008078BC" w:rsidRDefault="00517FC1" w:rsidP="00517FC1">
      <w:pPr>
        <w:overflowPunct w:val="0"/>
        <w:adjustRightInd w:val="0"/>
        <w:spacing w:line="276" w:lineRule="auto"/>
        <w:ind w:firstLineChars="300" w:firstLine="900"/>
        <w:jc w:val="both"/>
        <w:rPr>
          <w:rFonts w:ascii="Times New Roman" w:eastAsia="新細明體" w:hAnsi="Times New Roman"/>
          <w:spacing w:val="20"/>
          <w:szCs w:val="26"/>
        </w:rPr>
      </w:pPr>
      <w:r w:rsidRPr="008078BC">
        <w:rPr>
          <w:rFonts w:ascii="Times New Roman" w:eastAsia="新細明體" w:hAnsi="Times New Roman"/>
          <w:spacing w:val="20"/>
          <w:kern w:val="0"/>
          <w:szCs w:val="26"/>
        </w:rPr>
        <w:t>多謝你</w:t>
      </w:r>
      <w:r w:rsidRPr="008078BC">
        <w:rPr>
          <w:rFonts w:ascii="Times New Roman" w:eastAsia="新細明體" w:hAnsi="Times New Roman"/>
          <w:spacing w:val="20"/>
          <w:szCs w:val="26"/>
        </w:rPr>
        <w:t>／你</w:t>
      </w:r>
      <w:r w:rsidRPr="008078BC">
        <w:rPr>
          <w:rFonts w:ascii="Times New Roman" w:eastAsia="新細明體" w:hAnsi="Times New Roman"/>
          <w:spacing w:val="20"/>
          <w:kern w:val="0"/>
          <w:szCs w:val="26"/>
        </w:rPr>
        <w:t>們於</w:t>
      </w:r>
      <w:r w:rsidRPr="008078BC">
        <w:rPr>
          <w:rFonts w:ascii="Times New Roman" w:eastAsia="新細明體" w:hAnsi="Times New Roman" w:hint="eastAsia"/>
          <w:i/>
          <w:spacing w:val="20"/>
          <w:kern w:val="0"/>
          <w:szCs w:val="26"/>
        </w:rPr>
        <w:t>（日期）</w:t>
      </w:r>
      <w:r w:rsidRPr="008078BC">
        <w:rPr>
          <w:rFonts w:ascii="Times New Roman" w:eastAsia="新細明體" w:hAnsi="Times New Roman"/>
          <w:spacing w:val="20"/>
          <w:kern w:val="0"/>
          <w:szCs w:val="26"/>
        </w:rPr>
        <w:t>參與有關</w:t>
      </w:r>
      <w:r w:rsidRPr="008078BC">
        <w:rPr>
          <w:rFonts w:ascii="Times New Roman" w:eastAsia="新細明體" w:hAnsi="Times New Roman"/>
          <w:spacing w:val="20"/>
          <w:szCs w:val="26"/>
        </w:rPr>
        <w:t>XX</w:t>
      </w:r>
      <w:r w:rsidRPr="008078BC">
        <w:rPr>
          <w:rFonts w:ascii="Times New Roman" w:eastAsia="新細明體" w:hAnsi="Times New Roman"/>
          <w:spacing w:val="20"/>
          <w:kern w:val="0"/>
          <w:szCs w:val="26"/>
        </w:rPr>
        <w:t>的</w:t>
      </w:r>
      <w:r w:rsidR="00F83BA7" w:rsidRPr="008078BC">
        <w:rPr>
          <w:rFonts w:ascii="Times New Roman" w:eastAsia="新細明體" w:hAnsi="Times New Roman"/>
          <w:spacing w:val="20"/>
          <w:kern w:val="0"/>
          <w:szCs w:val="26"/>
        </w:rPr>
        <w:t>多專業會議</w:t>
      </w:r>
      <w:r w:rsidRPr="008078BC">
        <w:rPr>
          <w:rFonts w:ascii="Times New Roman" w:eastAsia="新細明體" w:hAnsi="Times New Roman"/>
          <w:spacing w:val="20"/>
          <w:kern w:val="0"/>
          <w:szCs w:val="26"/>
        </w:rPr>
        <w:t>。</w:t>
      </w:r>
      <w:r w:rsidRPr="008078BC">
        <w:rPr>
          <w:rFonts w:ascii="Times New Roman" w:eastAsia="新細明體" w:hAnsi="Times New Roman"/>
          <w:i/>
          <w:spacing w:val="20"/>
          <w:kern w:val="0"/>
          <w:szCs w:val="26"/>
        </w:rPr>
        <w:t>（如家長未有出席會議：一個由</w:t>
      </w:r>
      <w:r w:rsidRPr="008078BC">
        <w:rPr>
          <w:rFonts w:ascii="Times New Roman" w:eastAsia="新細明體" w:hAnsi="Times New Roman"/>
          <w:i/>
          <w:spacing w:val="20"/>
          <w:kern w:val="0"/>
          <w:szCs w:val="26"/>
        </w:rPr>
        <w:t>_______________</w:t>
      </w:r>
      <w:r w:rsidRPr="008078BC">
        <w:rPr>
          <w:rFonts w:ascii="Times New Roman" w:eastAsia="新細明體" w:hAnsi="Times New Roman"/>
          <w:i/>
          <w:spacing w:val="20"/>
          <w:kern w:val="0"/>
          <w:szCs w:val="26"/>
        </w:rPr>
        <w:t>（與會機構）組成的</w:t>
      </w:r>
      <w:r w:rsidR="00F83BA7" w:rsidRPr="008078BC">
        <w:rPr>
          <w:rFonts w:ascii="Times New Roman" w:eastAsia="新細明體" w:hAnsi="Times New Roman"/>
          <w:i/>
          <w:spacing w:val="20"/>
          <w:kern w:val="0"/>
          <w:szCs w:val="26"/>
        </w:rPr>
        <w:t>多專業會議</w:t>
      </w:r>
      <w:r w:rsidRPr="008078BC">
        <w:rPr>
          <w:rFonts w:ascii="Times New Roman" w:eastAsia="新細明體" w:hAnsi="Times New Roman"/>
          <w:i/>
          <w:spacing w:val="20"/>
          <w:kern w:val="0"/>
          <w:szCs w:val="26"/>
        </w:rPr>
        <w:t>已於</w:t>
      </w:r>
      <w:r w:rsidRPr="008078BC">
        <w:rPr>
          <w:rFonts w:ascii="Times New Roman" w:eastAsia="新細明體" w:hAnsi="Times New Roman"/>
          <w:i/>
          <w:spacing w:val="20"/>
          <w:kern w:val="0"/>
          <w:szCs w:val="26"/>
        </w:rPr>
        <w:t>_________</w:t>
      </w:r>
      <w:r w:rsidRPr="008078BC">
        <w:rPr>
          <w:rFonts w:ascii="Times New Roman" w:eastAsia="新細明體" w:hAnsi="Times New Roman"/>
          <w:i/>
          <w:spacing w:val="20"/>
          <w:kern w:val="0"/>
          <w:szCs w:val="26"/>
        </w:rPr>
        <w:t>（日期）召開，以商討上述兒童的</w:t>
      </w:r>
      <w:r w:rsidRPr="008078BC">
        <w:rPr>
          <w:rFonts w:ascii="Times New Roman" w:eastAsia="新細明體" w:hAnsi="Times New Roman" w:hint="eastAsia"/>
          <w:i/>
          <w:spacing w:val="20"/>
          <w:kern w:val="0"/>
          <w:szCs w:val="26"/>
          <w:lang w:eastAsia="zh-HK"/>
        </w:rPr>
        <w:t>跟進</w:t>
      </w:r>
      <w:r w:rsidRPr="008078BC">
        <w:rPr>
          <w:rFonts w:ascii="Times New Roman" w:eastAsia="新細明體" w:hAnsi="Times New Roman"/>
          <w:i/>
          <w:spacing w:val="20"/>
          <w:kern w:val="0"/>
          <w:szCs w:val="26"/>
        </w:rPr>
        <w:t>事宜。）</w:t>
      </w:r>
    </w:p>
    <w:p w14:paraId="250CDF36" w14:textId="77777777" w:rsidR="00517FC1" w:rsidRPr="008078BC" w:rsidRDefault="00517FC1" w:rsidP="00517FC1">
      <w:pPr>
        <w:tabs>
          <w:tab w:val="left" w:pos="480"/>
          <w:tab w:val="left" w:pos="5760"/>
        </w:tabs>
        <w:overflowPunct w:val="0"/>
        <w:spacing w:line="276" w:lineRule="auto"/>
        <w:jc w:val="both"/>
        <w:rPr>
          <w:rFonts w:ascii="Times New Roman" w:eastAsia="新細明體" w:hAnsi="Times New Roman"/>
          <w:spacing w:val="20"/>
          <w:szCs w:val="26"/>
        </w:rPr>
      </w:pPr>
    </w:p>
    <w:p w14:paraId="79DBDC7A" w14:textId="77777777" w:rsidR="00517FC1" w:rsidRPr="008078BC" w:rsidRDefault="00517FC1" w:rsidP="00517FC1">
      <w:pPr>
        <w:tabs>
          <w:tab w:val="left" w:pos="720"/>
          <w:tab w:val="left" w:pos="5760"/>
        </w:tabs>
        <w:overflowPunct w:val="0"/>
        <w:spacing w:line="276" w:lineRule="auto"/>
        <w:ind w:firstLineChars="300" w:firstLine="900"/>
        <w:jc w:val="both"/>
        <w:rPr>
          <w:rFonts w:ascii="Times New Roman" w:eastAsia="新細明體" w:hAnsi="Times New Roman"/>
          <w:spacing w:val="20"/>
          <w:szCs w:val="26"/>
        </w:rPr>
      </w:pPr>
      <w:r w:rsidRPr="008078BC">
        <w:rPr>
          <w:rFonts w:ascii="Times New Roman" w:eastAsia="新細明體" w:hAnsi="Times New Roman"/>
          <w:spacing w:val="20"/>
          <w:kern w:val="0"/>
          <w:szCs w:val="26"/>
        </w:rPr>
        <w:t>在當日的會議上，與會者均十分關注</w:t>
      </w:r>
      <w:r w:rsidRPr="008078BC">
        <w:rPr>
          <w:rFonts w:ascii="Times New Roman" w:eastAsia="新細明體" w:hAnsi="Times New Roman"/>
          <w:spacing w:val="20"/>
          <w:kern w:val="0"/>
          <w:szCs w:val="26"/>
        </w:rPr>
        <w:t>XX</w:t>
      </w:r>
      <w:r w:rsidRPr="008078BC">
        <w:rPr>
          <w:rFonts w:ascii="Times New Roman" w:eastAsia="新細明體" w:hAnsi="Times New Roman"/>
          <w:spacing w:val="20"/>
          <w:kern w:val="0"/>
          <w:szCs w:val="26"/>
        </w:rPr>
        <w:t>的狀況。</w:t>
      </w:r>
      <w:r w:rsidRPr="008078BC">
        <w:rPr>
          <w:rFonts w:ascii="Times New Roman" w:eastAsia="新細明體" w:hAnsi="Times New Roman"/>
          <w:spacing w:val="20"/>
          <w:szCs w:val="26"/>
        </w:rPr>
        <w:t>考慮到你</w:t>
      </w: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你們目前的家庭狀況</w:t>
      </w:r>
      <w:r w:rsidRPr="008078BC">
        <w:rPr>
          <w:rFonts w:ascii="Times New Roman" w:eastAsia="新細明體" w:hAnsi="Times New Roman"/>
          <w:i/>
          <w:spacing w:val="20"/>
          <w:szCs w:val="26"/>
        </w:rPr>
        <w:t>（或管教子女的方式／照顧兒童的困難等等）</w:t>
      </w:r>
      <w:r w:rsidRPr="008078BC">
        <w:rPr>
          <w:rFonts w:ascii="Times New Roman" w:eastAsia="新細明體" w:hAnsi="Times New Roman"/>
          <w:spacing w:val="20"/>
          <w:szCs w:val="26"/>
        </w:rPr>
        <w:t>，會議成員建議了以下</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spacing w:val="20"/>
          <w:szCs w:val="26"/>
        </w:rPr>
        <w:t>計劃：</w:t>
      </w:r>
    </w:p>
    <w:p w14:paraId="02A62790" w14:textId="77777777" w:rsidR="00517FC1" w:rsidRPr="008078BC" w:rsidRDefault="00517FC1" w:rsidP="00517FC1">
      <w:pPr>
        <w:tabs>
          <w:tab w:val="left" w:pos="480"/>
          <w:tab w:val="left" w:pos="5760"/>
        </w:tabs>
        <w:overflowPunct w:val="0"/>
        <w:spacing w:line="276" w:lineRule="auto"/>
        <w:ind w:right="-357"/>
        <w:jc w:val="both"/>
        <w:rPr>
          <w:rFonts w:ascii="Times New Roman" w:eastAsia="新細明體" w:hAnsi="Times New Roman"/>
          <w:spacing w:val="20"/>
          <w:szCs w:val="26"/>
        </w:rPr>
      </w:pPr>
    </w:p>
    <w:p w14:paraId="3B4880E0" w14:textId="5D42C0A3" w:rsidR="00517FC1" w:rsidRPr="008078BC"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8078BC">
        <w:rPr>
          <w:rFonts w:ascii="Times New Roman" w:eastAsia="新細明體" w:hAnsi="Times New Roman"/>
          <w:spacing w:val="20"/>
          <w:szCs w:val="26"/>
        </w:rPr>
        <w:t>(</w:t>
      </w:r>
      <w:r w:rsidRPr="008078BC">
        <w:rPr>
          <w:rFonts w:ascii="Times New Roman" w:eastAsia="新細明體" w:hAnsi="Times New Roman"/>
          <w:spacing w:val="20"/>
          <w:szCs w:val="26"/>
        </w:rPr>
        <w:t>一</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安排臨床心理服務以協助</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改善其情緒控制</w:t>
      </w:r>
      <w:r w:rsidR="005073BA" w:rsidRPr="008078BC">
        <w:rPr>
          <w:rFonts w:ascii="Times New Roman" w:eastAsia="新細明體" w:hAnsi="Times New Roman" w:hint="eastAsia"/>
          <w:spacing w:val="20"/>
          <w:szCs w:val="26"/>
        </w:rPr>
        <w:t>；</w:t>
      </w:r>
    </w:p>
    <w:p w14:paraId="6784E8BE" w14:textId="64E521BA" w:rsidR="00517FC1" w:rsidRPr="008078BC"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8078BC">
        <w:rPr>
          <w:rFonts w:ascii="Times New Roman" w:eastAsia="新細明體" w:hAnsi="Times New Roman"/>
          <w:spacing w:val="20"/>
          <w:szCs w:val="26"/>
        </w:rPr>
        <w:t>(</w:t>
      </w:r>
      <w:r w:rsidRPr="008078BC">
        <w:rPr>
          <w:rFonts w:ascii="Times New Roman" w:eastAsia="新細明體" w:hAnsi="Times New Roman"/>
          <w:spacing w:val="20"/>
          <w:szCs w:val="26"/>
        </w:rPr>
        <w:t>二</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個案社工將會向</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法庭為</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申請</w:t>
      </w:r>
      <w:r w:rsidR="00325BB2" w:rsidRPr="008078BC">
        <w:rPr>
          <w:rFonts w:ascii="Times New Roman" w:eastAsia="新細明體" w:hAnsi="Times New Roman" w:hint="eastAsia"/>
          <w:spacing w:val="20"/>
          <w:szCs w:val="26"/>
          <w:lang w:eastAsia="zh-HK"/>
        </w:rPr>
        <w:t>照顧或保護</w:t>
      </w:r>
      <w:r w:rsidRPr="008078BC">
        <w:rPr>
          <w:rFonts w:ascii="Times New Roman" w:eastAsia="新細明體" w:hAnsi="Times New Roman"/>
          <w:spacing w:val="20"/>
          <w:szCs w:val="26"/>
        </w:rPr>
        <w:t>令</w:t>
      </w:r>
      <w:r w:rsidR="005073BA" w:rsidRPr="008078BC">
        <w:rPr>
          <w:rFonts w:ascii="Times New Roman" w:eastAsia="新細明體" w:hAnsi="Times New Roman" w:hint="eastAsia"/>
          <w:spacing w:val="20"/>
          <w:szCs w:val="26"/>
        </w:rPr>
        <w:t>；</w:t>
      </w:r>
    </w:p>
    <w:p w14:paraId="70E1A9EC" w14:textId="454BC7B8" w:rsidR="00517FC1" w:rsidRPr="008078BC"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8078BC">
        <w:rPr>
          <w:rFonts w:ascii="Times New Roman" w:eastAsia="新細明體" w:hAnsi="Times New Roman"/>
          <w:spacing w:val="20"/>
          <w:szCs w:val="26"/>
        </w:rPr>
        <w:t>(</w:t>
      </w:r>
      <w:r w:rsidRPr="008078BC">
        <w:rPr>
          <w:rFonts w:ascii="Times New Roman" w:eastAsia="新細明體" w:hAnsi="Times New Roman"/>
          <w:spacing w:val="20"/>
          <w:szCs w:val="26"/>
        </w:rPr>
        <w:t>三</w:t>
      </w:r>
      <w:r w:rsidRPr="008078BC">
        <w:rPr>
          <w:rFonts w:ascii="Times New Roman" w:eastAsia="新細明體" w:hAnsi="Times New Roman"/>
          <w:spacing w:val="20"/>
          <w:szCs w:val="26"/>
        </w:rPr>
        <w:t>)</w:t>
      </w:r>
      <w:r w:rsidRPr="008078BC">
        <w:rPr>
          <w:rFonts w:ascii="Times New Roman" w:eastAsia="新細明體" w:hAnsi="Times New Roman" w:hint="eastAsia"/>
          <w:spacing w:val="20"/>
          <w:szCs w:val="26"/>
        </w:rPr>
        <w:tab/>
      </w:r>
      <w:r w:rsidRPr="008078BC">
        <w:rPr>
          <w:rFonts w:ascii="Times New Roman" w:eastAsia="新細明體" w:hAnsi="Times New Roman"/>
          <w:spacing w:val="20"/>
          <w:szCs w:val="26"/>
        </w:rPr>
        <w:t>替</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申請</w:t>
      </w:r>
      <w:r w:rsidR="006A1093" w:rsidRPr="008078BC">
        <w:rPr>
          <w:rFonts w:ascii="Times New Roman" w:eastAsia="新細明體" w:hAnsi="Times New Roman" w:hint="eastAsia"/>
          <w:spacing w:val="20"/>
          <w:szCs w:val="26"/>
          <w:lang w:eastAsia="zh-HK"/>
        </w:rPr>
        <w:t>兒童</w:t>
      </w:r>
      <w:r w:rsidR="006A1093" w:rsidRPr="008078BC">
        <w:rPr>
          <w:rFonts w:ascii="Times New Roman" w:eastAsia="新細明體" w:hAnsi="Times New Roman"/>
          <w:spacing w:val="20"/>
          <w:szCs w:val="26"/>
        </w:rPr>
        <w:t>住宿</w:t>
      </w:r>
      <w:r w:rsidR="006A1093" w:rsidRPr="008078BC">
        <w:rPr>
          <w:rFonts w:ascii="Times New Roman" w:eastAsia="新細明體" w:hAnsi="Times New Roman" w:hint="eastAsia"/>
          <w:spacing w:val="20"/>
          <w:szCs w:val="26"/>
          <w:lang w:eastAsia="zh-HK"/>
        </w:rPr>
        <w:t>照顧</w:t>
      </w:r>
      <w:r w:rsidRPr="008078BC">
        <w:rPr>
          <w:rFonts w:ascii="Times New Roman" w:eastAsia="新細明體" w:hAnsi="Times New Roman"/>
          <w:spacing w:val="20"/>
          <w:szCs w:val="26"/>
        </w:rPr>
        <w:t>服務，如在輪候期間有緊急需要，個案社工會替</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安排緊急住宿服務</w:t>
      </w:r>
      <w:r w:rsidR="005073BA" w:rsidRPr="008078BC">
        <w:rPr>
          <w:rFonts w:ascii="Times New Roman" w:eastAsia="新細明體" w:hAnsi="Times New Roman" w:hint="eastAsia"/>
          <w:spacing w:val="20"/>
          <w:szCs w:val="26"/>
        </w:rPr>
        <w:t>；</w:t>
      </w:r>
      <w:r w:rsidR="0058571D" w:rsidRPr="008078BC">
        <w:rPr>
          <w:rFonts w:ascii="Times New Roman" w:eastAsia="新細明體" w:hAnsi="Times New Roman" w:hint="eastAsia"/>
          <w:spacing w:val="20"/>
          <w:szCs w:val="26"/>
          <w:lang w:eastAsia="zh-HK"/>
        </w:rPr>
        <w:t>以及</w:t>
      </w:r>
    </w:p>
    <w:p w14:paraId="1C40A7F7" w14:textId="77777777" w:rsidR="00517FC1" w:rsidRPr="008078BC" w:rsidRDefault="00517FC1" w:rsidP="005608C0">
      <w:pPr>
        <w:overflowPunct w:val="0"/>
        <w:spacing w:line="276" w:lineRule="auto"/>
        <w:ind w:leftChars="150" w:left="1140" w:right="-357" w:hangingChars="250" w:hanging="750"/>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四</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ab/>
        <w:t>XX</w:t>
      </w:r>
      <w:r w:rsidRPr="008078BC">
        <w:rPr>
          <w:rFonts w:ascii="Times New Roman" w:eastAsia="新細明體" w:hAnsi="Times New Roman" w:hint="eastAsia"/>
          <w:spacing w:val="20"/>
          <w:szCs w:val="26"/>
          <w:lang w:eastAsia="zh-HK"/>
        </w:rPr>
        <w:t>醫院兒童及青少年科</w:t>
      </w:r>
      <w:r w:rsidRPr="008078BC">
        <w:rPr>
          <w:rFonts w:ascii="Times New Roman" w:eastAsia="新細明體" w:hAnsi="Times New Roman" w:hint="eastAsia"/>
          <w:spacing w:val="20"/>
          <w:szCs w:val="26"/>
          <w:lang w:eastAsia="zh-HK"/>
        </w:rPr>
        <w:t>XX</w:t>
      </w:r>
      <w:r w:rsidRPr="008078BC">
        <w:rPr>
          <w:rFonts w:ascii="Times New Roman" w:eastAsia="新細明體" w:hAnsi="Times New Roman" w:hint="eastAsia"/>
          <w:spacing w:val="20"/>
          <w:szCs w:val="26"/>
          <w:lang w:eastAsia="zh-HK"/>
        </w:rPr>
        <w:t>醫生將繼續為</w:t>
      </w:r>
      <w:r w:rsidRPr="008078BC">
        <w:rPr>
          <w:rFonts w:ascii="Times New Roman" w:eastAsia="新細明體" w:hAnsi="Times New Roman" w:hint="eastAsia"/>
          <w:spacing w:val="20"/>
          <w:szCs w:val="26"/>
          <w:lang w:eastAsia="zh-HK"/>
        </w:rPr>
        <w:t>XX</w:t>
      </w:r>
      <w:r w:rsidRPr="008078BC">
        <w:rPr>
          <w:rFonts w:ascii="Times New Roman" w:eastAsia="新細明體" w:hAnsi="Times New Roman" w:hint="eastAsia"/>
          <w:spacing w:val="20"/>
          <w:szCs w:val="26"/>
          <w:lang w:eastAsia="zh-HK"/>
        </w:rPr>
        <w:t>診治。</w:t>
      </w:r>
    </w:p>
    <w:p w14:paraId="7778717D" w14:textId="77777777" w:rsidR="00517FC1" w:rsidRPr="008078BC" w:rsidRDefault="00517FC1" w:rsidP="00517FC1">
      <w:pPr>
        <w:tabs>
          <w:tab w:val="left" w:pos="840"/>
          <w:tab w:val="left" w:pos="5760"/>
        </w:tabs>
        <w:overflowPunct w:val="0"/>
        <w:spacing w:line="276" w:lineRule="auto"/>
        <w:ind w:left="600" w:right="-357" w:hangingChars="200" w:hanging="600"/>
        <w:jc w:val="both"/>
        <w:rPr>
          <w:rFonts w:ascii="Times New Roman" w:eastAsia="新細明體" w:hAnsi="Times New Roman"/>
          <w:spacing w:val="20"/>
          <w:szCs w:val="26"/>
        </w:rPr>
      </w:pPr>
    </w:p>
    <w:p w14:paraId="62A6C28B" w14:textId="24DB4C04" w:rsidR="00517FC1" w:rsidRPr="008078BC" w:rsidRDefault="00517FC1" w:rsidP="00517FC1">
      <w:pPr>
        <w:tabs>
          <w:tab w:val="left" w:pos="540"/>
        </w:tabs>
        <w:overflowPunct w:val="0"/>
        <w:spacing w:line="276" w:lineRule="auto"/>
        <w:ind w:firstLineChars="300" w:firstLine="900"/>
        <w:jc w:val="both"/>
        <w:rPr>
          <w:rFonts w:ascii="Times New Roman" w:eastAsia="新細明體" w:hAnsi="Times New Roman"/>
          <w:i/>
          <w:spacing w:val="20"/>
          <w:szCs w:val="26"/>
        </w:rPr>
      </w:pP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姑娘／先生會繼續跟進本個案，並會與你們商討落實</w:t>
      </w:r>
      <w:r w:rsidRPr="008078BC">
        <w:rPr>
          <w:rFonts w:ascii="Times New Roman" w:eastAsia="新細明體" w:hAnsi="Times New Roman" w:hint="eastAsia"/>
          <w:spacing w:val="20"/>
          <w:szCs w:val="26"/>
        </w:rPr>
        <w:t>上述</w:t>
      </w:r>
      <w:r w:rsidRPr="008078BC">
        <w:rPr>
          <w:rFonts w:ascii="Times New Roman" w:eastAsia="新細明體" w:hAnsi="Times New Roman"/>
          <w:spacing w:val="20"/>
          <w:szCs w:val="26"/>
        </w:rPr>
        <w:t>的</w:t>
      </w:r>
      <w:r w:rsidRPr="008078BC">
        <w:rPr>
          <w:rFonts w:ascii="Times New Roman" w:eastAsia="新細明體" w:hAnsi="Times New Roman" w:hint="eastAsia"/>
          <w:spacing w:val="20"/>
          <w:szCs w:val="26"/>
          <w:lang w:eastAsia="zh-HK"/>
        </w:rPr>
        <w:t>跟進</w:t>
      </w:r>
      <w:r w:rsidRPr="008078BC">
        <w:rPr>
          <w:rFonts w:ascii="Times New Roman" w:eastAsia="新細明體" w:hAnsi="Times New Roman"/>
          <w:spacing w:val="20"/>
          <w:szCs w:val="26"/>
        </w:rPr>
        <w:t>計劃。</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姑娘／先生的聯絡電話為</w:t>
      </w:r>
      <w:proofErr w:type="spellStart"/>
      <w:r w:rsidRPr="008078BC">
        <w:rPr>
          <w:rFonts w:ascii="Times New Roman" w:eastAsia="新細明體" w:hAnsi="Times New Roman"/>
          <w:spacing w:val="20"/>
          <w:szCs w:val="26"/>
          <w:u w:val="single"/>
        </w:rPr>
        <w:t>xxxx</w:t>
      </w:r>
      <w:proofErr w:type="spellEnd"/>
      <w:r w:rsidRPr="008078BC">
        <w:rPr>
          <w:rFonts w:ascii="Times New Roman" w:eastAsia="新細明體" w:hAnsi="Times New Roman"/>
          <w:spacing w:val="20"/>
          <w:szCs w:val="26"/>
          <w:u w:val="single"/>
        </w:rPr>
        <w:t> </w:t>
      </w:r>
      <w:proofErr w:type="spellStart"/>
      <w:r w:rsidRPr="008078BC">
        <w:rPr>
          <w:rFonts w:ascii="Times New Roman" w:eastAsia="新細明體" w:hAnsi="Times New Roman"/>
          <w:spacing w:val="20"/>
          <w:szCs w:val="26"/>
          <w:u w:val="single"/>
        </w:rPr>
        <w:t>xxxx</w:t>
      </w:r>
      <w:proofErr w:type="spellEnd"/>
      <w:r w:rsidRPr="008078BC">
        <w:rPr>
          <w:rFonts w:ascii="Times New Roman" w:eastAsia="新細明體" w:hAnsi="Times New Roman"/>
          <w:spacing w:val="20"/>
          <w:szCs w:val="26"/>
        </w:rPr>
        <w:t>。／</w:t>
      </w:r>
      <w:r w:rsidRPr="008078BC">
        <w:rPr>
          <w:rFonts w:ascii="Times New Roman" w:eastAsia="新細明體" w:hAnsi="Times New Roman" w:hint="eastAsia"/>
          <w:i/>
          <w:spacing w:val="20"/>
          <w:szCs w:val="26"/>
        </w:rPr>
        <w:t>（如個案會轉交另一單位跟進）</w:t>
      </w:r>
      <w:r w:rsidRPr="008078BC">
        <w:rPr>
          <w:rFonts w:ascii="Times New Roman" w:eastAsia="新細明體" w:hAnsi="Times New Roman"/>
          <w:i/>
          <w:spacing w:val="20"/>
          <w:szCs w:val="26"/>
        </w:rPr>
        <w:t>稍後本個案將轉由保護家庭及兒童服務課／綜合家庭服務中心</w:t>
      </w:r>
      <w:r w:rsidR="00212EB0" w:rsidRPr="008078BC">
        <w:rPr>
          <w:rFonts w:ascii="Times New Roman" w:eastAsia="新細明體" w:hAnsi="Times New Roman" w:hint="eastAsia"/>
          <w:i/>
          <w:spacing w:val="20"/>
          <w:szCs w:val="26"/>
        </w:rPr>
        <w:t>／綜合服務中心</w:t>
      </w:r>
      <w:r w:rsidRPr="008078BC">
        <w:rPr>
          <w:rFonts w:ascii="Times New Roman" w:eastAsia="新細明體" w:hAnsi="Times New Roman"/>
          <w:i/>
          <w:spacing w:val="20"/>
          <w:kern w:val="0"/>
          <w:szCs w:val="26"/>
        </w:rPr>
        <w:t>（單位名稱）</w:t>
      </w:r>
      <w:r w:rsidRPr="008078BC">
        <w:rPr>
          <w:rFonts w:ascii="Times New Roman" w:eastAsia="新細明體" w:hAnsi="Times New Roman"/>
          <w:i/>
          <w:spacing w:val="20"/>
          <w:szCs w:val="26"/>
        </w:rPr>
        <w:t>跟進，該單位的聯絡電話為</w:t>
      </w:r>
      <w:proofErr w:type="spellStart"/>
      <w:r w:rsidRPr="008078BC">
        <w:rPr>
          <w:rFonts w:ascii="Times New Roman" w:eastAsia="新細明體" w:hAnsi="Times New Roman"/>
          <w:i/>
          <w:spacing w:val="20"/>
          <w:szCs w:val="26"/>
        </w:rPr>
        <w:t>xxxx</w:t>
      </w:r>
      <w:proofErr w:type="spellEnd"/>
      <w:r w:rsidRPr="008078BC">
        <w:rPr>
          <w:rFonts w:ascii="Times New Roman" w:eastAsia="新細明體" w:hAnsi="Times New Roman"/>
          <w:i/>
          <w:spacing w:val="20"/>
          <w:szCs w:val="26"/>
        </w:rPr>
        <w:t> </w:t>
      </w:r>
      <w:proofErr w:type="spellStart"/>
      <w:r w:rsidRPr="008078BC">
        <w:rPr>
          <w:rFonts w:ascii="Times New Roman" w:eastAsia="新細明體" w:hAnsi="Times New Roman"/>
          <w:i/>
          <w:spacing w:val="20"/>
          <w:szCs w:val="26"/>
        </w:rPr>
        <w:t>xxxx</w:t>
      </w:r>
      <w:proofErr w:type="spellEnd"/>
      <w:r w:rsidRPr="008078BC">
        <w:rPr>
          <w:rFonts w:ascii="Times New Roman" w:eastAsia="新細明體" w:hAnsi="Times New Roman"/>
          <w:i/>
          <w:spacing w:val="20"/>
          <w:szCs w:val="26"/>
        </w:rPr>
        <w:t>。</w:t>
      </w:r>
    </w:p>
    <w:p w14:paraId="32822B55" w14:textId="77777777" w:rsidR="00517FC1" w:rsidRPr="008078BC" w:rsidRDefault="00517FC1" w:rsidP="00517FC1">
      <w:pPr>
        <w:tabs>
          <w:tab w:val="left" w:pos="540"/>
        </w:tabs>
        <w:overflowPunct w:val="0"/>
        <w:spacing w:line="276" w:lineRule="auto"/>
        <w:jc w:val="both"/>
        <w:rPr>
          <w:rFonts w:ascii="Times New Roman" w:eastAsia="新細明體" w:hAnsi="Times New Roman"/>
          <w:spacing w:val="20"/>
          <w:szCs w:val="26"/>
        </w:rPr>
      </w:pPr>
    </w:p>
    <w:p w14:paraId="06DF1F77" w14:textId="77777777" w:rsidR="00B24CCB" w:rsidRPr="008078BC" w:rsidRDefault="00B24CCB" w:rsidP="00517FC1">
      <w:pPr>
        <w:tabs>
          <w:tab w:val="left" w:pos="540"/>
        </w:tabs>
        <w:overflowPunct w:val="0"/>
        <w:spacing w:line="276" w:lineRule="auto"/>
        <w:jc w:val="both"/>
        <w:rPr>
          <w:rFonts w:ascii="Times New Roman" w:eastAsia="新細明體" w:hAnsi="Times New Roman"/>
          <w:spacing w:val="20"/>
          <w:szCs w:val="26"/>
        </w:rPr>
      </w:pPr>
    </w:p>
    <w:p w14:paraId="46C537BE" w14:textId="09A1EB2E" w:rsidR="00517FC1" w:rsidRPr="008078BC" w:rsidRDefault="00517FC1" w:rsidP="00517FC1">
      <w:pPr>
        <w:tabs>
          <w:tab w:val="left" w:pos="420"/>
        </w:tabs>
        <w:overflowPunct w:val="0"/>
        <w:spacing w:line="276" w:lineRule="auto"/>
        <w:ind w:firstLineChars="300" w:firstLine="900"/>
        <w:jc w:val="both"/>
        <w:rPr>
          <w:rFonts w:ascii="Times New Roman" w:eastAsia="新細明體" w:hAnsi="Times New Roman"/>
          <w:spacing w:val="20"/>
          <w:szCs w:val="26"/>
        </w:rPr>
      </w:pPr>
      <w:r w:rsidRPr="008078BC">
        <w:rPr>
          <w:rFonts w:ascii="Times New Roman" w:eastAsia="新細明體" w:hAnsi="Times New Roman"/>
          <w:spacing w:val="20"/>
          <w:szCs w:val="26"/>
        </w:rPr>
        <w:lastRenderedPageBreak/>
        <w:t>希望你／你們能夠與</w:t>
      </w:r>
      <w:r w:rsidR="00ED6095" w:rsidRPr="008078BC">
        <w:rPr>
          <w:rFonts w:ascii="Times New Roman" w:eastAsia="新細明體" w:hAnsi="Times New Roman" w:hint="eastAsia"/>
          <w:spacing w:val="20"/>
          <w:szCs w:val="26"/>
        </w:rPr>
        <w:t>X</w:t>
      </w:r>
      <w:r w:rsidRPr="008078BC">
        <w:rPr>
          <w:rFonts w:ascii="Times New Roman" w:eastAsia="新細明體" w:hAnsi="Times New Roman"/>
          <w:spacing w:val="20"/>
          <w:szCs w:val="26"/>
        </w:rPr>
        <w:t>X</w:t>
      </w:r>
      <w:r w:rsidRPr="008078BC">
        <w:rPr>
          <w:rFonts w:ascii="Times New Roman" w:eastAsia="新細明體" w:hAnsi="Times New Roman"/>
          <w:spacing w:val="20"/>
          <w:szCs w:val="26"/>
        </w:rPr>
        <w:t>姑娘／先生及其他有關工作人員</w:t>
      </w:r>
      <w:r w:rsidRPr="008078BC">
        <w:rPr>
          <w:rFonts w:ascii="Times New Roman" w:eastAsia="新細明體" w:hAnsi="Times New Roman"/>
          <w:i/>
          <w:spacing w:val="20"/>
          <w:szCs w:val="26"/>
        </w:rPr>
        <w:t>（如有需要，可列出單位名稱及工作人員）</w:t>
      </w:r>
      <w:r w:rsidRPr="008078BC">
        <w:rPr>
          <w:rFonts w:ascii="Times New Roman" w:eastAsia="新細明體" w:hAnsi="Times New Roman"/>
          <w:spacing w:val="20"/>
          <w:szCs w:val="26"/>
        </w:rPr>
        <w:t>共同合作，確保</w:t>
      </w:r>
      <w:r w:rsidRPr="008078BC">
        <w:rPr>
          <w:rFonts w:ascii="Times New Roman" w:eastAsia="新細明體" w:hAnsi="Times New Roman"/>
          <w:spacing w:val="20"/>
          <w:szCs w:val="26"/>
        </w:rPr>
        <w:t>XX</w:t>
      </w:r>
      <w:r w:rsidRPr="008078BC">
        <w:rPr>
          <w:rFonts w:ascii="Times New Roman" w:eastAsia="新細明體" w:hAnsi="Times New Roman"/>
          <w:spacing w:val="20"/>
          <w:szCs w:val="26"/>
        </w:rPr>
        <w:t>能得到適當的照顧。如有疑問，請與我聯絡，電話</w:t>
      </w:r>
      <w:proofErr w:type="spellStart"/>
      <w:r w:rsidRPr="008078BC">
        <w:rPr>
          <w:rFonts w:ascii="Times New Roman" w:eastAsia="新細明體" w:hAnsi="Times New Roman"/>
          <w:spacing w:val="20"/>
          <w:szCs w:val="26"/>
          <w:u w:val="single"/>
        </w:rPr>
        <w:t>xxxx</w:t>
      </w:r>
      <w:proofErr w:type="spellEnd"/>
      <w:r w:rsidRPr="008078BC">
        <w:rPr>
          <w:rFonts w:ascii="Times New Roman" w:eastAsia="新細明體" w:hAnsi="Times New Roman"/>
          <w:spacing w:val="20"/>
          <w:szCs w:val="26"/>
          <w:u w:val="single"/>
        </w:rPr>
        <w:t> </w:t>
      </w:r>
      <w:proofErr w:type="spellStart"/>
      <w:r w:rsidRPr="008078BC">
        <w:rPr>
          <w:rFonts w:ascii="Times New Roman" w:eastAsia="新細明體" w:hAnsi="Times New Roman"/>
          <w:spacing w:val="20"/>
          <w:szCs w:val="26"/>
          <w:u w:val="single"/>
        </w:rPr>
        <w:t>xxxx</w:t>
      </w:r>
      <w:proofErr w:type="spellEnd"/>
      <w:r w:rsidRPr="008078BC">
        <w:rPr>
          <w:rFonts w:ascii="Times New Roman" w:eastAsia="新細明體" w:hAnsi="Times New Roman"/>
          <w:spacing w:val="20"/>
          <w:szCs w:val="26"/>
        </w:rPr>
        <w:t>。</w:t>
      </w:r>
    </w:p>
    <w:p w14:paraId="16F84207" w14:textId="77777777" w:rsidR="00517FC1" w:rsidRPr="008078BC"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4D09BD64" w14:textId="77777777" w:rsidR="00517FC1" w:rsidRPr="008078BC"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09B37DAC" w14:textId="77777777" w:rsidR="00517FC1" w:rsidRPr="008078BC" w:rsidRDefault="00517FC1" w:rsidP="00517FC1">
      <w:pPr>
        <w:tabs>
          <w:tab w:val="left" w:pos="1080"/>
          <w:tab w:val="left" w:pos="5760"/>
        </w:tabs>
        <w:overflowPunct w:val="0"/>
        <w:spacing w:line="276" w:lineRule="auto"/>
        <w:ind w:right="-357"/>
        <w:jc w:val="both"/>
        <w:rPr>
          <w:rFonts w:ascii="Times New Roman" w:eastAsia="新細明體" w:hAnsi="Times New Roman"/>
          <w:spacing w:val="20"/>
          <w:szCs w:val="26"/>
        </w:rPr>
      </w:pPr>
    </w:p>
    <w:p w14:paraId="5BB3F133" w14:textId="191C504D" w:rsidR="00654A36" w:rsidRPr="008078BC" w:rsidRDefault="00F83BA7" w:rsidP="00051FFD">
      <w:pPr>
        <w:overflowPunct w:val="0"/>
        <w:spacing w:line="276" w:lineRule="auto"/>
        <w:jc w:val="right"/>
        <w:rPr>
          <w:rFonts w:ascii="Times New Roman" w:eastAsia="新細明體" w:hAnsi="Times New Roman"/>
          <w:spacing w:val="20"/>
          <w:szCs w:val="26"/>
        </w:rPr>
      </w:pPr>
      <w:r w:rsidRPr="008078BC">
        <w:rPr>
          <w:rFonts w:ascii="Times New Roman" w:eastAsia="新細明體" w:hAnsi="Times New Roman"/>
          <w:spacing w:val="20"/>
          <w:szCs w:val="26"/>
        </w:rPr>
        <w:t>多專業會議</w:t>
      </w:r>
      <w:r w:rsidR="00517FC1" w:rsidRPr="008078BC">
        <w:rPr>
          <w:rFonts w:ascii="Times New Roman" w:eastAsia="新細明體" w:hAnsi="Times New Roman"/>
          <w:spacing w:val="20"/>
          <w:szCs w:val="26"/>
        </w:rPr>
        <w:t>主席</w:t>
      </w:r>
      <w:r w:rsidR="00051FFD" w:rsidRPr="008078BC">
        <w:rPr>
          <w:rFonts w:ascii="Times New Roman" w:eastAsia="新細明體" w:hAnsi="Times New Roman"/>
          <w:spacing w:val="20"/>
          <w:szCs w:val="26"/>
        </w:rPr>
        <w:t>／</w:t>
      </w:r>
      <w:r w:rsidR="00B52D43" w:rsidRPr="008078BC">
        <w:rPr>
          <w:rFonts w:ascii="Times New Roman" w:eastAsia="新細明體" w:hAnsi="Times New Roman" w:hint="eastAsia"/>
          <w:spacing w:val="20"/>
          <w:szCs w:val="26"/>
          <w:lang w:eastAsia="zh-HK"/>
        </w:rPr>
        <w:t>社會服務</w:t>
      </w:r>
      <w:r w:rsidR="00051FFD" w:rsidRPr="008078BC">
        <w:rPr>
          <w:rFonts w:ascii="Times New Roman" w:eastAsia="新細明體" w:hAnsi="Times New Roman" w:hint="eastAsia"/>
          <w:spacing w:val="20"/>
          <w:szCs w:val="26"/>
          <w:lang w:eastAsia="zh-HK"/>
        </w:rPr>
        <w:t>單位</w:t>
      </w:r>
      <w:r w:rsidR="00654A36" w:rsidRPr="008078BC">
        <w:rPr>
          <w:rFonts w:ascii="Times New Roman" w:eastAsia="新細明體" w:hAnsi="Times New Roman" w:hint="eastAsia"/>
          <w:spacing w:val="20"/>
          <w:szCs w:val="26"/>
          <w:lang w:eastAsia="zh-HK"/>
        </w:rPr>
        <w:t>主管</w:t>
      </w:r>
    </w:p>
    <w:p w14:paraId="133ADED3" w14:textId="64563ECB" w:rsidR="00517FC1" w:rsidRPr="008078BC" w:rsidRDefault="00517FC1" w:rsidP="005608C0">
      <w:pPr>
        <w:overflowPunct w:val="0"/>
        <w:spacing w:line="276" w:lineRule="auto"/>
        <w:ind w:leftChars="2200" w:left="5720" w:firstLine="7200"/>
        <w:jc w:val="center"/>
        <w:rPr>
          <w:rFonts w:ascii="Times New Roman" w:eastAsia="新細明體" w:hAnsi="Times New Roman"/>
          <w:spacing w:val="20"/>
          <w:szCs w:val="26"/>
        </w:rPr>
      </w:pPr>
    </w:p>
    <w:p w14:paraId="54830B62" w14:textId="77777777" w:rsidR="00517FC1" w:rsidRPr="008078BC" w:rsidRDefault="00517FC1" w:rsidP="005608C0">
      <w:pPr>
        <w:tabs>
          <w:tab w:val="left" w:pos="1080"/>
          <w:tab w:val="left" w:pos="5529"/>
          <w:tab w:val="left" w:pos="5760"/>
        </w:tabs>
        <w:overflowPunct w:val="0"/>
        <w:spacing w:line="276" w:lineRule="auto"/>
        <w:ind w:leftChars="2200" w:left="5720"/>
        <w:jc w:val="center"/>
        <w:rPr>
          <w:rFonts w:ascii="Times New Roman" w:eastAsia="新細明體" w:hAnsi="Times New Roman"/>
          <w:spacing w:val="20"/>
          <w:szCs w:val="26"/>
        </w:rPr>
      </w:pPr>
    </w:p>
    <w:p w14:paraId="42589A6C" w14:textId="77777777" w:rsidR="00517FC1" w:rsidRPr="008078BC" w:rsidRDefault="00517FC1" w:rsidP="005608C0">
      <w:pPr>
        <w:overflowPunct w:val="0"/>
        <w:spacing w:line="276" w:lineRule="auto"/>
        <w:ind w:leftChars="1800" w:left="4680"/>
        <w:jc w:val="center"/>
        <w:rPr>
          <w:rFonts w:ascii="Times New Roman" w:eastAsia="新細明體" w:hAnsi="Times New Roman"/>
          <w:spacing w:val="20"/>
          <w:szCs w:val="26"/>
        </w:rPr>
      </w:pPr>
      <w:r w:rsidRPr="008078BC">
        <w:rPr>
          <w:rFonts w:ascii="Times New Roman" w:eastAsia="新細明體" w:hAnsi="Times New Roman" w:hint="eastAsia"/>
          <w:spacing w:val="20"/>
          <w:szCs w:val="26"/>
        </w:rPr>
        <w:t>（</w:t>
      </w:r>
      <w:r w:rsidRPr="008078BC">
        <w:rPr>
          <w:rFonts w:ascii="Times New Roman" w:eastAsia="新細明體" w:hAnsi="Times New Roman"/>
          <w:spacing w:val="20"/>
          <w:szCs w:val="26"/>
        </w:rPr>
        <w:t xml:space="preserve">XXXX          </w:t>
      </w:r>
      <w:r w:rsidRPr="008078BC">
        <w:rPr>
          <w:rFonts w:ascii="Times New Roman" w:eastAsia="新細明體" w:hAnsi="Times New Roman" w:hint="eastAsia"/>
          <w:spacing w:val="20"/>
          <w:szCs w:val="26"/>
        </w:rPr>
        <w:t>）</w:t>
      </w:r>
    </w:p>
    <w:p w14:paraId="5C2909AF" w14:textId="77777777" w:rsidR="00517FC1" w:rsidRPr="008078BC" w:rsidRDefault="00517FC1" w:rsidP="005608C0">
      <w:pPr>
        <w:widowControl/>
        <w:overflowPunct w:val="0"/>
        <w:spacing w:line="276" w:lineRule="auto"/>
        <w:ind w:leftChars="1650" w:left="4290"/>
        <w:jc w:val="center"/>
        <w:rPr>
          <w:rFonts w:ascii="Times New Roman" w:eastAsia="新細明體" w:hAnsi="Times New Roman"/>
          <w:i/>
          <w:spacing w:val="20"/>
          <w:kern w:val="0"/>
          <w:szCs w:val="26"/>
        </w:rPr>
      </w:pPr>
      <w:r w:rsidRPr="008078BC">
        <w:rPr>
          <w:rFonts w:ascii="Times New Roman" w:eastAsia="新細明體" w:hAnsi="Times New Roman" w:hint="eastAsia"/>
          <w:i/>
          <w:spacing w:val="20"/>
          <w:kern w:val="0"/>
          <w:szCs w:val="26"/>
        </w:rPr>
        <w:t>（</w:t>
      </w:r>
      <w:r w:rsidRPr="008078BC">
        <w:rPr>
          <w:rFonts w:ascii="Times New Roman" w:eastAsia="新細明體" w:hAnsi="Times New Roman"/>
          <w:i/>
          <w:spacing w:val="20"/>
          <w:kern w:val="0"/>
          <w:szCs w:val="26"/>
        </w:rPr>
        <w:t>日</w:t>
      </w:r>
      <w:r w:rsidRPr="008078BC">
        <w:rPr>
          <w:rFonts w:ascii="Times New Roman" w:eastAsia="新細明體" w:hAnsi="Times New Roman" w:hint="eastAsia"/>
          <w:i/>
          <w:spacing w:val="20"/>
          <w:kern w:val="0"/>
          <w:szCs w:val="26"/>
        </w:rPr>
        <w:t>期）</w:t>
      </w:r>
    </w:p>
    <w:p w14:paraId="2D65605B" w14:textId="77777777" w:rsidR="00517FC1" w:rsidRPr="008078BC" w:rsidRDefault="00517FC1" w:rsidP="005608C0">
      <w:pPr>
        <w:widowControl/>
        <w:overflowPunct w:val="0"/>
        <w:spacing w:line="276" w:lineRule="auto"/>
        <w:ind w:leftChars="2250" w:left="5850"/>
        <w:jc w:val="center"/>
        <w:rPr>
          <w:rFonts w:ascii="Times New Roman" w:eastAsia="新細明體" w:hAnsi="Times New Roman"/>
          <w:spacing w:val="20"/>
          <w:kern w:val="0"/>
          <w:szCs w:val="26"/>
        </w:rPr>
      </w:pPr>
    </w:p>
    <w:p w14:paraId="252E5E79" w14:textId="77777777" w:rsidR="00517FC1" w:rsidRPr="008078BC" w:rsidRDefault="00517FC1" w:rsidP="005608C0">
      <w:pPr>
        <w:widowControl/>
        <w:overflowPunct w:val="0"/>
        <w:spacing w:line="276" w:lineRule="auto"/>
        <w:ind w:leftChars="2250" w:left="5850"/>
        <w:jc w:val="center"/>
        <w:rPr>
          <w:rFonts w:ascii="Times New Roman" w:eastAsia="新細明體" w:hAnsi="Times New Roman"/>
          <w:spacing w:val="20"/>
          <w:kern w:val="0"/>
          <w:szCs w:val="26"/>
        </w:rPr>
      </w:pPr>
    </w:p>
    <w:p w14:paraId="7EEB1282" w14:textId="77777777" w:rsidR="00517FC1" w:rsidRPr="008078BC" w:rsidRDefault="00517FC1" w:rsidP="00517FC1">
      <w:pPr>
        <w:tabs>
          <w:tab w:val="left" w:pos="5670"/>
          <w:tab w:val="left" w:pos="5812"/>
        </w:tabs>
        <w:overflowPunct w:val="0"/>
        <w:adjustRightInd w:val="0"/>
        <w:spacing w:line="276" w:lineRule="auto"/>
        <w:jc w:val="both"/>
        <w:rPr>
          <w:rFonts w:ascii="Times New Roman" w:eastAsia="新細明體" w:hAnsi="Times New Roman"/>
          <w:i/>
          <w:spacing w:val="20"/>
          <w:szCs w:val="26"/>
        </w:rPr>
      </w:pPr>
      <w:r w:rsidRPr="008078BC">
        <w:rPr>
          <w:rFonts w:ascii="Times New Roman" w:eastAsia="新細明體" w:hAnsi="Times New Roman"/>
          <w:i/>
          <w:spacing w:val="20"/>
          <w:szCs w:val="26"/>
        </w:rPr>
        <w:t>（如同一信件會發給另一方父／母，可按需要加上備註）</w:t>
      </w:r>
    </w:p>
    <w:p w14:paraId="1B31FB2B" w14:textId="77777777" w:rsidR="00517FC1" w:rsidRPr="008078BC" w:rsidRDefault="00517FC1" w:rsidP="00517FC1">
      <w:pPr>
        <w:tabs>
          <w:tab w:val="left" w:pos="5670"/>
          <w:tab w:val="left" w:pos="5812"/>
        </w:tabs>
        <w:overflowPunct w:val="0"/>
        <w:adjustRightInd w:val="0"/>
        <w:spacing w:line="276" w:lineRule="auto"/>
        <w:ind w:left="849" w:hangingChars="283" w:hanging="849"/>
        <w:jc w:val="both"/>
        <w:rPr>
          <w:rFonts w:ascii="Times New Roman" w:eastAsia="新細明體" w:hAnsi="Times New Roman"/>
          <w:i/>
          <w:spacing w:val="20"/>
          <w:szCs w:val="26"/>
        </w:rPr>
      </w:pPr>
      <w:r w:rsidRPr="008078BC">
        <w:rPr>
          <w:rFonts w:ascii="Times New Roman" w:eastAsia="新細明體" w:hAnsi="Times New Roman"/>
          <w:i/>
          <w:spacing w:val="20"/>
          <w:szCs w:val="26"/>
        </w:rPr>
        <w:t>備註</w:t>
      </w:r>
      <w:r w:rsidRPr="008078BC">
        <w:rPr>
          <w:rFonts w:ascii="Times New Roman" w:eastAsia="新細明體" w:hAnsi="Times New Roman" w:hint="eastAsia"/>
          <w:i/>
          <w:spacing w:val="20"/>
          <w:szCs w:val="26"/>
        </w:rPr>
        <w:t>：</w:t>
      </w:r>
      <w:r w:rsidRPr="008078BC">
        <w:rPr>
          <w:rFonts w:ascii="Times New Roman" w:eastAsia="新細明體" w:hAnsi="Times New Roman"/>
          <w:i/>
          <w:spacing w:val="20"/>
          <w:szCs w:val="26"/>
        </w:rPr>
        <w:t>同一內容／目的的信件亦會發給</w:t>
      </w:r>
      <w:r w:rsidRPr="008078BC">
        <w:rPr>
          <w:rFonts w:ascii="Times New Roman" w:eastAsia="新細明體" w:hAnsi="Times New Roman"/>
          <w:i/>
          <w:spacing w:val="20"/>
          <w:szCs w:val="26"/>
        </w:rPr>
        <w:t>XX</w:t>
      </w:r>
      <w:r w:rsidRPr="008078BC">
        <w:rPr>
          <w:rFonts w:ascii="Times New Roman" w:eastAsia="新細明體" w:hAnsi="Times New Roman"/>
          <w:i/>
          <w:spacing w:val="20"/>
          <w:szCs w:val="26"/>
        </w:rPr>
        <w:t>的父親／母親</w:t>
      </w:r>
      <w:r w:rsidR="006A1093" w:rsidRPr="008078BC">
        <w:rPr>
          <w:rFonts w:ascii="Times New Roman" w:eastAsia="新細明體" w:hAnsi="Times New Roman" w:hint="eastAsia"/>
          <w:i/>
          <w:spacing w:val="20"/>
          <w:szCs w:val="26"/>
          <w:lang w:eastAsia="zh-HK"/>
        </w:rPr>
        <w:t>。</w:t>
      </w:r>
      <w:r w:rsidRPr="008078BC">
        <w:rPr>
          <w:rFonts w:ascii="Times New Roman" w:eastAsia="新細明體" w:hAnsi="Times New Roman"/>
          <w:i/>
          <w:spacing w:val="20"/>
          <w:szCs w:val="26"/>
        </w:rPr>
        <w:t>希望父母雙方皆能與工作人員合作，確保</w:t>
      </w:r>
      <w:r w:rsidRPr="008078BC">
        <w:rPr>
          <w:rFonts w:ascii="Times New Roman" w:eastAsia="新細明體" w:hAnsi="Times New Roman" w:hint="eastAsia"/>
          <w:i/>
          <w:spacing w:val="20"/>
          <w:szCs w:val="26"/>
        </w:rPr>
        <w:t>XX</w:t>
      </w:r>
      <w:r w:rsidRPr="008078BC">
        <w:rPr>
          <w:rFonts w:ascii="Times New Roman" w:eastAsia="新細明體" w:hAnsi="Times New Roman"/>
          <w:i/>
          <w:spacing w:val="20"/>
          <w:szCs w:val="26"/>
        </w:rPr>
        <w:t>能得到適當的照顧。</w:t>
      </w:r>
    </w:p>
    <w:p w14:paraId="677D5080" w14:textId="77777777" w:rsidR="00B944AA" w:rsidRPr="008078BC" w:rsidRDefault="00B944AA">
      <w:pPr>
        <w:widowControl/>
        <w:rPr>
          <w:rFonts w:ascii="Times New Roman" w:eastAsia="新細明體" w:hAnsi="Times New Roman"/>
          <w:i/>
          <w:spacing w:val="20"/>
          <w:szCs w:val="26"/>
        </w:rPr>
      </w:pPr>
      <w:r w:rsidRPr="008078BC">
        <w:rPr>
          <w:rFonts w:ascii="Times New Roman" w:eastAsia="新細明體" w:hAnsi="Times New Roman"/>
          <w:i/>
          <w:spacing w:val="20"/>
          <w:szCs w:val="26"/>
        </w:rPr>
        <w:br w:type="page"/>
      </w:r>
    </w:p>
    <w:p w14:paraId="4D861AF6" w14:textId="12327772" w:rsidR="00D434B9" w:rsidRPr="008078BC" w:rsidRDefault="00D434B9" w:rsidP="00D434B9">
      <w:pPr>
        <w:pStyle w:val="28"/>
      </w:pPr>
      <w:bookmarkStart w:id="87" w:name="_Toc36198125"/>
      <w:r w:rsidRPr="008078BC">
        <w:rPr>
          <w:rFonts w:hint="eastAsia"/>
          <w:u w:val="single"/>
        </w:rPr>
        <w:lastRenderedPageBreak/>
        <w:t>附件</w:t>
      </w:r>
      <w:r w:rsidR="00D83150" w:rsidRPr="008078BC">
        <w:rPr>
          <w:rFonts w:hint="eastAsia"/>
          <w:u w:val="single"/>
          <w:lang w:eastAsia="zh-HK"/>
        </w:rPr>
        <w:t>二</w:t>
      </w:r>
      <w:r w:rsidRPr="008078BC">
        <w:rPr>
          <w:rFonts w:hint="eastAsia"/>
          <w:u w:val="single"/>
        </w:rPr>
        <w:t>十</w:t>
      </w:r>
      <w:r w:rsidRPr="008078BC">
        <w:rPr>
          <w:rFonts w:hint="eastAsia"/>
        </w:rPr>
        <w:t>：為兒童證人設立的支援證人服務</w:t>
      </w:r>
      <w:bookmarkEnd w:id="87"/>
    </w:p>
    <w:p w14:paraId="2CC52EC1" w14:textId="77777777" w:rsidR="00D434B9" w:rsidRPr="008078BC" w:rsidRDefault="00D434B9" w:rsidP="00D434B9">
      <w:pPr>
        <w:snapToGrid w:val="0"/>
        <w:spacing w:beforeLines="100" w:before="360" w:line="240" w:lineRule="atLeast"/>
        <w:rPr>
          <w:rFonts w:asciiTheme="majorEastAsia" w:eastAsiaTheme="majorEastAsia" w:hAnsiTheme="majorEastAsia" w:cs="Calibri"/>
          <w:b/>
          <w:spacing w:val="30"/>
          <w:szCs w:val="26"/>
        </w:rPr>
      </w:pPr>
      <w:r w:rsidRPr="008078BC">
        <w:rPr>
          <w:rFonts w:asciiTheme="majorEastAsia" w:eastAsiaTheme="majorEastAsia" w:hAnsiTheme="majorEastAsia" w:cs="華康中黑體" w:hint="eastAsia"/>
          <w:b/>
          <w:spacing w:val="30"/>
          <w:szCs w:val="26"/>
        </w:rPr>
        <w:t>背景</w:t>
      </w:r>
    </w:p>
    <w:p w14:paraId="239F5E5C" w14:textId="77777777" w:rsidR="00D434B9" w:rsidRPr="008078BC" w:rsidRDefault="00D434B9" w:rsidP="00454E58">
      <w:pPr>
        <w:pStyle w:val="ae"/>
        <w:numPr>
          <w:ilvl w:val="0"/>
          <w:numId w:val="76"/>
        </w:numPr>
        <w:snapToGrid w:val="0"/>
        <w:spacing w:beforeLines="100" w:before="360" w:line="240" w:lineRule="atLeast"/>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《刑事訴訟程序條例》第</w:t>
      </w:r>
      <w:r w:rsidRPr="008078BC">
        <w:rPr>
          <w:rFonts w:ascii="Times New Roman" w:eastAsia="新細明體" w:hAnsi="Times New Roman" w:cs="Calibri"/>
          <w:spacing w:val="30"/>
          <w:szCs w:val="26"/>
        </w:rPr>
        <w:t>79D</w:t>
      </w:r>
      <w:r w:rsidRPr="008078BC">
        <w:rPr>
          <w:rFonts w:ascii="Times New Roman" w:eastAsia="新細明體" w:hAnsi="Times New Roman" w:cs="新細明體" w:hint="eastAsia"/>
          <w:spacing w:val="30"/>
          <w:szCs w:val="26"/>
        </w:rPr>
        <w:t>條的證據規則列明，如證人是一名兒童，在獲得法庭的批准後，該兒童透過電視直播聯繫在作供室內作供時，可以由一名支援者在場陪同，</w:t>
      </w:r>
      <w:r w:rsidRPr="008078BC">
        <w:rPr>
          <w:rFonts w:ascii="Times New Roman" w:eastAsia="新細明體" w:hAnsi="Times New Roman" w:cs="新細明體" w:hint="eastAsia"/>
          <w:bCs/>
          <w:spacing w:val="30"/>
          <w:szCs w:val="26"/>
        </w:rPr>
        <w:t>但條文規定支援者本身不得為案中證人，亦不得直接參與案中的調查工作</w:t>
      </w:r>
      <w:r w:rsidRPr="008078BC">
        <w:rPr>
          <w:rFonts w:ascii="Times New Roman" w:eastAsia="新細明體" w:hAnsi="Times New Roman" w:cs="新細明體" w:hint="eastAsia"/>
          <w:spacing w:val="30"/>
          <w:szCs w:val="26"/>
        </w:rPr>
        <w:t>。</w:t>
      </w:r>
    </w:p>
    <w:p w14:paraId="33F3A466" w14:textId="500680E7" w:rsidR="00D434B9" w:rsidRPr="008078BC"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社</w:t>
      </w:r>
      <w:r w:rsidR="007C5D0F" w:rsidRPr="008078BC">
        <w:rPr>
          <w:rFonts w:ascii="Times New Roman" w:eastAsia="新細明體" w:hAnsi="Times New Roman" w:cs="新細明體" w:hint="eastAsia"/>
          <w:spacing w:val="30"/>
          <w:szCs w:val="26"/>
          <w:lang w:eastAsia="zh-HK"/>
        </w:rPr>
        <w:t>會福利</w:t>
      </w:r>
      <w:r w:rsidRPr="008078BC">
        <w:rPr>
          <w:rFonts w:ascii="Times New Roman" w:eastAsia="新細明體" w:hAnsi="Times New Roman" w:cs="新細明體" w:hint="eastAsia"/>
          <w:spacing w:val="30"/>
          <w:szCs w:val="26"/>
        </w:rPr>
        <w:t>署</w:t>
      </w:r>
      <w:r w:rsidR="007C5D0F" w:rsidRPr="008078BC">
        <w:rPr>
          <w:rFonts w:ascii="Times New Roman" w:eastAsia="新細明體" w:hAnsi="Times New Roman" w:cs="新細明體" w:hint="eastAsia"/>
          <w:spacing w:val="30"/>
          <w:szCs w:val="26"/>
        </w:rPr>
        <w:t>（</w:t>
      </w:r>
      <w:r w:rsidR="007C5D0F" w:rsidRPr="008078BC">
        <w:rPr>
          <w:rFonts w:ascii="Times New Roman" w:eastAsia="新細明體" w:hAnsi="Times New Roman" w:cs="新細明體" w:hint="eastAsia"/>
          <w:spacing w:val="30"/>
          <w:szCs w:val="26"/>
          <w:lang w:eastAsia="zh-HK"/>
        </w:rPr>
        <w:t>社署</w:t>
      </w:r>
      <w:r w:rsidR="007C5D0F" w:rsidRPr="008078BC">
        <w:rPr>
          <w:rFonts w:ascii="Times New Roman" w:eastAsia="新細明體" w:hAnsi="Times New Roman" w:cs="新細明體" w:hint="eastAsia"/>
          <w:spacing w:val="30"/>
          <w:szCs w:val="26"/>
        </w:rPr>
        <w:t>）</w:t>
      </w:r>
      <w:r w:rsidRPr="008078BC">
        <w:rPr>
          <w:rFonts w:ascii="Times New Roman" w:eastAsia="新細明體" w:hAnsi="Times New Roman" w:cs="新細明體" w:hint="eastAsia"/>
          <w:spacing w:val="30"/>
          <w:szCs w:val="26"/>
        </w:rPr>
        <w:t>與警方在</w:t>
      </w:r>
      <w:r w:rsidRPr="008078BC">
        <w:rPr>
          <w:rFonts w:ascii="Times New Roman" w:eastAsia="新細明體" w:hAnsi="Times New Roman" w:cs="新細明體" w:hint="eastAsia"/>
          <w:spacing w:val="30"/>
          <w:szCs w:val="26"/>
        </w:rPr>
        <w:t>1996</w:t>
      </w:r>
      <w:r w:rsidRPr="008078BC">
        <w:rPr>
          <w:rFonts w:ascii="Times New Roman" w:eastAsia="新細明體" w:hAnsi="Times New Roman" w:cs="新細明體" w:hint="eastAsia"/>
          <w:spacing w:val="30"/>
          <w:szCs w:val="26"/>
        </w:rPr>
        <w:t>年合作設立了首個「支援證人計</w:t>
      </w:r>
      <w:r w:rsidRPr="008078BC">
        <w:rPr>
          <w:rFonts w:ascii="Times New Roman" w:eastAsia="新細明體" w:hAnsi="Times New Roman" w:cs="新細明體" w:hint="eastAsia"/>
          <w:bCs/>
          <w:spacing w:val="30"/>
          <w:szCs w:val="26"/>
        </w:rPr>
        <w:t>劃」</w:t>
      </w:r>
      <w:r w:rsidRPr="008078BC">
        <w:rPr>
          <w:rFonts w:ascii="Times New Roman" w:eastAsia="新細明體" w:hAnsi="Times New Roman" w:cs="新細明體" w:hint="eastAsia"/>
          <w:spacing w:val="30"/>
          <w:szCs w:val="26"/>
        </w:rPr>
        <w:t>，以便在有需要時，為兒童證人提供支援者。初期主要由一批受過訓練的義工及社署員工提供服務。</w:t>
      </w:r>
    </w:p>
    <w:p w14:paraId="24F6A0A4" w14:textId="77777777" w:rsidR="00D434B9" w:rsidRPr="008078BC" w:rsidRDefault="00D434B9" w:rsidP="00D434B9">
      <w:pPr>
        <w:snapToGrid w:val="0"/>
        <w:spacing w:beforeLines="100" w:before="360" w:line="240" w:lineRule="atLeast"/>
        <w:ind w:left="480" w:hanging="480"/>
        <w:jc w:val="both"/>
        <w:rPr>
          <w:rFonts w:asciiTheme="majorEastAsia" w:eastAsiaTheme="majorEastAsia" w:hAnsiTheme="majorEastAsia" w:cs="Calibri"/>
          <w:b/>
          <w:spacing w:val="30"/>
          <w:szCs w:val="26"/>
        </w:rPr>
      </w:pPr>
      <w:r w:rsidRPr="008078BC">
        <w:rPr>
          <w:rFonts w:asciiTheme="majorEastAsia" w:eastAsiaTheme="majorEastAsia" w:hAnsiTheme="majorEastAsia" w:cs="華康中黑體" w:hint="eastAsia"/>
          <w:b/>
          <w:spacing w:val="30"/>
          <w:szCs w:val="26"/>
        </w:rPr>
        <w:t>服務的目的及支援者的角色</w:t>
      </w:r>
    </w:p>
    <w:p w14:paraId="247D8746" w14:textId="7158E819" w:rsidR="00D434B9" w:rsidRPr="008078BC" w:rsidRDefault="007C5D0F"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支援證人</w:t>
      </w:r>
      <w:r w:rsidR="00D434B9" w:rsidRPr="008078BC">
        <w:rPr>
          <w:rFonts w:ascii="Times New Roman" w:eastAsia="新細明體" w:hAnsi="Times New Roman" w:cs="新細明體" w:hint="eastAsia"/>
          <w:spacing w:val="30"/>
          <w:szCs w:val="26"/>
        </w:rPr>
        <w:t>服務的目的是透過提供一名「支援者」在審訊過程中陪伴兒童證人，減低兒童證人出庭作供時的恐懼及憂慮。</w:t>
      </w:r>
    </w:p>
    <w:p w14:paraId="5DC2C5B7" w14:textId="77777777" w:rsidR="0091152B" w:rsidRPr="008078BC"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支援者的角色</w:t>
      </w:r>
      <w:r w:rsidR="004C50AC" w:rsidRPr="008078BC">
        <w:rPr>
          <w:rFonts w:ascii="Times New Roman" w:eastAsia="新細明體" w:hAnsi="Times New Roman" w:cs="新細明體" w:hint="eastAsia"/>
          <w:spacing w:val="30"/>
          <w:szCs w:val="26"/>
          <w:lang w:eastAsia="zh-HK"/>
        </w:rPr>
        <w:t>包括協助</w:t>
      </w:r>
      <w:r w:rsidR="004C50AC" w:rsidRPr="008078BC">
        <w:rPr>
          <w:rFonts w:ascii="Times New Roman" w:eastAsia="新細明體" w:hAnsi="Times New Roman" w:cs="新細明體" w:hint="eastAsia"/>
          <w:bCs/>
          <w:spacing w:val="30"/>
          <w:szCs w:val="26"/>
        </w:rPr>
        <w:t>兒童證人準備出庭作供</w:t>
      </w:r>
      <w:r w:rsidR="004C50AC" w:rsidRPr="008078BC">
        <w:rPr>
          <w:rFonts w:ascii="Times New Roman" w:eastAsia="新細明體" w:hAnsi="Times New Roman" w:cs="新細明體" w:hint="eastAsia"/>
          <w:bCs/>
          <w:spacing w:val="30"/>
          <w:szCs w:val="26"/>
          <w:lang w:eastAsia="zh-HK"/>
        </w:rPr>
        <w:t>及</w:t>
      </w:r>
      <w:r w:rsidRPr="008078BC">
        <w:rPr>
          <w:rFonts w:ascii="Times New Roman" w:eastAsia="新細明體" w:hAnsi="Times New Roman" w:cs="新細明體" w:hint="eastAsia"/>
          <w:spacing w:val="30"/>
          <w:szCs w:val="26"/>
        </w:rPr>
        <w:t>在證人透過閉路電視系統出庭作供時陪伴證人</w:t>
      </w:r>
      <w:r w:rsidR="0091152B" w:rsidRPr="008078BC">
        <w:rPr>
          <w:rFonts w:ascii="Times New Roman" w:eastAsia="新細明體" w:hAnsi="Times New Roman" w:cs="新細明體" w:hint="eastAsia"/>
          <w:spacing w:val="30"/>
          <w:szCs w:val="26"/>
          <w:lang w:eastAsia="zh-HK"/>
        </w:rPr>
        <w:t>。</w:t>
      </w:r>
    </w:p>
    <w:p w14:paraId="7EBB5E25" w14:textId="01701EEC" w:rsidR="00D434B9" w:rsidRPr="008078BC" w:rsidRDefault="0091152B" w:rsidP="005608C0">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bCs/>
          <w:spacing w:val="30"/>
          <w:szCs w:val="26"/>
        </w:rPr>
        <w:t>準備兒童證人出庭作供的工作是指在不損害被告權利的情況下，讓有關兒童熟悉法庭程序</w:t>
      </w:r>
      <w:r w:rsidRPr="008078BC">
        <w:rPr>
          <w:rFonts w:ascii="Times New Roman" w:eastAsia="新細明體" w:hAnsi="Times New Roman" w:cs="新細明體" w:hint="eastAsia"/>
          <w:bCs/>
          <w:spacing w:val="30"/>
          <w:szCs w:val="26"/>
          <w:lang w:eastAsia="zh-HK"/>
        </w:rPr>
        <w:t>。</w:t>
      </w:r>
      <w:r w:rsidRPr="008078BC">
        <w:rPr>
          <w:rFonts w:ascii="Times New Roman" w:eastAsia="新細明體" w:hAnsi="Times New Roman" w:cs="新細明體" w:hint="eastAsia"/>
          <w:bCs/>
          <w:spacing w:val="30"/>
          <w:szCs w:val="26"/>
        </w:rPr>
        <w:t>支援者及任何工作人員不會與有關兒童討論證供，或者讓有關兒童排練或練習如何作供</w:t>
      </w:r>
      <w:r w:rsidRPr="008078BC">
        <w:rPr>
          <w:rFonts w:ascii="Times New Roman" w:eastAsia="新細明體" w:hAnsi="Times New Roman" w:cs="新細明體" w:hint="eastAsia"/>
          <w:spacing w:val="30"/>
          <w:szCs w:val="26"/>
          <w:lang w:eastAsia="zh-HK"/>
        </w:rPr>
        <w:t>。</w:t>
      </w:r>
      <w:r w:rsidRPr="008078BC">
        <w:rPr>
          <w:rFonts w:ascii="Times New Roman" w:eastAsia="新細明體" w:hAnsi="Times New Roman" w:cs="新細明體" w:hint="eastAsia"/>
          <w:bCs/>
          <w:spacing w:val="30"/>
          <w:szCs w:val="26"/>
          <w:lang w:eastAsia="zh-HK"/>
        </w:rPr>
        <w:t>支援者</w:t>
      </w:r>
      <w:r w:rsidRPr="008078BC">
        <w:rPr>
          <w:rFonts w:ascii="Times New Roman" w:eastAsia="新細明體" w:hAnsi="Times New Roman" w:cs="新細明體" w:hint="eastAsia"/>
          <w:bCs/>
          <w:spacing w:val="30"/>
          <w:szCs w:val="26"/>
        </w:rPr>
        <w:t>不</w:t>
      </w:r>
      <w:r w:rsidRPr="008078BC">
        <w:rPr>
          <w:rFonts w:ascii="Times New Roman" w:eastAsia="新細明體" w:hAnsi="Times New Roman" w:cs="新細明體" w:hint="eastAsia"/>
          <w:bCs/>
          <w:spacing w:val="30"/>
          <w:szCs w:val="26"/>
          <w:lang w:eastAsia="zh-HK"/>
        </w:rPr>
        <w:t>會</w:t>
      </w:r>
      <w:r w:rsidR="004C50AC" w:rsidRPr="008078BC">
        <w:rPr>
          <w:rFonts w:ascii="Times New Roman" w:eastAsia="新細明體" w:hAnsi="Times New Roman" w:cs="新細明體" w:hint="eastAsia"/>
          <w:bCs/>
          <w:spacing w:val="30"/>
          <w:szCs w:val="26"/>
        </w:rPr>
        <w:t>就有關案</w:t>
      </w:r>
      <w:r w:rsidR="004C50AC" w:rsidRPr="008078BC">
        <w:rPr>
          <w:rFonts w:ascii="Times New Roman" w:eastAsia="新細明體" w:hAnsi="Times New Roman" w:cs="新細明體" w:hint="eastAsia"/>
          <w:bCs/>
          <w:spacing w:val="30"/>
          <w:szCs w:val="26"/>
          <w:lang w:eastAsia="zh-HK"/>
        </w:rPr>
        <w:t>件</w:t>
      </w:r>
      <w:r w:rsidR="004C50AC" w:rsidRPr="008078BC">
        <w:rPr>
          <w:rFonts w:ascii="Times New Roman" w:eastAsia="新細明體" w:hAnsi="Times New Roman" w:cs="新細明體" w:hint="eastAsia"/>
          <w:bCs/>
          <w:spacing w:val="30"/>
          <w:szCs w:val="26"/>
        </w:rPr>
        <w:t>提出意見或影響證人作供，亦不</w:t>
      </w:r>
      <w:r w:rsidRPr="008078BC">
        <w:rPr>
          <w:rFonts w:ascii="Times New Roman" w:eastAsia="新細明體" w:hAnsi="Times New Roman" w:cs="新細明體" w:hint="eastAsia"/>
          <w:bCs/>
          <w:spacing w:val="30"/>
          <w:szCs w:val="26"/>
          <w:lang w:eastAsia="zh-HK"/>
        </w:rPr>
        <w:t>會</w:t>
      </w:r>
      <w:r w:rsidR="004C50AC" w:rsidRPr="008078BC">
        <w:rPr>
          <w:rFonts w:ascii="Times New Roman" w:eastAsia="新細明體" w:hAnsi="Times New Roman" w:cs="新細明體" w:hint="eastAsia"/>
          <w:bCs/>
          <w:spacing w:val="30"/>
          <w:szCs w:val="26"/>
        </w:rPr>
        <w:t>對案件／涉案人／審訊作出任何評論或表達個人觀感</w:t>
      </w:r>
      <w:r w:rsidR="004C50AC" w:rsidRPr="008078BC">
        <w:rPr>
          <w:rFonts w:ascii="Times New Roman" w:eastAsia="新細明體" w:hAnsi="Times New Roman" w:cs="新細明體" w:hint="eastAsia"/>
          <w:spacing w:val="30"/>
          <w:szCs w:val="26"/>
        </w:rPr>
        <w:t>。</w:t>
      </w:r>
    </w:p>
    <w:p w14:paraId="7517A9D9" w14:textId="77777777" w:rsidR="00D434B9" w:rsidRPr="008078BC" w:rsidRDefault="00D434B9" w:rsidP="00D434B9">
      <w:pPr>
        <w:snapToGrid w:val="0"/>
        <w:spacing w:beforeLines="100" w:before="360" w:line="240" w:lineRule="atLeast"/>
        <w:ind w:left="480" w:hanging="480"/>
        <w:jc w:val="both"/>
        <w:rPr>
          <w:rFonts w:asciiTheme="majorEastAsia" w:eastAsiaTheme="majorEastAsia" w:hAnsiTheme="majorEastAsia" w:cs="Calibri"/>
          <w:b/>
          <w:spacing w:val="30"/>
          <w:szCs w:val="26"/>
        </w:rPr>
      </w:pPr>
      <w:r w:rsidRPr="008078BC">
        <w:rPr>
          <w:rFonts w:asciiTheme="majorEastAsia" w:eastAsiaTheme="majorEastAsia" w:hAnsiTheme="majorEastAsia" w:cs="華康中黑體" w:hint="eastAsia"/>
          <w:b/>
          <w:spacing w:val="30"/>
          <w:szCs w:val="26"/>
        </w:rPr>
        <w:t>服務提供及安排</w:t>
      </w:r>
    </w:p>
    <w:p w14:paraId="27DBE624" w14:textId="77777777" w:rsidR="00D434B9" w:rsidRPr="008078BC" w:rsidRDefault="00D434B9" w:rsidP="004C50AC">
      <w:pPr>
        <w:pStyle w:val="ae"/>
        <w:widowControl/>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Calibri" w:hint="eastAsia"/>
          <w:spacing w:val="30"/>
          <w:szCs w:val="26"/>
        </w:rPr>
        <w:t>現時</w:t>
      </w:r>
      <w:r w:rsidRPr="008078BC">
        <w:rPr>
          <w:rFonts w:ascii="Times New Roman" w:eastAsia="新細明體" w:hAnsi="Times New Roman" w:cs="新細明體" w:hint="eastAsia"/>
          <w:spacing w:val="30"/>
          <w:szCs w:val="26"/>
        </w:rPr>
        <w:t>社署資助的非政府機構轄下有一批受過訓練的社工及義工可供傳召，擔任兒童證人的「支援者」。</w:t>
      </w:r>
    </w:p>
    <w:p w14:paraId="3A18B3BE" w14:textId="5C029267" w:rsidR="00D434B9" w:rsidRPr="008078BC" w:rsidRDefault="00D434B9" w:rsidP="004C50AC">
      <w:pPr>
        <w:pStyle w:val="ae"/>
        <w:widowControl/>
        <w:numPr>
          <w:ilvl w:val="0"/>
          <w:numId w:val="76"/>
        </w:numPr>
        <w:snapToGrid w:val="0"/>
        <w:spacing w:beforeLines="100" w:before="360" w:line="240" w:lineRule="atLeast"/>
        <w:ind w:left="482" w:hanging="482"/>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在審訊前，負責</w:t>
      </w:r>
      <w:r w:rsidR="004C50AC" w:rsidRPr="008078BC">
        <w:rPr>
          <w:rFonts w:ascii="Times New Roman" w:eastAsia="新細明體" w:hAnsi="Times New Roman" w:cs="新細明體" w:hint="eastAsia"/>
          <w:spacing w:val="30"/>
          <w:szCs w:val="26"/>
          <w:lang w:eastAsia="zh-HK"/>
        </w:rPr>
        <w:t>有關</w:t>
      </w:r>
      <w:r w:rsidRPr="008078BC">
        <w:rPr>
          <w:rFonts w:ascii="Times New Roman" w:eastAsia="新細明體" w:hAnsi="Times New Roman" w:cs="新細明體" w:hint="eastAsia"/>
          <w:spacing w:val="30"/>
          <w:szCs w:val="26"/>
        </w:rPr>
        <w:t>案</w:t>
      </w:r>
      <w:r w:rsidR="004C50AC" w:rsidRPr="008078BC">
        <w:rPr>
          <w:rFonts w:ascii="Times New Roman" w:eastAsia="新細明體" w:hAnsi="Times New Roman" w:cs="新細明體" w:hint="eastAsia"/>
          <w:spacing w:val="30"/>
          <w:szCs w:val="26"/>
          <w:lang w:eastAsia="zh-HK"/>
        </w:rPr>
        <w:t>件</w:t>
      </w:r>
      <w:r w:rsidRPr="008078BC">
        <w:rPr>
          <w:rFonts w:ascii="Times New Roman" w:eastAsia="新細明體" w:hAnsi="Times New Roman" w:cs="新細明體" w:hint="eastAsia"/>
          <w:spacing w:val="30"/>
          <w:szCs w:val="26"/>
        </w:rPr>
        <w:t>的支援者會與兒童會面，向有關兒童解釋審訊過程及證人的角色，協助有關兒童建立作為證人的信心。支援者會陪伴兒童證人參觀法庭，</w:t>
      </w:r>
      <w:r w:rsidR="0091152B" w:rsidRPr="008078BC">
        <w:rPr>
          <w:rFonts w:ascii="Times New Roman" w:eastAsia="新細明體" w:hAnsi="Times New Roman" w:cs="新細明體" w:hint="eastAsia"/>
          <w:spacing w:val="30"/>
          <w:szCs w:val="26"/>
        </w:rPr>
        <w:t>以助證</w:t>
      </w:r>
      <w:r w:rsidR="0091152B" w:rsidRPr="008078BC">
        <w:rPr>
          <w:rFonts w:ascii="Times New Roman" w:eastAsia="新細明體" w:hAnsi="Times New Roman" w:cs="新細明體" w:hint="eastAsia"/>
          <w:spacing w:val="30"/>
          <w:szCs w:val="26"/>
        </w:rPr>
        <w:lastRenderedPageBreak/>
        <w:t>人熟悉法庭程序。</w:t>
      </w:r>
      <w:r w:rsidR="004C50AC" w:rsidRPr="008078BC">
        <w:rPr>
          <w:rFonts w:ascii="Times New Roman" w:eastAsia="新細明體" w:hAnsi="Times New Roman" w:cs="新細明體" w:hint="eastAsia"/>
          <w:spacing w:val="30"/>
          <w:szCs w:val="26"/>
        </w:rPr>
        <w:t>安排兒童證人在審訊前參觀法庭的工作會由警方及法庭職員負責。</w:t>
      </w:r>
      <w:r w:rsidR="0091152B" w:rsidRPr="008078BC">
        <w:rPr>
          <w:rFonts w:ascii="Times New Roman" w:eastAsia="新細明體" w:hAnsi="Times New Roman" w:cs="新細明體" w:hint="eastAsia"/>
          <w:spacing w:val="30"/>
          <w:szCs w:val="26"/>
          <w:lang w:eastAsia="zh-HK"/>
        </w:rPr>
        <w:t>在</w:t>
      </w:r>
      <w:r w:rsidR="0091152B" w:rsidRPr="008078BC">
        <w:rPr>
          <w:rFonts w:ascii="Times New Roman" w:eastAsia="新細明體" w:hAnsi="Times New Roman" w:cs="新細明體" w:hint="eastAsia"/>
          <w:spacing w:val="30"/>
          <w:szCs w:val="26"/>
        </w:rPr>
        <w:t>兒童證人出庭作供時</w:t>
      </w:r>
      <w:r w:rsidR="0091152B" w:rsidRPr="008078BC">
        <w:rPr>
          <w:rFonts w:ascii="Times New Roman" w:eastAsia="新細明體" w:hAnsi="Times New Roman" w:cs="新細明體" w:hint="eastAsia"/>
          <w:spacing w:val="30"/>
          <w:szCs w:val="26"/>
          <w:lang w:eastAsia="zh-HK"/>
        </w:rPr>
        <w:t>，支援者會</w:t>
      </w:r>
      <w:r w:rsidR="0091152B" w:rsidRPr="008078BC">
        <w:rPr>
          <w:rFonts w:ascii="Times New Roman" w:eastAsia="新細明體" w:hAnsi="Times New Roman" w:cs="新細明體" w:hint="eastAsia"/>
          <w:spacing w:val="30"/>
          <w:szCs w:val="26"/>
        </w:rPr>
        <w:t>陪伴證人</w:t>
      </w:r>
      <w:r w:rsidR="0091152B" w:rsidRPr="008078BC">
        <w:rPr>
          <w:rFonts w:ascii="Times New Roman" w:eastAsia="新細明體" w:hAnsi="Times New Roman" w:cs="新細明體" w:hint="eastAsia"/>
          <w:spacing w:val="30"/>
          <w:szCs w:val="26"/>
          <w:lang w:eastAsia="zh-HK"/>
        </w:rPr>
        <w:t>，</w:t>
      </w:r>
      <w:r w:rsidR="0091152B" w:rsidRPr="008078BC">
        <w:rPr>
          <w:rFonts w:ascii="Times New Roman" w:eastAsia="新細明體" w:hAnsi="Times New Roman" w:cs="新細明體" w:hint="eastAsia"/>
          <w:spacing w:val="30"/>
          <w:szCs w:val="26"/>
        </w:rPr>
        <w:t>協助他／她平服心情。</w:t>
      </w:r>
    </w:p>
    <w:p w14:paraId="60B4507F" w14:textId="4AD2D70F" w:rsidR="00D434B9" w:rsidRPr="008078BC" w:rsidRDefault="00D434B9" w:rsidP="004069E8">
      <w:pPr>
        <w:pStyle w:val="ae"/>
        <w:numPr>
          <w:ilvl w:val="0"/>
          <w:numId w:val="76"/>
        </w:numPr>
        <w:snapToGrid w:val="0"/>
        <w:spacing w:beforeLines="100" w:before="360" w:line="240" w:lineRule="atLeast"/>
        <w:contextualSpacing w:val="0"/>
        <w:jc w:val="both"/>
        <w:rPr>
          <w:rFonts w:ascii="Times New Roman" w:eastAsia="新細明體" w:hAnsi="Times New Roman" w:cs="Calibri"/>
          <w:spacing w:val="30"/>
          <w:szCs w:val="26"/>
        </w:rPr>
      </w:pPr>
      <w:r w:rsidRPr="008078BC">
        <w:rPr>
          <w:rFonts w:ascii="Times New Roman" w:eastAsia="新細明體" w:hAnsi="Times New Roman" w:cs="新細明體" w:hint="eastAsia"/>
          <w:spacing w:val="30"/>
          <w:szCs w:val="26"/>
        </w:rPr>
        <w:t>如法庭批准兒童證人在作供時可有一名支援者在場陪同，警方的家庭衝突及性暴力政策組會聯絡相關非政府機構以安排支援者（欲了解申請程序的警務人員應參閱程序手冊</w:t>
      </w:r>
      <w:r w:rsidRPr="008078BC">
        <w:rPr>
          <w:rFonts w:ascii="Times New Roman" w:eastAsia="新細明體" w:hAnsi="Times New Roman" w:cs="Calibri"/>
          <w:spacing w:val="30"/>
          <w:szCs w:val="26"/>
        </w:rPr>
        <w:t>34-13</w:t>
      </w:r>
      <w:r w:rsidRPr="008078BC">
        <w:rPr>
          <w:rFonts w:ascii="Times New Roman" w:eastAsia="新細明體" w:hAnsi="Times New Roman" w:cs="新細明體" w:hint="eastAsia"/>
          <w:spacing w:val="30"/>
          <w:szCs w:val="26"/>
        </w:rPr>
        <w:t>）</w:t>
      </w:r>
      <w:r w:rsidR="004069E8" w:rsidRPr="008078BC">
        <w:rPr>
          <w:rFonts w:ascii="Times New Roman" w:eastAsia="新細明體" w:hAnsi="Times New Roman" w:cs="新細明體" w:hint="eastAsia"/>
          <w:spacing w:val="30"/>
          <w:szCs w:val="26"/>
        </w:rPr>
        <w:t>。</w:t>
      </w:r>
    </w:p>
    <w:p w14:paraId="0080F520" w14:textId="77777777" w:rsidR="00D434B9" w:rsidRPr="008078BC" w:rsidRDefault="00D434B9" w:rsidP="00D434B9">
      <w:pPr>
        <w:snapToGrid w:val="0"/>
        <w:spacing w:beforeLines="100" w:before="360" w:after="120" w:line="240" w:lineRule="atLeast"/>
        <w:ind w:left="480" w:hangingChars="150" w:hanging="480"/>
        <w:rPr>
          <w:rFonts w:asciiTheme="majorEastAsia" w:eastAsiaTheme="majorEastAsia" w:hAnsiTheme="majorEastAsia" w:cs="Calibri"/>
          <w:b/>
          <w:spacing w:val="30"/>
          <w:szCs w:val="26"/>
        </w:rPr>
      </w:pPr>
      <w:r w:rsidRPr="008078BC">
        <w:rPr>
          <w:rFonts w:asciiTheme="majorEastAsia" w:eastAsiaTheme="majorEastAsia" w:hAnsiTheme="majorEastAsia" w:cs="華康中黑體" w:hint="eastAsia"/>
          <w:b/>
          <w:spacing w:val="30"/>
          <w:szCs w:val="26"/>
        </w:rPr>
        <w:t>良好工作守則</w:t>
      </w:r>
    </w:p>
    <w:p w14:paraId="6E48900F" w14:textId="77777777" w:rsidR="00D434B9" w:rsidRPr="008078BC"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新細明體"/>
          <w:spacing w:val="30"/>
          <w:szCs w:val="26"/>
        </w:rPr>
      </w:pPr>
      <w:r w:rsidRPr="008078BC">
        <w:rPr>
          <w:rFonts w:ascii="Times New Roman" w:eastAsia="新細明體" w:hAnsi="Times New Roman" w:cs="新細明體" w:hint="eastAsia"/>
          <w:spacing w:val="30"/>
          <w:szCs w:val="26"/>
        </w:rPr>
        <w:t>為確保支援者不會影響審訊過程，社署或非政府機構及警方</w:t>
      </w:r>
      <w:r w:rsidR="0031767A" w:rsidRPr="008078BC">
        <w:rPr>
          <w:rFonts w:ascii="Times New Roman" w:eastAsia="新細明體" w:hAnsi="Times New Roman" w:cs="新細明體" w:hint="eastAsia"/>
          <w:spacing w:val="30"/>
          <w:szCs w:val="26"/>
        </w:rPr>
        <w:t>會</w:t>
      </w:r>
      <w:r w:rsidR="0031767A" w:rsidRPr="008078BC">
        <w:rPr>
          <w:rFonts w:ascii="Times New Roman" w:eastAsia="新細明體" w:hAnsi="Times New Roman" w:cs="新細明體" w:hint="eastAsia"/>
          <w:spacing w:val="30"/>
          <w:szCs w:val="26"/>
          <w:lang w:eastAsia="zh-HK"/>
        </w:rPr>
        <w:t>為</w:t>
      </w:r>
      <w:r w:rsidR="0031767A" w:rsidRPr="008078BC">
        <w:rPr>
          <w:rFonts w:ascii="Times New Roman" w:eastAsia="新細明體" w:hAnsi="Times New Roman" w:cs="新細明體" w:hint="eastAsia"/>
          <w:spacing w:val="30"/>
          <w:szCs w:val="26"/>
        </w:rPr>
        <w:t>他們</w:t>
      </w:r>
      <w:r w:rsidR="0031767A" w:rsidRPr="008078BC">
        <w:rPr>
          <w:rFonts w:ascii="Times New Roman" w:eastAsia="新細明體" w:hAnsi="Times New Roman" w:cs="新細明體" w:hint="eastAsia"/>
          <w:spacing w:val="30"/>
          <w:szCs w:val="26"/>
          <w:lang w:eastAsia="zh-HK"/>
        </w:rPr>
        <w:t>提供</w:t>
      </w:r>
      <w:r w:rsidRPr="008078BC">
        <w:rPr>
          <w:rFonts w:ascii="Times New Roman" w:eastAsia="新細明體" w:hAnsi="Times New Roman" w:cs="新細明體" w:hint="eastAsia"/>
          <w:spacing w:val="30"/>
          <w:szCs w:val="26"/>
        </w:rPr>
        <w:t>訓練課程，</w:t>
      </w:r>
      <w:r w:rsidR="0031767A" w:rsidRPr="008078BC">
        <w:rPr>
          <w:rFonts w:ascii="Times New Roman" w:eastAsia="新細明體" w:hAnsi="Times New Roman" w:cs="新細明體" w:hint="eastAsia"/>
          <w:spacing w:val="30"/>
          <w:szCs w:val="26"/>
          <w:lang w:eastAsia="zh-HK"/>
        </w:rPr>
        <w:t>他們亦要</w:t>
      </w:r>
      <w:r w:rsidRPr="008078BC">
        <w:rPr>
          <w:rFonts w:ascii="Times New Roman" w:eastAsia="新細明體" w:hAnsi="Times New Roman" w:cs="新細明體" w:hint="eastAsia"/>
          <w:spacing w:val="30"/>
          <w:szCs w:val="26"/>
        </w:rPr>
        <w:t>恪守「良好工作守則」的規定。</w:t>
      </w:r>
    </w:p>
    <w:p w14:paraId="70CB7B92" w14:textId="2AFD593A" w:rsidR="00D434B9" w:rsidRPr="008078BC" w:rsidRDefault="00D434B9" w:rsidP="00454E58">
      <w:pPr>
        <w:pStyle w:val="ae"/>
        <w:numPr>
          <w:ilvl w:val="0"/>
          <w:numId w:val="76"/>
        </w:numPr>
        <w:snapToGrid w:val="0"/>
        <w:spacing w:beforeLines="100" w:before="360" w:line="240" w:lineRule="atLeast"/>
        <w:ind w:left="482" w:hanging="482"/>
        <w:contextualSpacing w:val="0"/>
        <w:jc w:val="both"/>
        <w:rPr>
          <w:rFonts w:ascii="Times New Roman" w:eastAsia="新細明體" w:hAnsi="Times New Roman" w:cs="新細明體"/>
          <w:spacing w:val="30"/>
          <w:szCs w:val="26"/>
        </w:rPr>
      </w:pPr>
      <w:r w:rsidRPr="008078BC">
        <w:rPr>
          <w:rFonts w:ascii="Times New Roman" w:eastAsia="新細明體" w:hAnsi="Times New Roman" w:cs="新細明體" w:hint="eastAsia"/>
          <w:spacing w:val="30"/>
          <w:szCs w:val="26"/>
        </w:rPr>
        <w:t>為避免辯方提出</w:t>
      </w:r>
      <w:r w:rsidR="00A22545" w:rsidRPr="008078BC">
        <w:rPr>
          <w:rFonts w:ascii="Times New Roman" w:eastAsia="新細明體" w:hAnsi="Times New Roman" w:cs="新細明體" w:hint="eastAsia"/>
          <w:spacing w:val="30"/>
          <w:szCs w:val="26"/>
        </w:rPr>
        <w:t>支援者</w:t>
      </w:r>
      <w:r w:rsidRPr="008078BC">
        <w:rPr>
          <w:rFonts w:ascii="Times New Roman" w:eastAsia="新細明體" w:hAnsi="Times New Roman" w:cs="新細明體" w:hint="eastAsia"/>
          <w:spacing w:val="30"/>
          <w:szCs w:val="26"/>
        </w:rPr>
        <w:t>指導證人作供的指控，有關方面應確保支援者只獲告知懷疑罪行的性質，而不是案</w:t>
      </w:r>
      <w:r w:rsidR="00AD2975" w:rsidRPr="008078BC">
        <w:rPr>
          <w:rFonts w:ascii="Times New Roman" w:eastAsia="新細明體" w:hAnsi="Times New Roman" w:cs="新細明體" w:hint="eastAsia"/>
          <w:spacing w:val="30"/>
          <w:szCs w:val="26"/>
          <w:lang w:eastAsia="zh-HK"/>
        </w:rPr>
        <w:t>件</w:t>
      </w:r>
      <w:r w:rsidRPr="008078BC">
        <w:rPr>
          <w:rFonts w:ascii="Times New Roman" w:eastAsia="新細明體" w:hAnsi="Times New Roman" w:cs="新細明體" w:hint="eastAsia"/>
          <w:spacing w:val="30"/>
          <w:szCs w:val="26"/>
        </w:rPr>
        <w:t>的詳情</w:t>
      </w:r>
      <w:r w:rsidR="00ED06AF" w:rsidRPr="008078BC">
        <w:rPr>
          <w:rFonts w:ascii="Times New Roman" w:eastAsia="新細明體" w:hAnsi="Times New Roman" w:cs="新細明體" w:hint="eastAsia"/>
          <w:spacing w:val="30"/>
          <w:szCs w:val="26"/>
          <w:lang w:eastAsia="zh-HK"/>
        </w:rPr>
        <w:t>；亦</w:t>
      </w:r>
      <w:r w:rsidRPr="008078BC">
        <w:rPr>
          <w:rFonts w:ascii="Times New Roman" w:eastAsia="新細明體" w:hAnsi="Times New Roman" w:cs="新細明體" w:hint="eastAsia"/>
          <w:spacing w:val="30"/>
          <w:szCs w:val="26"/>
        </w:rPr>
        <w:t>不可向支援者展示證人的口供或錄影口供的謄本。如兒童證人提出指控的錄影紀錄將作為主問證供，兒童證人在審訊前觀看有關錄影紀錄以回憶事件時，支援者</w:t>
      </w:r>
      <w:r w:rsidRPr="008078BC">
        <w:rPr>
          <w:rFonts w:ascii="Times New Roman" w:eastAsia="新細明體" w:hAnsi="Times New Roman" w:cs="新細明體" w:hint="eastAsia"/>
          <w:b/>
          <w:bCs/>
          <w:spacing w:val="30"/>
          <w:szCs w:val="26"/>
        </w:rPr>
        <w:t>不可</w:t>
      </w:r>
      <w:r w:rsidRPr="008078BC">
        <w:rPr>
          <w:rFonts w:ascii="Times New Roman" w:eastAsia="新細明體" w:hAnsi="Times New Roman" w:cs="新細明體" w:hint="eastAsia"/>
          <w:spacing w:val="30"/>
          <w:szCs w:val="26"/>
        </w:rPr>
        <w:t>在場陪伴。</w:t>
      </w:r>
    </w:p>
    <w:p w14:paraId="4950799D" w14:textId="77777777" w:rsidR="00D434B9" w:rsidRPr="008078BC" w:rsidRDefault="00D434B9" w:rsidP="00D434B9">
      <w:pPr>
        <w:snapToGrid w:val="0"/>
        <w:spacing w:beforeLines="100" w:before="360" w:line="240" w:lineRule="atLeast"/>
        <w:ind w:left="720" w:hanging="720"/>
        <w:jc w:val="both"/>
        <w:rPr>
          <w:rFonts w:ascii="Times New Roman" w:eastAsia="新細明體" w:hAnsi="Times New Roman" w:cs="新細明體"/>
          <w:spacing w:val="30"/>
          <w:szCs w:val="26"/>
        </w:rPr>
      </w:pPr>
    </w:p>
    <w:p w14:paraId="2F565354" w14:textId="77777777" w:rsidR="00D434B9" w:rsidRPr="008078BC" w:rsidRDefault="00D434B9" w:rsidP="00D434B9">
      <w:pPr>
        <w:widowControl/>
        <w:rPr>
          <w:rFonts w:ascii="Times New Roman" w:eastAsia="新細明體" w:hAnsi="Times New Roman" w:cs="新細明體"/>
          <w:spacing w:val="30"/>
          <w:szCs w:val="26"/>
        </w:rPr>
      </w:pPr>
      <w:r w:rsidRPr="008078BC">
        <w:rPr>
          <w:rFonts w:ascii="Times New Roman" w:eastAsia="新細明體" w:hAnsi="Times New Roman" w:cs="新細明體"/>
          <w:spacing w:val="30"/>
          <w:szCs w:val="26"/>
        </w:rPr>
        <w:br w:type="page"/>
      </w:r>
    </w:p>
    <w:p w14:paraId="1DC78872" w14:textId="651E5685" w:rsidR="00F6169C" w:rsidRPr="008078BC" w:rsidRDefault="00275A7D" w:rsidP="00FB5A25">
      <w:pPr>
        <w:pStyle w:val="28"/>
      </w:pPr>
      <w:bookmarkStart w:id="88" w:name="_Toc36198126"/>
      <w:r w:rsidRPr="008078BC">
        <w:rPr>
          <w:rFonts w:hint="eastAsia"/>
          <w:u w:val="single"/>
        </w:rPr>
        <w:lastRenderedPageBreak/>
        <w:t>附件</w:t>
      </w:r>
      <w:r w:rsidR="00D434B9" w:rsidRPr="008078BC">
        <w:rPr>
          <w:rFonts w:hint="eastAsia"/>
          <w:u w:val="single"/>
          <w:lang w:eastAsia="zh-HK"/>
        </w:rPr>
        <w:t>二十</w:t>
      </w:r>
      <w:r w:rsidR="00D83150" w:rsidRPr="008078BC">
        <w:rPr>
          <w:rFonts w:hint="eastAsia"/>
          <w:u w:val="single"/>
          <w:lang w:eastAsia="zh-HK"/>
        </w:rPr>
        <w:t>一</w:t>
      </w:r>
      <w:r w:rsidRPr="008078BC">
        <w:rPr>
          <w:rFonts w:hint="eastAsia"/>
        </w:rPr>
        <w:t>：</w:t>
      </w:r>
      <w:r w:rsidR="00F6169C" w:rsidRPr="008078BC">
        <w:rPr>
          <w:rFonts w:hint="eastAsia"/>
        </w:rPr>
        <w:t>法庭審訊前及受虐後的輔導／治療服務</w:t>
      </w:r>
      <w:bookmarkEnd w:id="88"/>
    </w:p>
    <w:p w14:paraId="0ACA4978" w14:textId="13B2933F" w:rsidR="00F6169C" w:rsidRPr="008078BC" w:rsidRDefault="00F6169C" w:rsidP="00F6169C">
      <w:pPr>
        <w:widowControl/>
        <w:overflowPunct w:val="0"/>
        <w:snapToGrid w:val="0"/>
        <w:spacing w:beforeLines="150" w:before="54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rPr>
        <w:t>審訊前輔導</w:t>
      </w:r>
      <w:r w:rsidR="00362E0D" w:rsidRPr="008078BC">
        <w:rPr>
          <w:rFonts w:asciiTheme="majorEastAsia" w:eastAsiaTheme="majorEastAsia" w:hAnsiTheme="majorEastAsia" w:hint="eastAsia"/>
          <w:b/>
          <w:spacing w:val="20"/>
          <w:szCs w:val="26"/>
        </w:rPr>
        <w:t>／治療</w:t>
      </w:r>
      <w:r w:rsidRPr="008078BC">
        <w:rPr>
          <w:rFonts w:asciiTheme="majorEastAsia" w:eastAsiaTheme="majorEastAsia" w:hAnsiTheme="majorEastAsia" w:hint="eastAsia"/>
          <w:b/>
          <w:spacing w:val="20"/>
          <w:szCs w:val="26"/>
        </w:rPr>
        <w:t>服務</w:t>
      </w:r>
    </w:p>
    <w:p w14:paraId="0D714216" w14:textId="0B569EAC" w:rsidR="00F6169C"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保護懷疑受虐待兒童多專業個案會議的成員會根據有關兒童的個別需要，建議是否需要為有關兒童及其家人提供輔導服務（包括為兒童提供在審訊前的輔導），以減低事件對兒童的傷害。</w:t>
      </w:r>
    </w:p>
    <w:p w14:paraId="4D00F007" w14:textId="77777777" w:rsidR="00F6169C"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審訊前輔導服務就受虐兒童的個別需要，在審訊前處理有關兒童在以下幾方面的問題：</w:t>
      </w:r>
    </w:p>
    <w:p w14:paraId="38051290" w14:textId="628ADA28" w:rsidR="00F6169C" w:rsidRPr="008078BC" w:rsidRDefault="00F6169C" w:rsidP="004069E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有關兒童在接受調查後的感受及反應</w:t>
      </w:r>
      <w:r w:rsidR="009A6FC5" w:rsidRPr="008078BC">
        <w:rPr>
          <w:rFonts w:ascii="Times New Roman" w:eastAsia="新細明體" w:hAnsi="Times New Roman" w:hint="eastAsia"/>
          <w:spacing w:val="20"/>
          <w:szCs w:val="26"/>
          <w:lang w:eastAsia="zh-HK"/>
        </w:rPr>
        <w:t>，</w:t>
      </w:r>
      <w:r w:rsidR="009A6FC5" w:rsidRPr="008078BC">
        <w:rPr>
          <w:rFonts w:ascii="Times New Roman" w:eastAsia="新細明體" w:hAnsi="Times New Roman" w:hint="eastAsia"/>
          <w:spacing w:val="20"/>
          <w:szCs w:val="26"/>
        </w:rPr>
        <w:t>例如恐懼、憤怒、缺乏安全感、罪疚感、羞恥或困惑</w:t>
      </w:r>
    </w:p>
    <w:p w14:paraId="35A5E5DF" w14:textId="4847CA29" w:rsidR="00F6169C" w:rsidRPr="008078BC" w:rsidRDefault="00F6169C" w:rsidP="00454E5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性教育及有關性方面的問題，包括提供生理及性方面的發</w:t>
      </w:r>
      <w:r w:rsidR="009A6FC5" w:rsidRPr="008078BC">
        <w:rPr>
          <w:rFonts w:ascii="Times New Roman" w:eastAsia="新細明體" w:hAnsi="Times New Roman" w:hint="eastAsia"/>
          <w:spacing w:val="20"/>
          <w:szCs w:val="26"/>
        </w:rPr>
        <w:t>展、避孕、性取向及一般自我保護意識（善意及非善意的觸摸）等資料</w:t>
      </w:r>
    </w:p>
    <w:p w14:paraId="38706165" w14:textId="3B98C312" w:rsidR="00F6169C" w:rsidRPr="008078BC" w:rsidRDefault="00F6169C" w:rsidP="004069E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社交技巧及朋輩關</w:t>
      </w:r>
      <w:r w:rsidR="009A6FC5" w:rsidRPr="008078BC">
        <w:rPr>
          <w:rFonts w:ascii="Times New Roman" w:eastAsia="新細明體" w:hAnsi="Times New Roman" w:hint="eastAsia"/>
          <w:spacing w:val="20"/>
          <w:szCs w:val="26"/>
        </w:rPr>
        <w:t>係，讓有關兒童克服可能產生的孤立感，建立支援與正常的聯繫及友誼</w:t>
      </w:r>
    </w:p>
    <w:p w14:paraId="4A55412C" w14:textId="4C662972" w:rsidR="00F6169C" w:rsidRPr="008078BC" w:rsidRDefault="009A6FC5" w:rsidP="00454E58">
      <w:pPr>
        <w:widowControl/>
        <w:numPr>
          <w:ilvl w:val="0"/>
          <w:numId w:val="27"/>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重拾自尊，包括改善自我形象及完整性</w:t>
      </w:r>
    </w:p>
    <w:p w14:paraId="43B21AE3" w14:textId="05A7B054" w:rsidR="00F6169C" w:rsidRPr="008078BC" w:rsidRDefault="00F6169C" w:rsidP="004069E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在提供輔導服務時，</w:t>
      </w:r>
      <w:r w:rsidR="00142543" w:rsidRPr="008078BC">
        <w:rPr>
          <w:rFonts w:ascii="Times New Roman" w:eastAsia="新細明體" w:hAnsi="Times New Roman" w:hint="eastAsia"/>
          <w:spacing w:val="20"/>
          <w:szCs w:val="26"/>
          <w:lang w:eastAsia="zh-HK"/>
        </w:rPr>
        <w:t>主責</w:t>
      </w:r>
      <w:r w:rsidRPr="008078BC">
        <w:rPr>
          <w:rFonts w:ascii="Times New Roman" w:eastAsia="新細明體" w:hAnsi="Times New Roman" w:hint="eastAsia"/>
          <w:spacing w:val="20"/>
          <w:szCs w:val="26"/>
          <w:lang w:eastAsia="zh-HK"/>
        </w:rPr>
        <w:t>社工應同時輔導有關兒童及其家庭，重點應放在兒童與父母及其他家庭成員之間的關係、兒童對</w:t>
      </w:r>
      <w:r w:rsidR="0033106B" w:rsidRPr="008078BC">
        <w:rPr>
          <w:rFonts w:ascii="Times New Roman" w:eastAsia="新細明體" w:hAnsi="Times New Roman" w:hint="eastAsia"/>
          <w:spacing w:val="20"/>
          <w:szCs w:val="26"/>
          <w:lang w:eastAsia="zh-HK"/>
        </w:rPr>
        <w:t>適當照顧及關懷的需要、兒童的健康及成長狀況、行為及情緒表現，以及</w:t>
      </w:r>
      <w:r w:rsidRPr="008078BC">
        <w:rPr>
          <w:rFonts w:ascii="Times New Roman" w:eastAsia="新細明體" w:hAnsi="Times New Roman" w:hint="eastAsia"/>
          <w:spacing w:val="20"/>
          <w:szCs w:val="26"/>
          <w:lang w:eastAsia="zh-HK"/>
        </w:rPr>
        <w:t>學業問題。在輔導過程中，</w:t>
      </w:r>
      <w:r w:rsidR="00BD6B74" w:rsidRPr="008078BC">
        <w:rPr>
          <w:rFonts w:ascii="Times New Roman" w:eastAsia="新細明體" w:hAnsi="Times New Roman" w:hint="eastAsia"/>
          <w:spacing w:val="20"/>
          <w:szCs w:val="26"/>
          <w:lang w:eastAsia="zh-HK"/>
        </w:rPr>
        <w:t>跟進人員</w:t>
      </w:r>
      <w:r w:rsidRPr="008078BC">
        <w:rPr>
          <w:rFonts w:ascii="Times New Roman" w:eastAsia="新細明體" w:hAnsi="Times New Roman" w:hint="eastAsia"/>
          <w:spacing w:val="20"/>
          <w:szCs w:val="26"/>
          <w:lang w:eastAsia="zh-HK"/>
        </w:rPr>
        <w:t>亦</w:t>
      </w:r>
      <w:r w:rsidR="0033106B" w:rsidRPr="008078BC">
        <w:rPr>
          <w:rFonts w:ascii="Times New Roman" w:eastAsia="新細明體" w:hAnsi="Times New Roman" w:hint="eastAsia"/>
          <w:spacing w:val="20"/>
          <w:szCs w:val="26"/>
          <w:lang w:eastAsia="zh-HK"/>
        </w:rPr>
        <w:t>可能</w:t>
      </w:r>
      <w:r w:rsidRPr="008078BC">
        <w:rPr>
          <w:rFonts w:ascii="Times New Roman" w:eastAsia="新細明體" w:hAnsi="Times New Roman" w:hint="eastAsia"/>
          <w:spacing w:val="20"/>
          <w:szCs w:val="26"/>
          <w:lang w:eastAsia="zh-HK"/>
        </w:rPr>
        <w:t>需要提供其他家庭支援服務，以改善父母管教子女的技巧</w:t>
      </w:r>
      <w:r w:rsidR="0033106B"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lang w:eastAsia="zh-HK"/>
        </w:rPr>
        <w:t>有關家庭的居住環境和經濟狀況</w:t>
      </w:r>
      <w:r w:rsidR="0033106B" w:rsidRPr="008078BC">
        <w:rPr>
          <w:rFonts w:ascii="Times New Roman" w:eastAsia="新細明體" w:hAnsi="Times New Roman" w:hint="eastAsia"/>
          <w:spacing w:val="20"/>
          <w:szCs w:val="26"/>
          <w:lang w:eastAsia="zh-HK"/>
        </w:rPr>
        <w:t>，以及</w:t>
      </w:r>
      <w:r w:rsidRPr="008078BC">
        <w:rPr>
          <w:rFonts w:ascii="Times New Roman" w:eastAsia="新細明體" w:hAnsi="Times New Roman" w:hint="eastAsia"/>
          <w:spacing w:val="20"/>
          <w:szCs w:val="26"/>
          <w:lang w:eastAsia="zh-HK"/>
        </w:rPr>
        <w:t>提供</w:t>
      </w:r>
      <w:r w:rsidR="0053424E"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暫代照顧</w:t>
      </w:r>
      <w:r w:rsidRPr="008078BC">
        <w:rPr>
          <w:rFonts w:ascii="Times New Roman" w:eastAsia="新細明體" w:hAnsi="Times New Roman" w:hint="eastAsia"/>
          <w:spacing w:val="20"/>
          <w:szCs w:val="26"/>
        </w:rPr>
        <w:t>有關</w:t>
      </w:r>
      <w:r w:rsidRPr="008078BC">
        <w:rPr>
          <w:rFonts w:ascii="Times New Roman" w:eastAsia="新細明體" w:hAnsi="Times New Roman" w:hint="eastAsia"/>
          <w:spacing w:val="20"/>
          <w:szCs w:val="26"/>
          <w:lang w:eastAsia="zh-HK"/>
        </w:rPr>
        <w:t>兒童。</w:t>
      </w:r>
    </w:p>
    <w:p w14:paraId="22BE5181" w14:textId="78CC4486" w:rsidR="00F6169C"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如</w:t>
      </w:r>
      <w:r w:rsidRPr="008078BC">
        <w:rPr>
          <w:rFonts w:ascii="Times New Roman" w:eastAsia="新細明體" w:hAnsi="Times New Roman" w:hint="eastAsia"/>
          <w:spacing w:val="20"/>
          <w:szCs w:val="26"/>
        </w:rPr>
        <w:t>有關兒童在</w:t>
      </w:r>
      <w:r w:rsidRPr="008078BC">
        <w:rPr>
          <w:rFonts w:ascii="Times New Roman" w:eastAsia="新細明體" w:hAnsi="Times New Roman" w:hint="eastAsia"/>
          <w:spacing w:val="20"/>
          <w:szCs w:val="26"/>
          <w:lang w:eastAsia="zh-HK"/>
        </w:rPr>
        <w:t>虐兒事件發生後，無法平服內心情緒，或克服恐懼、</w:t>
      </w:r>
      <w:r w:rsidRPr="008078BC">
        <w:rPr>
          <w:rFonts w:ascii="Times New Roman" w:eastAsia="新細明體" w:hAnsi="Times New Roman" w:hint="eastAsia"/>
          <w:spacing w:val="20"/>
          <w:szCs w:val="26"/>
        </w:rPr>
        <w:t>苦惱</w:t>
      </w:r>
      <w:r w:rsidRPr="008078BC">
        <w:rPr>
          <w:rFonts w:ascii="Times New Roman" w:eastAsia="新細明體" w:hAnsi="Times New Roman" w:hint="eastAsia"/>
          <w:spacing w:val="20"/>
          <w:szCs w:val="26"/>
          <w:lang w:eastAsia="zh-HK"/>
        </w:rPr>
        <w:t>、無助感、羞恥或不信任等感覺，以致情緒及精</w:t>
      </w:r>
      <w:r w:rsidRPr="008078BC">
        <w:rPr>
          <w:rFonts w:ascii="Times New Roman" w:eastAsia="新細明體" w:hAnsi="Times New Roman" w:hint="eastAsia"/>
          <w:spacing w:val="20"/>
          <w:szCs w:val="26"/>
          <w:lang w:eastAsia="zh-HK"/>
        </w:rPr>
        <w:lastRenderedPageBreak/>
        <w:t>神嚴重失衡，在此情況下，可能需要安排臨床心理學家或兒童精神科醫生為其提供輔導或治療</w:t>
      </w:r>
      <w:r w:rsidR="00463D4B"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w:t>
      </w:r>
    </w:p>
    <w:p w14:paraId="7A498FEF" w14:textId="19E3B867" w:rsidR="00F6169C"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提供審訊前輔導</w:t>
      </w:r>
      <w:r w:rsidR="00362E0D" w:rsidRPr="008078BC">
        <w:rPr>
          <w:rFonts w:ascii="Times New Roman" w:eastAsia="新細明體" w:hAnsi="Times New Roman" w:hint="eastAsia"/>
          <w:spacing w:val="20"/>
          <w:szCs w:val="26"/>
        </w:rPr>
        <w:t>／治療</w:t>
      </w:r>
      <w:r w:rsidR="00463D4B"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時需要特別注意</w:t>
      </w:r>
      <w:r w:rsidRPr="008078BC">
        <w:rPr>
          <w:rFonts w:ascii="Times New Roman" w:eastAsia="新細明體" w:hAnsi="Times New Roman" w:hint="eastAsia"/>
          <w:spacing w:val="20"/>
          <w:szCs w:val="26"/>
        </w:rPr>
        <w:t>以下</w:t>
      </w:r>
      <w:r w:rsidRPr="008078BC">
        <w:rPr>
          <w:rFonts w:ascii="Times New Roman" w:eastAsia="新細明體" w:hAnsi="Times New Roman" w:hint="eastAsia"/>
          <w:spacing w:val="20"/>
          <w:szCs w:val="26"/>
          <w:lang w:eastAsia="zh-HK"/>
        </w:rPr>
        <w:t>事項</w:t>
      </w:r>
      <w:r w:rsidRPr="008078BC">
        <w:rPr>
          <w:rFonts w:ascii="Times New Roman" w:eastAsia="新細明體" w:hAnsi="Times New Roman" w:hint="eastAsia"/>
          <w:spacing w:val="20"/>
          <w:szCs w:val="26"/>
        </w:rPr>
        <w:t>：</w:t>
      </w:r>
    </w:p>
    <w:p w14:paraId="7323CE5D" w14:textId="3BC784E2" w:rsidR="00F6169C" w:rsidRPr="008078BC"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應把有關兒童的需要放在首位。</w:t>
      </w:r>
    </w:p>
    <w:p w14:paraId="3FB0C071" w14:textId="7041A4BF" w:rsidR="00F6169C" w:rsidRPr="008078BC"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所有治療服務均應有清晰的目標，而且應予檢討，確保服務得以不斷改善。</w:t>
      </w:r>
    </w:p>
    <w:p w14:paraId="7AD39639" w14:textId="215A1AA4" w:rsidR="00F6169C" w:rsidRPr="008078BC" w:rsidRDefault="0033106B"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視乎</w:t>
      </w:r>
      <w:r w:rsidR="00F6169C" w:rsidRPr="008078BC">
        <w:rPr>
          <w:rFonts w:ascii="Times New Roman" w:eastAsia="新細明體" w:hAnsi="Times New Roman" w:hint="eastAsia"/>
          <w:spacing w:val="20"/>
          <w:szCs w:val="26"/>
        </w:rPr>
        <w:t>案件性質，可能需要避免</w:t>
      </w:r>
      <w:r w:rsidR="00201A73" w:rsidRPr="008078BC">
        <w:rPr>
          <w:rFonts w:ascii="Times New Roman" w:eastAsia="新細明體" w:hAnsi="Times New Roman" w:hint="eastAsia"/>
          <w:spacing w:val="20"/>
          <w:szCs w:val="26"/>
        </w:rPr>
        <w:t>懷疑</w:t>
      </w:r>
      <w:r w:rsidR="00F6169C" w:rsidRPr="008078BC">
        <w:rPr>
          <w:rFonts w:ascii="Times New Roman" w:eastAsia="新細明體" w:hAnsi="Times New Roman" w:hint="eastAsia"/>
          <w:spacing w:val="20"/>
          <w:szCs w:val="26"/>
        </w:rPr>
        <w:t>傷害兒童的人與有關兒童接觸。</w:t>
      </w:r>
    </w:p>
    <w:p w14:paraId="22370D7B" w14:textId="18BCC4BF" w:rsidR="00F6169C" w:rsidRPr="008078BC" w:rsidRDefault="00F6169C" w:rsidP="004069E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應注意避免因進行輔導</w:t>
      </w:r>
      <w:r w:rsidR="00362E0D" w:rsidRPr="008078BC">
        <w:rPr>
          <w:rFonts w:ascii="Times New Roman" w:eastAsia="新細明體" w:hAnsi="Times New Roman" w:hint="eastAsia"/>
          <w:spacing w:val="20"/>
          <w:szCs w:val="26"/>
        </w:rPr>
        <w:t>／治療</w:t>
      </w:r>
      <w:r w:rsidR="00463D4B" w:rsidRPr="008078BC">
        <w:rPr>
          <w:rFonts w:ascii="Times New Roman" w:eastAsia="新細明體" w:hAnsi="Times New Roman" w:hint="eastAsia"/>
          <w:spacing w:val="20"/>
          <w:szCs w:val="26"/>
        </w:rPr>
        <w:t>服務</w:t>
      </w:r>
      <w:r w:rsidRPr="008078BC">
        <w:rPr>
          <w:rFonts w:ascii="Times New Roman" w:eastAsia="新細明體" w:hAnsi="Times New Roman" w:hint="eastAsia"/>
          <w:spacing w:val="20"/>
          <w:szCs w:val="26"/>
        </w:rPr>
        <w:t>而對刑事訴訟程序造成任何不良影響。</w:t>
      </w:r>
    </w:p>
    <w:p w14:paraId="350CFC6E" w14:textId="1CD48B96" w:rsidR="00F6169C" w:rsidRPr="008078BC"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如有關兒童會在檢控程序中作供，必須避免討論任何可能引致以下後果的事情：影響有關兒童作為證人的可信性，或令人懷疑有關兒童是在受到跟進個案的社工、臨床心理學家或兒童精神科醫生指導下作供。</w:t>
      </w:r>
    </w:p>
    <w:p w14:paraId="4E3CCC25" w14:textId="20FBB5D0" w:rsidR="00F6169C" w:rsidRPr="008078BC"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所有提供輔導</w:t>
      </w:r>
      <w:r w:rsidR="00362E0D" w:rsidRPr="008078BC">
        <w:rPr>
          <w:rFonts w:ascii="Times New Roman" w:eastAsia="新細明體" w:hAnsi="Times New Roman" w:hint="eastAsia"/>
          <w:spacing w:val="20"/>
          <w:szCs w:val="26"/>
        </w:rPr>
        <w:t>／治療服務的人員（</w:t>
      </w:r>
      <w:r w:rsidR="000F09B0" w:rsidRPr="008078BC">
        <w:rPr>
          <w:rFonts w:ascii="Times New Roman" w:eastAsia="新細明體" w:hAnsi="Times New Roman" w:hint="eastAsia"/>
          <w:spacing w:val="20"/>
          <w:szCs w:val="26"/>
          <w:lang w:eastAsia="zh-HK"/>
        </w:rPr>
        <w:t>通常包括</w:t>
      </w:r>
      <w:r w:rsidR="00362E0D" w:rsidRPr="008078BC">
        <w:rPr>
          <w:rFonts w:ascii="Times New Roman" w:eastAsia="新細明體" w:hAnsi="Times New Roman" w:hint="eastAsia"/>
          <w:spacing w:val="20"/>
          <w:szCs w:val="26"/>
        </w:rPr>
        <w:t>主責社工、臨床心理學家或兒童精神科醫生）</w:t>
      </w:r>
      <w:r w:rsidRPr="008078BC">
        <w:rPr>
          <w:rFonts w:ascii="Times New Roman" w:eastAsia="新細明體" w:hAnsi="Times New Roman" w:hint="eastAsia"/>
          <w:spacing w:val="20"/>
          <w:szCs w:val="26"/>
        </w:rPr>
        <w:t>必須知道他們有可能要出庭作供。</w:t>
      </w:r>
    </w:p>
    <w:p w14:paraId="0D708C86" w14:textId="737AA881" w:rsidR="00F6169C" w:rsidRPr="008078BC" w:rsidRDefault="00F6169C" w:rsidP="000137AD">
      <w:pPr>
        <w:widowControl/>
        <w:numPr>
          <w:ilvl w:val="0"/>
          <w:numId w:val="28"/>
        </w:numPr>
        <w:overflowPunct w:val="0"/>
        <w:snapToGrid w:val="0"/>
        <w:spacing w:beforeLines="50" w:before="180" w:line="271"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如案件涉及的受害人超過一名，應安排他們／她們分開接受輔導</w:t>
      </w:r>
      <w:r w:rsidR="00362E0D" w:rsidRPr="008078BC">
        <w:rPr>
          <w:rFonts w:ascii="Times New Roman" w:eastAsia="新細明體" w:hAnsi="Times New Roman" w:hint="eastAsia"/>
          <w:spacing w:val="20"/>
          <w:szCs w:val="26"/>
        </w:rPr>
        <w:t>／治療</w:t>
      </w:r>
      <w:r w:rsidR="00463D4B" w:rsidRPr="008078BC">
        <w:rPr>
          <w:rFonts w:ascii="Times New Roman" w:eastAsia="新細明體" w:hAnsi="Times New Roman" w:hint="eastAsia"/>
          <w:spacing w:val="20"/>
          <w:szCs w:val="26"/>
        </w:rPr>
        <w:t>服務</w:t>
      </w:r>
      <w:r w:rsidRPr="008078BC">
        <w:rPr>
          <w:rFonts w:ascii="Times New Roman" w:eastAsia="新細明體" w:hAnsi="Times New Roman" w:hint="eastAsia"/>
          <w:spacing w:val="20"/>
          <w:szCs w:val="26"/>
        </w:rPr>
        <w:t>。</w:t>
      </w:r>
    </w:p>
    <w:p w14:paraId="31CBA56E" w14:textId="10BA68A5" w:rsidR="00F6169C" w:rsidRPr="008078BC"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rPr>
        <w:t>在輔導的過程中，如有關兒童</w:t>
      </w:r>
      <w:r w:rsidR="00463D4B" w:rsidRPr="008078BC">
        <w:rPr>
          <w:rFonts w:ascii="Times New Roman" w:eastAsia="新細明體" w:hAnsi="Times New Roman" w:hint="eastAsia"/>
          <w:spacing w:val="20"/>
          <w:szCs w:val="26"/>
        </w:rPr>
        <w:t>透露</w:t>
      </w:r>
      <w:r w:rsidRPr="008078BC">
        <w:rPr>
          <w:rFonts w:ascii="Times New Roman" w:eastAsia="新細明體" w:hAnsi="Times New Roman" w:hint="eastAsia"/>
          <w:spacing w:val="20"/>
          <w:szCs w:val="26"/>
        </w:rPr>
        <w:t>的</w:t>
      </w:r>
      <w:r w:rsidR="00463D4B" w:rsidRPr="008078BC">
        <w:rPr>
          <w:rFonts w:ascii="Times New Roman" w:eastAsia="新細明體" w:hAnsi="Times New Roman" w:hint="eastAsia"/>
          <w:spacing w:val="20"/>
          <w:szCs w:val="26"/>
        </w:rPr>
        <w:t>資料</w:t>
      </w:r>
      <w:r w:rsidRPr="008078BC">
        <w:rPr>
          <w:rFonts w:ascii="Times New Roman" w:eastAsia="新細明體" w:hAnsi="Times New Roman" w:hint="eastAsia"/>
          <w:spacing w:val="20"/>
          <w:szCs w:val="26"/>
        </w:rPr>
        <w:t>前後矛盾，</w:t>
      </w:r>
      <w:r w:rsidRPr="008078BC">
        <w:rPr>
          <w:rFonts w:ascii="Times New Roman" w:eastAsia="新細明體" w:hAnsi="Times New Roman" w:hint="eastAsia"/>
          <w:spacing w:val="20"/>
          <w:szCs w:val="26"/>
          <w:lang w:eastAsia="zh-HK"/>
        </w:rPr>
        <w:t>跟進個案的社工、臨床心理學家或兒童精神科醫生應留意下述事宜：</w:t>
      </w:r>
    </w:p>
    <w:p w14:paraId="6C964201" w14:textId="03F42973" w:rsidR="00F6169C" w:rsidRPr="008078BC"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提醒有關兒童要說出真相；</w:t>
      </w:r>
    </w:p>
    <w:p w14:paraId="5B6F006C" w14:textId="1511EF2C" w:rsidR="00F6169C" w:rsidRPr="008078BC"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鼓勵有關兒童向警方</w:t>
      </w:r>
      <w:r w:rsidR="00A87582" w:rsidRPr="008078BC">
        <w:rPr>
          <w:rFonts w:ascii="Times New Roman" w:eastAsia="新細明體" w:hAnsi="Times New Roman" w:hint="eastAsia"/>
          <w:spacing w:val="20"/>
          <w:szCs w:val="26"/>
          <w:lang w:eastAsia="zh-HK"/>
        </w:rPr>
        <w:t>透</w:t>
      </w:r>
      <w:r w:rsidRPr="008078BC">
        <w:rPr>
          <w:rFonts w:ascii="Times New Roman" w:eastAsia="新細明體" w:hAnsi="Times New Roman" w:hint="eastAsia"/>
          <w:spacing w:val="20"/>
          <w:szCs w:val="26"/>
          <w:lang w:eastAsia="zh-HK"/>
        </w:rPr>
        <w:t>露有關資料；</w:t>
      </w:r>
    </w:p>
    <w:p w14:paraId="4C7003FA" w14:textId="3028ABAD" w:rsidR="00F6169C" w:rsidRPr="008078BC"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遵守所屬專業的守則的保密規則；以及</w:t>
      </w:r>
    </w:p>
    <w:p w14:paraId="0055785F" w14:textId="2AA5229F" w:rsidR="00F6169C" w:rsidRPr="008078BC" w:rsidRDefault="00F6169C" w:rsidP="00C27EA2">
      <w:pPr>
        <w:pStyle w:val="ae"/>
        <w:widowControl/>
        <w:numPr>
          <w:ilvl w:val="0"/>
          <w:numId w:val="98"/>
        </w:numPr>
        <w:tabs>
          <w:tab w:val="left" w:pos="-1440"/>
        </w:tabs>
        <w:overflowPunct w:val="0"/>
        <w:spacing w:beforeLines="50" w:before="180" w:line="276" w:lineRule="auto"/>
        <w:ind w:left="1701" w:hanging="624"/>
        <w:contextualSpacing w:val="0"/>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徵詢主管的意見，並考慮採取各種適當的行動</w:t>
      </w:r>
      <w:r w:rsidR="00266FC9" w:rsidRPr="008078BC">
        <w:rPr>
          <w:rFonts w:ascii="Times New Roman" w:eastAsia="新細明體" w:hAnsi="Times New Roman" w:hint="eastAsia"/>
          <w:spacing w:val="20"/>
          <w:szCs w:val="26"/>
          <w:lang w:eastAsia="zh-HK"/>
        </w:rPr>
        <w:t>以</w:t>
      </w:r>
      <w:r w:rsidRPr="008078BC">
        <w:rPr>
          <w:rFonts w:ascii="Times New Roman" w:eastAsia="新細明體" w:hAnsi="Times New Roman" w:hint="eastAsia"/>
          <w:spacing w:val="20"/>
          <w:szCs w:val="26"/>
          <w:lang w:eastAsia="zh-HK"/>
        </w:rPr>
        <w:t>保障有關兒童的</w:t>
      </w:r>
      <w:r w:rsidR="009427E8" w:rsidRPr="008078BC">
        <w:rPr>
          <w:rFonts w:ascii="Times New Roman" w:eastAsia="新細明體" w:hAnsi="Times New Roman" w:hint="eastAsia"/>
          <w:spacing w:val="20"/>
          <w:szCs w:val="26"/>
          <w:lang w:eastAsia="zh-HK"/>
        </w:rPr>
        <w:t>安全</w:t>
      </w:r>
      <w:r w:rsidRPr="008078BC">
        <w:rPr>
          <w:rFonts w:ascii="Times New Roman" w:eastAsia="新細明體" w:hAnsi="Times New Roman" w:hint="eastAsia"/>
          <w:spacing w:val="20"/>
          <w:szCs w:val="26"/>
          <w:lang w:eastAsia="zh-HK"/>
        </w:rPr>
        <w:t>和利益。</w:t>
      </w:r>
    </w:p>
    <w:p w14:paraId="59D7F32F" w14:textId="3FBC2C6A" w:rsidR="00F6169C" w:rsidRPr="008078BC"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lastRenderedPageBreak/>
        <w:t>在輔導的各個階段中，</w:t>
      </w:r>
      <w:r w:rsidR="00303C6E" w:rsidRPr="008078BC">
        <w:rPr>
          <w:rFonts w:ascii="Times New Roman" w:eastAsia="新細明體" w:hAnsi="Times New Roman" w:hint="eastAsia"/>
          <w:spacing w:val="20"/>
          <w:szCs w:val="26"/>
          <w:lang w:eastAsia="zh-HK"/>
        </w:rPr>
        <w:t>提</w:t>
      </w:r>
      <w:r w:rsidR="00303C6E" w:rsidRPr="008078BC">
        <w:rPr>
          <w:rFonts w:ascii="Times New Roman" w:eastAsia="新細明體" w:hAnsi="Times New Roman" w:hint="eastAsia"/>
          <w:spacing w:val="20"/>
          <w:szCs w:val="26"/>
        </w:rPr>
        <w:t>供</w:t>
      </w:r>
      <w:r w:rsidR="00303C6E" w:rsidRPr="008078BC">
        <w:rPr>
          <w:rFonts w:ascii="Times New Roman" w:eastAsia="新細明體" w:hAnsi="Times New Roman" w:hint="eastAsia"/>
          <w:spacing w:val="20"/>
          <w:szCs w:val="26"/>
          <w:lang w:eastAsia="zh-HK"/>
        </w:rPr>
        <w:t>輔</w:t>
      </w:r>
      <w:r w:rsidR="00303C6E" w:rsidRPr="008078BC">
        <w:rPr>
          <w:rFonts w:ascii="Times New Roman" w:eastAsia="新細明體" w:hAnsi="Times New Roman" w:hint="eastAsia"/>
          <w:spacing w:val="20"/>
          <w:szCs w:val="26"/>
        </w:rPr>
        <w:t>導</w:t>
      </w:r>
      <w:r w:rsidR="00362E0D" w:rsidRPr="008078BC">
        <w:rPr>
          <w:rFonts w:ascii="Times New Roman" w:eastAsia="新細明體" w:hAnsi="Times New Roman" w:hint="eastAsia"/>
          <w:spacing w:val="20"/>
          <w:szCs w:val="26"/>
        </w:rPr>
        <w:t>／治療</w:t>
      </w:r>
      <w:r w:rsidR="009427E8" w:rsidRPr="008078BC">
        <w:rPr>
          <w:rFonts w:ascii="Times New Roman" w:eastAsia="新細明體" w:hAnsi="Times New Roman" w:hint="eastAsia"/>
          <w:spacing w:val="20"/>
          <w:szCs w:val="26"/>
          <w:lang w:eastAsia="zh-HK"/>
        </w:rPr>
        <w:t>服</w:t>
      </w:r>
      <w:r w:rsidR="009427E8" w:rsidRPr="008078BC">
        <w:rPr>
          <w:rFonts w:ascii="Times New Roman" w:eastAsia="新細明體" w:hAnsi="Times New Roman" w:hint="eastAsia"/>
          <w:spacing w:val="20"/>
          <w:szCs w:val="26"/>
        </w:rPr>
        <w:t>務</w:t>
      </w:r>
      <w:r w:rsidR="00303C6E" w:rsidRPr="008078BC">
        <w:rPr>
          <w:rFonts w:ascii="Times New Roman" w:eastAsia="新細明體" w:hAnsi="Times New Roman" w:hint="eastAsia"/>
          <w:spacing w:val="20"/>
          <w:szCs w:val="26"/>
          <w:lang w:eastAsia="zh-HK"/>
        </w:rPr>
        <w:t>的人</w:t>
      </w:r>
      <w:r w:rsidR="00303C6E" w:rsidRPr="008078BC">
        <w:rPr>
          <w:rFonts w:ascii="Times New Roman" w:eastAsia="新細明體" w:hAnsi="Times New Roman" w:hint="eastAsia"/>
          <w:spacing w:val="20"/>
          <w:szCs w:val="26"/>
        </w:rPr>
        <w:t>員</w:t>
      </w:r>
      <w:r w:rsidRPr="008078BC">
        <w:rPr>
          <w:rFonts w:ascii="Times New Roman" w:eastAsia="新細明體" w:hAnsi="Times New Roman" w:hint="eastAsia"/>
          <w:spacing w:val="20"/>
          <w:szCs w:val="26"/>
          <w:lang w:eastAsia="zh-HK"/>
        </w:rPr>
        <w:t>應避免採用任何假設已發生虐兒事件的練習及物</w:t>
      </w:r>
      <w:r w:rsidR="009A00C2" w:rsidRPr="008078BC">
        <w:rPr>
          <w:rFonts w:ascii="Times New Roman" w:eastAsia="新細明體" w:hAnsi="Times New Roman" w:hint="eastAsia"/>
          <w:spacing w:val="20"/>
          <w:szCs w:val="26"/>
          <w:lang w:eastAsia="zh-HK"/>
        </w:rPr>
        <w:t>品</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亦</w:t>
      </w:r>
      <w:r w:rsidRPr="008078BC">
        <w:rPr>
          <w:rFonts w:ascii="Times New Roman" w:eastAsia="新細明體" w:hAnsi="Times New Roman" w:hint="eastAsia"/>
          <w:spacing w:val="20"/>
          <w:szCs w:val="26"/>
          <w:lang w:eastAsia="zh-HK"/>
        </w:rPr>
        <w:t>應避免與有關兒童討論虐待事件的任何片</w:t>
      </w:r>
      <w:r w:rsidR="00895FEA" w:rsidRPr="008078BC">
        <w:rPr>
          <w:rFonts w:ascii="Times New Roman" w:eastAsia="新細明體" w:hAnsi="Times New Roman" w:hint="eastAsia"/>
          <w:spacing w:val="20"/>
          <w:szCs w:val="26"/>
          <w:lang w:eastAsia="zh-HK"/>
        </w:rPr>
        <w:t>段</w:t>
      </w:r>
      <w:r w:rsidRPr="008078BC">
        <w:rPr>
          <w:rFonts w:ascii="Times New Roman" w:eastAsia="新細明體" w:hAnsi="Times New Roman" w:hint="eastAsia"/>
          <w:spacing w:val="20"/>
          <w:szCs w:val="26"/>
          <w:lang w:eastAsia="zh-HK"/>
        </w:rPr>
        <w:t>。</w:t>
      </w:r>
      <w:r w:rsidRPr="008078BC">
        <w:rPr>
          <w:rFonts w:ascii="Times New Roman" w:eastAsia="新細明體" w:hAnsi="Times New Roman" w:hint="eastAsia"/>
          <w:spacing w:val="20"/>
          <w:szCs w:val="26"/>
        </w:rPr>
        <w:t>如需要</w:t>
      </w:r>
      <w:r w:rsidRPr="008078BC">
        <w:rPr>
          <w:rFonts w:ascii="Times New Roman" w:eastAsia="新細明體" w:hAnsi="Times New Roman" w:hint="eastAsia"/>
          <w:spacing w:val="20"/>
          <w:szCs w:val="26"/>
          <w:lang w:eastAsia="zh-HK"/>
        </w:rPr>
        <w:t>使用遊戲書籍或</w:t>
      </w:r>
      <w:r w:rsidR="009427E8" w:rsidRPr="008078BC">
        <w:rPr>
          <w:rFonts w:ascii="Times New Roman" w:eastAsia="新細明體" w:hAnsi="Times New Roman" w:hint="eastAsia"/>
          <w:spacing w:val="20"/>
          <w:szCs w:val="26"/>
          <w:lang w:eastAsia="zh-HK"/>
        </w:rPr>
        <w:t>工</w:t>
      </w:r>
      <w:r w:rsidRPr="008078BC">
        <w:rPr>
          <w:rFonts w:ascii="Times New Roman" w:eastAsia="新細明體" w:hAnsi="Times New Roman" w:hint="eastAsia"/>
          <w:spacing w:val="20"/>
          <w:szCs w:val="26"/>
          <w:lang w:eastAsia="zh-HK"/>
        </w:rPr>
        <w:t>具，應妥為保存描述曾使用的遊戲書籍或玩具的</w:t>
      </w:r>
      <w:r w:rsidR="009A00C2"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lang w:eastAsia="zh-HK"/>
        </w:rPr>
        <w:t>錄，因為這些</w:t>
      </w:r>
      <w:r w:rsidR="009A00C2" w:rsidRPr="008078BC">
        <w:rPr>
          <w:rFonts w:ascii="Times New Roman" w:eastAsia="新細明體" w:hAnsi="Times New Roman" w:hint="eastAsia"/>
          <w:spacing w:val="20"/>
          <w:szCs w:val="26"/>
          <w:lang w:eastAsia="zh-HK"/>
        </w:rPr>
        <w:t>紀</w:t>
      </w:r>
      <w:r w:rsidRPr="008078BC">
        <w:rPr>
          <w:rFonts w:ascii="Times New Roman" w:eastAsia="新細明體" w:hAnsi="Times New Roman" w:hint="eastAsia"/>
          <w:spacing w:val="20"/>
          <w:szCs w:val="26"/>
          <w:lang w:eastAsia="zh-HK"/>
        </w:rPr>
        <w:t>錄可能作為未被使用的資料向辯方披露。</w:t>
      </w:r>
    </w:p>
    <w:p w14:paraId="4C993581" w14:textId="3A0DA647" w:rsidR="00F6169C" w:rsidRPr="008078BC" w:rsidRDefault="00F6169C" w:rsidP="00454E58">
      <w:pPr>
        <w:widowControl/>
        <w:numPr>
          <w:ilvl w:val="0"/>
          <w:numId w:val="28"/>
        </w:numPr>
        <w:overflowPunct w:val="0"/>
        <w:snapToGrid w:val="0"/>
        <w:spacing w:beforeLines="50" w:before="180" w:line="271"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如有需要，提供審訊前輔導服務的</w:t>
      </w:r>
      <w:r w:rsidR="00142543" w:rsidRPr="008078BC">
        <w:rPr>
          <w:rFonts w:ascii="Times New Roman" w:eastAsia="新細明體" w:hAnsi="Times New Roman" w:hint="eastAsia"/>
          <w:spacing w:val="20"/>
          <w:szCs w:val="26"/>
          <w:lang w:eastAsia="zh-HK"/>
        </w:rPr>
        <w:t>主責</w:t>
      </w:r>
      <w:r w:rsidRPr="008078BC">
        <w:rPr>
          <w:rFonts w:ascii="Times New Roman" w:eastAsia="新細明體" w:hAnsi="Times New Roman" w:hint="eastAsia"/>
          <w:spacing w:val="20"/>
          <w:szCs w:val="26"/>
          <w:lang w:eastAsia="zh-HK"/>
        </w:rPr>
        <w:t>社工、臨床心理學家或兒童精神科醫生應出席個案覆核會議，協助</w:t>
      </w:r>
      <w:r w:rsidRPr="008078BC">
        <w:rPr>
          <w:rFonts w:ascii="Times New Roman" w:eastAsia="新細明體" w:hAnsi="Times New Roman" w:hint="eastAsia"/>
          <w:spacing w:val="20"/>
          <w:szCs w:val="26"/>
        </w:rPr>
        <w:t>檢視／</w:t>
      </w:r>
      <w:r w:rsidR="00713C4C" w:rsidRPr="008078BC">
        <w:rPr>
          <w:rFonts w:ascii="Times New Roman" w:eastAsia="新細明體" w:hAnsi="Times New Roman" w:hint="eastAsia"/>
          <w:spacing w:val="20"/>
          <w:szCs w:val="26"/>
          <w:lang w:eastAsia="zh-HK"/>
        </w:rPr>
        <w:t>制訂</w:t>
      </w:r>
      <w:r w:rsidRPr="008078BC">
        <w:rPr>
          <w:rFonts w:ascii="Times New Roman" w:eastAsia="新細明體" w:hAnsi="Times New Roman" w:hint="eastAsia"/>
          <w:spacing w:val="20"/>
          <w:szCs w:val="26"/>
          <w:lang w:eastAsia="zh-HK"/>
        </w:rPr>
        <w:t>為有關兒童、其兄弟姊妹及照顧者提供</w:t>
      </w:r>
      <w:r w:rsidRPr="008078BC">
        <w:rPr>
          <w:rFonts w:ascii="Times New Roman" w:eastAsia="新細明體" w:hAnsi="Times New Roman" w:hint="eastAsia"/>
          <w:spacing w:val="20"/>
          <w:szCs w:val="26"/>
        </w:rPr>
        <w:t>的跟進</w:t>
      </w:r>
      <w:r w:rsidRPr="008078BC">
        <w:rPr>
          <w:rFonts w:ascii="Times New Roman" w:eastAsia="新細明體" w:hAnsi="Times New Roman" w:hint="eastAsia"/>
          <w:spacing w:val="20"/>
          <w:szCs w:val="26"/>
          <w:lang w:eastAsia="zh-HK"/>
        </w:rPr>
        <w:t>計劃。</w:t>
      </w:r>
      <w:r w:rsidRPr="008078BC">
        <w:rPr>
          <w:rFonts w:ascii="Times New Roman" w:eastAsia="新細明體" w:hAnsi="Times New Roman" w:hint="eastAsia"/>
          <w:spacing w:val="20"/>
          <w:szCs w:val="26"/>
        </w:rPr>
        <w:t>主責</w:t>
      </w:r>
      <w:r w:rsidRPr="008078BC">
        <w:rPr>
          <w:rFonts w:ascii="Times New Roman" w:eastAsia="新細明體" w:hAnsi="Times New Roman" w:hint="eastAsia"/>
          <w:spacing w:val="20"/>
          <w:szCs w:val="26"/>
          <w:lang w:eastAsia="zh-HK"/>
        </w:rPr>
        <w:t>社工應負責協調及檢討</w:t>
      </w:r>
      <w:r w:rsidRPr="008078BC">
        <w:rPr>
          <w:rFonts w:ascii="Times New Roman" w:eastAsia="新細明體" w:hAnsi="Times New Roman" w:hint="eastAsia"/>
          <w:spacing w:val="20"/>
          <w:szCs w:val="26"/>
        </w:rPr>
        <w:t>保護兒童的跟進</w:t>
      </w:r>
      <w:r w:rsidRPr="008078BC">
        <w:rPr>
          <w:rFonts w:ascii="Times New Roman" w:eastAsia="新細明體" w:hAnsi="Times New Roman" w:hint="eastAsia"/>
          <w:spacing w:val="20"/>
          <w:szCs w:val="26"/>
          <w:lang w:eastAsia="zh-HK"/>
        </w:rPr>
        <w:t>工作。</w:t>
      </w:r>
    </w:p>
    <w:p w14:paraId="2CA67121" w14:textId="5F26E007" w:rsidR="00F6169C" w:rsidRPr="008078BC" w:rsidRDefault="00303C6E" w:rsidP="00F6169C">
      <w:pPr>
        <w:widowControl/>
        <w:overflowPunct w:val="0"/>
        <w:snapToGrid w:val="0"/>
        <w:spacing w:beforeLines="150" w:before="54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lang w:eastAsia="zh-HK"/>
        </w:rPr>
        <w:t>輔導</w:t>
      </w:r>
      <w:r w:rsidRPr="008078BC">
        <w:rPr>
          <w:rFonts w:ascii="Times New Roman" w:eastAsia="新細明體" w:hAnsi="Times New Roman" w:hint="eastAsia"/>
          <w:spacing w:val="20"/>
          <w:szCs w:val="26"/>
        </w:rPr>
        <w:t>／</w:t>
      </w:r>
      <w:r w:rsidR="00F6169C" w:rsidRPr="008078BC">
        <w:rPr>
          <w:rFonts w:asciiTheme="majorEastAsia" w:eastAsiaTheme="majorEastAsia" w:hAnsiTheme="majorEastAsia" w:hint="eastAsia"/>
          <w:b/>
          <w:spacing w:val="20"/>
          <w:szCs w:val="26"/>
        </w:rPr>
        <w:t>治療面談的書面</w:t>
      </w:r>
      <w:r w:rsidR="0047177D" w:rsidRPr="008078BC">
        <w:rPr>
          <w:rFonts w:asciiTheme="majorEastAsia" w:eastAsiaTheme="majorEastAsia" w:hAnsiTheme="majorEastAsia" w:hint="eastAsia"/>
          <w:b/>
          <w:spacing w:val="20"/>
          <w:szCs w:val="26"/>
        </w:rPr>
        <w:t>紀錄</w:t>
      </w:r>
    </w:p>
    <w:p w14:paraId="084EBB9C" w14:textId="57A0E5B9" w:rsidR="00F6169C" w:rsidRPr="008078BC" w:rsidRDefault="00303C6E" w:rsidP="005608C0">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提供輔導／治療</w:t>
      </w:r>
      <w:r w:rsidR="009427E8"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的人員</w:t>
      </w:r>
      <w:r w:rsidR="00FE5B9D" w:rsidRPr="008078BC">
        <w:rPr>
          <w:rFonts w:ascii="Times New Roman" w:eastAsia="新細明體" w:hAnsi="Times New Roman" w:hint="eastAsia"/>
          <w:spacing w:val="20"/>
          <w:szCs w:val="26"/>
          <w:lang w:eastAsia="zh-HK"/>
        </w:rPr>
        <w:t>應</w:t>
      </w:r>
      <w:r w:rsidR="00142543" w:rsidRPr="008078BC">
        <w:rPr>
          <w:rFonts w:ascii="Times New Roman" w:eastAsia="新細明體" w:hAnsi="Times New Roman" w:hint="eastAsia"/>
          <w:spacing w:val="20"/>
          <w:szCs w:val="26"/>
          <w:lang w:eastAsia="zh-HK"/>
        </w:rPr>
        <w:t>妥善整理及保留為有關兒童提供輔導的</w:t>
      </w:r>
      <w:r w:rsidR="00FE5B9D" w:rsidRPr="008078BC">
        <w:rPr>
          <w:rFonts w:ascii="Times New Roman" w:eastAsia="新細明體" w:hAnsi="Times New Roman" w:hint="eastAsia"/>
          <w:spacing w:val="20"/>
          <w:szCs w:val="26"/>
          <w:lang w:eastAsia="zh-HK"/>
        </w:rPr>
        <w:t>書面</w:t>
      </w:r>
      <w:r w:rsidR="0047177D" w:rsidRPr="008078BC">
        <w:rPr>
          <w:rFonts w:ascii="Times New Roman" w:eastAsia="新細明體" w:hAnsi="Times New Roman" w:hint="eastAsia"/>
          <w:spacing w:val="20"/>
          <w:szCs w:val="26"/>
          <w:lang w:eastAsia="zh-HK"/>
        </w:rPr>
        <w:t>紀錄</w:t>
      </w:r>
      <w:r w:rsidR="00FE5B9D" w:rsidRPr="008078BC">
        <w:rPr>
          <w:rFonts w:ascii="Times New Roman" w:eastAsia="新細明體" w:hAnsi="Times New Roman" w:hint="eastAsia"/>
          <w:spacing w:val="20"/>
          <w:szCs w:val="26"/>
          <w:lang w:eastAsia="zh-HK"/>
        </w:rPr>
        <w:t>。</w:t>
      </w:r>
      <w:r w:rsidR="00F6169C" w:rsidRPr="008078BC">
        <w:rPr>
          <w:rFonts w:ascii="Times New Roman" w:eastAsia="新細明體" w:hAnsi="Times New Roman" w:hint="eastAsia"/>
          <w:spacing w:val="20"/>
          <w:szCs w:val="26"/>
        </w:rPr>
        <w:t>在檢控過程中，辯方可能</w:t>
      </w:r>
      <w:r w:rsidR="00142543" w:rsidRPr="008078BC">
        <w:rPr>
          <w:rFonts w:ascii="Times New Roman" w:eastAsia="新細明體" w:hAnsi="Times New Roman" w:hint="eastAsia"/>
          <w:spacing w:val="20"/>
          <w:szCs w:val="26"/>
          <w:lang w:eastAsia="zh-HK"/>
        </w:rPr>
        <w:t>會</w:t>
      </w:r>
      <w:r w:rsidR="00F6169C" w:rsidRPr="008078BC">
        <w:rPr>
          <w:rFonts w:ascii="Times New Roman" w:eastAsia="新細明體" w:hAnsi="Times New Roman" w:hint="eastAsia"/>
          <w:spacing w:val="20"/>
          <w:szCs w:val="26"/>
        </w:rPr>
        <w:t>要求取得有關兒童證人的部分或全部</w:t>
      </w:r>
      <w:r w:rsidR="0047177D" w:rsidRPr="008078BC">
        <w:rPr>
          <w:rFonts w:ascii="Times New Roman" w:eastAsia="新細明體" w:hAnsi="Times New Roman" w:hint="eastAsia"/>
          <w:spacing w:val="20"/>
          <w:szCs w:val="26"/>
        </w:rPr>
        <w:t>紀錄</w:t>
      </w:r>
      <w:r w:rsidR="00F6169C" w:rsidRPr="008078BC">
        <w:rPr>
          <w:rFonts w:ascii="Times New Roman" w:eastAsia="新細明體" w:hAnsi="Times New Roman" w:hint="eastAsia"/>
          <w:spacing w:val="20"/>
          <w:szCs w:val="26"/>
          <w:lang w:eastAsia="zh-HK"/>
        </w:rPr>
        <w:t>。</w:t>
      </w:r>
      <w:r w:rsidR="00142543" w:rsidRPr="008078BC">
        <w:rPr>
          <w:rFonts w:ascii="Times New Roman" w:eastAsia="新細明體" w:hAnsi="Times New Roman" w:hint="eastAsia"/>
          <w:spacing w:val="20"/>
          <w:szCs w:val="26"/>
          <w:lang w:eastAsia="zh-HK"/>
        </w:rPr>
        <w:t>有關紀錄可能作為未被使用的資料向辯方披露。</w:t>
      </w:r>
    </w:p>
    <w:p w14:paraId="4F800120" w14:textId="4CA1F64C" w:rsidR="00F6169C" w:rsidRPr="008078BC" w:rsidRDefault="00303C6E"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辯方可能會仔細研究在審訊前為有關兒童提供的</w:t>
      </w:r>
      <w:r w:rsidR="000D6F98" w:rsidRPr="008078BC">
        <w:rPr>
          <w:rFonts w:ascii="Times New Roman" w:eastAsia="新細明體" w:hAnsi="Times New Roman" w:hint="eastAsia"/>
          <w:spacing w:val="20"/>
          <w:szCs w:val="26"/>
          <w:lang w:eastAsia="zh-HK"/>
        </w:rPr>
        <w:t>輔導</w:t>
      </w:r>
      <w:r w:rsidR="000D6F98"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lang w:eastAsia="zh-HK"/>
        </w:rPr>
        <w:t>治療服務</w:t>
      </w:r>
      <w:r w:rsidR="000D6F98" w:rsidRPr="008078BC">
        <w:rPr>
          <w:rFonts w:ascii="Times New Roman" w:eastAsia="新細明體" w:hAnsi="Times New Roman" w:hint="eastAsia"/>
          <w:spacing w:val="20"/>
          <w:szCs w:val="26"/>
        </w:rPr>
        <w:t>的性質及內容</w:t>
      </w:r>
      <w:r w:rsidRPr="008078BC">
        <w:rPr>
          <w:rFonts w:ascii="Times New Roman" w:eastAsia="新細明體" w:hAnsi="Times New Roman" w:hint="eastAsia"/>
          <w:spacing w:val="20"/>
          <w:szCs w:val="26"/>
          <w:lang w:eastAsia="zh-HK"/>
        </w:rPr>
        <w:t>。</w:t>
      </w:r>
      <w:r w:rsidR="00F6169C" w:rsidRPr="008078BC">
        <w:rPr>
          <w:rFonts w:ascii="Times New Roman" w:eastAsia="新細明體" w:hAnsi="Times New Roman" w:hint="eastAsia"/>
          <w:spacing w:val="20"/>
          <w:szCs w:val="26"/>
          <w:lang w:eastAsia="zh-HK"/>
        </w:rPr>
        <w:t>在此情況下，保存個案</w:t>
      </w:r>
      <w:r w:rsidR="00FE5B9D" w:rsidRPr="008078BC">
        <w:rPr>
          <w:rFonts w:ascii="Times New Roman" w:eastAsia="新細明體" w:hAnsi="Times New Roman" w:hint="eastAsia"/>
          <w:spacing w:val="20"/>
          <w:szCs w:val="26"/>
          <w:lang w:eastAsia="zh-HK"/>
        </w:rPr>
        <w:t>紀</w:t>
      </w:r>
      <w:r w:rsidR="00F6169C" w:rsidRPr="008078BC">
        <w:rPr>
          <w:rFonts w:ascii="Times New Roman" w:eastAsia="新細明體" w:hAnsi="Times New Roman" w:hint="eastAsia"/>
          <w:spacing w:val="20"/>
          <w:szCs w:val="26"/>
          <w:lang w:eastAsia="zh-HK"/>
        </w:rPr>
        <w:t>錄更應特別謹慎。所記錄的內容應完全基於事實，並具備佐證，而專業判斷也應以合理推論和實質證據為本。治療人員對有關兒童的行為、遊戲時的表現或所繪畫的圖畫的想法或推斷應如實記錄在案，不應有所遺漏。</w:t>
      </w:r>
    </w:p>
    <w:p w14:paraId="7CB7FDF7" w14:textId="07801457" w:rsidR="00F6169C" w:rsidRPr="008078BC" w:rsidRDefault="00303C6E"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提</w:t>
      </w:r>
      <w:r w:rsidRPr="008078BC">
        <w:rPr>
          <w:rFonts w:ascii="Times New Roman" w:eastAsia="新細明體" w:hAnsi="Times New Roman" w:hint="eastAsia"/>
          <w:spacing w:val="20"/>
          <w:szCs w:val="26"/>
        </w:rPr>
        <w:t>供</w:t>
      </w:r>
      <w:r w:rsidRPr="008078BC">
        <w:rPr>
          <w:rFonts w:ascii="Times New Roman" w:eastAsia="新細明體" w:hAnsi="Times New Roman" w:hint="eastAsia"/>
          <w:spacing w:val="20"/>
          <w:szCs w:val="26"/>
          <w:lang w:eastAsia="zh-HK"/>
        </w:rPr>
        <w:t>輔</w:t>
      </w:r>
      <w:r w:rsidRPr="008078BC">
        <w:rPr>
          <w:rFonts w:ascii="Times New Roman" w:eastAsia="新細明體" w:hAnsi="Times New Roman" w:hint="eastAsia"/>
          <w:spacing w:val="20"/>
          <w:szCs w:val="26"/>
        </w:rPr>
        <w:t>導</w:t>
      </w:r>
      <w:r w:rsidR="00362E0D" w:rsidRPr="008078BC">
        <w:rPr>
          <w:rFonts w:ascii="Times New Roman" w:eastAsia="新細明體" w:hAnsi="Times New Roman" w:hint="eastAsia"/>
          <w:spacing w:val="20"/>
          <w:szCs w:val="26"/>
        </w:rPr>
        <w:t>／治療</w:t>
      </w:r>
      <w:r w:rsidR="005B5CE1" w:rsidRPr="008078BC">
        <w:rPr>
          <w:rFonts w:ascii="Times New Roman" w:eastAsia="新細明體" w:hAnsi="Times New Roman" w:hint="eastAsia"/>
          <w:spacing w:val="20"/>
          <w:szCs w:val="26"/>
          <w:lang w:eastAsia="zh-HK"/>
        </w:rPr>
        <w:t>服</w:t>
      </w:r>
      <w:r w:rsidR="005B5CE1" w:rsidRPr="008078BC">
        <w:rPr>
          <w:rFonts w:ascii="Times New Roman" w:eastAsia="新細明體" w:hAnsi="Times New Roman" w:hint="eastAsia"/>
          <w:spacing w:val="20"/>
          <w:szCs w:val="26"/>
        </w:rPr>
        <w:t>務</w:t>
      </w:r>
      <w:r w:rsidRPr="008078BC">
        <w:rPr>
          <w:rFonts w:ascii="Times New Roman" w:eastAsia="新細明體" w:hAnsi="Times New Roman" w:hint="eastAsia"/>
          <w:spacing w:val="20"/>
          <w:szCs w:val="26"/>
          <w:lang w:eastAsia="zh-HK"/>
        </w:rPr>
        <w:t>的人</w:t>
      </w:r>
      <w:r w:rsidRPr="008078BC">
        <w:rPr>
          <w:rFonts w:ascii="Times New Roman" w:eastAsia="新細明體" w:hAnsi="Times New Roman" w:hint="eastAsia"/>
          <w:spacing w:val="20"/>
          <w:szCs w:val="26"/>
        </w:rPr>
        <w:t>員</w:t>
      </w:r>
      <w:r w:rsidR="00F6169C" w:rsidRPr="008078BC">
        <w:rPr>
          <w:rFonts w:ascii="Times New Roman" w:eastAsia="新細明體" w:hAnsi="Times New Roman" w:hint="eastAsia"/>
          <w:spacing w:val="20"/>
          <w:szCs w:val="26"/>
          <w:lang w:eastAsia="zh-HK"/>
        </w:rPr>
        <w:t>應留意輔導</w:t>
      </w:r>
      <w:r w:rsidR="00362E0D" w:rsidRPr="008078BC">
        <w:rPr>
          <w:rFonts w:ascii="Times New Roman" w:eastAsia="新細明體" w:hAnsi="Times New Roman" w:hint="eastAsia"/>
          <w:spacing w:val="20"/>
          <w:szCs w:val="26"/>
          <w:lang w:eastAsia="zh-HK"/>
        </w:rPr>
        <w:t>／治療</w:t>
      </w:r>
      <w:r w:rsidR="005B5CE1" w:rsidRPr="008078BC">
        <w:rPr>
          <w:rFonts w:ascii="Times New Roman" w:eastAsia="新細明體" w:hAnsi="Times New Roman" w:hint="eastAsia"/>
          <w:spacing w:val="20"/>
          <w:szCs w:val="26"/>
          <w:lang w:eastAsia="zh-HK"/>
        </w:rPr>
        <w:t>服務</w:t>
      </w:r>
      <w:r w:rsidR="00F6169C" w:rsidRPr="008078BC">
        <w:rPr>
          <w:rFonts w:ascii="Times New Roman" w:eastAsia="新細明體" w:hAnsi="Times New Roman" w:hint="eastAsia"/>
          <w:spacing w:val="20"/>
          <w:szCs w:val="26"/>
          <w:lang w:eastAsia="zh-HK"/>
        </w:rPr>
        <w:t>可能令有關兒童</w:t>
      </w:r>
      <w:r w:rsidR="00F2473B" w:rsidRPr="008078BC">
        <w:rPr>
          <w:rFonts w:ascii="Times New Roman" w:eastAsia="新細明體" w:hAnsi="Times New Roman" w:hint="eastAsia"/>
          <w:spacing w:val="20"/>
          <w:szCs w:val="26"/>
          <w:lang w:eastAsia="zh-HK"/>
        </w:rPr>
        <w:t>透</w:t>
      </w:r>
      <w:r w:rsidR="00F6169C" w:rsidRPr="008078BC">
        <w:rPr>
          <w:rFonts w:ascii="Times New Roman" w:eastAsia="新細明體" w:hAnsi="Times New Roman" w:hint="eastAsia"/>
          <w:spacing w:val="20"/>
          <w:szCs w:val="26"/>
          <w:lang w:eastAsia="zh-HK"/>
        </w:rPr>
        <w:t>露更多虐待</w:t>
      </w:r>
      <w:r w:rsidR="00F6169C" w:rsidRPr="008078BC">
        <w:rPr>
          <w:rFonts w:ascii="Times New Roman" w:eastAsia="新細明體" w:hAnsi="Times New Roman" w:hint="eastAsia"/>
          <w:spacing w:val="20"/>
          <w:szCs w:val="26"/>
        </w:rPr>
        <w:t>事件或相關資料，</w:t>
      </w:r>
      <w:r w:rsidR="00F2473B" w:rsidRPr="008078BC">
        <w:rPr>
          <w:rFonts w:ascii="Times New Roman" w:eastAsia="新細明體" w:hAnsi="Times New Roman" w:hint="eastAsia"/>
          <w:spacing w:val="20"/>
          <w:szCs w:val="26"/>
        </w:rPr>
        <w:t>該人員應考慮是否需要根據所得的資料作出強制舉報</w:t>
      </w:r>
      <w:r w:rsidR="008A27E3" w:rsidRPr="008078BC">
        <w:rPr>
          <w:rFonts w:ascii="Times New Roman" w:eastAsia="新細明體" w:hAnsi="Times New Roman" w:hint="eastAsia"/>
          <w:spacing w:val="20"/>
          <w:szCs w:val="26"/>
          <w:lang w:eastAsia="zh-HK"/>
        </w:rPr>
        <w:t>／</w:t>
      </w:r>
      <w:r w:rsidR="008A27E3" w:rsidRPr="008078BC">
        <w:rPr>
          <w:rFonts w:ascii="Times New Roman" w:eastAsia="新細明體" w:hAnsi="Times New Roman" w:hint="eastAsia"/>
          <w:spacing w:val="20"/>
          <w:szCs w:val="26"/>
        </w:rPr>
        <w:t>通報</w:t>
      </w:r>
      <w:r w:rsidR="00F2473B" w:rsidRPr="008078BC">
        <w:rPr>
          <w:rFonts w:ascii="Times New Roman" w:eastAsia="新細明體" w:hAnsi="Times New Roman" w:hint="eastAsia"/>
          <w:spacing w:val="20"/>
          <w:szCs w:val="26"/>
        </w:rPr>
        <w:t>，</w:t>
      </w:r>
      <w:r w:rsidR="00F6169C" w:rsidRPr="008078BC">
        <w:rPr>
          <w:rFonts w:ascii="Times New Roman" w:eastAsia="新細明體" w:hAnsi="Times New Roman" w:hint="eastAsia"/>
          <w:spacing w:val="20"/>
          <w:szCs w:val="26"/>
        </w:rPr>
        <w:t>而有關資料可能會導致隨後的檢控行動，因此應依照以上指示，為所有審訊前的輔導服務備存個案</w:t>
      </w:r>
      <w:r w:rsidR="00FE5B9D" w:rsidRPr="008078BC">
        <w:rPr>
          <w:rFonts w:ascii="Times New Roman" w:eastAsia="新細明體" w:hAnsi="Times New Roman" w:hint="eastAsia"/>
          <w:spacing w:val="20"/>
          <w:szCs w:val="26"/>
          <w:lang w:eastAsia="zh-HK"/>
        </w:rPr>
        <w:t>紀</w:t>
      </w:r>
      <w:r w:rsidR="00F6169C" w:rsidRPr="008078BC">
        <w:rPr>
          <w:rFonts w:ascii="Times New Roman" w:eastAsia="新細明體" w:hAnsi="Times New Roman" w:hint="eastAsia"/>
          <w:spacing w:val="20"/>
          <w:szCs w:val="26"/>
        </w:rPr>
        <w:t>錄。</w:t>
      </w:r>
    </w:p>
    <w:p w14:paraId="3996E8AA" w14:textId="282968A9" w:rsidR="00FE5B9D" w:rsidRPr="008078BC" w:rsidRDefault="00362E0D" w:rsidP="006945B6">
      <w:pPr>
        <w:keepNext/>
        <w:widowControl/>
        <w:overflowPunct w:val="0"/>
        <w:snapToGrid w:val="0"/>
        <w:spacing w:beforeLines="150" w:before="540"/>
        <w:jc w:val="both"/>
        <w:rPr>
          <w:rFonts w:asciiTheme="majorEastAsia" w:eastAsiaTheme="majorEastAsia" w:hAnsiTheme="majorEastAsia"/>
          <w:b/>
          <w:spacing w:val="20"/>
          <w:szCs w:val="26"/>
        </w:rPr>
      </w:pPr>
      <w:r w:rsidRPr="008078BC">
        <w:rPr>
          <w:rFonts w:asciiTheme="majorEastAsia" w:eastAsiaTheme="majorEastAsia" w:hAnsiTheme="majorEastAsia" w:hint="eastAsia"/>
          <w:b/>
          <w:spacing w:val="20"/>
          <w:szCs w:val="26"/>
          <w:lang w:eastAsia="zh-HK"/>
        </w:rPr>
        <w:lastRenderedPageBreak/>
        <w:t>輔導</w:t>
      </w:r>
      <w:r w:rsidRPr="008078BC">
        <w:rPr>
          <w:rFonts w:ascii="Times New Roman" w:eastAsia="新細明體" w:hAnsi="Times New Roman" w:hint="eastAsia"/>
          <w:spacing w:val="20"/>
          <w:szCs w:val="26"/>
        </w:rPr>
        <w:t>／</w:t>
      </w:r>
      <w:r w:rsidR="00FE5B9D" w:rsidRPr="008078BC">
        <w:rPr>
          <w:rFonts w:asciiTheme="majorEastAsia" w:eastAsiaTheme="majorEastAsia" w:hAnsiTheme="majorEastAsia" w:hint="eastAsia"/>
          <w:b/>
          <w:spacing w:val="20"/>
          <w:szCs w:val="26"/>
        </w:rPr>
        <w:t>治療面談錄影</w:t>
      </w:r>
      <w:r w:rsidRPr="008078BC">
        <w:rPr>
          <w:rFonts w:asciiTheme="majorEastAsia" w:eastAsiaTheme="majorEastAsia" w:hAnsiTheme="majorEastAsia" w:hint="eastAsia"/>
          <w:b/>
          <w:spacing w:val="20"/>
          <w:szCs w:val="26"/>
          <w:lang w:eastAsia="zh-HK"/>
        </w:rPr>
        <w:t>紀錄</w:t>
      </w:r>
    </w:p>
    <w:p w14:paraId="6D688604" w14:textId="787F1561" w:rsidR="00FE5B9D" w:rsidRPr="008078BC" w:rsidRDefault="00FE5B9D" w:rsidP="006945B6">
      <w:pPr>
        <w:keepNext/>
        <w:widowControl/>
        <w:numPr>
          <w:ilvl w:val="0"/>
          <w:numId w:val="26"/>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lang w:eastAsia="zh-HK"/>
        </w:rPr>
        <w:t>部分人員慣常會以錄影形式記錄他們為兒童提供的</w:t>
      </w:r>
      <w:r w:rsidR="00362E0D" w:rsidRPr="008078BC">
        <w:rPr>
          <w:rFonts w:ascii="Times New Roman" w:eastAsia="新細明體" w:hAnsi="Times New Roman" w:hint="eastAsia"/>
          <w:spacing w:val="20"/>
          <w:szCs w:val="26"/>
          <w:lang w:eastAsia="zh-HK"/>
        </w:rPr>
        <w:t>輔導／</w:t>
      </w:r>
      <w:r w:rsidRPr="008078BC">
        <w:rPr>
          <w:rFonts w:ascii="Times New Roman" w:eastAsia="新細明體" w:hAnsi="Times New Roman" w:hint="eastAsia"/>
          <w:spacing w:val="20"/>
          <w:szCs w:val="26"/>
          <w:lang w:eastAsia="zh-HK"/>
        </w:rPr>
        <w:t>治療</w:t>
      </w:r>
      <w:r w:rsidR="00840486"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，藉此檢討每次</w:t>
      </w:r>
      <w:r w:rsidR="00362E0D" w:rsidRPr="008078BC">
        <w:rPr>
          <w:rFonts w:ascii="Times New Roman" w:eastAsia="新細明體" w:hAnsi="Times New Roman" w:hint="eastAsia"/>
          <w:spacing w:val="20"/>
          <w:szCs w:val="26"/>
          <w:lang w:eastAsia="zh-HK"/>
        </w:rPr>
        <w:t>輔導／</w:t>
      </w:r>
      <w:r w:rsidRPr="008078BC">
        <w:rPr>
          <w:rFonts w:ascii="Times New Roman" w:eastAsia="新細明體" w:hAnsi="Times New Roman" w:hint="eastAsia"/>
          <w:spacing w:val="20"/>
          <w:szCs w:val="26"/>
          <w:lang w:eastAsia="zh-HK"/>
        </w:rPr>
        <w:t>治療</w:t>
      </w:r>
      <w:r w:rsidR="005B5CE1" w:rsidRPr="008078BC">
        <w:rPr>
          <w:rFonts w:ascii="Times New Roman" w:eastAsia="新細明體" w:hAnsi="Times New Roman" w:hint="eastAsia"/>
          <w:spacing w:val="20"/>
          <w:szCs w:val="26"/>
          <w:lang w:eastAsia="zh-HK"/>
        </w:rPr>
        <w:t>服務</w:t>
      </w:r>
      <w:r w:rsidRPr="008078BC">
        <w:rPr>
          <w:rFonts w:ascii="Times New Roman" w:eastAsia="新細明體" w:hAnsi="Times New Roman" w:hint="eastAsia"/>
          <w:spacing w:val="20"/>
          <w:szCs w:val="26"/>
          <w:lang w:eastAsia="zh-HK"/>
        </w:rPr>
        <w:t>的內容及深思自己所提供的協助，從而更仔細計劃下一次治療。</w:t>
      </w:r>
      <w:r w:rsidR="00362E0D" w:rsidRPr="008078BC">
        <w:rPr>
          <w:rFonts w:ascii="Times New Roman" w:eastAsia="新細明體" w:hAnsi="Times New Roman" w:hint="eastAsia"/>
          <w:spacing w:val="20"/>
          <w:szCs w:val="26"/>
          <w:lang w:eastAsia="zh-HK"/>
        </w:rPr>
        <w:t>這些輔導／治療</w:t>
      </w:r>
      <w:r w:rsidRPr="008078BC">
        <w:rPr>
          <w:rFonts w:ascii="Times New Roman" w:eastAsia="新細明體" w:hAnsi="Times New Roman" w:hint="eastAsia"/>
          <w:spacing w:val="20"/>
          <w:szCs w:val="26"/>
          <w:lang w:eastAsia="zh-HK"/>
        </w:rPr>
        <w:t>面談的</w:t>
      </w:r>
      <w:r w:rsidR="00362E0D" w:rsidRPr="008078BC">
        <w:rPr>
          <w:rFonts w:ascii="Times New Roman" w:eastAsia="新細明體" w:hAnsi="Times New Roman" w:hint="eastAsia"/>
          <w:spacing w:val="20"/>
          <w:szCs w:val="26"/>
          <w:lang w:eastAsia="zh-HK"/>
        </w:rPr>
        <w:t>錄影</w:t>
      </w:r>
      <w:r w:rsidRPr="008078BC">
        <w:rPr>
          <w:rFonts w:ascii="Times New Roman" w:eastAsia="新細明體" w:hAnsi="Times New Roman" w:hint="eastAsia"/>
          <w:spacing w:val="20"/>
          <w:szCs w:val="26"/>
          <w:lang w:eastAsia="zh-HK"/>
        </w:rPr>
        <w:t>紀錄</w:t>
      </w:r>
      <w:r w:rsidR="00303C6E" w:rsidRPr="008078BC">
        <w:rPr>
          <w:rFonts w:ascii="Times New Roman" w:eastAsia="新細明體" w:hAnsi="Times New Roman" w:hint="eastAsia"/>
          <w:spacing w:val="20"/>
          <w:szCs w:val="26"/>
          <w:lang w:eastAsia="zh-HK"/>
        </w:rPr>
        <w:t>必須</w:t>
      </w:r>
      <w:r w:rsidRPr="008078BC">
        <w:rPr>
          <w:rFonts w:ascii="Times New Roman" w:eastAsia="新細明體" w:hAnsi="Times New Roman" w:hint="eastAsia"/>
          <w:spacing w:val="20"/>
          <w:szCs w:val="26"/>
          <w:lang w:eastAsia="zh-HK"/>
        </w:rPr>
        <w:t>保密並安全保管</w:t>
      </w:r>
      <w:r w:rsidR="00303C6E" w:rsidRPr="008078BC">
        <w:rPr>
          <w:rFonts w:ascii="Times New Roman" w:eastAsia="新細明體" w:hAnsi="Times New Roman" w:hint="eastAsia"/>
          <w:spacing w:val="20"/>
          <w:szCs w:val="26"/>
          <w:lang w:eastAsia="zh-HK"/>
        </w:rPr>
        <w:t>。</w:t>
      </w:r>
      <w:r w:rsidR="00362E0D" w:rsidRPr="008078BC">
        <w:rPr>
          <w:rFonts w:ascii="Times New Roman" w:eastAsia="新細明體" w:hAnsi="Times New Roman" w:hint="eastAsia"/>
          <w:spacing w:val="20"/>
          <w:szCs w:val="26"/>
          <w:lang w:eastAsia="zh-HK"/>
        </w:rPr>
        <w:t>輔導／</w:t>
      </w:r>
      <w:r w:rsidRPr="008078BC">
        <w:rPr>
          <w:rFonts w:ascii="Times New Roman" w:eastAsia="新細明體" w:hAnsi="Times New Roman" w:hint="eastAsia"/>
          <w:spacing w:val="20"/>
          <w:szCs w:val="26"/>
          <w:lang w:eastAsia="zh-HK"/>
        </w:rPr>
        <w:t>治療</w:t>
      </w:r>
      <w:r w:rsidR="00CD4EC7" w:rsidRPr="008078BC">
        <w:rPr>
          <w:rFonts w:ascii="Times New Roman" w:eastAsia="新細明體" w:hAnsi="Times New Roman" w:hint="eastAsia"/>
          <w:spacing w:val="20"/>
          <w:szCs w:val="26"/>
          <w:lang w:eastAsia="zh-HK"/>
        </w:rPr>
        <w:t>服務的</w:t>
      </w:r>
      <w:r w:rsidRPr="008078BC">
        <w:rPr>
          <w:rFonts w:ascii="Times New Roman" w:eastAsia="新細明體" w:hAnsi="Times New Roman" w:hint="eastAsia"/>
          <w:spacing w:val="20"/>
          <w:szCs w:val="26"/>
          <w:lang w:eastAsia="zh-HK"/>
        </w:rPr>
        <w:t>人員應留意這些紀錄可能會作為未被使用的資料向辯方披露，辯方</w:t>
      </w:r>
      <w:r w:rsidR="00A83C98" w:rsidRPr="008078BC">
        <w:rPr>
          <w:rFonts w:ascii="Times New Roman" w:eastAsia="新細明體" w:hAnsi="Times New Roman" w:hint="eastAsia"/>
          <w:spacing w:val="20"/>
          <w:szCs w:val="26"/>
          <w:lang w:eastAsia="zh-HK"/>
        </w:rPr>
        <w:t>亦可能會</w:t>
      </w:r>
      <w:r w:rsidRPr="008078BC">
        <w:rPr>
          <w:rFonts w:ascii="Times New Roman" w:eastAsia="新細明體" w:hAnsi="Times New Roman" w:hint="eastAsia"/>
          <w:spacing w:val="20"/>
          <w:szCs w:val="26"/>
          <w:lang w:eastAsia="zh-HK"/>
        </w:rPr>
        <w:t>從個案</w:t>
      </w:r>
      <w:r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lang w:eastAsia="zh-HK"/>
        </w:rPr>
        <w:t>內找到盤問的線索。</w:t>
      </w:r>
    </w:p>
    <w:p w14:paraId="5DEA3380" w14:textId="7116C59D" w:rsidR="00F6169C" w:rsidRPr="008078BC" w:rsidRDefault="00FE5B9D" w:rsidP="00454E58">
      <w:pPr>
        <w:widowControl/>
        <w:numPr>
          <w:ilvl w:val="0"/>
          <w:numId w:val="26"/>
        </w:numPr>
        <w:overflowPunct w:val="0"/>
        <w:spacing w:beforeLines="100" w:before="360" w:line="276" w:lineRule="auto"/>
        <w:jc w:val="both"/>
        <w:rPr>
          <w:rFonts w:ascii="Times New Roman" w:eastAsia="新細明體" w:hAnsi="Times New Roman"/>
          <w:spacing w:val="20"/>
          <w:szCs w:val="26"/>
          <w:lang w:eastAsia="zh-HK"/>
        </w:rPr>
      </w:pPr>
      <w:r w:rsidRPr="008078BC">
        <w:rPr>
          <w:rFonts w:ascii="Times New Roman" w:eastAsia="新細明體" w:hAnsi="Times New Roman" w:hint="eastAsia"/>
          <w:spacing w:val="20"/>
          <w:szCs w:val="26"/>
          <w:lang w:eastAsia="zh-HK"/>
        </w:rPr>
        <w:t>如採用錄影方式，最好只使用具備記錄日期與時間功能的攝錄器材。如沒有此類器材，則應在錄影開始和結束時</w:t>
      </w:r>
      <w:r w:rsidRPr="008078BC">
        <w:rPr>
          <w:rFonts w:ascii="Times New Roman" w:eastAsia="新細明體" w:hAnsi="Times New Roman" w:hint="eastAsia"/>
          <w:spacing w:val="20"/>
          <w:szCs w:val="26"/>
        </w:rPr>
        <w:t>適當</w:t>
      </w:r>
      <w:r w:rsidRPr="008078BC">
        <w:rPr>
          <w:rFonts w:ascii="Times New Roman" w:eastAsia="新細明體" w:hAnsi="Times New Roman" w:hint="eastAsia"/>
          <w:spacing w:val="20"/>
          <w:szCs w:val="26"/>
          <w:lang w:eastAsia="zh-HK"/>
        </w:rPr>
        <w:t>和準確記錄錄影的日期和時間，並應為錄影紀錄附上標籤，然後小心保管。</w:t>
      </w:r>
      <w:r w:rsidR="00303C6E" w:rsidRPr="008078BC">
        <w:rPr>
          <w:rFonts w:ascii="Times New Roman" w:eastAsia="新細明體" w:hAnsi="Times New Roman" w:hint="eastAsia"/>
          <w:spacing w:val="20"/>
          <w:szCs w:val="26"/>
          <w:lang w:eastAsia="zh-HK"/>
        </w:rPr>
        <w:t>提</w:t>
      </w:r>
      <w:r w:rsidR="00303C6E" w:rsidRPr="008078BC">
        <w:rPr>
          <w:rFonts w:ascii="Times New Roman" w:eastAsia="新細明體" w:hAnsi="Times New Roman" w:hint="eastAsia"/>
          <w:spacing w:val="20"/>
          <w:szCs w:val="26"/>
        </w:rPr>
        <w:t>供</w:t>
      </w:r>
      <w:r w:rsidR="00303C6E" w:rsidRPr="008078BC">
        <w:rPr>
          <w:rFonts w:ascii="Times New Roman" w:eastAsia="新細明體" w:hAnsi="Times New Roman" w:hint="eastAsia"/>
          <w:spacing w:val="20"/>
          <w:szCs w:val="26"/>
          <w:lang w:eastAsia="zh-HK"/>
        </w:rPr>
        <w:t>輔</w:t>
      </w:r>
      <w:r w:rsidR="00303C6E" w:rsidRPr="008078BC">
        <w:rPr>
          <w:rFonts w:ascii="Times New Roman" w:eastAsia="新細明體" w:hAnsi="Times New Roman" w:hint="eastAsia"/>
          <w:spacing w:val="20"/>
          <w:szCs w:val="26"/>
        </w:rPr>
        <w:t>導</w:t>
      </w:r>
      <w:r w:rsidR="00303C6E" w:rsidRPr="008078BC">
        <w:rPr>
          <w:rFonts w:ascii="Times New Roman" w:eastAsia="新細明體" w:hAnsi="Times New Roman" w:hint="eastAsia"/>
          <w:spacing w:val="20"/>
          <w:szCs w:val="26"/>
          <w:lang w:eastAsia="zh-HK"/>
        </w:rPr>
        <w:t>服</w:t>
      </w:r>
      <w:r w:rsidR="00303C6E" w:rsidRPr="008078BC">
        <w:rPr>
          <w:rFonts w:ascii="Times New Roman" w:eastAsia="新細明體" w:hAnsi="Times New Roman" w:hint="eastAsia"/>
          <w:spacing w:val="20"/>
          <w:szCs w:val="26"/>
        </w:rPr>
        <w:t>務</w:t>
      </w:r>
      <w:r w:rsidR="00362E0D" w:rsidRPr="008078BC">
        <w:rPr>
          <w:rFonts w:ascii="Times New Roman" w:eastAsia="新細明體" w:hAnsi="Times New Roman" w:hint="eastAsia"/>
          <w:spacing w:val="20"/>
          <w:szCs w:val="26"/>
        </w:rPr>
        <w:t>／治療</w:t>
      </w:r>
      <w:r w:rsidR="00303C6E" w:rsidRPr="008078BC">
        <w:rPr>
          <w:rFonts w:ascii="Times New Roman" w:eastAsia="新細明體" w:hAnsi="Times New Roman" w:hint="eastAsia"/>
          <w:spacing w:val="20"/>
          <w:szCs w:val="26"/>
          <w:lang w:eastAsia="zh-HK"/>
        </w:rPr>
        <w:t>的人</w:t>
      </w:r>
      <w:r w:rsidR="00303C6E" w:rsidRPr="008078BC">
        <w:rPr>
          <w:rFonts w:ascii="Times New Roman" w:eastAsia="新細明體" w:hAnsi="Times New Roman" w:hint="eastAsia"/>
          <w:spacing w:val="20"/>
          <w:szCs w:val="26"/>
        </w:rPr>
        <w:t>員</w:t>
      </w:r>
      <w:r w:rsidRPr="008078BC">
        <w:rPr>
          <w:rFonts w:ascii="Times New Roman" w:eastAsia="新細明體" w:hAnsi="Times New Roman" w:hint="eastAsia"/>
          <w:spacing w:val="20"/>
          <w:szCs w:val="26"/>
          <w:lang w:eastAsia="zh-HK"/>
        </w:rPr>
        <w:t>應為每宗個案取得</w:t>
      </w:r>
      <w:r w:rsidR="00CD4EC7" w:rsidRPr="008078BC">
        <w:rPr>
          <w:rFonts w:ascii="Times New Roman" w:eastAsia="新細明體" w:hAnsi="Times New Roman" w:hint="eastAsia"/>
          <w:spacing w:val="20"/>
          <w:szCs w:val="26"/>
          <w:lang w:eastAsia="zh-HK"/>
        </w:rPr>
        <w:t>訂明</w:t>
      </w:r>
      <w:r w:rsidRPr="008078BC">
        <w:rPr>
          <w:rFonts w:ascii="Times New Roman" w:eastAsia="新細明體" w:hAnsi="Times New Roman" w:hint="eastAsia"/>
          <w:spacing w:val="20"/>
          <w:szCs w:val="26"/>
          <w:lang w:eastAsia="zh-HK"/>
        </w:rPr>
        <w:t>同意，並且為安全保管及隨後銷毀有關錄影</w:t>
      </w:r>
      <w:r w:rsidRPr="008078BC">
        <w:rPr>
          <w:rFonts w:ascii="Times New Roman" w:eastAsia="新細明體" w:hAnsi="Times New Roman" w:hint="eastAsia"/>
          <w:spacing w:val="20"/>
          <w:szCs w:val="26"/>
        </w:rPr>
        <w:t>紀錄</w:t>
      </w:r>
      <w:r w:rsidRPr="008078BC">
        <w:rPr>
          <w:rFonts w:ascii="Times New Roman" w:eastAsia="新細明體" w:hAnsi="Times New Roman" w:hint="eastAsia"/>
          <w:spacing w:val="20"/>
          <w:szCs w:val="26"/>
          <w:lang w:eastAsia="zh-HK"/>
        </w:rPr>
        <w:t>作出安排。</w:t>
      </w:r>
    </w:p>
    <w:p w14:paraId="7CC68CA3" w14:textId="77777777" w:rsidR="00A83C98" w:rsidRPr="008078BC" w:rsidRDefault="00A83C98" w:rsidP="00A83C98">
      <w:pPr>
        <w:widowControl/>
        <w:overflowPunct w:val="0"/>
        <w:spacing w:beforeLines="100" w:before="360" w:line="276" w:lineRule="auto"/>
        <w:jc w:val="both"/>
        <w:rPr>
          <w:rFonts w:asciiTheme="majorEastAsia" w:eastAsiaTheme="majorEastAsia" w:hAnsiTheme="majorEastAsia"/>
          <w:b/>
          <w:spacing w:val="20"/>
          <w:szCs w:val="26"/>
          <w:lang w:eastAsia="zh-HK"/>
        </w:rPr>
      </w:pPr>
      <w:r w:rsidRPr="008078BC">
        <w:rPr>
          <w:rFonts w:asciiTheme="majorEastAsia" w:eastAsiaTheme="majorEastAsia" w:hAnsiTheme="majorEastAsia" w:hint="eastAsia"/>
          <w:b/>
          <w:spacing w:val="20"/>
          <w:szCs w:val="26"/>
        </w:rPr>
        <w:t>審訊後階段</w:t>
      </w:r>
    </w:p>
    <w:p w14:paraId="680E52EE" w14:textId="11A80BCD" w:rsidR="00F6169C"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spacing w:val="20"/>
          <w:szCs w:val="26"/>
        </w:rPr>
      </w:pPr>
      <w:r w:rsidRPr="008078BC">
        <w:rPr>
          <w:rFonts w:ascii="Times New Roman" w:eastAsia="新細明體" w:hAnsi="Times New Roman" w:hint="eastAsia"/>
          <w:spacing w:val="20"/>
          <w:szCs w:val="26"/>
        </w:rPr>
        <w:t>審訊完結後，輔導</w:t>
      </w:r>
      <w:r w:rsidR="00362E0D" w:rsidRPr="008078BC">
        <w:rPr>
          <w:rFonts w:ascii="Times New Roman" w:eastAsia="新細明體" w:hAnsi="Times New Roman" w:hint="eastAsia"/>
          <w:spacing w:val="20"/>
          <w:szCs w:val="26"/>
        </w:rPr>
        <w:t>／治療</w:t>
      </w:r>
      <w:r w:rsidR="00CD4EC7" w:rsidRPr="008078BC">
        <w:rPr>
          <w:rFonts w:ascii="Times New Roman" w:eastAsia="新細明體" w:hAnsi="Times New Roman" w:hint="eastAsia"/>
          <w:spacing w:val="20"/>
          <w:szCs w:val="26"/>
        </w:rPr>
        <w:t>服務</w:t>
      </w:r>
      <w:r w:rsidRPr="008078BC">
        <w:rPr>
          <w:rFonts w:ascii="Times New Roman" w:eastAsia="新細明體" w:hAnsi="Times New Roman" w:hint="eastAsia"/>
          <w:spacing w:val="20"/>
          <w:szCs w:val="26"/>
        </w:rPr>
        <w:t>的性質將不再受到限制。</w:t>
      </w:r>
      <w:r w:rsidR="000F09B0" w:rsidRPr="008078BC">
        <w:rPr>
          <w:rFonts w:ascii="Times New Roman" w:eastAsia="新細明體" w:hAnsi="Times New Roman" w:hint="eastAsia"/>
          <w:spacing w:val="20"/>
          <w:szCs w:val="26"/>
          <w:lang w:eastAsia="zh-HK"/>
        </w:rPr>
        <w:t>主責</w:t>
      </w:r>
      <w:r w:rsidRPr="008078BC">
        <w:rPr>
          <w:rFonts w:ascii="Times New Roman" w:eastAsia="新細明體" w:hAnsi="Times New Roman" w:hint="eastAsia"/>
          <w:spacing w:val="20"/>
          <w:szCs w:val="26"/>
        </w:rPr>
        <w:t>社工應繼續透過輔導服務及家庭支援服務，協助有關兒童及其家庭</w:t>
      </w:r>
      <w:r w:rsidR="00A83C98" w:rsidRPr="008078BC">
        <w:rPr>
          <w:rFonts w:ascii="Times New Roman" w:eastAsia="新細明體" w:hAnsi="Times New Roman" w:hint="eastAsia"/>
          <w:spacing w:val="20"/>
          <w:szCs w:val="26"/>
        </w:rPr>
        <w:t>／</w:t>
      </w:r>
      <w:r w:rsidRPr="008078BC">
        <w:rPr>
          <w:rFonts w:ascii="Times New Roman" w:eastAsia="新細明體" w:hAnsi="Times New Roman" w:hint="eastAsia"/>
          <w:spacing w:val="20"/>
          <w:szCs w:val="26"/>
        </w:rPr>
        <w:t>照顧者；而臨床心理學家或兒童精神科醫生則應按有關兒童的需要，繼續為他／她提供治療。</w:t>
      </w:r>
    </w:p>
    <w:p w14:paraId="08906F46" w14:textId="1191D3CB" w:rsidR="00A41C70" w:rsidRPr="008078BC" w:rsidRDefault="00F6169C" w:rsidP="00454E58">
      <w:pPr>
        <w:widowControl/>
        <w:numPr>
          <w:ilvl w:val="0"/>
          <w:numId w:val="26"/>
        </w:numPr>
        <w:overflowPunct w:val="0"/>
        <w:spacing w:beforeLines="100" w:before="360" w:line="276" w:lineRule="auto"/>
        <w:jc w:val="both"/>
        <w:rPr>
          <w:rFonts w:ascii="Times New Roman" w:eastAsia="新細明體" w:hAnsi="Times New Roman" w:cs="Calibri"/>
          <w:spacing w:val="30"/>
          <w:szCs w:val="26"/>
        </w:rPr>
      </w:pPr>
      <w:r w:rsidRPr="008078BC">
        <w:rPr>
          <w:rFonts w:ascii="Times New Roman" w:eastAsia="新細明體" w:hAnsi="Times New Roman" w:hint="eastAsia"/>
          <w:spacing w:val="20"/>
          <w:szCs w:val="26"/>
        </w:rPr>
        <w:t>除了</w:t>
      </w:r>
      <w:r w:rsidR="000F09B0" w:rsidRPr="008078BC">
        <w:rPr>
          <w:rFonts w:ascii="Times New Roman" w:eastAsia="新細明體" w:hAnsi="Times New Roman" w:hint="eastAsia"/>
          <w:spacing w:val="20"/>
          <w:szCs w:val="26"/>
          <w:lang w:eastAsia="zh-HK"/>
        </w:rPr>
        <w:t>提</w:t>
      </w:r>
      <w:r w:rsidR="000F09B0" w:rsidRPr="008078BC">
        <w:rPr>
          <w:rFonts w:ascii="Times New Roman" w:eastAsia="新細明體" w:hAnsi="Times New Roman" w:hint="eastAsia"/>
          <w:spacing w:val="20"/>
          <w:szCs w:val="26"/>
        </w:rPr>
        <w:t>供</w:t>
      </w:r>
      <w:r w:rsidR="000F09B0" w:rsidRPr="008078BC">
        <w:rPr>
          <w:rFonts w:ascii="Times New Roman" w:eastAsia="新細明體" w:hAnsi="Times New Roman" w:hint="eastAsia"/>
          <w:spacing w:val="20"/>
          <w:szCs w:val="26"/>
          <w:lang w:eastAsia="zh-HK"/>
        </w:rPr>
        <w:t>輔</w:t>
      </w:r>
      <w:r w:rsidR="000F09B0" w:rsidRPr="008078BC">
        <w:rPr>
          <w:rFonts w:ascii="Times New Roman" w:eastAsia="新細明體" w:hAnsi="Times New Roman" w:hint="eastAsia"/>
          <w:spacing w:val="20"/>
          <w:szCs w:val="26"/>
        </w:rPr>
        <w:t>導／治療</w:t>
      </w:r>
      <w:r w:rsidR="00CD4EC7" w:rsidRPr="008078BC">
        <w:rPr>
          <w:rFonts w:ascii="Times New Roman" w:eastAsia="新細明體" w:hAnsi="Times New Roman" w:hint="eastAsia"/>
          <w:spacing w:val="20"/>
          <w:szCs w:val="26"/>
          <w:lang w:eastAsia="zh-HK"/>
        </w:rPr>
        <w:t>服</w:t>
      </w:r>
      <w:r w:rsidR="00CD4EC7" w:rsidRPr="008078BC">
        <w:rPr>
          <w:rFonts w:ascii="Times New Roman" w:eastAsia="新細明體" w:hAnsi="Times New Roman" w:hint="eastAsia"/>
          <w:spacing w:val="20"/>
          <w:szCs w:val="26"/>
        </w:rPr>
        <w:t>務</w:t>
      </w:r>
      <w:r w:rsidR="000F09B0" w:rsidRPr="008078BC">
        <w:rPr>
          <w:rFonts w:ascii="Times New Roman" w:eastAsia="新細明體" w:hAnsi="Times New Roman" w:hint="eastAsia"/>
          <w:spacing w:val="20"/>
          <w:szCs w:val="26"/>
          <w:lang w:eastAsia="zh-HK"/>
        </w:rPr>
        <w:t>的人</w:t>
      </w:r>
      <w:r w:rsidR="000F09B0" w:rsidRPr="008078BC">
        <w:rPr>
          <w:rFonts w:ascii="Times New Roman" w:eastAsia="新細明體" w:hAnsi="Times New Roman" w:hint="eastAsia"/>
          <w:spacing w:val="20"/>
          <w:szCs w:val="26"/>
        </w:rPr>
        <w:t>員</w:t>
      </w:r>
      <w:r w:rsidRPr="008078BC">
        <w:rPr>
          <w:rFonts w:ascii="Times New Roman" w:eastAsia="新細明體" w:hAnsi="Times New Roman" w:hint="eastAsia"/>
          <w:spacing w:val="20"/>
          <w:szCs w:val="26"/>
        </w:rPr>
        <w:t>外，其他跟進個案的人員，包括提供住宿照顧服務的人員，都不應探查有關兒童的被虐經過。</w:t>
      </w:r>
    </w:p>
    <w:sectPr w:rsidR="00A41C70" w:rsidRPr="008078B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76B2" w14:textId="77777777" w:rsidR="003C4978" w:rsidRDefault="003C4978" w:rsidP="007B69A0">
      <w:r>
        <w:separator/>
      </w:r>
    </w:p>
  </w:endnote>
  <w:endnote w:type="continuationSeparator" w:id="0">
    <w:p w14:paraId="7137737A" w14:textId="77777777" w:rsidR="003C4978" w:rsidRDefault="003C4978" w:rsidP="007B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Mincho">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charset w:val="88"/>
    <w:family w:val="modern"/>
    <w:pitch w:val="fixed"/>
    <w:sig w:usb0="F1007BFF" w:usb1="39FFFFFF" w:usb2="00000037" w:usb3="00000000" w:csb0="003F00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Gulim">
    <w:altName w:val="Batang"/>
    <w:charset w:val="81"/>
    <w:family w:val="roman"/>
    <w:pitch w:val="variable"/>
    <w:sig w:usb0="00000000" w:usb1="7F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14293"/>
      <w:docPartObj>
        <w:docPartGallery w:val="Page Numbers (Bottom of Page)"/>
        <w:docPartUnique/>
      </w:docPartObj>
    </w:sdtPr>
    <w:sdtEndPr/>
    <w:sdtContent>
      <w:p w14:paraId="33595F1F" w14:textId="37076BF2" w:rsidR="002229A2" w:rsidRDefault="002229A2">
        <w:pPr>
          <w:pStyle w:val="ac"/>
          <w:jc w:val="center"/>
        </w:pPr>
        <w:r>
          <w:fldChar w:fldCharType="begin"/>
        </w:r>
        <w:r>
          <w:instrText>PAGE   \* MERGEFORMAT</w:instrText>
        </w:r>
        <w:r>
          <w:fldChar w:fldCharType="separate"/>
        </w:r>
        <w:r w:rsidRPr="001F61C3">
          <w:rPr>
            <w:noProof/>
            <w:lang w:val="zh-TW"/>
          </w:rPr>
          <w:t>70</w:t>
        </w:r>
        <w:r>
          <w:fldChar w:fldCharType="end"/>
        </w:r>
      </w:p>
    </w:sdtContent>
  </w:sdt>
  <w:p w14:paraId="30CD44AB" w14:textId="4C2EB8B9" w:rsidR="002229A2" w:rsidRPr="001C62E5" w:rsidRDefault="002229A2" w:rsidP="00517FC1">
    <w:pPr>
      <w:pStyle w:val="ac"/>
      <w:jc w:val="center"/>
      <w:rPr>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1155" w14:textId="7DA80F21" w:rsidR="002229A2" w:rsidRDefault="002229A2">
    <w:pPr>
      <w:pStyle w:val="ac"/>
      <w:jc w:val="center"/>
    </w:pPr>
  </w:p>
  <w:p w14:paraId="670F594D" w14:textId="77777777" w:rsidR="002229A2" w:rsidRDefault="002229A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9442"/>
      <w:docPartObj>
        <w:docPartGallery w:val="Page Numbers (Bottom of Page)"/>
        <w:docPartUnique/>
      </w:docPartObj>
    </w:sdtPr>
    <w:sdtEndPr/>
    <w:sdtContent>
      <w:p w14:paraId="68E3225F" w14:textId="77777777" w:rsidR="002229A2" w:rsidRDefault="002229A2">
        <w:pPr>
          <w:pStyle w:val="ac"/>
          <w:jc w:val="center"/>
        </w:pPr>
        <w:r>
          <w:fldChar w:fldCharType="begin"/>
        </w:r>
        <w:r>
          <w:instrText>PAGE   \* MERGEFORMAT</w:instrText>
        </w:r>
        <w:r>
          <w:fldChar w:fldCharType="separate"/>
        </w:r>
        <w:r w:rsidRPr="001F61C3">
          <w:rPr>
            <w:noProof/>
            <w:lang w:val="zh-TW"/>
          </w:rPr>
          <w:t>84</w:t>
        </w:r>
        <w:r>
          <w:fldChar w:fldCharType="end"/>
        </w:r>
      </w:p>
    </w:sdtContent>
  </w:sdt>
  <w:p w14:paraId="6CAA7BD0" w14:textId="77777777" w:rsidR="002229A2" w:rsidRPr="000936AF" w:rsidRDefault="002229A2" w:rsidP="00E60362">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096074"/>
      <w:docPartObj>
        <w:docPartGallery w:val="Page Numbers (Bottom of Page)"/>
        <w:docPartUnique/>
      </w:docPartObj>
    </w:sdtPr>
    <w:sdtEndPr/>
    <w:sdtContent>
      <w:p w14:paraId="79D47EE2" w14:textId="77777777" w:rsidR="002229A2" w:rsidRDefault="002229A2">
        <w:pPr>
          <w:pStyle w:val="ac"/>
          <w:jc w:val="center"/>
        </w:pPr>
        <w:r>
          <w:fldChar w:fldCharType="begin"/>
        </w:r>
        <w:r>
          <w:instrText>PAGE   \* MERGEFORMAT</w:instrText>
        </w:r>
        <w:r>
          <w:fldChar w:fldCharType="separate"/>
        </w:r>
        <w:r w:rsidRPr="00E31178">
          <w:rPr>
            <w:noProof/>
            <w:lang w:val="zh-TW"/>
          </w:rPr>
          <w:t>90</w:t>
        </w:r>
        <w:r>
          <w:fldChar w:fldCharType="end"/>
        </w:r>
      </w:p>
    </w:sdtContent>
  </w:sdt>
  <w:p w14:paraId="68148C40" w14:textId="77777777" w:rsidR="002229A2" w:rsidRPr="000936AF" w:rsidRDefault="002229A2" w:rsidP="00E60362">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086173"/>
      <w:docPartObj>
        <w:docPartGallery w:val="Page Numbers (Bottom of Page)"/>
        <w:docPartUnique/>
      </w:docPartObj>
    </w:sdtPr>
    <w:sdtEndPr/>
    <w:sdtContent>
      <w:p w14:paraId="4115A6FA" w14:textId="6167E742" w:rsidR="002229A2" w:rsidRDefault="002229A2">
        <w:pPr>
          <w:pStyle w:val="ac"/>
          <w:jc w:val="center"/>
        </w:pPr>
        <w:r>
          <w:fldChar w:fldCharType="begin"/>
        </w:r>
        <w:r>
          <w:instrText>PAGE   \* MERGEFORMAT</w:instrText>
        </w:r>
        <w:r>
          <w:fldChar w:fldCharType="separate"/>
        </w:r>
        <w:r w:rsidRPr="00E31178">
          <w:rPr>
            <w:noProof/>
            <w:lang w:val="zh-TW"/>
          </w:rPr>
          <w:t>90</w:t>
        </w:r>
        <w:r>
          <w:fldChar w:fldCharType="end"/>
        </w:r>
      </w:p>
    </w:sdtContent>
  </w:sdt>
  <w:p w14:paraId="6341863B" w14:textId="77777777" w:rsidR="002229A2" w:rsidRPr="000936AF" w:rsidRDefault="002229A2" w:rsidP="00E60362">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C5A8" w14:textId="77777777" w:rsidR="002229A2" w:rsidRPr="004117C9" w:rsidRDefault="002229A2" w:rsidP="00895086">
    <w:pPr>
      <w:pStyle w:val="ac"/>
      <w:jc w:val="center"/>
      <w:rPr>
        <w:szCs w:val="26"/>
      </w:rPr>
    </w:pPr>
    <w:r w:rsidRPr="004117C9">
      <w:rPr>
        <w:szCs w:val="26"/>
      </w:rPr>
      <w:fldChar w:fldCharType="begin"/>
    </w:r>
    <w:r w:rsidRPr="004117C9">
      <w:rPr>
        <w:szCs w:val="26"/>
      </w:rPr>
      <w:instrText>PAGE   \* MERGEFORMAT</w:instrText>
    </w:r>
    <w:r w:rsidRPr="004117C9">
      <w:rPr>
        <w:szCs w:val="26"/>
      </w:rPr>
      <w:fldChar w:fldCharType="separate"/>
    </w:r>
    <w:r w:rsidRPr="00E31178">
      <w:rPr>
        <w:noProof/>
        <w:szCs w:val="26"/>
        <w:lang w:val="zh-TW"/>
      </w:rPr>
      <w:t>93</w:t>
    </w:r>
    <w:r w:rsidRPr="004117C9">
      <w:rPr>
        <w:szCs w:val="2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413743"/>
      <w:docPartObj>
        <w:docPartGallery w:val="Page Numbers (Bottom of Page)"/>
        <w:docPartUnique/>
      </w:docPartObj>
    </w:sdtPr>
    <w:sdtEndPr>
      <w:rPr>
        <w:rFonts w:ascii="Times New Roman" w:hAnsi="Times New Roman"/>
      </w:rPr>
    </w:sdtEndPr>
    <w:sdtContent>
      <w:p w14:paraId="39C341A4" w14:textId="77777777" w:rsidR="002229A2" w:rsidRPr="004D27FB" w:rsidRDefault="002229A2">
        <w:pPr>
          <w:pStyle w:val="ac"/>
          <w:jc w:val="center"/>
          <w:rPr>
            <w:rFonts w:ascii="Times New Roman" w:hAnsi="Times New Roman"/>
          </w:rPr>
        </w:pPr>
        <w:r w:rsidRPr="004D27FB">
          <w:rPr>
            <w:rFonts w:ascii="Times New Roman" w:hAnsi="Times New Roman"/>
          </w:rPr>
          <w:fldChar w:fldCharType="begin"/>
        </w:r>
        <w:r w:rsidRPr="004D27FB">
          <w:rPr>
            <w:rFonts w:ascii="Times New Roman" w:hAnsi="Times New Roman"/>
          </w:rPr>
          <w:instrText>PAGE   \* MERGEFORMAT</w:instrText>
        </w:r>
        <w:r w:rsidRPr="004D27FB">
          <w:rPr>
            <w:rFonts w:ascii="Times New Roman" w:hAnsi="Times New Roman"/>
          </w:rPr>
          <w:fldChar w:fldCharType="separate"/>
        </w:r>
        <w:r w:rsidRPr="00E31178">
          <w:rPr>
            <w:rFonts w:ascii="Times New Roman" w:hAnsi="Times New Roman"/>
            <w:noProof/>
            <w:lang w:val="zh-TW"/>
          </w:rPr>
          <w:t>98</w:t>
        </w:r>
        <w:r w:rsidRPr="004D27FB">
          <w:rPr>
            <w:rFonts w:ascii="Times New Roman" w:hAnsi="Times New Roman"/>
          </w:rPr>
          <w:fldChar w:fldCharType="end"/>
        </w:r>
      </w:p>
    </w:sdtContent>
  </w:sdt>
  <w:p w14:paraId="12BA00FB" w14:textId="77777777" w:rsidR="002229A2" w:rsidRDefault="002229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99DD" w14:textId="77777777" w:rsidR="003C4978" w:rsidRDefault="003C4978" w:rsidP="007B69A0">
      <w:r>
        <w:separator/>
      </w:r>
    </w:p>
  </w:footnote>
  <w:footnote w:type="continuationSeparator" w:id="0">
    <w:p w14:paraId="0DFBAEDF" w14:textId="77777777" w:rsidR="003C4978" w:rsidRDefault="003C4978" w:rsidP="007B69A0">
      <w:r>
        <w:continuationSeparator/>
      </w:r>
    </w:p>
  </w:footnote>
  <w:footnote w:id="1">
    <w:p w14:paraId="06948E25" w14:textId="77777777" w:rsidR="002229A2" w:rsidRPr="002E5747" w:rsidRDefault="002229A2" w:rsidP="00E02A89">
      <w:pPr>
        <w:pStyle w:val="af0"/>
        <w:ind w:left="142" w:hangingChars="71" w:hanging="142"/>
        <w:jc w:val="both"/>
        <w:rPr>
          <w:spacing w:val="20"/>
        </w:rPr>
      </w:pPr>
      <w:r w:rsidRPr="002E5747">
        <w:rPr>
          <w:rStyle w:val="af2"/>
          <w:spacing w:val="20"/>
        </w:rPr>
        <w:footnoteRef/>
      </w:r>
      <w:r w:rsidRPr="002E5747">
        <w:rPr>
          <w:rFonts w:hint="eastAsia"/>
          <w:spacing w:val="20"/>
        </w:rPr>
        <w:t xml:space="preserve"> </w:t>
      </w:r>
      <w:r w:rsidRPr="002E5747">
        <w:rPr>
          <w:rFonts w:hint="eastAsia"/>
          <w:spacing w:val="20"/>
        </w:rPr>
        <w:t>凡根據個人資料（私隱）條例，任何作為可經某人</w:t>
      </w:r>
      <w:r w:rsidRPr="002E5747">
        <w:rPr>
          <w:rFonts w:hint="eastAsia"/>
          <w:spacing w:val="20"/>
        </w:rPr>
        <w:t>(</w:t>
      </w:r>
      <w:r w:rsidRPr="002E5747">
        <w:rPr>
          <w:rFonts w:hint="eastAsia"/>
          <w:spacing w:val="20"/>
        </w:rPr>
        <w:t>不論如何描述該人</w:t>
      </w:r>
      <w:r w:rsidRPr="002E5747">
        <w:rPr>
          <w:rFonts w:hint="eastAsia"/>
          <w:spacing w:val="20"/>
        </w:rPr>
        <w:t>)</w:t>
      </w:r>
      <w:r w:rsidRPr="002E5747">
        <w:rPr>
          <w:rFonts w:hint="eastAsia"/>
          <w:spacing w:val="20"/>
        </w:rPr>
        <w:t>的訂明同意而作出，該同意─</w:t>
      </w:r>
    </w:p>
    <w:p w14:paraId="0C1DDCB7" w14:textId="77777777" w:rsidR="002229A2" w:rsidRPr="002E5747" w:rsidRDefault="002229A2" w:rsidP="005608C0">
      <w:pPr>
        <w:pStyle w:val="af0"/>
        <w:ind w:leftChars="100" w:left="430" w:hangingChars="71" w:hanging="170"/>
        <w:rPr>
          <w:spacing w:val="20"/>
        </w:rPr>
      </w:pPr>
      <w:r w:rsidRPr="002E5747">
        <w:rPr>
          <w:rFonts w:hint="eastAsia"/>
          <w:spacing w:val="20"/>
        </w:rPr>
        <w:t xml:space="preserve">(a) </w:t>
      </w:r>
      <w:r w:rsidRPr="002E5747">
        <w:rPr>
          <w:rFonts w:hint="eastAsia"/>
          <w:spacing w:val="20"/>
        </w:rPr>
        <w:t>指該人自願給予的明示同意；</w:t>
      </w:r>
    </w:p>
    <w:p w14:paraId="70A8FF97" w14:textId="77777777" w:rsidR="002229A2" w:rsidRPr="002E5747" w:rsidRDefault="002229A2" w:rsidP="005608C0">
      <w:pPr>
        <w:pStyle w:val="af0"/>
        <w:ind w:leftChars="100" w:left="651" w:hangingChars="163" w:hanging="391"/>
        <w:rPr>
          <w:spacing w:val="20"/>
        </w:rPr>
      </w:pPr>
      <w:r w:rsidRPr="002E5747">
        <w:rPr>
          <w:rFonts w:hint="eastAsia"/>
          <w:spacing w:val="20"/>
        </w:rPr>
        <w:t xml:space="preserve">(b) </w:t>
      </w:r>
      <w:r w:rsidRPr="002E5747">
        <w:rPr>
          <w:rFonts w:hint="eastAsia"/>
          <w:spacing w:val="20"/>
        </w:rPr>
        <w:t>不包括已藉向獲給予同意的人送達書面通知而予以撤回的任何同意</w:t>
      </w:r>
      <w:r w:rsidRPr="002E5747">
        <w:rPr>
          <w:rFonts w:hint="eastAsia"/>
          <w:spacing w:val="20"/>
        </w:rPr>
        <w:t>(</w:t>
      </w:r>
      <w:r w:rsidRPr="002E5747">
        <w:rPr>
          <w:rFonts w:hint="eastAsia"/>
          <w:spacing w:val="20"/>
        </w:rPr>
        <w:t>但不損害在該通知送達前的任何時間依據該同意所作出的所有作為</w:t>
      </w:r>
      <w:r w:rsidRPr="002E5747">
        <w:rPr>
          <w:rFonts w:hint="eastAsia"/>
          <w:spacing w:val="20"/>
        </w:rPr>
        <w:t>)</w:t>
      </w:r>
      <w:r w:rsidRPr="002E5747">
        <w:rPr>
          <w:rFonts w:hint="eastAsia"/>
          <w:spacing w:val="20"/>
        </w:rPr>
        <w:t>。</w:t>
      </w:r>
    </w:p>
  </w:footnote>
  <w:footnote w:id="2">
    <w:p w14:paraId="1E623D04" w14:textId="77777777" w:rsidR="002229A2" w:rsidRPr="002E5747" w:rsidRDefault="002229A2" w:rsidP="00E02A89">
      <w:pPr>
        <w:pStyle w:val="af0"/>
        <w:overflowPunct w:val="0"/>
        <w:ind w:left="142" w:hangingChars="71" w:hanging="142"/>
        <w:jc w:val="both"/>
        <w:rPr>
          <w:spacing w:val="20"/>
        </w:rPr>
      </w:pPr>
      <w:r w:rsidRPr="002E5747">
        <w:rPr>
          <w:rStyle w:val="af2"/>
          <w:spacing w:val="20"/>
        </w:rPr>
        <w:footnoteRef/>
      </w:r>
      <w:r w:rsidRPr="002E5747">
        <w:rPr>
          <w:spacing w:val="20"/>
        </w:rPr>
        <w:t xml:space="preserve"> </w:t>
      </w:r>
      <w:r w:rsidRPr="002E5747">
        <w:rPr>
          <w:spacing w:val="20"/>
        </w:rPr>
        <w:t>根據《個人資料</w:t>
      </w:r>
      <w:r w:rsidRPr="002E5747">
        <w:rPr>
          <w:rFonts w:hint="eastAsia"/>
          <w:spacing w:val="20"/>
        </w:rPr>
        <w:t>（</w:t>
      </w:r>
      <w:r w:rsidRPr="002E5747">
        <w:rPr>
          <w:spacing w:val="20"/>
        </w:rPr>
        <w:t>私隱</w:t>
      </w:r>
      <w:r w:rsidRPr="002E5747">
        <w:rPr>
          <w:rFonts w:hint="eastAsia"/>
          <w:spacing w:val="20"/>
        </w:rPr>
        <w:t>）</w:t>
      </w:r>
      <w:r w:rsidRPr="002E5747">
        <w:rPr>
          <w:spacing w:val="20"/>
        </w:rPr>
        <w:t>條例》（第</w:t>
      </w:r>
      <w:r w:rsidRPr="002E5747">
        <w:rPr>
          <w:rFonts w:ascii="Times New Roman" w:hAnsi="Times New Roman"/>
          <w:spacing w:val="20"/>
        </w:rPr>
        <w:t>486</w:t>
      </w:r>
      <w:r w:rsidRPr="002E5747">
        <w:rPr>
          <w:rFonts w:ascii="Times New Roman" w:hAnsi="Times New Roman" w:hint="eastAsia"/>
          <w:spacing w:val="20"/>
        </w:rPr>
        <w:t>章）第</w:t>
      </w:r>
      <w:r w:rsidRPr="002E5747">
        <w:rPr>
          <w:rFonts w:ascii="Times New Roman" w:hAnsi="Times New Roman"/>
          <w:spacing w:val="20"/>
        </w:rPr>
        <w:t>2</w:t>
      </w:r>
      <w:r w:rsidRPr="002E5747">
        <w:rPr>
          <w:rFonts w:ascii="Times New Roman" w:hAnsi="Times New Roman" w:hint="eastAsia"/>
          <w:spacing w:val="20"/>
        </w:rPr>
        <w:t>條</w:t>
      </w:r>
      <w:r w:rsidRPr="002E5747">
        <w:rPr>
          <w:spacing w:val="20"/>
        </w:rPr>
        <w:t>，</w:t>
      </w:r>
      <w:r w:rsidRPr="002E5747">
        <w:rPr>
          <w:rFonts w:hint="eastAsia"/>
          <w:spacing w:val="20"/>
          <w:lang w:eastAsia="zh-HK"/>
        </w:rPr>
        <w:t>就一名</w:t>
      </w:r>
      <w:r w:rsidRPr="002E5747">
        <w:rPr>
          <w:spacing w:val="20"/>
        </w:rPr>
        <w:t>未成年人</w:t>
      </w:r>
      <w:r w:rsidRPr="002E5747">
        <w:rPr>
          <w:rFonts w:hint="eastAsia"/>
          <w:spacing w:val="20"/>
          <w:lang w:eastAsia="zh-HK"/>
        </w:rPr>
        <w:t>來說</w:t>
      </w:r>
      <w:r w:rsidRPr="002E5747">
        <w:rPr>
          <w:spacing w:val="20"/>
        </w:rPr>
        <w:t>對該未成年人負有作為父母親的責任的人</w:t>
      </w:r>
      <w:r w:rsidRPr="002E5747">
        <w:rPr>
          <w:rFonts w:hint="eastAsia"/>
          <w:spacing w:val="20"/>
          <w:lang w:eastAsia="zh-HK"/>
        </w:rPr>
        <w:t>就是該未成年人的</w:t>
      </w:r>
      <w:r w:rsidRPr="002E5747">
        <w:rPr>
          <w:spacing w:val="20"/>
        </w:rPr>
        <w:t>「有關人士」</w:t>
      </w:r>
      <w:r w:rsidRPr="002E5747">
        <w:rPr>
          <w:rFonts w:hint="eastAsia"/>
          <w:spacing w:val="20"/>
          <w:lang w:eastAsia="zh-HK"/>
        </w:rPr>
        <w:t>。</w:t>
      </w:r>
    </w:p>
    <w:p w14:paraId="39CB915A" w14:textId="77777777" w:rsidR="002229A2" w:rsidRPr="002E5747" w:rsidRDefault="002229A2" w:rsidP="00B36A66">
      <w:pPr>
        <w:pStyle w:val="af0"/>
        <w:rPr>
          <w:spacing w:val="20"/>
        </w:rPr>
      </w:pPr>
    </w:p>
  </w:footnote>
  <w:footnote w:id="3">
    <w:p w14:paraId="2A96410E" w14:textId="777DF6CD" w:rsidR="002229A2" w:rsidRPr="006545C5" w:rsidRDefault="002229A2" w:rsidP="00E02A89">
      <w:pPr>
        <w:pStyle w:val="af0"/>
        <w:ind w:left="300" w:hangingChars="150" w:hanging="300"/>
        <w:jc w:val="both"/>
        <w:rPr>
          <w:spacing w:val="20"/>
        </w:rPr>
      </w:pPr>
      <w:r>
        <w:rPr>
          <w:rStyle w:val="af2"/>
        </w:rPr>
        <w:footnoteRef/>
      </w:r>
      <w:r w:rsidRPr="006545C5">
        <w:rPr>
          <w:rFonts w:hint="eastAsia"/>
          <w:spacing w:val="20"/>
        </w:rPr>
        <w:tab/>
      </w:r>
      <w:r w:rsidRPr="006545C5">
        <w:rPr>
          <w:spacing w:val="20"/>
        </w:rPr>
        <w:t>請參閱載於</w:t>
      </w:r>
      <w:r w:rsidRPr="0094637C">
        <w:rPr>
          <w:spacing w:val="20"/>
        </w:rPr>
        <w:t>附</w:t>
      </w:r>
      <w:r w:rsidRPr="00AE25B2">
        <w:rPr>
          <w:rFonts w:hint="eastAsia"/>
          <w:spacing w:val="20"/>
        </w:rPr>
        <w:t>件</w:t>
      </w:r>
      <w:r w:rsidRPr="00424B6F">
        <w:rPr>
          <w:rFonts w:hint="eastAsia"/>
          <w:spacing w:val="20"/>
        </w:rPr>
        <w:t>五</w:t>
      </w:r>
      <w:r w:rsidRPr="006545C5">
        <w:rPr>
          <w:spacing w:val="20"/>
        </w:rPr>
        <w:t>的福利機構「已知個案」定義。</w:t>
      </w:r>
    </w:p>
  </w:footnote>
  <w:footnote w:id="4">
    <w:p w14:paraId="6ED110D7" w14:textId="77777777" w:rsidR="002229A2" w:rsidRPr="00D615B4" w:rsidRDefault="002229A2" w:rsidP="004021B3">
      <w:pPr>
        <w:pStyle w:val="af0"/>
        <w:rPr>
          <w:spacing w:val="20"/>
          <w:lang w:eastAsia="zh-HK"/>
        </w:rPr>
      </w:pPr>
      <w:r w:rsidRPr="00D615B4">
        <w:rPr>
          <w:rStyle w:val="af2"/>
          <w:spacing w:val="20"/>
        </w:rPr>
        <w:footnoteRef/>
      </w:r>
      <w:r w:rsidRPr="00D615B4">
        <w:rPr>
          <w:spacing w:val="20"/>
        </w:rPr>
        <w:t xml:space="preserve">   </w:t>
      </w:r>
      <w:r w:rsidRPr="00D615B4">
        <w:rPr>
          <w:rFonts w:hint="eastAsia"/>
          <w:spacing w:val="20"/>
        </w:rPr>
        <w:t>社署外展工作隊</w:t>
      </w:r>
      <w:r w:rsidRPr="00D615B4">
        <w:rPr>
          <w:rFonts w:hint="eastAsia"/>
          <w:spacing w:val="20"/>
          <w:lang w:eastAsia="zh-HK"/>
        </w:rPr>
        <w:t>的</w:t>
      </w:r>
      <w:r w:rsidRPr="00D615B4">
        <w:rPr>
          <w:rFonts w:hint="eastAsia"/>
          <w:spacing w:val="20"/>
        </w:rPr>
        <w:t>工作時間</w:t>
      </w:r>
      <w:r w:rsidRPr="00D615B4">
        <w:rPr>
          <w:rFonts w:hint="eastAsia"/>
          <w:spacing w:val="20"/>
          <w:lang w:eastAsia="zh-HK"/>
        </w:rPr>
        <w:t>如下：</w:t>
      </w:r>
    </w:p>
    <w:p w14:paraId="65800C5A" w14:textId="77777777" w:rsidR="002229A2" w:rsidRPr="00D615B4" w:rsidRDefault="002229A2" w:rsidP="004021B3">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星期一至四下午五時至翌日上午八時四十五分；</w:t>
      </w:r>
      <w:r w:rsidRPr="00D615B4">
        <w:rPr>
          <w:spacing w:val="20"/>
        </w:rPr>
        <w:t xml:space="preserve"> </w:t>
      </w:r>
    </w:p>
    <w:p w14:paraId="7C66C976" w14:textId="77777777" w:rsidR="002229A2" w:rsidRPr="00D615B4" w:rsidRDefault="002229A2" w:rsidP="004021B3">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星期五下午五時至翌日上午九時；</w:t>
      </w:r>
      <w:r w:rsidRPr="00D615B4">
        <w:rPr>
          <w:spacing w:val="20"/>
        </w:rPr>
        <w:t xml:space="preserve"> </w:t>
      </w:r>
    </w:p>
    <w:p w14:paraId="0E4B9BDF" w14:textId="77777777" w:rsidR="002229A2" w:rsidRPr="00D615B4" w:rsidRDefault="002229A2" w:rsidP="004021B3">
      <w:pPr>
        <w:pStyle w:val="af0"/>
        <w:ind w:leftChars="200" w:left="520"/>
        <w:rPr>
          <w:spacing w:val="20"/>
          <w:lang w:eastAsia="zh-HK"/>
        </w:rPr>
      </w:pPr>
      <w:r w:rsidRPr="00D615B4">
        <w:rPr>
          <w:spacing w:val="20"/>
        </w:rPr>
        <w:t>-</w:t>
      </w:r>
      <w:r w:rsidRPr="00D615B4">
        <w:rPr>
          <w:spacing w:val="20"/>
        </w:rPr>
        <w:tab/>
      </w:r>
      <w:r w:rsidRPr="00D615B4">
        <w:rPr>
          <w:rFonts w:hint="eastAsia"/>
          <w:spacing w:val="20"/>
          <w:lang w:eastAsia="zh-HK"/>
        </w:rPr>
        <w:t>星期六中午十二時至翌日上午八時四十五分；</w:t>
      </w:r>
      <w:r>
        <w:rPr>
          <w:rFonts w:hint="eastAsia"/>
          <w:spacing w:val="20"/>
          <w:lang w:eastAsia="zh-HK"/>
        </w:rPr>
        <w:t>以</w:t>
      </w:r>
      <w:r w:rsidRPr="00D615B4">
        <w:rPr>
          <w:rFonts w:hint="eastAsia"/>
          <w:spacing w:val="20"/>
          <w:lang w:eastAsia="zh-HK"/>
        </w:rPr>
        <w:t>及</w:t>
      </w:r>
    </w:p>
    <w:p w14:paraId="05A771FD" w14:textId="77777777" w:rsidR="002229A2" w:rsidRPr="00D615B4" w:rsidRDefault="002229A2" w:rsidP="004021B3">
      <w:pPr>
        <w:pStyle w:val="af0"/>
        <w:ind w:leftChars="200" w:left="520"/>
        <w:rPr>
          <w:spacing w:val="20"/>
        </w:rPr>
      </w:pPr>
      <w:r w:rsidRPr="00D615B4">
        <w:rPr>
          <w:spacing w:val="20"/>
        </w:rPr>
        <w:t>-</w:t>
      </w:r>
      <w:r w:rsidRPr="00D615B4">
        <w:rPr>
          <w:spacing w:val="20"/>
        </w:rPr>
        <w:tab/>
      </w:r>
      <w:r w:rsidRPr="00D615B4">
        <w:rPr>
          <w:rFonts w:hint="eastAsia"/>
          <w:spacing w:val="20"/>
          <w:lang w:eastAsia="zh-HK"/>
        </w:rPr>
        <w:t>星期日及公眾假期上午八時四十五分至翌日上午八時四十五分。</w:t>
      </w:r>
    </w:p>
  </w:footnote>
  <w:footnote w:id="5">
    <w:p w14:paraId="6E460E61" w14:textId="4FB324F7" w:rsidR="002229A2" w:rsidRDefault="002229A2">
      <w:pPr>
        <w:pStyle w:val="af0"/>
      </w:pPr>
      <w:r w:rsidRPr="008078BC">
        <w:rPr>
          <w:rStyle w:val="af2"/>
        </w:rPr>
        <w:footnoteRef/>
      </w:r>
      <w:r w:rsidRPr="008078BC">
        <w:rPr>
          <w:rFonts w:ascii="Times New Roman" w:eastAsia="新細明體" w:hAnsi="Times New Roman"/>
          <w:spacing w:val="20"/>
          <w:szCs w:val="24"/>
          <w:lang w:eastAsia="zh-HK"/>
        </w:rPr>
        <w:t xml:space="preserve">   </w:t>
      </w:r>
      <w:r w:rsidRPr="008078BC">
        <w:rPr>
          <w:rFonts w:ascii="Times New Roman" w:eastAsia="新細明體" w:hAnsi="Times New Roman" w:hint="eastAsia"/>
          <w:spacing w:val="20"/>
          <w:szCs w:val="24"/>
          <w:lang w:eastAsia="zh-HK"/>
        </w:rPr>
        <w:t>可能涉及</w:t>
      </w:r>
      <w:r w:rsidRPr="008078BC">
        <w:rPr>
          <w:rFonts w:ascii="Times New Roman" w:eastAsia="新細明體" w:hAnsi="Times New Roman" w:hint="eastAsia"/>
          <w:spacing w:val="20"/>
          <w:szCs w:val="24"/>
        </w:rPr>
        <w:t>不</w:t>
      </w:r>
      <w:r w:rsidRPr="008078BC">
        <w:rPr>
          <w:rFonts w:ascii="Times New Roman" w:eastAsia="新細明體" w:hAnsi="Times New Roman" w:hint="eastAsia"/>
          <w:spacing w:val="20"/>
          <w:szCs w:val="24"/>
          <w:lang w:eastAsia="zh-HK"/>
        </w:rPr>
        <w:t>同程度的懷疑虐兒個案，包括強制舉報指明的嚴重傷害。</w:t>
      </w:r>
    </w:p>
  </w:footnote>
  <w:footnote w:id="6">
    <w:p w14:paraId="614A922C" w14:textId="6A9E56CC" w:rsidR="002229A2" w:rsidRPr="00E61A82" w:rsidRDefault="002229A2" w:rsidP="00E02A89">
      <w:pPr>
        <w:pStyle w:val="af0"/>
        <w:ind w:left="284" w:hangingChars="142" w:hanging="284"/>
        <w:jc w:val="both"/>
        <w:rPr>
          <w:spacing w:val="20"/>
        </w:rPr>
      </w:pPr>
      <w:r w:rsidRPr="00F90082">
        <w:rPr>
          <w:rStyle w:val="af2"/>
          <w:spacing w:val="20"/>
        </w:rPr>
        <w:footnoteRef/>
      </w:r>
      <w:r w:rsidRPr="00F90082">
        <w:rPr>
          <w:rFonts w:ascii="Times New Roman" w:eastAsia="新細明體" w:hAnsi="Times New Roman" w:hint="eastAsia"/>
          <w:spacing w:val="20"/>
          <w:szCs w:val="24"/>
        </w:rPr>
        <w:t xml:space="preserve"> </w:t>
      </w:r>
      <w:r w:rsidRPr="00F90082">
        <w:rPr>
          <w:rFonts w:ascii="Times New Roman" w:eastAsia="新細明體" w:hAnsi="Times New Roman" w:hint="eastAsia"/>
          <w:spacing w:val="20"/>
          <w:szCs w:val="24"/>
        </w:rPr>
        <w:t>就法庭轉介的個案而言（如並非任何其他單位處理中的個案），假如保護家庭及兒童服務課因應法庭要求展開監護兒童社會背景查詢而得悉有關個案</w:t>
      </w:r>
      <w:r w:rsidRPr="00F90082">
        <w:rPr>
          <w:rFonts w:ascii="CG Times (W1)" w:eastAsia="新細明體" w:hAnsi="CG Times (W1)" w:hint="eastAsia"/>
          <w:spacing w:val="20"/>
          <w:szCs w:val="24"/>
        </w:rPr>
        <w:t>，但法庭的審訊尚未完結，而該個案又未被總結為無需跟進個案，若此期發生懷疑虐兒事件，該保護</w:t>
      </w:r>
      <w:r w:rsidRPr="008078BC">
        <w:rPr>
          <w:rFonts w:ascii="CG Times (W1)" w:eastAsia="新細明體" w:hAnsi="CG Times (W1)" w:hint="eastAsia"/>
          <w:spacing w:val="20"/>
          <w:szCs w:val="24"/>
        </w:rPr>
        <w:t>家庭及兒童服務課便需進行</w:t>
      </w:r>
      <w:r w:rsidRPr="008078BC">
        <w:rPr>
          <w:rFonts w:ascii="Times New Roman" w:eastAsia="新細明體" w:hAnsi="Times New Roman" w:hint="eastAsia"/>
          <w:spacing w:val="20"/>
          <w:szCs w:val="24"/>
          <w:lang w:eastAsia="zh-HK"/>
        </w:rPr>
        <w:t>保護兒童</w:t>
      </w:r>
      <w:r w:rsidRPr="008078BC">
        <w:rPr>
          <w:rFonts w:ascii="Times New Roman" w:eastAsia="新細明體" w:hAnsi="Times New Roman" w:hint="eastAsia"/>
          <w:bCs/>
          <w:spacing w:val="20"/>
          <w:szCs w:val="26"/>
        </w:rPr>
        <w:t>社會評估</w:t>
      </w:r>
      <w:r w:rsidRPr="008078BC">
        <w:rPr>
          <w:rFonts w:ascii="Times New Roman" w:eastAsia="新細明體" w:hAnsi="Times New Roman" w:hint="eastAsia"/>
          <w:spacing w:val="20"/>
          <w:szCs w:val="24"/>
        </w:rPr>
        <w:t>。</w:t>
      </w:r>
    </w:p>
  </w:footnote>
  <w:footnote w:id="7">
    <w:p w14:paraId="04D684E5" w14:textId="77777777" w:rsidR="002229A2" w:rsidRPr="00B632A0" w:rsidRDefault="002229A2"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D60835">
        <w:rPr>
          <w:rFonts w:ascii="Times New Roman" w:hAnsi="Times New Roman"/>
          <w:spacing w:val="20"/>
          <w:lang w:eastAsia="zh-HK"/>
        </w:rPr>
        <w:t>45A</w:t>
      </w:r>
      <w:r>
        <w:rPr>
          <w:rFonts w:hint="eastAsia"/>
          <w:spacing w:val="20"/>
        </w:rPr>
        <w:t>條執行職責的社工。</w:t>
      </w:r>
    </w:p>
  </w:footnote>
  <w:footnote w:id="8">
    <w:p w14:paraId="34B4EFAD" w14:textId="77777777" w:rsidR="002229A2" w:rsidRPr="00B632A0" w:rsidRDefault="002229A2"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0E03D5">
        <w:rPr>
          <w:rFonts w:ascii="Times New Roman" w:hAnsi="Times New Roman"/>
          <w:spacing w:val="20"/>
          <w:lang w:eastAsia="zh-HK"/>
        </w:rPr>
        <w:t>45A</w:t>
      </w:r>
      <w:r w:rsidRPr="000E03D5">
        <w:rPr>
          <w:rFonts w:ascii="Times New Roman" w:hAnsi="Times New Roman" w:hint="eastAsia"/>
          <w:spacing w:val="20"/>
        </w:rPr>
        <w:t>條</w:t>
      </w:r>
      <w:r>
        <w:rPr>
          <w:rFonts w:hint="eastAsia"/>
          <w:spacing w:val="20"/>
        </w:rPr>
        <w:t>執行職責的社工。</w:t>
      </w:r>
    </w:p>
  </w:footnote>
  <w:footnote w:id="9">
    <w:p w14:paraId="1F735937" w14:textId="77777777" w:rsidR="002229A2" w:rsidRPr="00B632A0" w:rsidRDefault="002229A2" w:rsidP="00E02A89">
      <w:pPr>
        <w:pStyle w:val="af0"/>
        <w:ind w:left="300" w:hangingChars="150" w:hanging="300"/>
        <w:jc w:val="both"/>
        <w:rPr>
          <w:spacing w:val="20"/>
        </w:rPr>
      </w:pPr>
      <w:r>
        <w:rPr>
          <w:rStyle w:val="af2"/>
        </w:rPr>
        <w:footnoteRef/>
      </w:r>
      <w:r>
        <w:rPr>
          <w:spacing w:val="20"/>
        </w:rPr>
        <w:tab/>
      </w:r>
      <w:r w:rsidRPr="00EB667A">
        <w:rPr>
          <w:rFonts w:hint="eastAsia"/>
          <w:spacing w:val="20"/>
        </w:rPr>
        <w:t>認可社工指獲社會福利署署長認可</w:t>
      </w:r>
      <w:r>
        <w:rPr>
          <w:rFonts w:hint="eastAsia"/>
          <w:spacing w:val="20"/>
        </w:rPr>
        <w:t>，而能根據該條例第</w:t>
      </w:r>
      <w:r w:rsidRPr="00AC24A1">
        <w:rPr>
          <w:rFonts w:ascii="Times New Roman" w:hAnsi="Times New Roman"/>
          <w:spacing w:val="20"/>
          <w:lang w:eastAsia="zh-HK"/>
        </w:rPr>
        <w:t>45A</w:t>
      </w:r>
      <w:r>
        <w:rPr>
          <w:rFonts w:hint="eastAsia"/>
          <w:spacing w:val="20"/>
        </w:rPr>
        <w:t>條執行職責的社工。</w:t>
      </w:r>
    </w:p>
  </w:footnote>
  <w:footnote w:id="10">
    <w:p w14:paraId="01156743" w14:textId="77777777" w:rsidR="002229A2" w:rsidRPr="00ED4F9D" w:rsidRDefault="002229A2" w:rsidP="00E02A89">
      <w:pPr>
        <w:pStyle w:val="af0"/>
        <w:spacing w:afterLines="50" w:after="120"/>
        <w:ind w:left="300" w:hangingChars="150" w:hanging="300"/>
        <w:jc w:val="both"/>
        <w:rPr>
          <w:spacing w:val="20"/>
        </w:rPr>
      </w:pPr>
      <w:r>
        <w:rPr>
          <w:rStyle w:val="af2"/>
        </w:rPr>
        <w:footnoteRef/>
      </w:r>
      <w:r>
        <w:rPr>
          <w:spacing w:val="20"/>
        </w:rPr>
        <w:tab/>
      </w:r>
      <w:r w:rsidRPr="00EB667A">
        <w:rPr>
          <w:rFonts w:hint="eastAsia"/>
          <w:spacing w:val="20"/>
        </w:rPr>
        <w:t>認可</w:t>
      </w:r>
      <w:r w:rsidRPr="00ED4F9D">
        <w:rPr>
          <w:rFonts w:hint="eastAsia"/>
          <w:spacing w:val="20"/>
        </w:rPr>
        <w:t>社工指獲社會福利署署長認可，而能根據該條例第</w:t>
      </w:r>
      <w:r w:rsidRPr="00ED4F9D">
        <w:rPr>
          <w:rFonts w:ascii="Times New Roman" w:hAnsi="Times New Roman"/>
          <w:spacing w:val="20"/>
          <w:lang w:eastAsia="zh-HK"/>
        </w:rPr>
        <w:t>45A</w:t>
      </w:r>
      <w:r w:rsidRPr="00ED4F9D">
        <w:rPr>
          <w:rFonts w:hint="eastAsia"/>
          <w:spacing w:val="20"/>
        </w:rPr>
        <w:t>條執行職責的社工。</w:t>
      </w:r>
    </w:p>
  </w:footnote>
  <w:footnote w:id="11">
    <w:p w14:paraId="3E2EB36E" w14:textId="1EA17BF4" w:rsidR="002229A2" w:rsidRDefault="002229A2" w:rsidP="00E02A89">
      <w:pPr>
        <w:pStyle w:val="af0"/>
        <w:ind w:left="284" w:hangingChars="142" w:hanging="284"/>
        <w:jc w:val="both"/>
      </w:pPr>
      <w:r w:rsidRPr="00ED4F9D">
        <w:rPr>
          <w:rStyle w:val="af2"/>
        </w:rPr>
        <w:footnoteRef/>
      </w:r>
      <w:r w:rsidRPr="00ED4F9D">
        <w:rPr>
          <w:rFonts w:hint="eastAsia"/>
          <w:spacing w:val="20"/>
        </w:rPr>
        <w:t xml:space="preserve"> </w:t>
      </w:r>
      <w:r w:rsidRPr="00ED4F9D">
        <w:rPr>
          <w:rFonts w:hint="eastAsia"/>
          <w:spacing w:val="20"/>
        </w:rPr>
        <w:t>醫療單位及社會福利單位的臨床心理學家在提供心理評估及治療方面的分工安排，由醫管局和社署的高級臨床心理學家及非政府機構的臨床心理學家協商後決定，協議內容已在兩份有關文件內清楚說明</w:t>
      </w:r>
      <w:r w:rsidRPr="00ED4F9D">
        <w:rPr>
          <w:rFonts w:hint="eastAsia"/>
          <w:spacing w:val="20"/>
          <w:lang w:eastAsia="zh-HK"/>
        </w:rPr>
        <w:t>，分別</w:t>
      </w:r>
      <w:r w:rsidRPr="00ED4F9D">
        <w:rPr>
          <w:spacing w:val="20"/>
        </w:rPr>
        <w:t>為醫管局與社署提供臨床心理服務的分工指引及為綜合家庭服務中心提供臨床心理服務支</w:t>
      </w:r>
      <w:r w:rsidRPr="005F003B">
        <w:rPr>
          <w:spacing w:val="20"/>
        </w:rPr>
        <w:t>援的協議摘要。</w:t>
      </w:r>
    </w:p>
  </w:footnote>
  <w:footnote w:id="12">
    <w:p w14:paraId="4F9B2B06" w14:textId="02BDA5FE" w:rsidR="002229A2" w:rsidRPr="005F003B" w:rsidRDefault="002229A2" w:rsidP="00E02A89">
      <w:pPr>
        <w:pStyle w:val="af0"/>
        <w:ind w:left="300" w:hangingChars="150" w:hanging="300"/>
        <w:jc w:val="both"/>
        <w:rPr>
          <w:spacing w:val="20"/>
          <w:lang w:eastAsia="zh-HK"/>
        </w:rPr>
      </w:pPr>
      <w:r>
        <w:rPr>
          <w:rStyle w:val="af2"/>
        </w:rPr>
        <w:footnoteRef/>
      </w:r>
      <w:r w:rsidRPr="005F003B">
        <w:rPr>
          <w:spacing w:val="20"/>
          <w:lang w:eastAsia="zh-HK"/>
        </w:rPr>
        <w:tab/>
      </w:r>
      <w:r w:rsidRPr="007D236C">
        <w:rPr>
          <w:rFonts w:hint="eastAsia"/>
          <w:spacing w:val="20"/>
        </w:rPr>
        <w:t>社署熱線服務全日</w:t>
      </w:r>
      <w:r w:rsidRPr="00AC24A1">
        <w:rPr>
          <w:rFonts w:ascii="Times New Roman" w:hAnsi="Times New Roman"/>
          <w:spacing w:val="20"/>
        </w:rPr>
        <w:t>24</w:t>
      </w:r>
      <w:r w:rsidRPr="00AC24A1">
        <w:rPr>
          <w:rFonts w:ascii="Times New Roman" w:hAnsi="Times New Roman" w:hint="eastAsia"/>
          <w:spacing w:val="20"/>
        </w:rPr>
        <w:t>小時運</w:t>
      </w:r>
      <w:r w:rsidRPr="007D236C">
        <w:rPr>
          <w:rFonts w:hint="eastAsia"/>
          <w:spacing w:val="20"/>
        </w:rPr>
        <w:t>作，熱線於星期一至星期五上午九時至下午五時及星期六上午九時至中午十二時（公眾假期除外）接到的來電，由部門熱線服務組處理；而在上述時段以外接到的來電則由東華三院營辦的熱線及外展服務隊處理。</w:t>
      </w:r>
    </w:p>
  </w:footnote>
  <w:footnote w:id="13">
    <w:p w14:paraId="5C19AC71" w14:textId="77777777" w:rsidR="002229A2" w:rsidRPr="002D1835" w:rsidRDefault="002229A2" w:rsidP="00C33030">
      <w:pPr>
        <w:pStyle w:val="af0"/>
        <w:ind w:left="142" w:hangingChars="71" w:hanging="142"/>
        <w:jc w:val="both"/>
        <w:rPr>
          <w:spacing w:val="20"/>
          <w:lang w:eastAsia="zh-HK"/>
        </w:rPr>
      </w:pPr>
      <w:r w:rsidRPr="00873A75">
        <w:rPr>
          <w:rStyle w:val="af2"/>
        </w:rPr>
        <w:footnoteRef/>
      </w:r>
      <w:r w:rsidRPr="00873A75">
        <w:t xml:space="preserve"> </w:t>
      </w:r>
      <w:r w:rsidRPr="00873A75">
        <w:rPr>
          <w:rFonts w:hint="eastAsia"/>
          <w:spacing w:val="20"/>
          <w:lang w:eastAsia="zh-HK"/>
        </w:rPr>
        <w:t>社會福利署於</w:t>
      </w:r>
      <w:r w:rsidRPr="00873A75">
        <w:rPr>
          <w:rFonts w:ascii="Times New Roman" w:hAnsi="Times New Roman"/>
          <w:spacing w:val="20"/>
        </w:rPr>
        <w:t>2022</w:t>
      </w:r>
      <w:r w:rsidRPr="00873A75">
        <w:rPr>
          <w:rFonts w:ascii="Times New Roman" w:hAnsi="Times New Roman" w:hint="eastAsia"/>
          <w:spacing w:val="20"/>
          <w:lang w:eastAsia="zh-HK"/>
        </w:rPr>
        <w:t>年</w:t>
      </w:r>
      <w:r w:rsidRPr="00873A75">
        <w:rPr>
          <w:rFonts w:ascii="Times New Roman" w:hAnsi="Times New Roman"/>
          <w:spacing w:val="20"/>
        </w:rPr>
        <w:t>9</w:t>
      </w:r>
      <w:r w:rsidRPr="00873A75">
        <w:rPr>
          <w:rFonts w:ascii="Times New Roman" w:hAnsi="Times New Roman" w:hint="eastAsia"/>
          <w:spacing w:val="20"/>
          <w:lang w:eastAsia="zh-HK"/>
        </w:rPr>
        <w:t>月</w:t>
      </w:r>
      <w:r w:rsidRPr="00873A75">
        <w:rPr>
          <w:rFonts w:ascii="Times New Roman" w:hAnsi="Times New Roman"/>
          <w:spacing w:val="20"/>
        </w:rPr>
        <w:t>13</w:t>
      </w:r>
      <w:r w:rsidRPr="00873A75">
        <w:rPr>
          <w:rFonts w:ascii="Times New Roman" w:hAnsi="Times New Roman" w:hint="eastAsia"/>
          <w:spacing w:val="20"/>
          <w:lang w:eastAsia="zh-HK"/>
        </w:rPr>
        <w:t>日推出了在網上遞交平台</w:t>
      </w:r>
      <w:r w:rsidRPr="00873A75">
        <w:rPr>
          <w:rFonts w:ascii="Times New Roman" w:hAnsi="Times New Roman" w:hint="eastAsia"/>
          <w:spacing w:val="20"/>
        </w:rPr>
        <w:t>，為已向</w:t>
      </w:r>
      <w:r w:rsidRPr="00873A75">
        <w:rPr>
          <w:rFonts w:ascii="Times New Roman" w:eastAsia="新細明體" w:hAnsi="Times New Roman" w:hint="eastAsia"/>
          <w:spacing w:val="20"/>
          <w:lang w:eastAsia="zh-HK"/>
        </w:rPr>
        <w:t>保護兒童資料系統登記的</w:t>
      </w:r>
      <w:r w:rsidRPr="00873A75">
        <w:rPr>
          <w:rFonts w:ascii="Times New Roman" w:hAnsi="Times New Roman" w:hint="eastAsia"/>
          <w:spacing w:val="20"/>
        </w:rPr>
        <w:t>非政府機構個案服務單位的註冊社工提供一個網上</w:t>
      </w:r>
      <w:r w:rsidRPr="00873A75">
        <w:rPr>
          <w:rFonts w:ascii="Times New Roman" w:hAnsi="Times New Roman" w:hint="eastAsia"/>
          <w:spacing w:val="20"/>
          <w:lang w:eastAsia="zh-HK"/>
        </w:rPr>
        <w:t>遞</w:t>
      </w:r>
      <w:r w:rsidRPr="00873A75">
        <w:rPr>
          <w:rFonts w:ascii="Times New Roman" w:hAnsi="Times New Roman" w:hint="eastAsia"/>
          <w:spacing w:val="20"/>
        </w:rPr>
        <w:t>交渠道，以取代</w:t>
      </w:r>
      <w:r w:rsidRPr="00873A75">
        <w:rPr>
          <w:rFonts w:ascii="Times New Roman" w:hAnsi="Times New Roman" w:hint="eastAsia"/>
          <w:spacing w:val="20"/>
          <w:lang w:eastAsia="zh-HK"/>
        </w:rPr>
        <w:t>紙本遞交模式，於保護兒童資料系統登記保護兒童個案。如仍有</w:t>
      </w:r>
      <w:r>
        <w:rPr>
          <w:rFonts w:ascii="Times New Roman" w:hAnsi="Times New Roman" w:hint="eastAsia"/>
          <w:spacing w:val="20"/>
          <w:lang w:eastAsia="zh-HK"/>
        </w:rPr>
        <w:t>需</w:t>
      </w:r>
      <w:r w:rsidRPr="00873A75">
        <w:rPr>
          <w:rFonts w:ascii="Times New Roman" w:hAnsi="Times New Roman" w:hint="eastAsia"/>
          <w:spacing w:val="20"/>
          <w:lang w:eastAsia="zh-HK"/>
        </w:rPr>
        <w:t>要在特殊情況下以紙本遞交，請把有關表格放進密封的信封內，並在信封面標明「機密」字樣，然後盡快寄往「香港灣仔皇后大道東</w:t>
      </w:r>
      <w:r w:rsidRPr="00873A75">
        <w:rPr>
          <w:rFonts w:ascii="Times New Roman" w:hAnsi="Times New Roman"/>
          <w:spacing w:val="20"/>
        </w:rPr>
        <w:t>213</w:t>
      </w:r>
      <w:r w:rsidRPr="00873A75">
        <w:rPr>
          <w:rFonts w:ascii="Times New Roman" w:hAnsi="Times New Roman" w:hint="eastAsia"/>
          <w:spacing w:val="20"/>
          <w:lang w:eastAsia="zh-HK"/>
        </w:rPr>
        <w:t>號胡忠大</w:t>
      </w:r>
      <w:r w:rsidRPr="00873A75">
        <w:rPr>
          <w:rFonts w:ascii="Times New Roman" w:eastAsia="新細明體" w:hAnsi="Times New Roman" w:hint="eastAsia"/>
          <w:spacing w:val="20"/>
          <w:lang w:eastAsia="zh-HK"/>
        </w:rPr>
        <w:t>廈</w:t>
      </w:r>
      <w:r w:rsidRPr="00873A75">
        <w:rPr>
          <w:rFonts w:ascii="Times New Roman" w:eastAsia="新細明體" w:hAnsi="Times New Roman"/>
          <w:spacing w:val="20"/>
        </w:rPr>
        <w:t>7</w:t>
      </w:r>
      <w:r w:rsidRPr="00873A75">
        <w:rPr>
          <w:rFonts w:ascii="Times New Roman" w:eastAsia="新細明體" w:hAnsi="Times New Roman" w:hint="eastAsia"/>
          <w:spacing w:val="20"/>
          <w:lang w:eastAsia="zh-HK"/>
        </w:rPr>
        <w:t>樓社會</w:t>
      </w:r>
      <w:r w:rsidRPr="00873A75">
        <w:rPr>
          <w:rFonts w:ascii="新細明體" w:eastAsia="新細明體" w:hAnsi="新細明體" w:cs="新細明體" w:hint="eastAsia"/>
          <w:spacing w:val="20"/>
          <w:lang w:eastAsia="zh-HK"/>
        </w:rPr>
        <w:t>福利署家庭及兒童福利科保護兒童資料系統」。</w:t>
      </w:r>
    </w:p>
  </w:footnote>
  <w:footnote w:id="14">
    <w:p w14:paraId="5FF960B0" w14:textId="77777777" w:rsidR="002229A2" w:rsidRDefault="002229A2" w:rsidP="00C33030">
      <w:pPr>
        <w:pStyle w:val="af0"/>
        <w:overflowPunct w:val="0"/>
        <w:ind w:left="300" w:hangingChars="150" w:hanging="300"/>
        <w:jc w:val="both"/>
      </w:pPr>
      <w:r>
        <w:rPr>
          <w:rStyle w:val="af2"/>
        </w:rPr>
        <w:footnoteRef/>
      </w:r>
      <w:r>
        <w:rPr>
          <w:rFonts w:hint="eastAsia"/>
          <w:spacing w:val="20"/>
        </w:rPr>
        <w:t xml:space="preserve"> </w:t>
      </w:r>
      <w:r w:rsidRPr="006E720D">
        <w:rPr>
          <w:spacing w:val="20"/>
        </w:rPr>
        <w:t>根據《個人資料</w:t>
      </w:r>
      <w:r>
        <w:rPr>
          <w:rFonts w:hint="eastAsia"/>
          <w:spacing w:val="20"/>
        </w:rPr>
        <w:t>（</w:t>
      </w:r>
      <w:r w:rsidRPr="006E720D">
        <w:rPr>
          <w:spacing w:val="20"/>
        </w:rPr>
        <w:t>私隱</w:t>
      </w:r>
      <w:r>
        <w:rPr>
          <w:rFonts w:hint="eastAsia"/>
          <w:spacing w:val="20"/>
        </w:rPr>
        <w:t>）</w:t>
      </w:r>
      <w:r w:rsidRPr="006E720D">
        <w:rPr>
          <w:spacing w:val="20"/>
        </w:rPr>
        <w:t>條例》（第</w:t>
      </w:r>
      <w:r w:rsidRPr="006E720D">
        <w:rPr>
          <w:spacing w:val="20"/>
        </w:rPr>
        <w:t>486</w:t>
      </w:r>
      <w:r w:rsidRPr="006E720D">
        <w:rPr>
          <w:spacing w:val="20"/>
        </w:rPr>
        <w:t>章）第</w:t>
      </w:r>
      <w:r w:rsidRPr="006E720D">
        <w:rPr>
          <w:spacing w:val="20"/>
        </w:rPr>
        <w:t>2</w:t>
      </w:r>
      <w:r w:rsidRPr="006E720D">
        <w:rPr>
          <w:spacing w:val="20"/>
        </w:rPr>
        <w:t>條，</w:t>
      </w:r>
      <w:r>
        <w:rPr>
          <w:rFonts w:hint="eastAsia"/>
          <w:spacing w:val="20"/>
          <w:lang w:eastAsia="zh-HK"/>
        </w:rPr>
        <w:t>就一名</w:t>
      </w:r>
      <w:r w:rsidRPr="006E720D">
        <w:rPr>
          <w:spacing w:val="20"/>
        </w:rPr>
        <w:t>未成年人</w:t>
      </w:r>
      <w:r>
        <w:rPr>
          <w:rFonts w:hint="eastAsia"/>
          <w:spacing w:val="20"/>
          <w:lang w:eastAsia="zh-HK"/>
        </w:rPr>
        <w:t>來說</w:t>
      </w:r>
      <w:r w:rsidRPr="006E720D">
        <w:rPr>
          <w:spacing w:val="20"/>
        </w:rPr>
        <w:t>對該未成年人負有作為父母親的責任的人</w:t>
      </w:r>
      <w:r>
        <w:rPr>
          <w:rFonts w:hint="eastAsia"/>
          <w:spacing w:val="20"/>
          <w:lang w:eastAsia="zh-HK"/>
        </w:rPr>
        <w:t>就是該未成年人的</w:t>
      </w:r>
      <w:r w:rsidRPr="006E720D">
        <w:rPr>
          <w:spacing w:val="20"/>
        </w:rPr>
        <w:t>「有關人士」</w:t>
      </w:r>
      <w:r>
        <w:rPr>
          <w:rFonts w:hint="eastAsia"/>
          <w:spacing w:val="20"/>
          <w:lang w:eastAsia="zh-HK"/>
        </w:rPr>
        <w:t>。</w:t>
      </w:r>
    </w:p>
  </w:footnote>
  <w:footnote w:id="15">
    <w:p w14:paraId="20606A86" w14:textId="77777777" w:rsidR="002229A2" w:rsidRPr="007E2AC9" w:rsidRDefault="002229A2" w:rsidP="00517FC1">
      <w:pPr>
        <w:pStyle w:val="af0"/>
        <w:spacing w:before="72"/>
        <w:rPr>
          <w:rFonts w:ascii="Times New Roman" w:hAnsi="Times New Roman"/>
          <w:sz w:val="18"/>
        </w:rPr>
      </w:pPr>
      <w:r w:rsidRPr="007E2AC9">
        <w:rPr>
          <w:rStyle w:val="af2"/>
          <w:rFonts w:ascii="Times New Roman" w:hAnsi="Times New Roman"/>
          <w:sz w:val="18"/>
        </w:rPr>
        <w:footnoteRef/>
      </w:r>
      <w:r w:rsidRPr="007E2AC9">
        <w:rPr>
          <w:rFonts w:ascii="Times New Roman" w:hAnsi="Times New Roman"/>
          <w:sz w:val="18"/>
        </w:rPr>
        <w:t xml:space="preserve"> </w:t>
      </w:r>
      <w:r w:rsidRPr="007E2AC9">
        <w:rPr>
          <w:rFonts w:ascii="Times New Roman" w:hAnsi="Times New Roman"/>
          <w:bCs/>
          <w:color w:val="000000"/>
          <w:kern w:val="0"/>
          <w:szCs w:val="28"/>
        </w:rPr>
        <w:t xml:space="preserve">Walker, P. J., &amp; Tabbert, W. (1997). </w:t>
      </w:r>
      <w:r w:rsidRPr="007E2AC9">
        <w:rPr>
          <w:rFonts w:ascii="Times New Roman" w:hAnsi="Times New Roman"/>
          <w:bCs/>
          <w:i/>
          <w:iCs/>
          <w:color w:val="000000"/>
          <w:kern w:val="0"/>
          <w:szCs w:val="28"/>
        </w:rPr>
        <w:t xml:space="preserve">Culturally sensitive risk assessment: An ethnographic approach. </w:t>
      </w:r>
      <w:r w:rsidRPr="007E2AC9">
        <w:rPr>
          <w:rFonts w:ascii="Times New Roman" w:hAnsi="Times New Roman"/>
          <w:bCs/>
          <w:color w:val="000000"/>
          <w:kern w:val="0"/>
          <w:szCs w:val="28"/>
        </w:rPr>
        <w:t>Berkeley: University of California at Berkeley, California Social Work Education Center.</w:t>
      </w:r>
    </w:p>
  </w:footnote>
  <w:footnote w:id="16">
    <w:p w14:paraId="0853586F" w14:textId="07D55A00" w:rsidR="002229A2" w:rsidRPr="00BB2460" w:rsidRDefault="002229A2">
      <w:pPr>
        <w:pStyle w:val="af0"/>
      </w:pPr>
      <w:r>
        <w:rPr>
          <w:rStyle w:val="af2"/>
        </w:rPr>
        <w:footnoteRef/>
      </w:r>
      <w:r>
        <w:t xml:space="preserve"> </w:t>
      </w:r>
      <w:r w:rsidRPr="009E0AD5">
        <w:rPr>
          <w:rFonts w:ascii="Times New Roman" w:hAnsi="Times New Roman"/>
          <w:sz w:val="22"/>
        </w:rPr>
        <w:t xml:space="preserve"> Turnell, A and Murphy, T</w:t>
      </w:r>
      <w:r>
        <w:rPr>
          <w:rFonts w:ascii="Times New Roman" w:hAnsi="Times New Roman"/>
          <w:sz w:val="22"/>
        </w:rPr>
        <w:t>.</w:t>
      </w:r>
      <w:r w:rsidRPr="009E0AD5">
        <w:rPr>
          <w:rFonts w:ascii="Times New Roman" w:hAnsi="Times New Roman"/>
          <w:sz w:val="22"/>
        </w:rPr>
        <w:t xml:space="preserve"> (2017).  Signs of Safety Comprehensive Briefing Paper, 4th edition</w:t>
      </w:r>
    </w:p>
  </w:footnote>
  <w:footnote w:id="17">
    <w:p w14:paraId="28BA0E94" w14:textId="5DDDCBA1" w:rsidR="002229A2" w:rsidRPr="0018174C" w:rsidRDefault="002229A2" w:rsidP="00B24CCB">
      <w:pPr>
        <w:pStyle w:val="af0"/>
        <w:ind w:left="284" w:rightChars="-22" w:right="-57" w:hangingChars="142" w:hanging="284"/>
        <w:rPr>
          <w:rFonts w:ascii="Times New Roman" w:eastAsia="新細明體" w:hAnsi="Times New Roman"/>
        </w:rPr>
      </w:pPr>
      <w:r w:rsidRPr="00937705">
        <w:rPr>
          <w:rStyle w:val="af2"/>
        </w:rPr>
        <w:footnoteRef/>
      </w:r>
      <w:r w:rsidRPr="00937705">
        <w:t xml:space="preserve"> </w:t>
      </w:r>
      <w:r w:rsidRPr="00937705">
        <w:rPr>
          <w:rFonts w:ascii="Times New Roman" w:eastAsia="新細明體" w:hAnsi="新細明體"/>
        </w:rPr>
        <w:t xml:space="preserve">London Children Safeguarding Board. (2022). Triangle chart for the assessment of children in need and their families, </w:t>
      </w:r>
      <w:r w:rsidRPr="00937705">
        <w:rPr>
          <w:rFonts w:ascii="Times New Roman" w:eastAsia="新細明體" w:hAnsi="新細明體"/>
          <w:i/>
        </w:rPr>
        <w:t xml:space="preserve">London child protection procedures </w:t>
      </w:r>
      <w:r w:rsidRPr="00937705">
        <w:rPr>
          <w:rFonts w:ascii="Times New Roman" w:eastAsia="新細明體" w:hAnsi="新細明體" w:hint="eastAsia"/>
          <w:i/>
        </w:rPr>
        <w:t>a</w:t>
      </w:r>
      <w:r w:rsidRPr="00937705">
        <w:rPr>
          <w:rFonts w:ascii="Times New Roman" w:eastAsia="新細明體" w:hAnsi="新細明體"/>
          <w:i/>
        </w:rPr>
        <w:t>nd practice guide</w:t>
      </w:r>
      <w:r w:rsidRPr="00937705">
        <w:rPr>
          <w:rFonts w:ascii="Times New Roman" w:eastAsia="新細明體" w:hAnsi="新細明體"/>
        </w:rPr>
        <w:t>, 7</w:t>
      </w:r>
      <w:r w:rsidRPr="00937705">
        <w:rPr>
          <w:rFonts w:ascii="Times New Roman" w:eastAsia="新細明體" w:hAnsi="新細明體"/>
          <w:vertAlign w:val="superscript"/>
        </w:rPr>
        <w:t>th</w:t>
      </w:r>
      <w:r w:rsidRPr="00937705">
        <w:rPr>
          <w:rFonts w:ascii="Times New Roman" w:eastAsia="新細明體" w:hAnsi="新細明體"/>
        </w:rPr>
        <w:t xml:space="preserve"> Ed., Appendix 4.</w:t>
      </w:r>
      <w:r w:rsidRPr="00193A5B">
        <w:rPr>
          <w:rFonts w:ascii="Times New Roman" w:eastAsia="新細明體" w:hAnsi="新細明體"/>
          <w:spacing w:val="20"/>
        </w:rPr>
        <w:t xml:space="preserve"> </w:t>
      </w:r>
      <w:r w:rsidRPr="008078BC">
        <w:rPr>
          <w:rFonts w:ascii="Times New Roman" w:eastAsia="新細明體" w:hAnsi="Times New Roman"/>
          <w:spacing w:val="20"/>
        </w:rPr>
        <w:t>(</w:t>
      </w:r>
      <w:bookmarkStart w:id="76" w:name="_Hlk215743977"/>
      <w:r w:rsidRPr="008078BC">
        <w:rPr>
          <w:rFonts w:ascii="Times New Roman" w:hAnsi="Times New Roman"/>
        </w:rPr>
        <w:t>https://www.londonsafeguardingchildrenprocedures.co.uk/appendix_4.html?zoom_highlight=assessment+framework+triangle</w:t>
      </w:r>
      <w:bookmarkEnd w:id="76"/>
      <w:r w:rsidRPr="008078BC">
        <w:rPr>
          <w:rFonts w:ascii="Times New Roman" w:hAnsi="Times New Roman"/>
        </w:rPr>
        <w:t>)</w:t>
      </w:r>
      <w:hyperlink w:history="1"/>
    </w:p>
  </w:footnote>
  <w:footnote w:id="18">
    <w:p w14:paraId="23C7CBDF" w14:textId="6C6BFBEE" w:rsidR="002229A2" w:rsidRDefault="002229A2">
      <w:pPr>
        <w:pStyle w:val="af0"/>
      </w:pPr>
      <w:r w:rsidRPr="008078BC">
        <w:rPr>
          <w:rStyle w:val="af2"/>
        </w:rPr>
        <w:footnoteRef/>
      </w:r>
      <w:r w:rsidRPr="008078BC">
        <w:t xml:space="preserve"> </w:t>
      </w:r>
      <w:r w:rsidRPr="008078BC">
        <w:rPr>
          <w:rFonts w:hint="eastAsia"/>
        </w:rPr>
        <w:t>上述「虐待兒童」的定義是一個廣泛的定義，從</w:t>
      </w:r>
      <w:r w:rsidRPr="008078BC">
        <w:rPr>
          <w:rFonts w:hint="eastAsia"/>
          <w:b/>
          <w:bCs/>
        </w:rPr>
        <w:t>保障兒童最佳利益的角度</w:t>
      </w:r>
      <w:r w:rsidRPr="008078BC">
        <w:rPr>
          <w:rFonts w:hint="eastAsia"/>
        </w:rPr>
        <w:t>出發。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3CE7" w14:textId="48E7694D" w:rsidR="002229A2" w:rsidRDefault="002229A2">
    <w:pPr>
      <w:pStyle w:val="aa"/>
    </w:pPr>
    <w:r w:rsidRPr="00492F2E">
      <w:rPr>
        <w:rFonts w:asciiTheme="majorHAnsi" w:eastAsiaTheme="majorEastAsia" w:hAnsiTheme="majorHAnsi" w:cstheme="majorBidi"/>
        <w:sz w:val="32"/>
        <w:szCs w:val="32"/>
      </w:rPr>
      <w:ptab w:relativeTo="margin" w:alignment="center" w:leader="none"/>
    </w:r>
    <w:r w:rsidRPr="00492F2E">
      <w:rPr>
        <w:rFonts w:asciiTheme="majorHAnsi" w:eastAsiaTheme="majorEastAsia" w:hAnsiTheme="majorHAnsi" w:cstheme="majorBidi"/>
        <w:sz w:val="32"/>
        <w:szCs w:val="32"/>
      </w:rPr>
      <w:t xml:space="preserve"> </w:t>
    </w:r>
    <w:r w:rsidRPr="00492F2E">
      <w:rPr>
        <w:rFonts w:asciiTheme="majorHAnsi" w:eastAsiaTheme="majorEastAsia" w:hAnsiTheme="majorHAnsi" w:cstheme="majorBidi"/>
        <w:sz w:val="32"/>
        <w:szCs w:val="3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2709" w14:textId="34FD83F6" w:rsidR="002229A2" w:rsidRPr="000C7E1E" w:rsidRDefault="002229A2">
    <w:pPr>
      <w:pStyle w:val="aa"/>
      <w:pBdr>
        <w:between w:val="single" w:sz="4" w:space="1" w:color="4F81BD" w:themeColor="accent1"/>
      </w:pBdr>
      <w:spacing w:line="276" w:lineRule="auto"/>
      <w:jc w:val="center"/>
      <w:rPr>
        <w:b/>
      </w:rPr>
    </w:pPr>
    <w:r w:rsidRPr="007D764D">
      <w:rPr>
        <w:rFonts w:asciiTheme="majorHAnsi" w:eastAsiaTheme="majorEastAsia" w:hAnsiTheme="majorHAnsi" w:cstheme="majorBidi"/>
        <w:sz w:val="32"/>
        <w:szCs w:val="32"/>
      </w:rPr>
      <w:ptab w:relativeTo="margin" w:alignment="center" w:leader="none"/>
    </w:r>
    <w:r w:rsidRPr="007D764D">
      <w:rPr>
        <w:rFonts w:asciiTheme="majorHAnsi" w:eastAsiaTheme="majorEastAsia" w:hAnsiTheme="majorHAnsi" w:cstheme="majorBidi"/>
        <w:sz w:val="32"/>
        <w:szCs w:val="32"/>
      </w:rPr>
      <w:t xml:space="preserve"> </w:t>
    </w:r>
    <w:r w:rsidRPr="007D764D">
      <w:rPr>
        <w:rFonts w:asciiTheme="majorHAnsi" w:eastAsiaTheme="majorEastAsia" w:hAnsiTheme="majorHAnsi" w:cstheme="majorBidi"/>
        <w:sz w:val="32"/>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1260"/>
        </w:tabs>
        <w:ind w:left="1260" w:hanging="720"/>
      </w:pPr>
      <w:rPr>
        <w:rFonts w:ascii="MS PMincho" w:eastAsia="MS PMincho" w:cs="Times New Roman"/>
        <w:sz w:val="24"/>
        <w:szCs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00000000"/>
    <w:lvl w:ilvl="0">
      <w:start w:val="1"/>
      <w:numFmt w:val="decimal"/>
      <w:pStyle w:val="Legal1"/>
      <w:lvlText w:val="%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80544"/>
    <w:multiLevelType w:val="hybridMultilevel"/>
    <w:tmpl w:val="98849FEA"/>
    <w:lvl w:ilvl="0" w:tplc="6CAC74AE">
      <w:start w:val="1"/>
      <w:numFmt w:val="lowerLetter"/>
      <w:lvlText w:val="(%1)"/>
      <w:lvlJc w:val="left"/>
      <w:pPr>
        <w:tabs>
          <w:tab w:val="num" w:pos="1200"/>
        </w:tabs>
        <w:ind w:left="1200" w:hanging="720"/>
      </w:pPr>
      <w:rPr>
        <w:rFonts w:hint="default"/>
      </w:rPr>
    </w:lvl>
    <w:lvl w:ilvl="1" w:tplc="BF827D6A">
      <w:start w:val="1"/>
      <w:numFmt w:val="upperLetter"/>
      <w:lvlText w:val="%2."/>
      <w:lvlJc w:val="left"/>
      <w:pPr>
        <w:tabs>
          <w:tab w:val="num" w:pos="1200"/>
        </w:tabs>
        <w:ind w:left="1200" w:hanging="720"/>
      </w:pPr>
      <w:rPr>
        <w:rFonts w:hint="default"/>
        <w:b/>
      </w:rPr>
    </w:lvl>
    <w:lvl w:ilvl="2" w:tplc="7818BF34">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AE5750"/>
    <w:multiLevelType w:val="hybridMultilevel"/>
    <w:tmpl w:val="33D2660E"/>
    <w:lvl w:ilvl="0" w:tplc="FFFFFFFF">
      <w:start w:val="14"/>
      <w:numFmt w:val="bullet"/>
      <w:lvlText w:val=""/>
      <w:lvlJc w:val="left"/>
      <w:pPr>
        <w:ind w:left="1132" w:hanging="480"/>
      </w:pPr>
      <w:rPr>
        <w:rFonts w:ascii="Wingdings" w:eastAsia="新細明體" w:hAnsi="Wingdings" w:cs="Times New Roman" w:hint="default"/>
        <w:sz w:val="28"/>
      </w:rPr>
    </w:lvl>
    <w:lvl w:ilvl="1" w:tplc="04090003" w:tentative="1">
      <w:start w:val="1"/>
      <w:numFmt w:val="bullet"/>
      <w:lvlText w:val=""/>
      <w:lvlJc w:val="left"/>
      <w:pPr>
        <w:ind w:left="1612" w:hanging="480"/>
      </w:pPr>
      <w:rPr>
        <w:rFonts w:ascii="Wingdings" w:hAnsi="Wingdings" w:hint="default"/>
      </w:rPr>
    </w:lvl>
    <w:lvl w:ilvl="2" w:tplc="04090005" w:tentative="1">
      <w:start w:val="1"/>
      <w:numFmt w:val="bullet"/>
      <w:lvlText w:val=""/>
      <w:lvlJc w:val="left"/>
      <w:pPr>
        <w:ind w:left="2092" w:hanging="480"/>
      </w:pPr>
      <w:rPr>
        <w:rFonts w:ascii="Wingdings" w:hAnsi="Wingdings" w:hint="default"/>
      </w:rPr>
    </w:lvl>
    <w:lvl w:ilvl="3" w:tplc="04090001" w:tentative="1">
      <w:start w:val="1"/>
      <w:numFmt w:val="bullet"/>
      <w:lvlText w:val=""/>
      <w:lvlJc w:val="left"/>
      <w:pPr>
        <w:ind w:left="2572" w:hanging="480"/>
      </w:pPr>
      <w:rPr>
        <w:rFonts w:ascii="Wingdings" w:hAnsi="Wingdings" w:hint="default"/>
      </w:rPr>
    </w:lvl>
    <w:lvl w:ilvl="4" w:tplc="04090003" w:tentative="1">
      <w:start w:val="1"/>
      <w:numFmt w:val="bullet"/>
      <w:lvlText w:val=""/>
      <w:lvlJc w:val="left"/>
      <w:pPr>
        <w:ind w:left="3052" w:hanging="480"/>
      </w:pPr>
      <w:rPr>
        <w:rFonts w:ascii="Wingdings" w:hAnsi="Wingdings" w:hint="default"/>
      </w:rPr>
    </w:lvl>
    <w:lvl w:ilvl="5" w:tplc="04090005" w:tentative="1">
      <w:start w:val="1"/>
      <w:numFmt w:val="bullet"/>
      <w:lvlText w:val=""/>
      <w:lvlJc w:val="left"/>
      <w:pPr>
        <w:ind w:left="3532" w:hanging="480"/>
      </w:pPr>
      <w:rPr>
        <w:rFonts w:ascii="Wingdings" w:hAnsi="Wingdings" w:hint="default"/>
      </w:rPr>
    </w:lvl>
    <w:lvl w:ilvl="6" w:tplc="04090001" w:tentative="1">
      <w:start w:val="1"/>
      <w:numFmt w:val="bullet"/>
      <w:lvlText w:val=""/>
      <w:lvlJc w:val="left"/>
      <w:pPr>
        <w:ind w:left="4012" w:hanging="480"/>
      </w:pPr>
      <w:rPr>
        <w:rFonts w:ascii="Wingdings" w:hAnsi="Wingdings" w:hint="default"/>
      </w:rPr>
    </w:lvl>
    <w:lvl w:ilvl="7" w:tplc="04090003" w:tentative="1">
      <w:start w:val="1"/>
      <w:numFmt w:val="bullet"/>
      <w:lvlText w:val=""/>
      <w:lvlJc w:val="left"/>
      <w:pPr>
        <w:ind w:left="4492" w:hanging="480"/>
      </w:pPr>
      <w:rPr>
        <w:rFonts w:ascii="Wingdings" w:hAnsi="Wingdings" w:hint="default"/>
      </w:rPr>
    </w:lvl>
    <w:lvl w:ilvl="8" w:tplc="04090005" w:tentative="1">
      <w:start w:val="1"/>
      <w:numFmt w:val="bullet"/>
      <w:lvlText w:val=""/>
      <w:lvlJc w:val="left"/>
      <w:pPr>
        <w:ind w:left="4972" w:hanging="480"/>
      </w:pPr>
      <w:rPr>
        <w:rFonts w:ascii="Wingdings" w:hAnsi="Wingdings" w:hint="default"/>
      </w:rPr>
    </w:lvl>
  </w:abstractNum>
  <w:abstractNum w:abstractNumId="4" w15:restartNumberingAfterBreak="0">
    <w:nsid w:val="04FC7214"/>
    <w:multiLevelType w:val="hybridMultilevel"/>
    <w:tmpl w:val="6CD0E3C4"/>
    <w:lvl w:ilvl="0" w:tplc="427CF84A">
      <w:start w:val="1"/>
      <w:numFmt w:val="upperRoman"/>
      <w:lvlText w:val="(%1)"/>
      <w:lvlJc w:val="left"/>
      <w:pPr>
        <w:ind w:left="1320" w:hanging="360"/>
      </w:pPr>
      <w:rPr>
        <w:rFonts w:ascii="Times New Roman" w:hAnsi="Times New Roman" w:cs="Times New Roman" w:hint="default"/>
      </w:rPr>
    </w:lvl>
    <w:lvl w:ilvl="1" w:tplc="6AD4AF0E">
      <w:start w:val="1"/>
      <w:numFmt w:val="decimal"/>
      <w:lvlText w:val="%2."/>
      <w:lvlJc w:val="left"/>
      <w:pPr>
        <w:ind w:left="2040" w:hanging="360"/>
      </w:pPr>
      <w:rPr>
        <w:rFonts w:hAnsi="Times New Roman" w:hint="default"/>
      </w:r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053D31DB"/>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6D0144B"/>
    <w:multiLevelType w:val="hybridMultilevel"/>
    <w:tmpl w:val="7F0EA854"/>
    <w:lvl w:ilvl="0" w:tplc="050AADD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9E70F0"/>
    <w:multiLevelType w:val="hybridMultilevel"/>
    <w:tmpl w:val="F17CB0F0"/>
    <w:lvl w:ilvl="0" w:tplc="AC6C2202">
      <w:start w:val="1"/>
      <w:numFmt w:val="lowerRoman"/>
      <w:lvlText w:val="(%1)"/>
      <w:lvlJc w:val="left"/>
      <w:pPr>
        <w:ind w:left="2491" w:hanging="480"/>
      </w:pPr>
      <w:rPr>
        <w:rFonts w:hint="default"/>
      </w:rPr>
    </w:lvl>
    <w:lvl w:ilvl="1" w:tplc="04090019" w:tentative="1">
      <w:start w:val="1"/>
      <w:numFmt w:val="ideographTraditional"/>
      <w:lvlText w:val="%2、"/>
      <w:lvlJc w:val="left"/>
      <w:pPr>
        <w:ind w:left="2971" w:hanging="480"/>
      </w:pPr>
    </w:lvl>
    <w:lvl w:ilvl="2" w:tplc="0409001B" w:tentative="1">
      <w:start w:val="1"/>
      <w:numFmt w:val="lowerRoman"/>
      <w:lvlText w:val="%3."/>
      <w:lvlJc w:val="right"/>
      <w:pPr>
        <w:ind w:left="3451" w:hanging="480"/>
      </w:pPr>
    </w:lvl>
    <w:lvl w:ilvl="3" w:tplc="0409000F" w:tentative="1">
      <w:start w:val="1"/>
      <w:numFmt w:val="decimal"/>
      <w:lvlText w:val="%4."/>
      <w:lvlJc w:val="left"/>
      <w:pPr>
        <w:ind w:left="3931" w:hanging="480"/>
      </w:pPr>
    </w:lvl>
    <w:lvl w:ilvl="4" w:tplc="04090019" w:tentative="1">
      <w:start w:val="1"/>
      <w:numFmt w:val="ideographTraditional"/>
      <w:lvlText w:val="%5、"/>
      <w:lvlJc w:val="left"/>
      <w:pPr>
        <w:ind w:left="4411" w:hanging="480"/>
      </w:pPr>
    </w:lvl>
    <w:lvl w:ilvl="5" w:tplc="0409001B" w:tentative="1">
      <w:start w:val="1"/>
      <w:numFmt w:val="lowerRoman"/>
      <w:lvlText w:val="%6."/>
      <w:lvlJc w:val="right"/>
      <w:pPr>
        <w:ind w:left="4891" w:hanging="480"/>
      </w:pPr>
    </w:lvl>
    <w:lvl w:ilvl="6" w:tplc="0409000F" w:tentative="1">
      <w:start w:val="1"/>
      <w:numFmt w:val="decimal"/>
      <w:lvlText w:val="%7."/>
      <w:lvlJc w:val="left"/>
      <w:pPr>
        <w:ind w:left="5371" w:hanging="480"/>
      </w:pPr>
    </w:lvl>
    <w:lvl w:ilvl="7" w:tplc="04090019" w:tentative="1">
      <w:start w:val="1"/>
      <w:numFmt w:val="ideographTraditional"/>
      <w:lvlText w:val="%8、"/>
      <w:lvlJc w:val="left"/>
      <w:pPr>
        <w:ind w:left="5851" w:hanging="480"/>
      </w:pPr>
    </w:lvl>
    <w:lvl w:ilvl="8" w:tplc="0409001B" w:tentative="1">
      <w:start w:val="1"/>
      <w:numFmt w:val="lowerRoman"/>
      <w:lvlText w:val="%9."/>
      <w:lvlJc w:val="right"/>
      <w:pPr>
        <w:ind w:left="6331" w:hanging="480"/>
      </w:pPr>
    </w:lvl>
  </w:abstractNum>
  <w:abstractNum w:abstractNumId="8" w15:restartNumberingAfterBreak="0">
    <w:nsid w:val="0BCC4E59"/>
    <w:multiLevelType w:val="hybridMultilevel"/>
    <w:tmpl w:val="D5DE1D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E1B58A9"/>
    <w:multiLevelType w:val="hybridMultilevel"/>
    <w:tmpl w:val="BDAE36EE"/>
    <w:lvl w:ilvl="0" w:tplc="D618E7D6">
      <w:start w:val="1"/>
      <w:numFmt w:val="upperLetter"/>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15:restartNumberingAfterBreak="0">
    <w:nsid w:val="0E8E187B"/>
    <w:multiLevelType w:val="hybridMultilevel"/>
    <w:tmpl w:val="A6DCCB7E"/>
    <w:lvl w:ilvl="0" w:tplc="427CF84A">
      <w:start w:val="1"/>
      <w:numFmt w:val="upperRoman"/>
      <w:lvlText w:val="(%1)"/>
      <w:lvlJc w:val="left"/>
      <w:pPr>
        <w:ind w:left="362" w:hanging="360"/>
      </w:pPr>
      <w:rPr>
        <w:rFonts w:ascii="Times New Roman" w:hAnsi="Times New Roman" w:cs="Times New Roman" w:hint="default"/>
      </w:rPr>
    </w:lvl>
    <w:lvl w:ilvl="1" w:tplc="6AD4AF0E">
      <w:start w:val="1"/>
      <w:numFmt w:val="decimal"/>
      <w:lvlText w:val="%2."/>
      <w:lvlJc w:val="left"/>
      <w:pPr>
        <w:ind w:left="1082" w:hanging="360"/>
      </w:pPr>
      <w:rPr>
        <w:rFonts w:hAnsi="Times New Roman" w:hint="default"/>
      </w:rPr>
    </w:lvl>
    <w:lvl w:ilvl="2" w:tplc="1BE2EBB8">
      <w:start w:val="1"/>
      <w:numFmt w:val="upperLetter"/>
      <w:lvlText w:val="(%3)"/>
      <w:lvlJc w:val="left"/>
      <w:pPr>
        <w:ind w:left="2342" w:hanging="720"/>
      </w:pPr>
      <w:rPr>
        <w:rFonts w:ascii="Times New Roman" w:eastAsia="新細明體" w:hAnsi="Times New Roman" w:hint="default"/>
      </w:r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1" w15:restartNumberingAfterBreak="0">
    <w:nsid w:val="0ED409CE"/>
    <w:multiLevelType w:val="hybridMultilevel"/>
    <w:tmpl w:val="0BF63BC4"/>
    <w:lvl w:ilvl="0" w:tplc="FFFFFFFF">
      <w:start w:val="1"/>
      <w:numFmt w:val="bullet"/>
      <w:lvlText w:val=""/>
      <w:lvlJc w:val="left"/>
      <w:pPr>
        <w:ind w:left="480" w:hanging="480"/>
      </w:pPr>
      <w:rPr>
        <w:rFonts w:ascii="Wingdings" w:hAnsi="Wingdings" w:hint="default"/>
        <w:sz w:val="16"/>
      </w:rPr>
    </w:lvl>
    <w:lvl w:ilvl="1" w:tplc="3DF8A388">
      <w:start w:val="1"/>
      <w:numFmt w:val="bullet"/>
      <w:lvlText w:val="□"/>
      <w:lvlJc w:val="left"/>
      <w:pPr>
        <w:ind w:left="960" w:hanging="480"/>
      </w:pPr>
      <w:rPr>
        <w:rFonts w:ascii="新細明體" w:eastAsia="新細明體" w:hAnsi="新細明體" w:hint="eastAsia"/>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0677223"/>
    <w:multiLevelType w:val="hybridMultilevel"/>
    <w:tmpl w:val="F7FC4698"/>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3" w15:restartNumberingAfterBreak="0">
    <w:nsid w:val="109C5FE2"/>
    <w:multiLevelType w:val="hybridMultilevel"/>
    <w:tmpl w:val="73A4B53A"/>
    <w:lvl w:ilvl="0" w:tplc="0FE29F26">
      <w:start w:val="1"/>
      <w:numFmt w:val="lowerLetter"/>
      <w:lvlText w:val="(%1)"/>
      <w:lvlJc w:val="left"/>
      <w:pPr>
        <w:ind w:left="1249" w:hanging="720"/>
      </w:pPr>
      <w:rPr>
        <w:rFonts w:hint="default"/>
      </w:rPr>
    </w:lvl>
    <w:lvl w:ilvl="1" w:tplc="04090019" w:tentative="1">
      <w:start w:val="1"/>
      <w:numFmt w:val="ideographTraditional"/>
      <w:lvlText w:val="%2、"/>
      <w:lvlJc w:val="left"/>
      <w:pPr>
        <w:ind w:left="587" w:hanging="480"/>
      </w:pPr>
    </w:lvl>
    <w:lvl w:ilvl="2" w:tplc="0409001B" w:tentative="1">
      <w:start w:val="1"/>
      <w:numFmt w:val="lowerRoman"/>
      <w:lvlText w:val="%3."/>
      <w:lvlJc w:val="right"/>
      <w:pPr>
        <w:ind w:left="1067" w:hanging="480"/>
      </w:pPr>
    </w:lvl>
    <w:lvl w:ilvl="3" w:tplc="0409000F" w:tentative="1">
      <w:start w:val="1"/>
      <w:numFmt w:val="decimal"/>
      <w:lvlText w:val="%4."/>
      <w:lvlJc w:val="left"/>
      <w:pPr>
        <w:ind w:left="1547" w:hanging="480"/>
      </w:pPr>
    </w:lvl>
    <w:lvl w:ilvl="4" w:tplc="04090019" w:tentative="1">
      <w:start w:val="1"/>
      <w:numFmt w:val="ideographTraditional"/>
      <w:lvlText w:val="%5、"/>
      <w:lvlJc w:val="left"/>
      <w:pPr>
        <w:ind w:left="2027" w:hanging="480"/>
      </w:pPr>
    </w:lvl>
    <w:lvl w:ilvl="5" w:tplc="0409001B" w:tentative="1">
      <w:start w:val="1"/>
      <w:numFmt w:val="lowerRoman"/>
      <w:lvlText w:val="%6."/>
      <w:lvlJc w:val="right"/>
      <w:pPr>
        <w:ind w:left="2507" w:hanging="480"/>
      </w:pPr>
    </w:lvl>
    <w:lvl w:ilvl="6" w:tplc="0409000F" w:tentative="1">
      <w:start w:val="1"/>
      <w:numFmt w:val="decimal"/>
      <w:lvlText w:val="%7."/>
      <w:lvlJc w:val="left"/>
      <w:pPr>
        <w:ind w:left="2987" w:hanging="480"/>
      </w:pPr>
    </w:lvl>
    <w:lvl w:ilvl="7" w:tplc="04090019" w:tentative="1">
      <w:start w:val="1"/>
      <w:numFmt w:val="ideographTraditional"/>
      <w:lvlText w:val="%8、"/>
      <w:lvlJc w:val="left"/>
      <w:pPr>
        <w:ind w:left="3467" w:hanging="480"/>
      </w:pPr>
    </w:lvl>
    <w:lvl w:ilvl="8" w:tplc="0409001B" w:tentative="1">
      <w:start w:val="1"/>
      <w:numFmt w:val="lowerRoman"/>
      <w:lvlText w:val="%9."/>
      <w:lvlJc w:val="right"/>
      <w:pPr>
        <w:ind w:left="3947" w:hanging="480"/>
      </w:pPr>
    </w:lvl>
  </w:abstractNum>
  <w:abstractNum w:abstractNumId="14" w15:restartNumberingAfterBreak="0">
    <w:nsid w:val="11C26945"/>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2894382"/>
    <w:multiLevelType w:val="hybridMultilevel"/>
    <w:tmpl w:val="A87E60EC"/>
    <w:lvl w:ilvl="0" w:tplc="91D6324A">
      <w:start w:val="1"/>
      <w:numFmt w:val="decimal"/>
      <w:lvlText w:val="%1."/>
      <w:lvlJc w:val="left"/>
      <w:pPr>
        <w:ind w:left="2770" w:hanging="360"/>
      </w:pPr>
      <w:rPr>
        <w:rFonts w:ascii="Times New Roman" w:eastAsiaTheme="minorEastAsia" w:hAnsi="Times New Roman" w:cs="Times New Roman" w:hint="default"/>
        <w:b/>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833A7F"/>
    <w:multiLevelType w:val="hybridMultilevel"/>
    <w:tmpl w:val="C3F89AD4"/>
    <w:lvl w:ilvl="0" w:tplc="25EAD878">
      <w:start w:val="1"/>
      <w:numFmt w:val="lowerRoman"/>
      <w:lvlText w:val="(%1)"/>
      <w:lvlJc w:val="left"/>
      <w:pPr>
        <w:ind w:left="1179" w:hanging="480"/>
      </w:pPr>
      <w:rPr>
        <w:rFonts w:ascii="Times New Roman" w:hAnsi="Times New Roman" w:cs="Times New Roman" w:hint="default"/>
      </w:rPr>
    </w:lvl>
    <w:lvl w:ilvl="1" w:tplc="04090019" w:tentative="1">
      <w:start w:val="1"/>
      <w:numFmt w:val="ideographTraditional"/>
      <w:lvlText w:val="%2、"/>
      <w:lvlJc w:val="left"/>
      <w:pPr>
        <w:ind w:left="699" w:hanging="480"/>
      </w:pPr>
    </w:lvl>
    <w:lvl w:ilvl="2" w:tplc="0409001B" w:tentative="1">
      <w:start w:val="1"/>
      <w:numFmt w:val="lowerRoman"/>
      <w:lvlText w:val="%3."/>
      <w:lvlJc w:val="right"/>
      <w:pPr>
        <w:ind w:left="1179" w:hanging="480"/>
      </w:pPr>
    </w:lvl>
    <w:lvl w:ilvl="3" w:tplc="0409000F" w:tentative="1">
      <w:start w:val="1"/>
      <w:numFmt w:val="decimal"/>
      <w:lvlText w:val="%4."/>
      <w:lvlJc w:val="left"/>
      <w:pPr>
        <w:ind w:left="1659" w:hanging="480"/>
      </w:pPr>
    </w:lvl>
    <w:lvl w:ilvl="4" w:tplc="04090019" w:tentative="1">
      <w:start w:val="1"/>
      <w:numFmt w:val="ideographTraditional"/>
      <w:lvlText w:val="%5、"/>
      <w:lvlJc w:val="left"/>
      <w:pPr>
        <w:ind w:left="2139" w:hanging="480"/>
      </w:pPr>
    </w:lvl>
    <w:lvl w:ilvl="5" w:tplc="0409001B" w:tentative="1">
      <w:start w:val="1"/>
      <w:numFmt w:val="lowerRoman"/>
      <w:lvlText w:val="%6."/>
      <w:lvlJc w:val="right"/>
      <w:pPr>
        <w:ind w:left="2619" w:hanging="480"/>
      </w:pPr>
    </w:lvl>
    <w:lvl w:ilvl="6" w:tplc="0409000F" w:tentative="1">
      <w:start w:val="1"/>
      <w:numFmt w:val="decimal"/>
      <w:lvlText w:val="%7."/>
      <w:lvlJc w:val="left"/>
      <w:pPr>
        <w:ind w:left="3099" w:hanging="480"/>
      </w:pPr>
    </w:lvl>
    <w:lvl w:ilvl="7" w:tplc="04090019" w:tentative="1">
      <w:start w:val="1"/>
      <w:numFmt w:val="ideographTraditional"/>
      <w:lvlText w:val="%8、"/>
      <w:lvlJc w:val="left"/>
      <w:pPr>
        <w:ind w:left="3579" w:hanging="480"/>
      </w:pPr>
    </w:lvl>
    <w:lvl w:ilvl="8" w:tplc="0409001B" w:tentative="1">
      <w:start w:val="1"/>
      <w:numFmt w:val="lowerRoman"/>
      <w:lvlText w:val="%9."/>
      <w:lvlJc w:val="right"/>
      <w:pPr>
        <w:ind w:left="4059" w:hanging="480"/>
      </w:pPr>
    </w:lvl>
  </w:abstractNum>
  <w:abstractNum w:abstractNumId="17" w15:restartNumberingAfterBreak="0">
    <w:nsid w:val="1807035F"/>
    <w:multiLevelType w:val="hybridMultilevel"/>
    <w:tmpl w:val="1E22784A"/>
    <w:lvl w:ilvl="0" w:tplc="0409000F">
      <w:start w:val="1"/>
      <w:numFmt w:val="decimal"/>
      <w:lvlText w:val="%1."/>
      <w:lvlJc w:val="left"/>
      <w:pPr>
        <w:ind w:left="119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18275783"/>
    <w:multiLevelType w:val="hybridMultilevel"/>
    <w:tmpl w:val="8CF87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701BCE"/>
    <w:multiLevelType w:val="hybridMultilevel"/>
    <w:tmpl w:val="BFD4D65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19A87653"/>
    <w:multiLevelType w:val="singleLevel"/>
    <w:tmpl w:val="6E0AF014"/>
    <w:lvl w:ilvl="0">
      <w:start w:val="1"/>
      <w:numFmt w:val="lowerLetter"/>
      <w:lvlText w:val="(%1)"/>
      <w:lvlJc w:val="left"/>
      <w:pPr>
        <w:ind w:left="480" w:hanging="480"/>
      </w:pPr>
      <w:rPr>
        <w:rFonts w:hint="default"/>
      </w:rPr>
    </w:lvl>
  </w:abstractNum>
  <w:abstractNum w:abstractNumId="21" w15:restartNumberingAfterBreak="0">
    <w:nsid w:val="19C83AFD"/>
    <w:multiLevelType w:val="hybridMultilevel"/>
    <w:tmpl w:val="57B63EB4"/>
    <w:lvl w:ilvl="0" w:tplc="C11A8DD8">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136768"/>
    <w:multiLevelType w:val="hybridMultilevel"/>
    <w:tmpl w:val="936C0A82"/>
    <w:lvl w:ilvl="0" w:tplc="A5D8D436">
      <w:start w:val="21"/>
      <w:numFmt w:val="decimal"/>
      <w:lvlText w:val="%1."/>
      <w:lvlJc w:val="left"/>
      <w:pPr>
        <w:ind w:left="480" w:hanging="480"/>
      </w:pPr>
      <w:rPr>
        <w:rFonts w:hint="eastAsia"/>
        <w:sz w:val="24"/>
        <w:szCs w:val="24"/>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ED64F7"/>
    <w:multiLevelType w:val="hybridMultilevel"/>
    <w:tmpl w:val="3BFA53E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4" w15:restartNumberingAfterBreak="0">
    <w:nsid w:val="1DA86169"/>
    <w:multiLevelType w:val="hybridMultilevel"/>
    <w:tmpl w:val="27AC3A9C"/>
    <w:lvl w:ilvl="0" w:tplc="8000FD94">
      <w:start w:val="1"/>
      <w:numFmt w:val="lowerLetter"/>
      <w:lvlText w:val="(%1)"/>
      <w:lvlJc w:val="left"/>
      <w:pPr>
        <w:ind w:left="962" w:hanging="480"/>
      </w:pPr>
      <w:rPr>
        <w:rFonts w:ascii="Times New Roman" w:eastAsia="新細明體" w:hAnsi="Times New Roman" w:cs="Times New Roman"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1DD353F7"/>
    <w:multiLevelType w:val="hybridMultilevel"/>
    <w:tmpl w:val="E3665342"/>
    <w:lvl w:ilvl="0" w:tplc="8000FD94">
      <w:start w:val="1"/>
      <w:numFmt w:val="lowerLetter"/>
      <w:lvlText w:val="(%1)"/>
      <w:lvlJc w:val="left"/>
      <w:pPr>
        <w:tabs>
          <w:tab w:val="num" w:pos="1076"/>
        </w:tabs>
        <w:ind w:left="1076" w:hanging="720"/>
      </w:pPr>
      <w:rPr>
        <w:rFonts w:ascii="Times New Roman" w:eastAsia="新細明體" w:hAnsi="Times New Roman" w:cs="Times New Roman" w:hint="default"/>
      </w:rPr>
    </w:lvl>
    <w:lvl w:ilvl="1" w:tplc="04090019" w:tentative="1">
      <w:start w:val="1"/>
      <w:numFmt w:val="ideographTraditional"/>
      <w:lvlText w:val="%2、"/>
      <w:lvlJc w:val="left"/>
      <w:pPr>
        <w:tabs>
          <w:tab w:val="num" w:pos="1316"/>
        </w:tabs>
        <w:ind w:left="1316" w:hanging="480"/>
      </w:pPr>
    </w:lvl>
    <w:lvl w:ilvl="2" w:tplc="0409001B" w:tentative="1">
      <w:start w:val="1"/>
      <w:numFmt w:val="lowerRoman"/>
      <w:lvlText w:val="%3."/>
      <w:lvlJc w:val="right"/>
      <w:pPr>
        <w:tabs>
          <w:tab w:val="num" w:pos="1796"/>
        </w:tabs>
        <w:ind w:left="1796" w:hanging="480"/>
      </w:pPr>
    </w:lvl>
    <w:lvl w:ilvl="3" w:tplc="0409000F" w:tentative="1">
      <w:start w:val="1"/>
      <w:numFmt w:val="decimal"/>
      <w:lvlText w:val="%4."/>
      <w:lvlJc w:val="left"/>
      <w:pPr>
        <w:tabs>
          <w:tab w:val="num" w:pos="2276"/>
        </w:tabs>
        <w:ind w:left="2276" w:hanging="480"/>
      </w:pPr>
    </w:lvl>
    <w:lvl w:ilvl="4" w:tplc="04090019" w:tentative="1">
      <w:start w:val="1"/>
      <w:numFmt w:val="ideographTraditional"/>
      <w:lvlText w:val="%5、"/>
      <w:lvlJc w:val="left"/>
      <w:pPr>
        <w:tabs>
          <w:tab w:val="num" w:pos="2756"/>
        </w:tabs>
        <w:ind w:left="2756" w:hanging="480"/>
      </w:pPr>
    </w:lvl>
    <w:lvl w:ilvl="5" w:tplc="0409001B" w:tentative="1">
      <w:start w:val="1"/>
      <w:numFmt w:val="lowerRoman"/>
      <w:lvlText w:val="%6."/>
      <w:lvlJc w:val="right"/>
      <w:pPr>
        <w:tabs>
          <w:tab w:val="num" w:pos="3236"/>
        </w:tabs>
        <w:ind w:left="3236" w:hanging="480"/>
      </w:pPr>
    </w:lvl>
    <w:lvl w:ilvl="6" w:tplc="0409000F" w:tentative="1">
      <w:start w:val="1"/>
      <w:numFmt w:val="decimal"/>
      <w:lvlText w:val="%7."/>
      <w:lvlJc w:val="left"/>
      <w:pPr>
        <w:tabs>
          <w:tab w:val="num" w:pos="3716"/>
        </w:tabs>
        <w:ind w:left="3716" w:hanging="480"/>
      </w:pPr>
    </w:lvl>
    <w:lvl w:ilvl="7" w:tplc="04090019" w:tentative="1">
      <w:start w:val="1"/>
      <w:numFmt w:val="ideographTraditional"/>
      <w:lvlText w:val="%8、"/>
      <w:lvlJc w:val="left"/>
      <w:pPr>
        <w:tabs>
          <w:tab w:val="num" w:pos="4196"/>
        </w:tabs>
        <w:ind w:left="4196" w:hanging="480"/>
      </w:pPr>
    </w:lvl>
    <w:lvl w:ilvl="8" w:tplc="0409001B" w:tentative="1">
      <w:start w:val="1"/>
      <w:numFmt w:val="lowerRoman"/>
      <w:lvlText w:val="%9."/>
      <w:lvlJc w:val="right"/>
      <w:pPr>
        <w:tabs>
          <w:tab w:val="num" w:pos="4676"/>
        </w:tabs>
        <w:ind w:left="4676" w:hanging="480"/>
      </w:pPr>
    </w:lvl>
  </w:abstractNum>
  <w:abstractNum w:abstractNumId="26" w15:restartNumberingAfterBreak="0">
    <w:nsid w:val="1F2A4E58"/>
    <w:multiLevelType w:val="hybridMultilevel"/>
    <w:tmpl w:val="B6E29120"/>
    <w:lvl w:ilvl="0" w:tplc="04090005">
      <w:start w:val="1"/>
      <w:numFmt w:val="bullet"/>
      <w:lvlText w:val=""/>
      <w:lvlJc w:val="left"/>
      <w:pPr>
        <w:tabs>
          <w:tab w:val="num" w:pos="1200"/>
        </w:tabs>
        <w:ind w:left="1200" w:hanging="480"/>
      </w:pPr>
      <w:rPr>
        <w:rFonts w:ascii="Wingdings" w:hAnsi="Wingdings" w:hint="default"/>
      </w:rPr>
    </w:lvl>
    <w:lvl w:ilvl="1" w:tplc="8000FD94">
      <w:start w:val="1"/>
      <w:numFmt w:val="lowerLetter"/>
      <w:lvlText w:val="(%2)"/>
      <w:lvlJc w:val="left"/>
      <w:pPr>
        <w:tabs>
          <w:tab w:val="num" w:pos="1920"/>
        </w:tabs>
        <w:ind w:left="1920" w:hanging="720"/>
      </w:pPr>
      <w:rPr>
        <w:rFonts w:ascii="Times New Roman" w:eastAsia="新細明體" w:hAnsi="Times New Roman" w:cs="Times New Roman" w:hint="default"/>
      </w:rPr>
    </w:lvl>
    <w:lvl w:ilvl="2" w:tplc="89B8BE6C">
      <w:start w:val="1"/>
      <w:numFmt w:val="lowerRoman"/>
      <w:lvlText w:val="(%3)"/>
      <w:lvlJc w:val="left"/>
      <w:pPr>
        <w:tabs>
          <w:tab w:val="num" w:pos="1200"/>
        </w:tabs>
        <w:ind w:left="2160" w:hanging="480"/>
      </w:pPr>
      <w:rPr>
        <w:rFonts w:hint="eastAsia"/>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7" w15:restartNumberingAfterBreak="0">
    <w:nsid w:val="21044002"/>
    <w:multiLevelType w:val="hybridMultilevel"/>
    <w:tmpl w:val="39F831DE"/>
    <w:lvl w:ilvl="0" w:tplc="AF2231DC">
      <w:start w:val="1"/>
      <w:numFmt w:val="lowerLetter"/>
      <w:lvlText w:val="(%1)"/>
      <w:lvlJc w:val="left"/>
      <w:pPr>
        <w:tabs>
          <w:tab w:val="num" w:pos="1440"/>
        </w:tabs>
        <w:ind w:left="1440" w:hanging="720"/>
      </w:pPr>
      <w:rPr>
        <w:rFonts w:hint="default"/>
      </w:rPr>
    </w:lvl>
    <w:lvl w:ilvl="1" w:tplc="A5B477F0">
      <w:numFmt w:val="bullet"/>
      <w:lvlText w:val="–"/>
      <w:lvlJc w:val="left"/>
      <w:pPr>
        <w:tabs>
          <w:tab w:val="num" w:pos="2607"/>
        </w:tabs>
        <w:ind w:left="2607" w:hanging="480"/>
      </w:pPr>
      <w:rPr>
        <w:rFonts w:ascii="Times New Roman" w:eastAsia="新細明體" w:hAnsi="Times New Roman" w:cs="Times New Roman" w:hint="default"/>
      </w:rPr>
    </w:lvl>
    <w:lvl w:ilvl="2" w:tplc="3AC4F666">
      <w:start w:val="28"/>
      <w:numFmt w:val="bullet"/>
      <w:lvlText w:val=""/>
      <w:lvlJc w:val="left"/>
      <w:pPr>
        <w:tabs>
          <w:tab w:val="num" w:pos="2040"/>
        </w:tabs>
        <w:ind w:left="2040" w:hanging="360"/>
      </w:pPr>
      <w:rPr>
        <w:rFonts w:ascii="Wingdings" w:eastAsia="標楷體" w:hAnsi="Wingdings" w:cs="Times New Roman" w:hint="default"/>
      </w:rPr>
    </w:lvl>
    <w:lvl w:ilvl="3" w:tplc="3AC4F666">
      <w:start w:val="28"/>
      <w:numFmt w:val="bullet"/>
      <w:lvlText w:val=""/>
      <w:lvlJc w:val="left"/>
      <w:pPr>
        <w:tabs>
          <w:tab w:val="num" w:pos="2520"/>
        </w:tabs>
        <w:ind w:left="2520" w:hanging="360"/>
      </w:pPr>
      <w:rPr>
        <w:rFonts w:ascii="Wingdings" w:eastAsia="標楷體" w:hAnsi="Wingdings" w:cs="Times New Roman"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239E1A5D"/>
    <w:multiLevelType w:val="hybridMultilevel"/>
    <w:tmpl w:val="0A1E6030"/>
    <w:lvl w:ilvl="0" w:tplc="AC6C2202">
      <w:start w:val="1"/>
      <w:numFmt w:val="lowerRoman"/>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241A3FAF"/>
    <w:multiLevelType w:val="hybridMultilevel"/>
    <w:tmpl w:val="CAE431F2"/>
    <w:lvl w:ilvl="0" w:tplc="09C4ECAC">
      <w:start w:val="1"/>
      <w:numFmt w:val="lowerLetter"/>
      <w:lvlText w:val="(%1)"/>
      <w:lvlJc w:val="left"/>
      <w:pPr>
        <w:ind w:left="962" w:hanging="480"/>
      </w:pPr>
      <w:rPr>
        <w:rFonts w:hint="eastAsia"/>
        <w:i w:val="0"/>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24800EB6"/>
    <w:multiLevelType w:val="singleLevel"/>
    <w:tmpl w:val="E8D4A8E6"/>
    <w:lvl w:ilvl="0">
      <w:start w:val="1"/>
      <w:numFmt w:val="lowerRoman"/>
      <w:lvlText w:val="(%1)"/>
      <w:lvlJc w:val="left"/>
      <w:pPr>
        <w:ind w:left="1350" w:hanging="480"/>
      </w:pPr>
      <w:rPr>
        <w:rFonts w:hint="eastAsia"/>
      </w:rPr>
    </w:lvl>
  </w:abstractNum>
  <w:abstractNum w:abstractNumId="31" w15:restartNumberingAfterBreak="0">
    <w:nsid w:val="25991F4F"/>
    <w:multiLevelType w:val="hybridMultilevel"/>
    <w:tmpl w:val="F1C26060"/>
    <w:lvl w:ilvl="0" w:tplc="AB44FE86">
      <w:start w:val="1"/>
      <w:numFmt w:val="decimal"/>
      <w:lvlText w:val="%1."/>
      <w:lvlJc w:val="left"/>
      <w:pPr>
        <w:tabs>
          <w:tab w:val="num" w:pos="480"/>
        </w:tabs>
        <w:ind w:left="480" w:hanging="480"/>
      </w:pPr>
      <w:rPr>
        <w:rFonts w:ascii="Times New Roman" w:hAnsi="Times New Roman" w:cs="Times New Roman" w:hint="default"/>
      </w:rPr>
    </w:lvl>
    <w:lvl w:ilvl="1" w:tplc="2AC404E0">
      <w:start w:val="1"/>
      <w:numFmt w:val="bullet"/>
      <w:lvlText w:val=""/>
      <w:lvlJc w:val="left"/>
      <w:pPr>
        <w:tabs>
          <w:tab w:val="num" w:pos="960"/>
        </w:tabs>
        <w:ind w:left="960" w:hanging="480"/>
      </w:pPr>
      <w:rPr>
        <w:rFonts w:ascii="Wingdings" w:hAnsi="Wingdings" w:hint="default"/>
        <w:sz w:val="24"/>
        <w:szCs w:val="24"/>
      </w:rPr>
    </w:lvl>
    <w:lvl w:ilvl="2" w:tplc="5A6E945C">
      <w:start w:val="1"/>
      <w:numFmt w:val="decimal"/>
      <w:lvlText w:val="%3."/>
      <w:lvlJc w:val="left"/>
      <w:pPr>
        <w:tabs>
          <w:tab w:val="num" w:pos="1410"/>
        </w:tabs>
        <w:ind w:left="1410" w:hanging="450"/>
      </w:pPr>
      <w:rPr>
        <w:rFonts w:hint="default"/>
      </w:rPr>
    </w:lvl>
    <w:lvl w:ilvl="3" w:tplc="23BEA160">
      <w:start w:val="1"/>
      <w:numFmt w:val="lowerLetter"/>
      <w:lvlText w:val="(%4)"/>
      <w:lvlJc w:val="left"/>
      <w:pPr>
        <w:tabs>
          <w:tab w:val="num" w:pos="2160"/>
        </w:tabs>
        <w:ind w:left="2160" w:hanging="72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6596F09"/>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15:restartNumberingAfterBreak="0">
    <w:nsid w:val="26B0762D"/>
    <w:multiLevelType w:val="hybridMultilevel"/>
    <w:tmpl w:val="DC7068A6"/>
    <w:lvl w:ilvl="0" w:tplc="221CCCC6">
      <w:start w:val="4"/>
      <w:numFmt w:val="bullet"/>
      <w:lvlText w:val=""/>
      <w:lvlJc w:val="left"/>
      <w:pPr>
        <w:ind w:left="480" w:hanging="48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7A21B5A"/>
    <w:multiLevelType w:val="hybridMultilevel"/>
    <w:tmpl w:val="02B6596E"/>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28FB5B8C"/>
    <w:multiLevelType w:val="singleLevel"/>
    <w:tmpl w:val="6E0AF014"/>
    <w:lvl w:ilvl="0">
      <w:start w:val="1"/>
      <w:numFmt w:val="lowerLetter"/>
      <w:lvlText w:val="(%1)"/>
      <w:lvlJc w:val="left"/>
      <w:pPr>
        <w:ind w:left="960" w:hanging="480"/>
      </w:pPr>
      <w:rPr>
        <w:rFonts w:hint="default"/>
      </w:rPr>
    </w:lvl>
  </w:abstractNum>
  <w:abstractNum w:abstractNumId="36" w15:restartNumberingAfterBreak="0">
    <w:nsid w:val="2C3E7354"/>
    <w:multiLevelType w:val="hybridMultilevel"/>
    <w:tmpl w:val="7CF8A512"/>
    <w:lvl w:ilvl="0" w:tplc="6E0AF014">
      <w:start w:val="1"/>
      <w:numFmt w:val="lowerLetter"/>
      <w:lvlText w:val="(%1)"/>
      <w:lvlJc w:val="left"/>
      <w:pPr>
        <w:ind w:left="1090" w:hanging="480"/>
      </w:pPr>
      <w:rPr>
        <w:rFonts w:hint="default"/>
        <w:i w:val="0"/>
      </w:rPr>
    </w:lvl>
    <w:lvl w:ilvl="1" w:tplc="04090019">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37" w15:restartNumberingAfterBreak="0">
    <w:nsid w:val="2C817A70"/>
    <w:multiLevelType w:val="hybridMultilevel"/>
    <w:tmpl w:val="891A4BF4"/>
    <w:lvl w:ilvl="0" w:tplc="407C52B4">
      <w:start w:val="1"/>
      <w:numFmt w:val="lowerRoman"/>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2D6D5E7B"/>
    <w:multiLevelType w:val="hybridMultilevel"/>
    <w:tmpl w:val="FCFCF870"/>
    <w:lvl w:ilvl="0" w:tplc="FFB69EBC">
      <w:start w:val="1"/>
      <w:numFmt w:val="lowerLetter"/>
      <w:lvlText w:val="(%1)"/>
      <w:lvlJc w:val="left"/>
      <w:pPr>
        <w:tabs>
          <w:tab w:val="num" w:pos="1440"/>
        </w:tabs>
        <w:ind w:left="1440" w:hanging="720"/>
      </w:pPr>
      <w:rPr>
        <w:rFonts w:hint="default"/>
      </w:rPr>
    </w:lvl>
    <w:lvl w:ilvl="1" w:tplc="7A0E10E6">
      <w:start w:val="1"/>
      <w:numFmt w:val="lowerLetter"/>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2E023BBE"/>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2F797450"/>
    <w:multiLevelType w:val="hybridMultilevel"/>
    <w:tmpl w:val="AE7AEFFC"/>
    <w:lvl w:ilvl="0" w:tplc="F7263906">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0E90AD5"/>
    <w:multiLevelType w:val="hybridMultilevel"/>
    <w:tmpl w:val="9EF0E9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32E35BC"/>
    <w:multiLevelType w:val="hybridMultilevel"/>
    <w:tmpl w:val="21807C82"/>
    <w:lvl w:ilvl="0" w:tplc="C6F8AD9A">
      <w:start w:val="1"/>
      <w:numFmt w:val="lowerLetter"/>
      <w:lvlText w:val="(%1)"/>
      <w:lvlJc w:val="left"/>
      <w:pPr>
        <w:ind w:left="480" w:hanging="480"/>
      </w:pPr>
      <w:rPr>
        <w:rFonts w:ascii="Times New Roman" w:hAnsi="Times New Roman" w:cs="Times New Roman" w:hint="default"/>
        <w:sz w:val="26"/>
        <w:szCs w:val="26"/>
      </w:rPr>
    </w:lvl>
    <w:lvl w:ilvl="1" w:tplc="08090019">
      <w:start w:val="1"/>
      <w:numFmt w:val="lowerLetter"/>
      <w:lvlText w:val="%2."/>
      <w:lvlJc w:val="left"/>
      <w:pPr>
        <w:ind w:left="120" w:hanging="360"/>
      </w:pPr>
    </w:lvl>
    <w:lvl w:ilvl="2" w:tplc="0809001B" w:tentative="1">
      <w:start w:val="1"/>
      <w:numFmt w:val="lowerRoman"/>
      <w:lvlText w:val="%3."/>
      <w:lvlJc w:val="right"/>
      <w:pPr>
        <w:ind w:left="840" w:hanging="180"/>
      </w:pPr>
    </w:lvl>
    <w:lvl w:ilvl="3" w:tplc="0809000F" w:tentative="1">
      <w:start w:val="1"/>
      <w:numFmt w:val="decimal"/>
      <w:lvlText w:val="%4."/>
      <w:lvlJc w:val="left"/>
      <w:pPr>
        <w:ind w:left="1560" w:hanging="360"/>
      </w:pPr>
    </w:lvl>
    <w:lvl w:ilvl="4" w:tplc="08090019" w:tentative="1">
      <w:start w:val="1"/>
      <w:numFmt w:val="lowerLetter"/>
      <w:lvlText w:val="%5."/>
      <w:lvlJc w:val="left"/>
      <w:pPr>
        <w:ind w:left="2280" w:hanging="360"/>
      </w:pPr>
    </w:lvl>
    <w:lvl w:ilvl="5" w:tplc="0809001B" w:tentative="1">
      <w:start w:val="1"/>
      <w:numFmt w:val="lowerRoman"/>
      <w:lvlText w:val="%6."/>
      <w:lvlJc w:val="right"/>
      <w:pPr>
        <w:ind w:left="3000" w:hanging="180"/>
      </w:pPr>
    </w:lvl>
    <w:lvl w:ilvl="6" w:tplc="0809000F" w:tentative="1">
      <w:start w:val="1"/>
      <w:numFmt w:val="decimal"/>
      <w:lvlText w:val="%7."/>
      <w:lvlJc w:val="left"/>
      <w:pPr>
        <w:ind w:left="3720" w:hanging="360"/>
      </w:pPr>
    </w:lvl>
    <w:lvl w:ilvl="7" w:tplc="08090019" w:tentative="1">
      <w:start w:val="1"/>
      <w:numFmt w:val="lowerLetter"/>
      <w:lvlText w:val="%8."/>
      <w:lvlJc w:val="left"/>
      <w:pPr>
        <w:ind w:left="4440" w:hanging="360"/>
      </w:pPr>
    </w:lvl>
    <w:lvl w:ilvl="8" w:tplc="0809001B" w:tentative="1">
      <w:start w:val="1"/>
      <w:numFmt w:val="lowerRoman"/>
      <w:lvlText w:val="%9."/>
      <w:lvlJc w:val="right"/>
      <w:pPr>
        <w:ind w:left="5160" w:hanging="180"/>
      </w:pPr>
    </w:lvl>
  </w:abstractNum>
  <w:abstractNum w:abstractNumId="43" w15:restartNumberingAfterBreak="0">
    <w:nsid w:val="341307DA"/>
    <w:multiLevelType w:val="hybridMultilevel"/>
    <w:tmpl w:val="7CF8A512"/>
    <w:lvl w:ilvl="0" w:tplc="6E0AF014">
      <w:start w:val="1"/>
      <w:numFmt w:val="lowerLetter"/>
      <w:lvlText w:val="(%1)"/>
      <w:lvlJc w:val="left"/>
      <w:pPr>
        <w:ind w:left="1090" w:hanging="480"/>
      </w:pPr>
      <w:rPr>
        <w:rFonts w:hint="default"/>
        <w:i w:val="0"/>
      </w:rPr>
    </w:lvl>
    <w:lvl w:ilvl="1" w:tplc="04090019">
      <w:start w:val="1"/>
      <w:numFmt w:val="ideographTraditional"/>
      <w:lvlText w:val="%2、"/>
      <w:lvlJc w:val="left"/>
      <w:pPr>
        <w:ind w:left="1570" w:hanging="480"/>
      </w:pPr>
    </w:lvl>
    <w:lvl w:ilvl="2" w:tplc="0409001B" w:tentative="1">
      <w:start w:val="1"/>
      <w:numFmt w:val="lowerRoman"/>
      <w:lvlText w:val="%3."/>
      <w:lvlJc w:val="right"/>
      <w:pPr>
        <w:ind w:left="2050" w:hanging="480"/>
      </w:pPr>
    </w:lvl>
    <w:lvl w:ilvl="3" w:tplc="0409000F" w:tentative="1">
      <w:start w:val="1"/>
      <w:numFmt w:val="decimal"/>
      <w:lvlText w:val="%4."/>
      <w:lvlJc w:val="left"/>
      <w:pPr>
        <w:ind w:left="2530" w:hanging="480"/>
      </w:pPr>
    </w:lvl>
    <w:lvl w:ilvl="4" w:tplc="04090019" w:tentative="1">
      <w:start w:val="1"/>
      <w:numFmt w:val="ideographTraditional"/>
      <w:lvlText w:val="%5、"/>
      <w:lvlJc w:val="left"/>
      <w:pPr>
        <w:ind w:left="3010" w:hanging="480"/>
      </w:pPr>
    </w:lvl>
    <w:lvl w:ilvl="5" w:tplc="0409001B" w:tentative="1">
      <w:start w:val="1"/>
      <w:numFmt w:val="lowerRoman"/>
      <w:lvlText w:val="%6."/>
      <w:lvlJc w:val="right"/>
      <w:pPr>
        <w:ind w:left="3490" w:hanging="480"/>
      </w:pPr>
    </w:lvl>
    <w:lvl w:ilvl="6" w:tplc="0409000F" w:tentative="1">
      <w:start w:val="1"/>
      <w:numFmt w:val="decimal"/>
      <w:lvlText w:val="%7."/>
      <w:lvlJc w:val="left"/>
      <w:pPr>
        <w:ind w:left="3970" w:hanging="480"/>
      </w:pPr>
    </w:lvl>
    <w:lvl w:ilvl="7" w:tplc="04090019" w:tentative="1">
      <w:start w:val="1"/>
      <w:numFmt w:val="ideographTraditional"/>
      <w:lvlText w:val="%8、"/>
      <w:lvlJc w:val="left"/>
      <w:pPr>
        <w:ind w:left="4450" w:hanging="480"/>
      </w:pPr>
    </w:lvl>
    <w:lvl w:ilvl="8" w:tplc="0409001B" w:tentative="1">
      <w:start w:val="1"/>
      <w:numFmt w:val="lowerRoman"/>
      <w:lvlText w:val="%9."/>
      <w:lvlJc w:val="right"/>
      <w:pPr>
        <w:ind w:left="4930" w:hanging="480"/>
      </w:pPr>
    </w:lvl>
  </w:abstractNum>
  <w:abstractNum w:abstractNumId="44" w15:restartNumberingAfterBreak="0">
    <w:nsid w:val="342D5068"/>
    <w:multiLevelType w:val="hybridMultilevel"/>
    <w:tmpl w:val="DA5EE1EA"/>
    <w:lvl w:ilvl="0" w:tplc="8000FD94">
      <w:start w:val="1"/>
      <w:numFmt w:val="lowerLetter"/>
      <w:lvlText w:val="(%1)"/>
      <w:lvlJc w:val="left"/>
      <w:pPr>
        <w:ind w:left="850" w:hanging="480"/>
      </w:pPr>
      <w:rPr>
        <w:rFonts w:ascii="Times New Roman" w:eastAsia="新細明體" w:hAnsi="Times New Roman" w:cs="Times New Roman" w:hint="default"/>
      </w:rPr>
    </w:lvl>
    <w:lvl w:ilvl="1" w:tplc="04090019">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45" w15:restartNumberingAfterBreak="0">
    <w:nsid w:val="34711DE8"/>
    <w:multiLevelType w:val="hybridMultilevel"/>
    <w:tmpl w:val="CB7CFF72"/>
    <w:lvl w:ilvl="0" w:tplc="6C6E0F90">
      <w:start w:val="1"/>
      <w:numFmt w:val="decimal"/>
      <w:lvlText w:val="%1."/>
      <w:lvlJc w:val="left"/>
      <w:pPr>
        <w:ind w:left="360" w:hanging="360"/>
      </w:pPr>
      <w:rPr>
        <w:rFonts w:ascii="Times New Roman" w:eastAsia="Arial Unicode M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4DE58C8"/>
    <w:multiLevelType w:val="hybridMultilevel"/>
    <w:tmpl w:val="65FE2A64"/>
    <w:lvl w:ilvl="0" w:tplc="9D36B278">
      <w:start w:val="1"/>
      <w:numFmt w:val="lowerRoman"/>
      <w:lvlText w:val="(%1)"/>
      <w:lvlJc w:val="left"/>
      <w:pPr>
        <w:ind w:left="962" w:hanging="480"/>
      </w:pPr>
      <w:rPr>
        <w:rFonts w:ascii="Times New Roman" w:hAnsi="Times New Roman" w:cs="Times New Roman" w:hint="default"/>
        <w:color w:val="auto"/>
      </w:rPr>
    </w:lvl>
    <w:lvl w:ilvl="1" w:tplc="04090019" w:tentative="1">
      <w:start w:val="1"/>
      <w:numFmt w:val="ideographTraditional"/>
      <w:lvlText w:val="%2、"/>
      <w:lvlJc w:val="left"/>
      <w:pPr>
        <w:ind w:left="-565" w:hanging="480"/>
      </w:pPr>
    </w:lvl>
    <w:lvl w:ilvl="2" w:tplc="0409001B" w:tentative="1">
      <w:start w:val="1"/>
      <w:numFmt w:val="lowerRoman"/>
      <w:lvlText w:val="%3."/>
      <w:lvlJc w:val="right"/>
      <w:pPr>
        <w:ind w:left="-85" w:hanging="480"/>
      </w:pPr>
    </w:lvl>
    <w:lvl w:ilvl="3" w:tplc="0409000F" w:tentative="1">
      <w:start w:val="1"/>
      <w:numFmt w:val="decimal"/>
      <w:lvlText w:val="%4."/>
      <w:lvlJc w:val="left"/>
      <w:pPr>
        <w:ind w:left="395" w:hanging="480"/>
      </w:pPr>
    </w:lvl>
    <w:lvl w:ilvl="4" w:tplc="04090019" w:tentative="1">
      <w:start w:val="1"/>
      <w:numFmt w:val="ideographTraditional"/>
      <w:lvlText w:val="%5、"/>
      <w:lvlJc w:val="left"/>
      <w:pPr>
        <w:ind w:left="875" w:hanging="480"/>
      </w:pPr>
    </w:lvl>
    <w:lvl w:ilvl="5" w:tplc="0409001B" w:tentative="1">
      <w:start w:val="1"/>
      <w:numFmt w:val="lowerRoman"/>
      <w:lvlText w:val="%6."/>
      <w:lvlJc w:val="right"/>
      <w:pPr>
        <w:ind w:left="1355" w:hanging="480"/>
      </w:pPr>
    </w:lvl>
    <w:lvl w:ilvl="6" w:tplc="0409000F" w:tentative="1">
      <w:start w:val="1"/>
      <w:numFmt w:val="decimal"/>
      <w:lvlText w:val="%7."/>
      <w:lvlJc w:val="left"/>
      <w:pPr>
        <w:ind w:left="1835" w:hanging="480"/>
      </w:pPr>
    </w:lvl>
    <w:lvl w:ilvl="7" w:tplc="04090019" w:tentative="1">
      <w:start w:val="1"/>
      <w:numFmt w:val="ideographTraditional"/>
      <w:lvlText w:val="%8、"/>
      <w:lvlJc w:val="left"/>
      <w:pPr>
        <w:ind w:left="2315" w:hanging="480"/>
      </w:pPr>
    </w:lvl>
    <w:lvl w:ilvl="8" w:tplc="0409001B" w:tentative="1">
      <w:start w:val="1"/>
      <w:numFmt w:val="lowerRoman"/>
      <w:lvlText w:val="%9."/>
      <w:lvlJc w:val="right"/>
      <w:pPr>
        <w:ind w:left="2795" w:hanging="480"/>
      </w:pPr>
    </w:lvl>
  </w:abstractNum>
  <w:abstractNum w:abstractNumId="47" w15:restartNumberingAfterBreak="0">
    <w:nsid w:val="34F444CD"/>
    <w:multiLevelType w:val="hybridMultilevel"/>
    <w:tmpl w:val="46221218"/>
    <w:lvl w:ilvl="0" w:tplc="F77A919A">
      <w:start w:val="1"/>
      <w:numFmt w:val="lowerLetter"/>
      <w:lvlText w:val="(%1)"/>
      <w:lvlJc w:val="left"/>
      <w:pPr>
        <w:ind w:left="948" w:hanging="480"/>
      </w:pPr>
      <w:rPr>
        <w:rFonts w:hint="default"/>
      </w:rPr>
    </w:lvl>
    <w:lvl w:ilvl="1" w:tplc="04090019">
      <w:start w:val="1"/>
      <w:numFmt w:val="ideographTraditional"/>
      <w:lvlText w:val="%2、"/>
      <w:lvlJc w:val="left"/>
      <w:pPr>
        <w:ind w:left="1428" w:hanging="480"/>
      </w:pPr>
    </w:lvl>
    <w:lvl w:ilvl="2" w:tplc="0409001B">
      <w:start w:val="1"/>
      <w:numFmt w:val="lowerRoman"/>
      <w:lvlText w:val="%3."/>
      <w:lvlJc w:val="right"/>
      <w:pPr>
        <w:ind w:left="1908" w:hanging="480"/>
      </w:pPr>
    </w:lvl>
    <w:lvl w:ilvl="3" w:tplc="0409000F">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8" w15:restartNumberingAfterBreak="0">
    <w:nsid w:val="35315055"/>
    <w:multiLevelType w:val="hybridMultilevel"/>
    <w:tmpl w:val="43C43F86"/>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9" w15:restartNumberingAfterBreak="0">
    <w:nsid w:val="372D03E1"/>
    <w:multiLevelType w:val="hybridMultilevel"/>
    <w:tmpl w:val="28A23A7E"/>
    <w:lvl w:ilvl="0" w:tplc="2E26EF2A">
      <w:start w:val="1"/>
      <w:numFmt w:val="lowerLetter"/>
      <w:lvlText w:val="(%1)"/>
      <w:lvlJc w:val="left"/>
      <w:pPr>
        <w:ind w:left="1200" w:hanging="480"/>
      </w:pPr>
      <w:rPr>
        <w:rFonts w:hint="default"/>
      </w:rPr>
    </w:lvl>
    <w:lvl w:ilvl="1" w:tplc="04090019">
      <w:start w:val="1"/>
      <w:numFmt w:val="ideographTraditional"/>
      <w:lvlText w:val="%2、"/>
      <w:lvlJc w:val="left"/>
      <w:pPr>
        <w:ind w:left="1680" w:hanging="480"/>
      </w:pPr>
    </w:lvl>
    <w:lvl w:ilvl="2" w:tplc="5704BF0C">
      <w:start w:val="1"/>
      <w:numFmt w:val="lowerRoman"/>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386F2FF2"/>
    <w:multiLevelType w:val="hybridMultilevel"/>
    <w:tmpl w:val="944A3DD6"/>
    <w:lvl w:ilvl="0" w:tplc="D8BA00BC">
      <w:start w:val="12"/>
      <w:numFmt w:val="decimal"/>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8DC12D9"/>
    <w:multiLevelType w:val="hybridMultilevel"/>
    <w:tmpl w:val="DD8CEB2E"/>
    <w:lvl w:ilvl="0" w:tplc="29D41A1A">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9F05FC7"/>
    <w:multiLevelType w:val="hybridMultilevel"/>
    <w:tmpl w:val="EA08C842"/>
    <w:lvl w:ilvl="0" w:tplc="FFFFFFFF">
      <w:start w:val="14"/>
      <w:numFmt w:val="bullet"/>
      <w:lvlText w:val=""/>
      <w:lvlJc w:val="left"/>
      <w:pPr>
        <w:tabs>
          <w:tab w:val="num" w:pos="450"/>
        </w:tabs>
        <w:ind w:left="450" w:hanging="450"/>
      </w:pPr>
      <w:rPr>
        <w:rFonts w:ascii="Wingdings" w:eastAsia="新細明體" w:hAnsi="Wingdings" w:cs="Times New Roman" w:hint="default"/>
        <w:sz w:val="28"/>
      </w:rPr>
    </w:lvl>
    <w:lvl w:ilvl="1" w:tplc="027CA288">
      <w:start w:val="213"/>
      <w:numFmt w:val="bullet"/>
      <w:lvlText w:val=""/>
      <w:lvlJc w:val="left"/>
      <w:pPr>
        <w:tabs>
          <w:tab w:val="num" w:pos="960"/>
        </w:tabs>
        <w:ind w:left="960" w:hanging="480"/>
      </w:pPr>
      <w:rPr>
        <w:rFonts w:ascii="Wingdings" w:eastAsia="新細明體" w:hAnsi="Wingdings" w:cs="Times New Roman" w:hint="default"/>
        <w:sz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3AE34EE9"/>
    <w:multiLevelType w:val="hybridMultilevel"/>
    <w:tmpl w:val="370AF6A2"/>
    <w:lvl w:ilvl="0" w:tplc="40EE7414">
      <w:start w:val="1"/>
      <w:numFmt w:val="decimal"/>
      <w:lvlText w:val="%1."/>
      <w:lvlJc w:val="left"/>
      <w:pPr>
        <w:ind w:left="480" w:hanging="480"/>
      </w:pPr>
      <w:rPr>
        <w:rFonts w:ascii="Times New Roman" w:hAnsi="Times New Roman" w:cs="Times New Roman" w:hint="default"/>
      </w:rPr>
    </w:lvl>
    <w:lvl w:ilvl="1" w:tplc="6A2A38EC">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DBE6CC0"/>
    <w:multiLevelType w:val="hybridMultilevel"/>
    <w:tmpl w:val="15A25BA2"/>
    <w:lvl w:ilvl="0" w:tplc="B6D6B5A2">
      <w:start w:val="1"/>
      <w:numFmt w:val="decimal"/>
      <w:lvlText w:val="(%1)"/>
      <w:lvlJc w:val="left"/>
      <w:pPr>
        <w:ind w:left="480" w:hanging="480"/>
      </w:pPr>
      <w:rPr>
        <w:rFonts w:ascii="Times New Roman" w:hAnsi="Times New Roman" w:cs="Times New Roman" w:hint="default"/>
      </w:rPr>
    </w:lvl>
    <w:lvl w:ilvl="1" w:tplc="08090019" w:tentative="1">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55" w15:restartNumberingAfterBreak="0">
    <w:nsid w:val="3EDC40C1"/>
    <w:multiLevelType w:val="hybridMultilevel"/>
    <w:tmpl w:val="00CE31CE"/>
    <w:lvl w:ilvl="0" w:tplc="AF5CF81C">
      <w:start w:val="1"/>
      <w:numFmt w:val="lowerLetter"/>
      <w:lvlText w:val="(%1)"/>
      <w:lvlJc w:val="left"/>
      <w:pPr>
        <w:ind w:left="1682" w:hanging="480"/>
      </w:pPr>
      <w:rPr>
        <w:rFonts w:hint="eastAsia"/>
      </w:rPr>
    </w:lvl>
    <w:lvl w:ilvl="1" w:tplc="04090019">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6" w15:restartNumberingAfterBreak="0">
    <w:nsid w:val="40856A82"/>
    <w:multiLevelType w:val="hybridMultilevel"/>
    <w:tmpl w:val="901ACAF4"/>
    <w:lvl w:ilvl="0" w:tplc="C6F8AD9A">
      <w:start w:val="1"/>
      <w:numFmt w:val="lowerLetter"/>
      <w:lvlText w:val="(%1)"/>
      <w:lvlJc w:val="left"/>
      <w:pPr>
        <w:ind w:left="1080" w:hanging="360"/>
      </w:pPr>
      <w:rPr>
        <w:rFonts w:ascii="Times New Roman" w:hAnsi="Times New Roman" w:cs="Times New Roman" w:hint="default"/>
        <w:sz w:val="26"/>
        <w:szCs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12D19C3"/>
    <w:multiLevelType w:val="hybridMultilevel"/>
    <w:tmpl w:val="259AEE2E"/>
    <w:lvl w:ilvl="0" w:tplc="50985BB2">
      <w:start w:val="1"/>
      <w:numFmt w:val="lowerLetter"/>
      <w:lvlText w:val="(%1)"/>
      <w:lvlJc w:val="left"/>
      <w:pPr>
        <w:ind w:left="1392" w:hanging="480"/>
      </w:pPr>
      <w:rPr>
        <w:rFonts w:hint="eastAsia"/>
      </w:rPr>
    </w:lvl>
    <w:lvl w:ilvl="1" w:tplc="04090019">
      <w:start w:val="1"/>
      <w:numFmt w:val="ideographTraditional"/>
      <w:lvlText w:val="%2、"/>
      <w:lvlJc w:val="left"/>
      <w:pPr>
        <w:ind w:left="1872" w:hanging="480"/>
      </w:pPr>
    </w:lvl>
    <w:lvl w:ilvl="2" w:tplc="0409001B">
      <w:start w:val="1"/>
      <w:numFmt w:val="lowerRoman"/>
      <w:lvlText w:val="%3."/>
      <w:lvlJc w:val="right"/>
      <w:pPr>
        <w:ind w:left="2352" w:hanging="480"/>
      </w:pPr>
    </w:lvl>
    <w:lvl w:ilvl="3" w:tplc="0409000F">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58" w15:restartNumberingAfterBreak="0">
    <w:nsid w:val="436D6BF5"/>
    <w:multiLevelType w:val="hybridMultilevel"/>
    <w:tmpl w:val="E188AA6C"/>
    <w:lvl w:ilvl="0" w:tplc="73B8EA72">
      <w:start w:val="1"/>
      <w:numFmt w:val="lowerRoman"/>
      <w:lvlText w:val="(%1)"/>
      <w:lvlJc w:val="left"/>
      <w:pPr>
        <w:ind w:left="1560" w:hanging="480"/>
      </w:pPr>
      <w:rPr>
        <w:rFonts w:hint="eastAsia"/>
        <w:i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9" w15:restartNumberingAfterBreak="0">
    <w:nsid w:val="44F6501B"/>
    <w:multiLevelType w:val="hybridMultilevel"/>
    <w:tmpl w:val="C94CE3A4"/>
    <w:lvl w:ilvl="0" w:tplc="73B8EA72">
      <w:start w:val="1"/>
      <w:numFmt w:val="lowerRoman"/>
      <w:lvlText w:val="(%1)"/>
      <w:lvlJc w:val="left"/>
      <w:pPr>
        <w:tabs>
          <w:tab w:val="num" w:pos="1200"/>
        </w:tabs>
        <w:ind w:left="1200" w:hanging="720"/>
      </w:pPr>
      <w:rPr>
        <w:rFonts w:hint="eastAsia"/>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0" w15:restartNumberingAfterBreak="0">
    <w:nsid w:val="47467CF8"/>
    <w:multiLevelType w:val="hybridMultilevel"/>
    <w:tmpl w:val="29EA63BE"/>
    <w:lvl w:ilvl="0" w:tplc="DA6E4D6E">
      <w:start w:val="1"/>
      <w:numFmt w:val="decimal"/>
      <w:lvlText w:val="%1."/>
      <w:lvlJc w:val="left"/>
      <w:pPr>
        <w:ind w:left="480" w:hanging="480"/>
      </w:pPr>
      <w:rPr>
        <w:rFonts w:ascii="Times New Roman" w:hAnsi="Times New Roman" w:cs="Times New Roman" w:hint="default"/>
        <w:b w:val="0"/>
      </w:rPr>
    </w:lvl>
    <w:lvl w:ilvl="1" w:tplc="5DEC8C08">
      <w:start w:val="1"/>
      <w:numFmt w:val="lowerRoman"/>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7D45424"/>
    <w:multiLevelType w:val="hybridMultilevel"/>
    <w:tmpl w:val="25AA33D0"/>
    <w:lvl w:ilvl="0" w:tplc="3F1A271C">
      <w:start w:val="1"/>
      <w:numFmt w:val="lowerLetter"/>
      <w:lvlText w:val="(%1)"/>
      <w:lvlJc w:val="left"/>
      <w:pPr>
        <w:ind w:left="960" w:hanging="48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48034E06"/>
    <w:multiLevelType w:val="hybridMultilevel"/>
    <w:tmpl w:val="4E92CEFC"/>
    <w:lvl w:ilvl="0" w:tplc="8000FD94">
      <w:start w:val="1"/>
      <w:numFmt w:val="lowerLetter"/>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484716CF"/>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4A090D58"/>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5" w15:restartNumberingAfterBreak="0">
    <w:nsid w:val="4D7E14B3"/>
    <w:multiLevelType w:val="hybridMultilevel"/>
    <w:tmpl w:val="BB9CBF94"/>
    <w:lvl w:ilvl="0" w:tplc="09C4ECAC">
      <w:start w:val="1"/>
      <w:numFmt w:val="lowerLetter"/>
      <w:lvlText w:val="(%1)"/>
      <w:lvlJc w:val="left"/>
      <w:pPr>
        <w:ind w:left="852" w:hanging="480"/>
      </w:pPr>
      <w:rPr>
        <w:rFonts w:hint="eastAsia"/>
        <w:i w:val="0"/>
      </w:rPr>
    </w:lvl>
    <w:lvl w:ilvl="1" w:tplc="04090019">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66" w15:restartNumberingAfterBreak="0">
    <w:nsid w:val="4D9E6B3C"/>
    <w:multiLevelType w:val="hybridMultilevel"/>
    <w:tmpl w:val="244008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7" w15:restartNumberingAfterBreak="0">
    <w:nsid w:val="4DBC6179"/>
    <w:multiLevelType w:val="singleLevel"/>
    <w:tmpl w:val="E8D4A8E6"/>
    <w:lvl w:ilvl="0">
      <w:start w:val="1"/>
      <w:numFmt w:val="lowerRoman"/>
      <w:lvlText w:val="(%1)"/>
      <w:lvlJc w:val="left"/>
      <w:pPr>
        <w:ind w:left="1757" w:hanging="480"/>
      </w:pPr>
      <w:rPr>
        <w:rFonts w:hint="eastAsia"/>
      </w:rPr>
    </w:lvl>
  </w:abstractNum>
  <w:abstractNum w:abstractNumId="68" w15:restartNumberingAfterBreak="0">
    <w:nsid w:val="4F8313B7"/>
    <w:multiLevelType w:val="hybridMultilevel"/>
    <w:tmpl w:val="EE666106"/>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9" w15:restartNumberingAfterBreak="0">
    <w:nsid w:val="504F1D55"/>
    <w:multiLevelType w:val="hybridMultilevel"/>
    <w:tmpl w:val="E8AEE398"/>
    <w:lvl w:ilvl="0" w:tplc="F77A919A">
      <w:start w:val="1"/>
      <w:numFmt w:val="lowerLetter"/>
      <w:lvlText w:val="(%1)"/>
      <w:lvlJc w:val="left"/>
      <w:pPr>
        <w:ind w:left="480" w:hanging="480"/>
      </w:pPr>
      <w:rPr>
        <w:rFonts w:hint="default"/>
        <w:sz w:val="24"/>
        <w:szCs w:val="24"/>
      </w:rPr>
    </w:lvl>
    <w:lvl w:ilvl="1" w:tplc="50985BB2">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12840C0"/>
    <w:multiLevelType w:val="hybridMultilevel"/>
    <w:tmpl w:val="E782FC54"/>
    <w:lvl w:ilvl="0" w:tplc="B198BA00">
      <w:start w:val="1"/>
      <w:numFmt w:val="lowerLetter"/>
      <w:lvlText w:val="(%1)"/>
      <w:lvlJc w:val="left"/>
      <w:pPr>
        <w:tabs>
          <w:tab w:val="num" w:pos="960"/>
        </w:tabs>
        <w:ind w:left="960" w:hanging="480"/>
      </w:pPr>
      <w:rPr>
        <w:rFonts w:ascii="Times New Roman" w:hAnsi="Times New Roman" w:cs="Times New Roman"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517F3C6B"/>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2" w15:restartNumberingAfterBreak="0">
    <w:nsid w:val="51933017"/>
    <w:multiLevelType w:val="hybridMultilevel"/>
    <w:tmpl w:val="9B128E82"/>
    <w:lvl w:ilvl="0" w:tplc="AB44FE86">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36D3126"/>
    <w:multiLevelType w:val="hybridMultilevel"/>
    <w:tmpl w:val="2460E842"/>
    <w:lvl w:ilvl="0" w:tplc="0409000F">
      <w:start w:val="1"/>
      <w:numFmt w:val="decimal"/>
      <w:lvlText w:val="%1."/>
      <w:lvlJc w:val="left"/>
      <w:pPr>
        <w:ind w:left="480" w:hanging="480"/>
      </w:pPr>
    </w:lvl>
    <w:lvl w:ilvl="1" w:tplc="163ECB84">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40B7C0D"/>
    <w:multiLevelType w:val="hybridMultilevel"/>
    <w:tmpl w:val="C442AF32"/>
    <w:lvl w:ilvl="0" w:tplc="1F2C6092">
      <w:start w:val="1"/>
      <w:numFmt w:val="decimal"/>
      <w:lvlText w:val="%1."/>
      <w:lvlJc w:val="left"/>
      <w:pPr>
        <w:ind w:left="480" w:hanging="480"/>
      </w:pPr>
      <w:rPr>
        <w:sz w:val="24"/>
        <w:szCs w:val="24"/>
      </w:rPr>
    </w:lvl>
    <w:lvl w:ilvl="1" w:tplc="86B0A7F2">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42A06B9"/>
    <w:multiLevelType w:val="hybridMultilevel"/>
    <w:tmpl w:val="27AC3A9C"/>
    <w:lvl w:ilvl="0" w:tplc="8000FD94">
      <w:start w:val="1"/>
      <w:numFmt w:val="lowerLetter"/>
      <w:lvlText w:val="(%1)"/>
      <w:lvlJc w:val="left"/>
      <w:pPr>
        <w:ind w:left="962" w:hanging="480"/>
      </w:pPr>
      <w:rPr>
        <w:rFonts w:ascii="Times New Roman" w:eastAsia="新細明體" w:hAnsi="Times New Roman" w:cs="Times New Roman"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6" w15:restartNumberingAfterBreak="0">
    <w:nsid w:val="55FF5995"/>
    <w:multiLevelType w:val="hybridMultilevel"/>
    <w:tmpl w:val="CE066B00"/>
    <w:lvl w:ilvl="0" w:tplc="3D62652A">
      <w:start w:val="1"/>
      <w:numFmt w:val="lowerRoman"/>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7" w15:restartNumberingAfterBreak="0">
    <w:nsid w:val="564E3834"/>
    <w:multiLevelType w:val="hybridMultilevel"/>
    <w:tmpl w:val="126C0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6A9688C"/>
    <w:multiLevelType w:val="hybridMultilevel"/>
    <w:tmpl w:val="1832AF12"/>
    <w:lvl w:ilvl="0" w:tplc="6CAC74AE">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6C332D8"/>
    <w:multiLevelType w:val="hybridMultilevel"/>
    <w:tmpl w:val="0AB2ADB2"/>
    <w:lvl w:ilvl="0" w:tplc="93B6412E">
      <w:start w:val="1"/>
      <w:numFmt w:val="decimal"/>
      <w:lvlText w:val="%1."/>
      <w:lvlJc w:val="left"/>
      <w:pPr>
        <w:ind w:left="480" w:hanging="480"/>
      </w:pPr>
      <w:rPr>
        <w:rFonts w:ascii="Times New Roman" w:hAnsi="Times New Roman" w:cs="Times New Roman" w:hint="default"/>
        <w:color w:val="auto"/>
      </w:rPr>
    </w:lvl>
    <w:lvl w:ilvl="1" w:tplc="12F2398E">
      <w:start w:val="1"/>
      <w:numFmt w:val="lowerLetter"/>
      <w:lvlText w:val="(%2)"/>
      <w:lvlJc w:val="left"/>
      <w:pPr>
        <w:ind w:left="1200" w:hanging="720"/>
      </w:pPr>
      <w:rPr>
        <w:rFonts w:hint="default"/>
      </w:rPr>
    </w:lvl>
    <w:lvl w:ilvl="2" w:tplc="127EE506">
      <w:start w:val="1"/>
      <w:numFmt w:val="lowerRoman"/>
      <w:lvlText w:val="(%3)"/>
      <w:lvlJc w:val="left"/>
      <w:pPr>
        <w:ind w:left="2040" w:hanging="10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78C5553"/>
    <w:multiLevelType w:val="hybridMultilevel"/>
    <w:tmpl w:val="1AE073E4"/>
    <w:lvl w:ilvl="0" w:tplc="54EC6AF8">
      <w:start w:val="1"/>
      <w:numFmt w:val="lowerLetter"/>
      <w:lvlText w:val="(%1)"/>
      <w:lvlJc w:val="left"/>
      <w:pPr>
        <w:tabs>
          <w:tab w:val="num" w:pos="1200"/>
        </w:tabs>
        <w:ind w:left="1200" w:hanging="72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9652F3F"/>
    <w:multiLevelType w:val="hybridMultilevel"/>
    <w:tmpl w:val="50D45E0C"/>
    <w:lvl w:ilvl="0" w:tplc="112650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B58012C"/>
    <w:multiLevelType w:val="hybridMultilevel"/>
    <w:tmpl w:val="F1C22A82"/>
    <w:lvl w:ilvl="0" w:tplc="B198BA00">
      <w:start w:val="1"/>
      <w:numFmt w:val="lowerLetter"/>
      <w:lvlText w:val="(%1)"/>
      <w:lvlJc w:val="left"/>
      <w:pPr>
        <w:ind w:left="1035" w:hanging="405"/>
      </w:pPr>
      <w:rPr>
        <w:rFonts w:ascii="Times New Roman" w:hAnsi="Times New Roman" w:cs="Times New Roman" w:hint="default"/>
        <w:color w:val="auto"/>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83" w15:restartNumberingAfterBreak="0">
    <w:nsid w:val="5C737A60"/>
    <w:multiLevelType w:val="hybridMultilevel"/>
    <w:tmpl w:val="FDB49318"/>
    <w:lvl w:ilvl="0" w:tplc="2E26EF2A">
      <w:start w:val="1"/>
      <w:numFmt w:val="lowerLetter"/>
      <w:lvlText w:val="(%1)"/>
      <w:lvlJc w:val="left"/>
      <w:pPr>
        <w:ind w:left="1160" w:hanging="480"/>
      </w:pPr>
      <w:rPr>
        <w:rFonts w:hint="default"/>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4" w15:restartNumberingAfterBreak="0">
    <w:nsid w:val="5C7A055D"/>
    <w:multiLevelType w:val="hybridMultilevel"/>
    <w:tmpl w:val="D02CDE8E"/>
    <w:lvl w:ilvl="0" w:tplc="8250B184">
      <w:start w:val="1"/>
      <w:numFmt w:val="decimal"/>
      <w:lvlText w:val="%1."/>
      <w:lvlJc w:val="left"/>
      <w:pPr>
        <w:tabs>
          <w:tab w:val="num" w:pos="720"/>
        </w:tabs>
        <w:ind w:left="720" w:hanging="720"/>
      </w:pPr>
      <w:rPr>
        <w:rFonts w:hint="default"/>
        <w:b/>
      </w:rPr>
    </w:lvl>
    <w:lvl w:ilvl="1" w:tplc="04090019">
      <w:start w:val="1"/>
      <w:numFmt w:val="ideographTraditional"/>
      <w:lvlText w:val="%2、"/>
      <w:lvlJc w:val="left"/>
      <w:pPr>
        <w:tabs>
          <w:tab w:val="num" w:pos="960"/>
        </w:tabs>
        <w:ind w:left="960" w:hanging="480"/>
      </w:pPr>
    </w:lvl>
    <w:lvl w:ilvl="2" w:tplc="7F348094">
      <w:start w:val="1"/>
      <w:numFmt w:val="decimal"/>
      <w:lvlText w:val="%3."/>
      <w:lvlJc w:val="left"/>
      <w:pPr>
        <w:tabs>
          <w:tab w:val="num" w:pos="862"/>
        </w:tabs>
        <w:ind w:left="862" w:hanging="720"/>
      </w:pPr>
      <w:rPr>
        <w:rFonts w:ascii="Times New Roman" w:hAnsi="Times New Roman" w:cs="Times New Roman" w:hint="default"/>
        <w:b/>
      </w:rPr>
    </w:lvl>
    <w:lvl w:ilvl="3" w:tplc="28B8A71A">
      <w:start w:val="1"/>
      <w:numFmt w:val="lowerLetter"/>
      <w:lvlText w:val="(%4)"/>
      <w:lvlJc w:val="left"/>
      <w:pPr>
        <w:tabs>
          <w:tab w:val="num" w:pos="2160"/>
        </w:tabs>
        <w:ind w:left="2160" w:hanging="720"/>
      </w:pPr>
      <w:rPr>
        <w:rFonts w:ascii="Times New Roman" w:eastAsia="新細明體" w:hAnsi="Times New Roman" w:cs="Times New Roman"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5EA24542"/>
    <w:multiLevelType w:val="hybridMultilevel"/>
    <w:tmpl w:val="6E22762A"/>
    <w:lvl w:ilvl="0" w:tplc="E182F22A">
      <w:start w:val="1"/>
      <w:numFmt w:val="lowerLetter"/>
      <w:lvlText w:val="(%1)"/>
      <w:lvlJc w:val="left"/>
      <w:pPr>
        <w:tabs>
          <w:tab w:val="num" w:pos="1200"/>
        </w:tabs>
        <w:ind w:left="120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EFB067C"/>
    <w:multiLevelType w:val="hybridMultilevel"/>
    <w:tmpl w:val="90EEA688"/>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5F725553"/>
    <w:multiLevelType w:val="hybridMultilevel"/>
    <w:tmpl w:val="BCF24284"/>
    <w:lvl w:ilvl="0" w:tplc="F77A919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0F8503A"/>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9" w15:restartNumberingAfterBreak="0">
    <w:nsid w:val="64A851B2"/>
    <w:multiLevelType w:val="hybridMultilevel"/>
    <w:tmpl w:val="E474B854"/>
    <w:lvl w:ilvl="0" w:tplc="1A6CEA1A">
      <w:start w:val="1"/>
      <w:numFmt w:val="lowerLetter"/>
      <w:lvlText w:val="(%1)"/>
      <w:lvlJc w:val="left"/>
      <w:pPr>
        <w:ind w:left="1622" w:hanging="720"/>
      </w:pPr>
      <w:rPr>
        <w:rFonts w:ascii="Times New Roman" w:eastAsia="新細明體" w:hAnsi="Times New Roman" w:cs="Times New Roman"/>
      </w:rPr>
    </w:lvl>
    <w:lvl w:ilvl="1" w:tplc="04090019">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90" w15:restartNumberingAfterBreak="0">
    <w:nsid w:val="65C91185"/>
    <w:multiLevelType w:val="multilevel"/>
    <w:tmpl w:val="C84C8E1A"/>
    <w:lvl w:ilvl="0">
      <w:start w:val="1"/>
      <w:numFmt w:val="lowerLetter"/>
      <w:lvlText w:val="(%1)"/>
      <w:lvlJc w:val="left"/>
      <w:pPr>
        <w:tabs>
          <w:tab w:val="num" w:pos="480"/>
        </w:tabs>
        <w:ind w:left="480" w:hanging="480"/>
      </w:pPr>
      <w:rPr>
        <w:rFonts w:ascii="Times New Roman" w:eastAsia="新細明體" w:hAnsi="Times New Roman" w:cs="Times New Roman" w:hint="default"/>
        <w:color w:val="FFFFFF"/>
      </w:rPr>
    </w:lvl>
    <w:lvl w:ilvl="1">
      <w:start w:val="1"/>
      <w:numFmt w:val="decimal"/>
      <w:lvlText w:val="%2."/>
      <w:lvlJc w:val="left"/>
      <w:pPr>
        <w:tabs>
          <w:tab w:val="num" w:pos="480"/>
        </w:tabs>
        <w:ind w:left="480" w:hanging="480"/>
      </w:pPr>
      <w:rPr>
        <w:rFonts w:hint="default"/>
        <w:b w:val="0"/>
        <w:spacing w:val="2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5EC5D60"/>
    <w:multiLevelType w:val="hybridMultilevel"/>
    <w:tmpl w:val="02EA1E98"/>
    <w:lvl w:ilvl="0" w:tplc="0B4A8A44">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73640DA"/>
    <w:multiLevelType w:val="hybridMultilevel"/>
    <w:tmpl w:val="91527F34"/>
    <w:lvl w:ilvl="0" w:tplc="990257F4">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7E16C9F"/>
    <w:multiLevelType w:val="hybridMultilevel"/>
    <w:tmpl w:val="2006DBAC"/>
    <w:lvl w:ilvl="0" w:tplc="E8D4A8E6">
      <w:start w:val="1"/>
      <w:numFmt w:val="lowerRoman"/>
      <w:lvlText w:val="(%1)"/>
      <w:lvlJc w:val="left"/>
      <w:pPr>
        <w:ind w:left="1047" w:hanging="480"/>
      </w:pPr>
      <w:rPr>
        <w:rFonts w:hint="eastAsia"/>
      </w:rPr>
    </w:lvl>
    <w:lvl w:ilvl="1" w:tplc="11265044">
      <w:start w:val="1"/>
      <w:numFmt w:val="decimal"/>
      <w:lvlText w:val="(%2)"/>
      <w:lvlJc w:val="left"/>
      <w:pPr>
        <w:ind w:left="1527" w:hanging="480"/>
      </w:pPr>
      <w:rPr>
        <w:rFonts w:hint="eastAsia"/>
      </w:rPr>
    </w:lvl>
    <w:lvl w:ilvl="2" w:tplc="C6F8AD9A">
      <w:start w:val="1"/>
      <w:numFmt w:val="lowerLetter"/>
      <w:lvlText w:val="(%3)"/>
      <w:lvlJc w:val="left"/>
      <w:pPr>
        <w:ind w:left="2007" w:hanging="480"/>
      </w:pPr>
      <w:rPr>
        <w:rFonts w:ascii="Times New Roman" w:hAnsi="Times New Roman" w:cs="Times New Roman" w:hint="default"/>
        <w:sz w:val="26"/>
        <w:szCs w:val="26"/>
      </w:rPr>
    </w:lvl>
    <w:lvl w:ilvl="3" w:tplc="DBB0A298">
      <w:start w:val="1"/>
      <w:numFmt w:val="lowerRoman"/>
      <w:lvlText w:val="(%4)"/>
      <w:lvlJc w:val="left"/>
      <w:pPr>
        <w:ind w:left="2487" w:hanging="480"/>
      </w:pPr>
      <w:rPr>
        <w:rFonts w:ascii="Times New Roman" w:hAnsi="Times New Roman" w:cs="Times New Roman" w:hint="default"/>
      </w:rPr>
    </w:lvl>
    <w:lvl w:ilvl="4" w:tplc="04090003">
      <w:start w:val="1"/>
      <w:numFmt w:val="bullet"/>
      <w:lvlText w:val=""/>
      <w:lvlJc w:val="left"/>
      <w:pPr>
        <w:ind w:left="2967" w:hanging="480"/>
      </w:pPr>
      <w:rPr>
        <w:rFonts w:ascii="Wingdings" w:hAnsi="Wingdings" w:hint="default"/>
      </w:rPr>
    </w:lvl>
    <w:lvl w:ilvl="5" w:tplc="143A3B36">
      <w:start w:val="1"/>
      <w:numFmt w:val="bullet"/>
      <w:lvlText w:val=""/>
      <w:lvlJc w:val="left"/>
      <w:pPr>
        <w:ind w:left="3447" w:hanging="480"/>
      </w:pPr>
      <w:rPr>
        <w:rFonts w:ascii="Wingdings 3" w:hAnsi="Wingdings 3" w:hint="default"/>
      </w:rPr>
    </w:lvl>
    <w:lvl w:ilvl="6" w:tplc="99A61AFE">
      <w:start w:val="4"/>
      <w:numFmt w:val="bullet"/>
      <w:lvlText w:val=""/>
      <w:lvlJc w:val="left"/>
      <w:pPr>
        <w:ind w:left="3927" w:hanging="480"/>
      </w:pPr>
      <w:rPr>
        <w:rFonts w:ascii="Wingdings" w:eastAsiaTheme="minorEastAsia" w:hAnsi="Wingdings" w:cstheme="minorBidi" w:hint="default"/>
      </w:r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4" w15:restartNumberingAfterBreak="0">
    <w:nsid w:val="6AB4596D"/>
    <w:multiLevelType w:val="hybridMultilevel"/>
    <w:tmpl w:val="E8AEE398"/>
    <w:lvl w:ilvl="0" w:tplc="F77A919A">
      <w:start w:val="1"/>
      <w:numFmt w:val="lowerLetter"/>
      <w:lvlText w:val="(%1)"/>
      <w:lvlJc w:val="left"/>
      <w:pPr>
        <w:ind w:left="480" w:hanging="480"/>
      </w:pPr>
      <w:rPr>
        <w:rFonts w:hint="default"/>
        <w:sz w:val="24"/>
        <w:szCs w:val="24"/>
      </w:rPr>
    </w:lvl>
    <w:lvl w:ilvl="1" w:tplc="50985BB2">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C293D6C"/>
    <w:multiLevelType w:val="hybridMultilevel"/>
    <w:tmpl w:val="D39EF09E"/>
    <w:lvl w:ilvl="0" w:tplc="93B6412E">
      <w:start w:val="1"/>
      <w:numFmt w:val="decimal"/>
      <w:lvlText w:val="%1."/>
      <w:lvlJc w:val="left"/>
      <w:pPr>
        <w:ind w:left="480" w:hanging="480"/>
      </w:pPr>
      <w:rPr>
        <w:rFonts w:ascii="Times New Roman" w:hAnsi="Times New Roman" w:cs="Times New Roman" w:hint="default"/>
        <w:color w:val="auto"/>
      </w:rPr>
    </w:lvl>
    <w:lvl w:ilvl="1" w:tplc="12F2398E">
      <w:start w:val="1"/>
      <w:numFmt w:val="lowerLetter"/>
      <w:lvlText w:val="(%2)"/>
      <w:lvlJc w:val="left"/>
      <w:pPr>
        <w:ind w:left="1200" w:hanging="720"/>
      </w:pPr>
      <w:rPr>
        <w:rFonts w:hint="default"/>
      </w:rPr>
    </w:lvl>
    <w:lvl w:ilvl="2" w:tplc="127EE506">
      <w:start w:val="1"/>
      <w:numFmt w:val="lowerRoman"/>
      <w:lvlText w:val="(%3)"/>
      <w:lvlJc w:val="left"/>
      <w:pPr>
        <w:ind w:left="2040" w:hanging="10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C6775A1"/>
    <w:multiLevelType w:val="hybridMultilevel"/>
    <w:tmpl w:val="2DD2535E"/>
    <w:lvl w:ilvl="0" w:tplc="0409000F">
      <w:start w:val="1"/>
      <w:numFmt w:val="decimal"/>
      <w:lvlText w:val="%1."/>
      <w:lvlJc w:val="left"/>
      <w:pPr>
        <w:ind w:left="480" w:hanging="480"/>
      </w:pPr>
    </w:lvl>
    <w:lvl w:ilvl="1" w:tplc="6E0AF014">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FDD37E3"/>
    <w:multiLevelType w:val="hybridMultilevel"/>
    <w:tmpl w:val="A2A03C30"/>
    <w:lvl w:ilvl="0" w:tplc="7A0E10E6">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72864091"/>
    <w:multiLevelType w:val="hybridMultilevel"/>
    <w:tmpl w:val="4E92CEFC"/>
    <w:lvl w:ilvl="0" w:tplc="8000FD94">
      <w:start w:val="1"/>
      <w:numFmt w:val="lowerLetter"/>
      <w:lvlText w:val="(%1)"/>
      <w:lvlJc w:val="left"/>
      <w:pPr>
        <w:ind w:left="960" w:hanging="48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72EB634C"/>
    <w:multiLevelType w:val="hybridMultilevel"/>
    <w:tmpl w:val="21807C82"/>
    <w:lvl w:ilvl="0" w:tplc="C6F8AD9A">
      <w:start w:val="1"/>
      <w:numFmt w:val="lowerLetter"/>
      <w:lvlText w:val="(%1)"/>
      <w:lvlJc w:val="left"/>
      <w:pPr>
        <w:ind w:left="620" w:hanging="480"/>
      </w:pPr>
      <w:rPr>
        <w:rFonts w:ascii="Times New Roman" w:hAnsi="Times New Roman" w:cs="Times New Roman" w:hint="default"/>
        <w:sz w:val="26"/>
        <w:szCs w:val="26"/>
      </w:rPr>
    </w:lvl>
    <w:lvl w:ilvl="1" w:tplc="08090019">
      <w:start w:val="1"/>
      <w:numFmt w:val="lowerLetter"/>
      <w:lvlText w:val="%2."/>
      <w:lvlJc w:val="left"/>
      <w:pPr>
        <w:ind w:left="260" w:hanging="360"/>
      </w:pPr>
    </w:lvl>
    <w:lvl w:ilvl="2" w:tplc="0809001B" w:tentative="1">
      <w:start w:val="1"/>
      <w:numFmt w:val="lowerRoman"/>
      <w:lvlText w:val="%3."/>
      <w:lvlJc w:val="right"/>
      <w:pPr>
        <w:ind w:left="980" w:hanging="180"/>
      </w:pPr>
    </w:lvl>
    <w:lvl w:ilvl="3" w:tplc="0809000F" w:tentative="1">
      <w:start w:val="1"/>
      <w:numFmt w:val="decimal"/>
      <w:lvlText w:val="%4."/>
      <w:lvlJc w:val="left"/>
      <w:pPr>
        <w:ind w:left="1700" w:hanging="360"/>
      </w:pPr>
    </w:lvl>
    <w:lvl w:ilvl="4" w:tplc="08090019" w:tentative="1">
      <w:start w:val="1"/>
      <w:numFmt w:val="lowerLetter"/>
      <w:lvlText w:val="%5."/>
      <w:lvlJc w:val="left"/>
      <w:pPr>
        <w:ind w:left="2420" w:hanging="360"/>
      </w:pPr>
    </w:lvl>
    <w:lvl w:ilvl="5" w:tplc="0809001B" w:tentative="1">
      <w:start w:val="1"/>
      <w:numFmt w:val="lowerRoman"/>
      <w:lvlText w:val="%6."/>
      <w:lvlJc w:val="right"/>
      <w:pPr>
        <w:ind w:left="3140" w:hanging="180"/>
      </w:pPr>
    </w:lvl>
    <w:lvl w:ilvl="6" w:tplc="0809000F" w:tentative="1">
      <w:start w:val="1"/>
      <w:numFmt w:val="decimal"/>
      <w:lvlText w:val="%7."/>
      <w:lvlJc w:val="left"/>
      <w:pPr>
        <w:ind w:left="3860" w:hanging="360"/>
      </w:pPr>
    </w:lvl>
    <w:lvl w:ilvl="7" w:tplc="08090019" w:tentative="1">
      <w:start w:val="1"/>
      <w:numFmt w:val="lowerLetter"/>
      <w:lvlText w:val="%8."/>
      <w:lvlJc w:val="left"/>
      <w:pPr>
        <w:ind w:left="4580" w:hanging="360"/>
      </w:pPr>
    </w:lvl>
    <w:lvl w:ilvl="8" w:tplc="0809001B" w:tentative="1">
      <w:start w:val="1"/>
      <w:numFmt w:val="lowerRoman"/>
      <w:lvlText w:val="%9."/>
      <w:lvlJc w:val="right"/>
      <w:pPr>
        <w:ind w:left="5300" w:hanging="180"/>
      </w:pPr>
    </w:lvl>
  </w:abstractNum>
  <w:abstractNum w:abstractNumId="100" w15:restartNumberingAfterBreak="0">
    <w:nsid w:val="73054741"/>
    <w:multiLevelType w:val="hybridMultilevel"/>
    <w:tmpl w:val="901ACAF4"/>
    <w:lvl w:ilvl="0" w:tplc="C6F8AD9A">
      <w:start w:val="1"/>
      <w:numFmt w:val="lowerLetter"/>
      <w:lvlText w:val="(%1)"/>
      <w:lvlJc w:val="left"/>
      <w:pPr>
        <w:ind w:left="1080" w:hanging="360"/>
      </w:pPr>
      <w:rPr>
        <w:rFonts w:ascii="Times New Roman" w:hAnsi="Times New Roman" w:cs="Times New Roman" w:hint="default"/>
        <w:sz w:val="26"/>
        <w:szCs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73E1616C"/>
    <w:multiLevelType w:val="hybridMultilevel"/>
    <w:tmpl w:val="2036FDEE"/>
    <w:lvl w:ilvl="0" w:tplc="221ABCF2">
      <w:start w:val="1"/>
      <w:numFmt w:val="lowerRoman"/>
      <w:lvlText w:val="(%1)"/>
      <w:lvlJc w:val="left"/>
      <w:pPr>
        <w:ind w:left="1740" w:hanging="48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02" w15:restartNumberingAfterBreak="0">
    <w:nsid w:val="74802C25"/>
    <w:multiLevelType w:val="hybridMultilevel"/>
    <w:tmpl w:val="E586E41E"/>
    <w:lvl w:ilvl="0" w:tplc="04090003">
      <w:start w:val="1"/>
      <w:numFmt w:val="bullet"/>
      <w:lvlText w:val=""/>
      <w:lvlJc w:val="left"/>
      <w:pPr>
        <w:tabs>
          <w:tab w:val="num" w:pos="2100"/>
        </w:tabs>
        <w:ind w:left="2100" w:hanging="480"/>
      </w:pPr>
      <w:rPr>
        <w:rFonts w:ascii="Wingdings" w:hAnsi="Wingdings" w:hint="default"/>
        <w:color w:val="auto"/>
      </w:rPr>
    </w:lvl>
    <w:lvl w:ilvl="1" w:tplc="04090003">
      <w:start w:val="1"/>
      <w:numFmt w:val="bullet"/>
      <w:lvlText w:val=""/>
      <w:lvlJc w:val="left"/>
      <w:pPr>
        <w:tabs>
          <w:tab w:val="num" w:pos="1725"/>
        </w:tabs>
        <w:ind w:left="1725" w:hanging="480"/>
      </w:pPr>
      <w:rPr>
        <w:rFonts w:ascii="Wingdings" w:hAnsi="Wingdings" w:hint="default"/>
      </w:rPr>
    </w:lvl>
    <w:lvl w:ilvl="2" w:tplc="04090005" w:tentative="1">
      <w:start w:val="1"/>
      <w:numFmt w:val="bullet"/>
      <w:lvlText w:val=""/>
      <w:lvlJc w:val="left"/>
      <w:pPr>
        <w:tabs>
          <w:tab w:val="num" w:pos="2205"/>
        </w:tabs>
        <w:ind w:left="2205" w:hanging="480"/>
      </w:pPr>
      <w:rPr>
        <w:rFonts w:ascii="Wingdings" w:hAnsi="Wingdings" w:hint="default"/>
      </w:rPr>
    </w:lvl>
    <w:lvl w:ilvl="3" w:tplc="04090001" w:tentative="1">
      <w:start w:val="1"/>
      <w:numFmt w:val="bullet"/>
      <w:lvlText w:val=""/>
      <w:lvlJc w:val="left"/>
      <w:pPr>
        <w:tabs>
          <w:tab w:val="num" w:pos="2685"/>
        </w:tabs>
        <w:ind w:left="2685" w:hanging="480"/>
      </w:pPr>
      <w:rPr>
        <w:rFonts w:ascii="Wingdings" w:hAnsi="Wingdings" w:hint="default"/>
      </w:rPr>
    </w:lvl>
    <w:lvl w:ilvl="4" w:tplc="04090003" w:tentative="1">
      <w:start w:val="1"/>
      <w:numFmt w:val="bullet"/>
      <w:lvlText w:val=""/>
      <w:lvlJc w:val="left"/>
      <w:pPr>
        <w:tabs>
          <w:tab w:val="num" w:pos="3165"/>
        </w:tabs>
        <w:ind w:left="3165" w:hanging="480"/>
      </w:pPr>
      <w:rPr>
        <w:rFonts w:ascii="Wingdings" w:hAnsi="Wingdings" w:hint="default"/>
      </w:rPr>
    </w:lvl>
    <w:lvl w:ilvl="5" w:tplc="04090005" w:tentative="1">
      <w:start w:val="1"/>
      <w:numFmt w:val="bullet"/>
      <w:lvlText w:val=""/>
      <w:lvlJc w:val="left"/>
      <w:pPr>
        <w:tabs>
          <w:tab w:val="num" w:pos="3645"/>
        </w:tabs>
        <w:ind w:left="3645" w:hanging="480"/>
      </w:pPr>
      <w:rPr>
        <w:rFonts w:ascii="Wingdings" w:hAnsi="Wingdings" w:hint="default"/>
      </w:rPr>
    </w:lvl>
    <w:lvl w:ilvl="6" w:tplc="04090001" w:tentative="1">
      <w:start w:val="1"/>
      <w:numFmt w:val="bullet"/>
      <w:lvlText w:val=""/>
      <w:lvlJc w:val="left"/>
      <w:pPr>
        <w:tabs>
          <w:tab w:val="num" w:pos="4125"/>
        </w:tabs>
        <w:ind w:left="4125" w:hanging="480"/>
      </w:pPr>
      <w:rPr>
        <w:rFonts w:ascii="Wingdings" w:hAnsi="Wingdings" w:hint="default"/>
      </w:rPr>
    </w:lvl>
    <w:lvl w:ilvl="7" w:tplc="04090003" w:tentative="1">
      <w:start w:val="1"/>
      <w:numFmt w:val="bullet"/>
      <w:lvlText w:val=""/>
      <w:lvlJc w:val="left"/>
      <w:pPr>
        <w:tabs>
          <w:tab w:val="num" w:pos="4605"/>
        </w:tabs>
        <w:ind w:left="4605" w:hanging="480"/>
      </w:pPr>
      <w:rPr>
        <w:rFonts w:ascii="Wingdings" w:hAnsi="Wingdings" w:hint="default"/>
      </w:rPr>
    </w:lvl>
    <w:lvl w:ilvl="8" w:tplc="04090005" w:tentative="1">
      <w:start w:val="1"/>
      <w:numFmt w:val="bullet"/>
      <w:lvlText w:val=""/>
      <w:lvlJc w:val="left"/>
      <w:pPr>
        <w:tabs>
          <w:tab w:val="num" w:pos="5085"/>
        </w:tabs>
        <w:ind w:left="5085" w:hanging="480"/>
      </w:pPr>
      <w:rPr>
        <w:rFonts w:ascii="Wingdings" w:hAnsi="Wingdings" w:hint="default"/>
      </w:rPr>
    </w:lvl>
  </w:abstractNum>
  <w:abstractNum w:abstractNumId="103" w15:restartNumberingAfterBreak="0">
    <w:nsid w:val="749679AB"/>
    <w:multiLevelType w:val="hybridMultilevel"/>
    <w:tmpl w:val="32160770"/>
    <w:lvl w:ilvl="0" w:tplc="76C49B60">
      <w:start w:val="1"/>
      <w:numFmt w:val="decimal"/>
      <w:lvlText w:val="%1."/>
      <w:lvlJc w:val="left"/>
      <w:pPr>
        <w:tabs>
          <w:tab w:val="num" w:pos="360"/>
        </w:tabs>
        <w:ind w:left="360" w:hanging="360"/>
      </w:pPr>
      <w:rPr>
        <w:rFonts w:ascii="TimesNewRoman" w:hAnsi="TimesNewRoman" w:cs="TimesNew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74AC4756"/>
    <w:multiLevelType w:val="hybridMultilevel"/>
    <w:tmpl w:val="FE0E194E"/>
    <w:lvl w:ilvl="0" w:tplc="3C1EB2D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4AD6386"/>
    <w:multiLevelType w:val="multilevel"/>
    <w:tmpl w:val="A00C97FC"/>
    <w:lvl w:ilvl="0">
      <w:start w:val="1"/>
      <w:numFmt w:val="lowerLetter"/>
      <w:lvlText w:val="(%1)"/>
      <w:lvlJc w:val="left"/>
      <w:pPr>
        <w:tabs>
          <w:tab w:val="num" w:pos="480"/>
        </w:tabs>
        <w:ind w:left="480" w:hanging="480"/>
      </w:pPr>
      <w:rPr>
        <w:rFonts w:ascii="Times New Roman" w:eastAsia="新細明體" w:hAnsi="Times New Roman" w:cs="Times New Roman" w:hint="default"/>
        <w:color w:val="FFFFFF"/>
      </w:rPr>
    </w:lvl>
    <w:lvl w:ilvl="1">
      <w:start w:val="1"/>
      <w:numFmt w:val="decimal"/>
      <w:lvlText w:val="%2."/>
      <w:lvlJc w:val="left"/>
      <w:pPr>
        <w:tabs>
          <w:tab w:val="num" w:pos="480"/>
        </w:tabs>
        <w:ind w:left="480" w:hanging="480"/>
      </w:pPr>
      <w:rPr>
        <w:rFonts w:hint="default"/>
        <w:b w:val="0"/>
        <w:color w:val="auto"/>
        <w:spacing w:val="2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15:restartNumberingAfterBreak="0">
    <w:nsid w:val="760F681F"/>
    <w:multiLevelType w:val="hybridMultilevel"/>
    <w:tmpl w:val="A6DCCB7E"/>
    <w:lvl w:ilvl="0" w:tplc="427CF84A">
      <w:start w:val="1"/>
      <w:numFmt w:val="upperRoman"/>
      <w:lvlText w:val="(%1)"/>
      <w:lvlJc w:val="left"/>
      <w:pPr>
        <w:ind w:left="362" w:hanging="360"/>
      </w:pPr>
      <w:rPr>
        <w:rFonts w:ascii="Times New Roman" w:hAnsi="Times New Roman" w:cs="Times New Roman" w:hint="default"/>
      </w:rPr>
    </w:lvl>
    <w:lvl w:ilvl="1" w:tplc="6AD4AF0E">
      <w:start w:val="1"/>
      <w:numFmt w:val="decimal"/>
      <w:lvlText w:val="%2."/>
      <w:lvlJc w:val="left"/>
      <w:pPr>
        <w:ind w:left="1082" w:hanging="360"/>
      </w:pPr>
      <w:rPr>
        <w:rFonts w:hAnsi="Times New Roman" w:hint="default"/>
      </w:rPr>
    </w:lvl>
    <w:lvl w:ilvl="2" w:tplc="1BE2EBB8">
      <w:start w:val="1"/>
      <w:numFmt w:val="upperLetter"/>
      <w:lvlText w:val="(%3)"/>
      <w:lvlJc w:val="left"/>
      <w:pPr>
        <w:ind w:left="2342" w:hanging="720"/>
      </w:pPr>
      <w:rPr>
        <w:rFonts w:ascii="Times New Roman" w:eastAsia="新細明體" w:hAnsi="Times New Roman" w:hint="default"/>
      </w:r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07" w15:restartNumberingAfterBreak="0">
    <w:nsid w:val="793A02FD"/>
    <w:multiLevelType w:val="hybridMultilevel"/>
    <w:tmpl w:val="A1E8ACB8"/>
    <w:lvl w:ilvl="0" w:tplc="DBB0A298">
      <w:start w:val="1"/>
      <w:numFmt w:val="lowerRoman"/>
      <w:lvlText w:val="(%1)"/>
      <w:lvlJc w:val="left"/>
      <w:pPr>
        <w:ind w:left="962" w:hanging="480"/>
      </w:pPr>
      <w:rPr>
        <w:rFonts w:ascii="Times New Roman" w:hAnsi="Times New Roman" w:cs="Times New Roman" w:hint="default"/>
      </w:rPr>
    </w:lvl>
    <w:lvl w:ilvl="1" w:tplc="04090019" w:tentative="1">
      <w:start w:val="1"/>
      <w:numFmt w:val="ideographTraditional"/>
      <w:lvlText w:val="%2、"/>
      <w:lvlJc w:val="left"/>
      <w:pPr>
        <w:ind w:left="-565" w:hanging="480"/>
      </w:pPr>
    </w:lvl>
    <w:lvl w:ilvl="2" w:tplc="0409001B" w:tentative="1">
      <w:start w:val="1"/>
      <w:numFmt w:val="lowerRoman"/>
      <w:lvlText w:val="%3."/>
      <w:lvlJc w:val="right"/>
      <w:pPr>
        <w:ind w:left="-85" w:hanging="480"/>
      </w:pPr>
    </w:lvl>
    <w:lvl w:ilvl="3" w:tplc="0409000F" w:tentative="1">
      <w:start w:val="1"/>
      <w:numFmt w:val="decimal"/>
      <w:lvlText w:val="%4."/>
      <w:lvlJc w:val="left"/>
      <w:pPr>
        <w:ind w:left="395" w:hanging="480"/>
      </w:pPr>
    </w:lvl>
    <w:lvl w:ilvl="4" w:tplc="04090019" w:tentative="1">
      <w:start w:val="1"/>
      <w:numFmt w:val="ideographTraditional"/>
      <w:lvlText w:val="%5、"/>
      <w:lvlJc w:val="left"/>
      <w:pPr>
        <w:ind w:left="875" w:hanging="480"/>
      </w:pPr>
    </w:lvl>
    <w:lvl w:ilvl="5" w:tplc="0409001B" w:tentative="1">
      <w:start w:val="1"/>
      <w:numFmt w:val="lowerRoman"/>
      <w:lvlText w:val="%6."/>
      <w:lvlJc w:val="right"/>
      <w:pPr>
        <w:ind w:left="1355" w:hanging="480"/>
      </w:pPr>
    </w:lvl>
    <w:lvl w:ilvl="6" w:tplc="0409000F" w:tentative="1">
      <w:start w:val="1"/>
      <w:numFmt w:val="decimal"/>
      <w:lvlText w:val="%7."/>
      <w:lvlJc w:val="left"/>
      <w:pPr>
        <w:ind w:left="1835" w:hanging="480"/>
      </w:pPr>
    </w:lvl>
    <w:lvl w:ilvl="7" w:tplc="04090019" w:tentative="1">
      <w:start w:val="1"/>
      <w:numFmt w:val="ideographTraditional"/>
      <w:lvlText w:val="%8、"/>
      <w:lvlJc w:val="left"/>
      <w:pPr>
        <w:ind w:left="2315" w:hanging="480"/>
      </w:pPr>
    </w:lvl>
    <w:lvl w:ilvl="8" w:tplc="0409001B" w:tentative="1">
      <w:start w:val="1"/>
      <w:numFmt w:val="lowerRoman"/>
      <w:lvlText w:val="%9."/>
      <w:lvlJc w:val="right"/>
      <w:pPr>
        <w:ind w:left="2795" w:hanging="480"/>
      </w:pPr>
    </w:lvl>
  </w:abstractNum>
  <w:abstractNum w:abstractNumId="108" w15:restartNumberingAfterBreak="0">
    <w:nsid w:val="7AA9708B"/>
    <w:multiLevelType w:val="hybridMultilevel"/>
    <w:tmpl w:val="6B308432"/>
    <w:lvl w:ilvl="0" w:tplc="09C4ECAC">
      <w:start w:val="1"/>
      <w:numFmt w:val="lowerLetter"/>
      <w:lvlText w:val="(%1)"/>
      <w:lvlJc w:val="left"/>
      <w:pPr>
        <w:ind w:left="1682" w:hanging="480"/>
      </w:pPr>
      <w:rPr>
        <w:rFonts w:hint="eastAsia"/>
        <w:i w:val="0"/>
      </w:rPr>
    </w:lvl>
    <w:lvl w:ilvl="1" w:tplc="04090019">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09" w15:restartNumberingAfterBreak="0">
    <w:nsid w:val="7B9014AB"/>
    <w:multiLevelType w:val="hybridMultilevel"/>
    <w:tmpl w:val="0CD6E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D517004"/>
    <w:multiLevelType w:val="singleLevel"/>
    <w:tmpl w:val="B366DD6C"/>
    <w:lvl w:ilvl="0">
      <w:start w:val="1"/>
      <w:numFmt w:val="decimal"/>
      <w:lvlText w:val="%1."/>
      <w:lvlJc w:val="left"/>
      <w:pPr>
        <w:tabs>
          <w:tab w:val="num" w:pos="480"/>
        </w:tabs>
        <w:ind w:left="480" w:hanging="480"/>
      </w:pPr>
      <w:rPr>
        <w:rFonts w:ascii="Times New Roman" w:hAnsi="Times New Roman" w:cs="Times New Roman" w:hint="default"/>
      </w:rPr>
    </w:lvl>
  </w:abstractNum>
  <w:abstractNum w:abstractNumId="111" w15:restartNumberingAfterBreak="0">
    <w:nsid w:val="7E722D19"/>
    <w:multiLevelType w:val="hybridMultilevel"/>
    <w:tmpl w:val="B904596E"/>
    <w:lvl w:ilvl="0" w:tplc="F77A919A">
      <w:start w:val="1"/>
      <w:numFmt w:val="lowerLetter"/>
      <w:lvlText w:val="(%1)"/>
      <w:lvlJc w:val="left"/>
      <w:pPr>
        <w:ind w:left="948" w:hanging="480"/>
      </w:pPr>
      <w:rPr>
        <w:rFonts w:hint="default"/>
      </w:rPr>
    </w:lvl>
    <w:lvl w:ilvl="1" w:tplc="04090019">
      <w:start w:val="1"/>
      <w:numFmt w:val="ideographTraditional"/>
      <w:lvlText w:val="%2、"/>
      <w:lvlJc w:val="left"/>
      <w:pPr>
        <w:ind w:left="1428" w:hanging="480"/>
      </w:pPr>
    </w:lvl>
    <w:lvl w:ilvl="2" w:tplc="0409001B">
      <w:start w:val="1"/>
      <w:numFmt w:val="lowerRoman"/>
      <w:lvlText w:val="%3."/>
      <w:lvlJc w:val="right"/>
      <w:pPr>
        <w:ind w:left="1908" w:hanging="480"/>
      </w:pPr>
    </w:lvl>
    <w:lvl w:ilvl="3" w:tplc="0409000F">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12" w15:restartNumberingAfterBreak="0">
    <w:nsid w:val="7F220E20"/>
    <w:multiLevelType w:val="hybridMultilevel"/>
    <w:tmpl w:val="27AC3A9C"/>
    <w:lvl w:ilvl="0" w:tplc="8000FD94">
      <w:start w:val="1"/>
      <w:numFmt w:val="lowerLetter"/>
      <w:lvlText w:val="(%1)"/>
      <w:lvlJc w:val="left"/>
      <w:pPr>
        <w:ind w:left="962" w:hanging="480"/>
      </w:pPr>
      <w:rPr>
        <w:rFonts w:ascii="Times New Roman" w:eastAsia="新細明體" w:hAnsi="Times New Roman" w:cs="Times New Roman"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27"/>
  </w:num>
  <w:num w:numId="2">
    <w:abstractNumId w:val="38"/>
  </w:num>
  <w:num w:numId="3">
    <w:abstractNumId w:val="97"/>
  </w:num>
  <w:num w:numId="4">
    <w:abstractNumId w:val="80"/>
  </w:num>
  <w:num w:numId="5">
    <w:abstractNumId w:val="4"/>
  </w:num>
  <w:num w:numId="6">
    <w:abstractNumId w:val="17"/>
  </w:num>
  <w:num w:numId="7">
    <w:abstractNumId w:val="108"/>
  </w:num>
  <w:num w:numId="8">
    <w:abstractNumId w:val="55"/>
  </w:num>
  <w:num w:numId="9">
    <w:abstractNumId w:val="25"/>
  </w:num>
  <w:num w:numId="10">
    <w:abstractNumId w:val="59"/>
  </w:num>
  <w:num w:numId="11">
    <w:abstractNumId w:val="74"/>
  </w:num>
  <w:num w:numId="12">
    <w:abstractNumId w:val="89"/>
  </w:num>
  <w:num w:numId="13">
    <w:abstractNumId w:val="1"/>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90"/>
  </w:num>
  <w:num w:numId="16">
    <w:abstractNumId w:val="31"/>
  </w:num>
  <w:num w:numId="17">
    <w:abstractNumId w:val="85"/>
  </w:num>
  <w:num w:numId="18">
    <w:abstractNumId w:val="91"/>
  </w:num>
  <w:num w:numId="19">
    <w:abstractNumId w:val="78"/>
  </w:num>
  <w:num w:numId="20">
    <w:abstractNumId w:val="2"/>
  </w:num>
  <w:num w:numId="21">
    <w:abstractNumId w:val="84"/>
  </w:num>
  <w:num w:numId="22">
    <w:abstractNumId w:val="26"/>
  </w:num>
  <w:num w:numId="23">
    <w:abstractNumId w:val="62"/>
  </w:num>
  <w:num w:numId="24">
    <w:abstractNumId w:val="105"/>
  </w:num>
  <w:num w:numId="25">
    <w:abstractNumId w:val="98"/>
  </w:num>
  <w:num w:numId="26">
    <w:abstractNumId w:val="96"/>
  </w:num>
  <w:num w:numId="27">
    <w:abstractNumId w:val="43"/>
  </w:num>
  <w:num w:numId="28">
    <w:abstractNumId w:val="36"/>
  </w:num>
  <w:num w:numId="29">
    <w:abstractNumId w:val="35"/>
  </w:num>
  <w:num w:numId="30">
    <w:abstractNumId w:val="20"/>
  </w:num>
  <w:num w:numId="31">
    <w:abstractNumId w:val="30"/>
  </w:num>
  <w:num w:numId="32">
    <w:abstractNumId w:val="102"/>
  </w:num>
  <w:num w:numId="33">
    <w:abstractNumId w:val="81"/>
  </w:num>
  <w:num w:numId="34">
    <w:abstractNumId w:val="18"/>
  </w:num>
  <w:num w:numId="35">
    <w:abstractNumId w:val="67"/>
  </w:num>
  <w:num w:numId="36">
    <w:abstractNumId w:val="104"/>
  </w:num>
  <w:num w:numId="37">
    <w:abstractNumId w:val="60"/>
  </w:num>
  <w:num w:numId="38">
    <w:abstractNumId w:val="44"/>
  </w:num>
  <w:num w:numId="39">
    <w:abstractNumId w:val="53"/>
  </w:num>
  <w:num w:numId="40">
    <w:abstractNumId w:val="65"/>
  </w:num>
  <w:num w:numId="41">
    <w:abstractNumId w:val="63"/>
  </w:num>
  <w:num w:numId="42">
    <w:abstractNumId w:val="71"/>
  </w:num>
  <w:num w:numId="43">
    <w:abstractNumId w:val="88"/>
  </w:num>
  <w:num w:numId="44">
    <w:abstractNumId w:val="64"/>
  </w:num>
  <w:num w:numId="45">
    <w:abstractNumId w:val="39"/>
  </w:num>
  <w:num w:numId="46">
    <w:abstractNumId w:val="86"/>
  </w:num>
  <w:num w:numId="47">
    <w:abstractNumId w:val="32"/>
  </w:num>
  <w:num w:numId="48">
    <w:abstractNumId w:val="12"/>
  </w:num>
  <w:num w:numId="49">
    <w:abstractNumId w:val="48"/>
  </w:num>
  <w:num w:numId="50">
    <w:abstractNumId w:val="66"/>
  </w:num>
  <w:num w:numId="51">
    <w:abstractNumId w:val="40"/>
  </w:num>
  <w:num w:numId="52">
    <w:abstractNumId w:val="93"/>
  </w:num>
  <w:num w:numId="53">
    <w:abstractNumId w:val="54"/>
  </w:num>
  <w:num w:numId="54">
    <w:abstractNumId w:val="42"/>
  </w:num>
  <w:num w:numId="55">
    <w:abstractNumId w:val="56"/>
  </w:num>
  <w:num w:numId="56">
    <w:abstractNumId w:val="100"/>
  </w:num>
  <w:num w:numId="57">
    <w:abstractNumId w:val="46"/>
  </w:num>
  <w:num w:numId="58">
    <w:abstractNumId w:val="6"/>
  </w:num>
  <w:num w:numId="59">
    <w:abstractNumId w:val="21"/>
  </w:num>
  <w:num w:numId="60">
    <w:abstractNumId w:val="51"/>
  </w:num>
  <w:num w:numId="61">
    <w:abstractNumId w:val="11"/>
  </w:num>
  <w:num w:numId="62">
    <w:abstractNumId w:val="99"/>
  </w:num>
  <w:num w:numId="63">
    <w:abstractNumId w:val="29"/>
  </w:num>
  <w:num w:numId="64">
    <w:abstractNumId w:val="79"/>
  </w:num>
  <w:num w:numId="65">
    <w:abstractNumId w:val="112"/>
  </w:num>
  <w:num w:numId="66">
    <w:abstractNumId w:val="75"/>
  </w:num>
  <w:num w:numId="67">
    <w:abstractNumId w:val="37"/>
  </w:num>
  <w:num w:numId="68">
    <w:abstractNumId w:val="76"/>
  </w:num>
  <w:num w:numId="69">
    <w:abstractNumId w:val="110"/>
  </w:num>
  <w:num w:numId="70">
    <w:abstractNumId w:val="70"/>
  </w:num>
  <w:num w:numId="71">
    <w:abstractNumId w:val="103"/>
  </w:num>
  <w:num w:numId="72">
    <w:abstractNumId w:val="34"/>
  </w:num>
  <w:num w:numId="73">
    <w:abstractNumId w:val="14"/>
  </w:num>
  <w:num w:numId="74">
    <w:abstractNumId w:val="5"/>
  </w:num>
  <w:num w:numId="75">
    <w:abstractNumId w:val="57"/>
  </w:num>
  <w:num w:numId="76">
    <w:abstractNumId w:val="77"/>
  </w:num>
  <w:num w:numId="77">
    <w:abstractNumId w:val="106"/>
  </w:num>
  <w:num w:numId="78">
    <w:abstractNumId w:val="10"/>
  </w:num>
  <w:num w:numId="79">
    <w:abstractNumId w:val="68"/>
  </w:num>
  <w:num w:numId="80">
    <w:abstractNumId w:val="69"/>
  </w:num>
  <w:num w:numId="81">
    <w:abstractNumId w:val="52"/>
  </w:num>
  <w:num w:numId="82">
    <w:abstractNumId w:val="13"/>
  </w:num>
  <w:num w:numId="83">
    <w:abstractNumId w:val="82"/>
  </w:num>
  <w:num w:numId="84">
    <w:abstractNumId w:val="33"/>
  </w:num>
  <w:num w:numId="85">
    <w:abstractNumId w:val="9"/>
  </w:num>
  <w:num w:numId="86">
    <w:abstractNumId w:val="8"/>
  </w:num>
  <w:num w:numId="87">
    <w:abstractNumId w:val="92"/>
  </w:num>
  <w:num w:numId="88">
    <w:abstractNumId w:val="3"/>
  </w:num>
  <w:num w:numId="89">
    <w:abstractNumId w:val="7"/>
  </w:num>
  <w:num w:numId="90">
    <w:abstractNumId w:val="28"/>
  </w:num>
  <w:num w:numId="91">
    <w:abstractNumId w:val="16"/>
  </w:num>
  <w:num w:numId="92">
    <w:abstractNumId w:val="101"/>
  </w:num>
  <w:num w:numId="93">
    <w:abstractNumId w:val="83"/>
  </w:num>
  <w:num w:numId="94">
    <w:abstractNumId w:val="107"/>
  </w:num>
  <w:num w:numId="95">
    <w:abstractNumId w:val="73"/>
  </w:num>
  <w:num w:numId="96">
    <w:abstractNumId w:val="49"/>
  </w:num>
  <w:num w:numId="97">
    <w:abstractNumId w:val="72"/>
  </w:num>
  <w:num w:numId="98">
    <w:abstractNumId w:val="58"/>
  </w:num>
  <w:num w:numId="99">
    <w:abstractNumId w:val="15"/>
  </w:num>
  <w:num w:numId="100">
    <w:abstractNumId w:val="19"/>
  </w:num>
  <w:num w:numId="101">
    <w:abstractNumId w:val="50"/>
  </w:num>
  <w:num w:numId="102">
    <w:abstractNumId w:val="45"/>
  </w:num>
  <w:num w:numId="103">
    <w:abstractNumId w:val="41"/>
  </w:num>
  <w:num w:numId="104">
    <w:abstractNumId w:val="109"/>
  </w:num>
  <w:num w:numId="105">
    <w:abstractNumId w:val="47"/>
  </w:num>
  <w:num w:numId="106">
    <w:abstractNumId w:val="61"/>
  </w:num>
  <w:num w:numId="107">
    <w:abstractNumId w:val="87"/>
  </w:num>
  <w:num w:numId="108">
    <w:abstractNumId w:val="23"/>
  </w:num>
  <w:num w:numId="109">
    <w:abstractNumId w:val="24"/>
  </w:num>
  <w:num w:numId="110">
    <w:abstractNumId w:val="111"/>
  </w:num>
  <w:num w:numId="111">
    <w:abstractNumId w:val="95"/>
  </w:num>
  <w:num w:numId="112">
    <w:abstractNumId w:val="22"/>
  </w:num>
  <w:num w:numId="113">
    <w:abstractNumId w:val="9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A0"/>
    <w:rsid w:val="00000964"/>
    <w:rsid w:val="00002F35"/>
    <w:rsid w:val="00004093"/>
    <w:rsid w:val="000044F5"/>
    <w:rsid w:val="000059DD"/>
    <w:rsid w:val="00007311"/>
    <w:rsid w:val="00010031"/>
    <w:rsid w:val="00010308"/>
    <w:rsid w:val="00011A3E"/>
    <w:rsid w:val="00012E02"/>
    <w:rsid w:val="000137AD"/>
    <w:rsid w:val="0001593D"/>
    <w:rsid w:val="000179C7"/>
    <w:rsid w:val="00023CB1"/>
    <w:rsid w:val="00025670"/>
    <w:rsid w:val="000262BC"/>
    <w:rsid w:val="00026608"/>
    <w:rsid w:val="00026662"/>
    <w:rsid w:val="00026D18"/>
    <w:rsid w:val="00030412"/>
    <w:rsid w:val="00030510"/>
    <w:rsid w:val="000310B4"/>
    <w:rsid w:val="00031112"/>
    <w:rsid w:val="000352A9"/>
    <w:rsid w:val="00035392"/>
    <w:rsid w:val="00036C2E"/>
    <w:rsid w:val="00037261"/>
    <w:rsid w:val="00037B0D"/>
    <w:rsid w:val="00040AF9"/>
    <w:rsid w:val="0004198C"/>
    <w:rsid w:val="000447BC"/>
    <w:rsid w:val="000448EF"/>
    <w:rsid w:val="0004564A"/>
    <w:rsid w:val="000459C0"/>
    <w:rsid w:val="00045A5A"/>
    <w:rsid w:val="00046D13"/>
    <w:rsid w:val="00050AF9"/>
    <w:rsid w:val="00051FFD"/>
    <w:rsid w:val="000521D4"/>
    <w:rsid w:val="000529BF"/>
    <w:rsid w:val="00053510"/>
    <w:rsid w:val="00053846"/>
    <w:rsid w:val="000549B3"/>
    <w:rsid w:val="00056345"/>
    <w:rsid w:val="00056943"/>
    <w:rsid w:val="00060F10"/>
    <w:rsid w:val="00062F51"/>
    <w:rsid w:val="00064795"/>
    <w:rsid w:val="00064F40"/>
    <w:rsid w:val="0006513B"/>
    <w:rsid w:val="00065E2A"/>
    <w:rsid w:val="0006743C"/>
    <w:rsid w:val="0006778E"/>
    <w:rsid w:val="00070F9F"/>
    <w:rsid w:val="00073892"/>
    <w:rsid w:val="00075675"/>
    <w:rsid w:val="00077AF0"/>
    <w:rsid w:val="00082AEE"/>
    <w:rsid w:val="00083487"/>
    <w:rsid w:val="00085133"/>
    <w:rsid w:val="00093459"/>
    <w:rsid w:val="000936FD"/>
    <w:rsid w:val="00096EE8"/>
    <w:rsid w:val="000A1014"/>
    <w:rsid w:val="000A1F04"/>
    <w:rsid w:val="000A40E5"/>
    <w:rsid w:val="000A4A0D"/>
    <w:rsid w:val="000A5C7D"/>
    <w:rsid w:val="000A6240"/>
    <w:rsid w:val="000A685B"/>
    <w:rsid w:val="000A6F30"/>
    <w:rsid w:val="000A6FD4"/>
    <w:rsid w:val="000A75ED"/>
    <w:rsid w:val="000B1B9A"/>
    <w:rsid w:val="000B36F0"/>
    <w:rsid w:val="000B3A47"/>
    <w:rsid w:val="000B5307"/>
    <w:rsid w:val="000B5761"/>
    <w:rsid w:val="000B6649"/>
    <w:rsid w:val="000B7E55"/>
    <w:rsid w:val="000C29C6"/>
    <w:rsid w:val="000C49E4"/>
    <w:rsid w:val="000C55B8"/>
    <w:rsid w:val="000C7CB4"/>
    <w:rsid w:val="000D002C"/>
    <w:rsid w:val="000D0565"/>
    <w:rsid w:val="000D07B4"/>
    <w:rsid w:val="000D0861"/>
    <w:rsid w:val="000D19AC"/>
    <w:rsid w:val="000D3EDE"/>
    <w:rsid w:val="000D4A08"/>
    <w:rsid w:val="000D6F98"/>
    <w:rsid w:val="000E0254"/>
    <w:rsid w:val="000E03D5"/>
    <w:rsid w:val="000E3076"/>
    <w:rsid w:val="000E7ED2"/>
    <w:rsid w:val="000F09B0"/>
    <w:rsid w:val="000F7453"/>
    <w:rsid w:val="0010091D"/>
    <w:rsid w:val="00100C00"/>
    <w:rsid w:val="00101B17"/>
    <w:rsid w:val="001033D4"/>
    <w:rsid w:val="0011009C"/>
    <w:rsid w:val="0011095C"/>
    <w:rsid w:val="00111F5F"/>
    <w:rsid w:val="00114989"/>
    <w:rsid w:val="00115BDD"/>
    <w:rsid w:val="00116360"/>
    <w:rsid w:val="00117895"/>
    <w:rsid w:val="0012040E"/>
    <w:rsid w:val="00123417"/>
    <w:rsid w:val="0012390F"/>
    <w:rsid w:val="00124A68"/>
    <w:rsid w:val="0012574F"/>
    <w:rsid w:val="001305B6"/>
    <w:rsid w:val="00130B73"/>
    <w:rsid w:val="0013395C"/>
    <w:rsid w:val="0013485E"/>
    <w:rsid w:val="00135CB9"/>
    <w:rsid w:val="00136E4D"/>
    <w:rsid w:val="00141649"/>
    <w:rsid w:val="00142543"/>
    <w:rsid w:val="00142B5E"/>
    <w:rsid w:val="00143782"/>
    <w:rsid w:val="001459F3"/>
    <w:rsid w:val="001507C2"/>
    <w:rsid w:val="00151674"/>
    <w:rsid w:val="00152686"/>
    <w:rsid w:val="00154130"/>
    <w:rsid w:val="00154CE3"/>
    <w:rsid w:val="00156879"/>
    <w:rsid w:val="001573FF"/>
    <w:rsid w:val="00157B4A"/>
    <w:rsid w:val="00157C43"/>
    <w:rsid w:val="00157ECC"/>
    <w:rsid w:val="00160B97"/>
    <w:rsid w:val="00160EEC"/>
    <w:rsid w:val="00161E6F"/>
    <w:rsid w:val="001624F6"/>
    <w:rsid w:val="001627D7"/>
    <w:rsid w:val="00162B54"/>
    <w:rsid w:val="00163475"/>
    <w:rsid w:val="00164FB7"/>
    <w:rsid w:val="001675D0"/>
    <w:rsid w:val="00172331"/>
    <w:rsid w:val="00173FD4"/>
    <w:rsid w:val="00174997"/>
    <w:rsid w:val="00175B59"/>
    <w:rsid w:val="00180619"/>
    <w:rsid w:val="0018174C"/>
    <w:rsid w:val="00182522"/>
    <w:rsid w:val="00182A80"/>
    <w:rsid w:val="00183C8A"/>
    <w:rsid w:val="00183ECE"/>
    <w:rsid w:val="00184DFB"/>
    <w:rsid w:val="00186107"/>
    <w:rsid w:val="001874B8"/>
    <w:rsid w:val="00187683"/>
    <w:rsid w:val="00193A5B"/>
    <w:rsid w:val="00194FBD"/>
    <w:rsid w:val="00195461"/>
    <w:rsid w:val="00195746"/>
    <w:rsid w:val="00197A35"/>
    <w:rsid w:val="001A0300"/>
    <w:rsid w:val="001A0466"/>
    <w:rsid w:val="001A0F90"/>
    <w:rsid w:val="001A140E"/>
    <w:rsid w:val="001A46D0"/>
    <w:rsid w:val="001A63A7"/>
    <w:rsid w:val="001B09B1"/>
    <w:rsid w:val="001B10B9"/>
    <w:rsid w:val="001B5981"/>
    <w:rsid w:val="001B5E60"/>
    <w:rsid w:val="001B5F65"/>
    <w:rsid w:val="001B6847"/>
    <w:rsid w:val="001B7DEF"/>
    <w:rsid w:val="001C2262"/>
    <w:rsid w:val="001C4385"/>
    <w:rsid w:val="001C4DAF"/>
    <w:rsid w:val="001C4DF7"/>
    <w:rsid w:val="001C5CED"/>
    <w:rsid w:val="001C758D"/>
    <w:rsid w:val="001C79F6"/>
    <w:rsid w:val="001C7B7F"/>
    <w:rsid w:val="001C7DDC"/>
    <w:rsid w:val="001D0E4C"/>
    <w:rsid w:val="001D3BD4"/>
    <w:rsid w:val="001D4306"/>
    <w:rsid w:val="001D495C"/>
    <w:rsid w:val="001D5D4A"/>
    <w:rsid w:val="001E1BB4"/>
    <w:rsid w:val="001E2441"/>
    <w:rsid w:val="001E301E"/>
    <w:rsid w:val="001E3C88"/>
    <w:rsid w:val="001E44DD"/>
    <w:rsid w:val="001E4F31"/>
    <w:rsid w:val="001E5D5B"/>
    <w:rsid w:val="001E65AE"/>
    <w:rsid w:val="001E74CA"/>
    <w:rsid w:val="001E74F6"/>
    <w:rsid w:val="001E781D"/>
    <w:rsid w:val="001F1D34"/>
    <w:rsid w:val="001F4A78"/>
    <w:rsid w:val="001F57EF"/>
    <w:rsid w:val="001F61C3"/>
    <w:rsid w:val="001F70B3"/>
    <w:rsid w:val="0020124C"/>
    <w:rsid w:val="00201A73"/>
    <w:rsid w:val="00203061"/>
    <w:rsid w:val="00203689"/>
    <w:rsid w:val="00203EF3"/>
    <w:rsid w:val="00204960"/>
    <w:rsid w:val="00207113"/>
    <w:rsid w:val="002114D0"/>
    <w:rsid w:val="00212A79"/>
    <w:rsid w:val="00212BCF"/>
    <w:rsid w:val="00212CD8"/>
    <w:rsid w:val="00212EB0"/>
    <w:rsid w:val="002175E4"/>
    <w:rsid w:val="00220EA5"/>
    <w:rsid w:val="002229A2"/>
    <w:rsid w:val="0022319C"/>
    <w:rsid w:val="00223AAB"/>
    <w:rsid w:val="00223AE6"/>
    <w:rsid w:val="002245F9"/>
    <w:rsid w:val="0023011E"/>
    <w:rsid w:val="00230890"/>
    <w:rsid w:val="002312AA"/>
    <w:rsid w:val="00242049"/>
    <w:rsid w:val="00245461"/>
    <w:rsid w:val="00253526"/>
    <w:rsid w:val="00255378"/>
    <w:rsid w:val="00256ABC"/>
    <w:rsid w:val="002575F8"/>
    <w:rsid w:val="00260971"/>
    <w:rsid w:val="00262FD0"/>
    <w:rsid w:val="00263260"/>
    <w:rsid w:val="0026367E"/>
    <w:rsid w:val="002650E7"/>
    <w:rsid w:val="00266FC9"/>
    <w:rsid w:val="00267AD6"/>
    <w:rsid w:val="00267E19"/>
    <w:rsid w:val="002701E1"/>
    <w:rsid w:val="00271AC3"/>
    <w:rsid w:val="0027549F"/>
    <w:rsid w:val="00275A7D"/>
    <w:rsid w:val="00275C81"/>
    <w:rsid w:val="00277FFD"/>
    <w:rsid w:val="002802FD"/>
    <w:rsid w:val="00282648"/>
    <w:rsid w:val="0028285B"/>
    <w:rsid w:val="00282F72"/>
    <w:rsid w:val="00284BB7"/>
    <w:rsid w:val="00286FDC"/>
    <w:rsid w:val="0028754C"/>
    <w:rsid w:val="002902FF"/>
    <w:rsid w:val="002908C3"/>
    <w:rsid w:val="00291AE8"/>
    <w:rsid w:val="0029267F"/>
    <w:rsid w:val="00292745"/>
    <w:rsid w:val="00294715"/>
    <w:rsid w:val="00294F1F"/>
    <w:rsid w:val="0029513E"/>
    <w:rsid w:val="002966EA"/>
    <w:rsid w:val="002A09D9"/>
    <w:rsid w:val="002A35DF"/>
    <w:rsid w:val="002A78AF"/>
    <w:rsid w:val="002B0D08"/>
    <w:rsid w:val="002B17D5"/>
    <w:rsid w:val="002B320B"/>
    <w:rsid w:val="002B4A9C"/>
    <w:rsid w:val="002B6242"/>
    <w:rsid w:val="002B7503"/>
    <w:rsid w:val="002C15C7"/>
    <w:rsid w:val="002C2F54"/>
    <w:rsid w:val="002C39F5"/>
    <w:rsid w:val="002C3F6C"/>
    <w:rsid w:val="002C488D"/>
    <w:rsid w:val="002C5AA8"/>
    <w:rsid w:val="002D0C3F"/>
    <w:rsid w:val="002D13A5"/>
    <w:rsid w:val="002D2597"/>
    <w:rsid w:val="002D383C"/>
    <w:rsid w:val="002D4BE9"/>
    <w:rsid w:val="002D6D79"/>
    <w:rsid w:val="002D6E01"/>
    <w:rsid w:val="002E1596"/>
    <w:rsid w:val="002E1E02"/>
    <w:rsid w:val="002E21C3"/>
    <w:rsid w:val="002E23DD"/>
    <w:rsid w:val="002E3E54"/>
    <w:rsid w:val="002E48A4"/>
    <w:rsid w:val="002E5747"/>
    <w:rsid w:val="002E79F8"/>
    <w:rsid w:val="002F0C1C"/>
    <w:rsid w:val="002F13A4"/>
    <w:rsid w:val="002F392C"/>
    <w:rsid w:val="002F4888"/>
    <w:rsid w:val="002F4E1D"/>
    <w:rsid w:val="002F5368"/>
    <w:rsid w:val="002F6FC2"/>
    <w:rsid w:val="003008D6"/>
    <w:rsid w:val="00300B0E"/>
    <w:rsid w:val="00301BF3"/>
    <w:rsid w:val="00302EA7"/>
    <w:rsid w:val="00303415"/>
    <w:rsid w:val="00303C6E"/>
    <w:rsid w:val="00304967"/>
    <w:rsid w:val="00304E28"/>
    <w:rsid w:val="003067CC"/>
    <w:rsid w:val="0030791C"/>
    <w:rsid w:val="00310A6E"/>
    <w:rsid w:val="003115D4"/>
    <w:rsid w:val="0031374A"/>
    <w:rsid w:val="0031396B"/>
    <w:rsid w:val="00313EB6"/>
    <w:rsid w:val="003151D6"/>
    <w:rsid w:val="00315903"/>
    <w:rsid w:val="0031767A"/>
    <w:rsid w:val="003206BD"/>
    <w:rsid w:val="00320BCD"/>
    <w:rsid w:val="0032164C"/>
    <w:rsid w:val="00323F94"/>
    <w:rsid w:val="00325BB2"/>
    <w:rsid w:val="00326911"/>
    <w:rsid w:val="0033106B"/>
    <w:rsid w:val="00331274"/>
    <w:rsid w:val="00331519"/>
    <w:rsid w:val="0033171C"/>
    <w:rsid w:val="003317D2"/>
    <w:rsid w:val="003320C1"/>
    <w:rsid w:val="00332383"/>
    <w:rsid w:val="00333E8C"/>
    <w:rsid w:val="00334141"/>
    <w:rsid w:val="0033472B"/>
    <w:rsid w:val="00340949"/>
    <w:rsid w:val="00341E67"/>
    <w:rsid w:val="00342738"/>
    <w:rsid w:val="00342BB1"/>
    <w:rsid w:val="003446CD"/>
    <w:rsid w:val="00344AC8"/>
    <w:rsid w:val="00345082"/>
    <w:rsid w:val="00345178"/>
    <w:rsid w:val="00345BEA"/>
    <w:rsid w:val="00346B54"/>
    <w:rsid w:val="0035089C"/>
    <w:rsid w:val="00352EF6"/>
    <w:rsid w:val="003531A2"/>
    <w:rsid w:val="00357749"/>
    <w:rsid w:val="00360EE4"/>
    <w:rsid w:val="00361F2A"/>
    <w:rsid w:val="00362E0D"/>
    <w:rsid w:val="0036516C"/>
    <w:rsid w:val="003658FE"/>
    <w:rsid w:val="00366281"/>
    <w:rsid w:val="00366A82"/>
    <w:rsid w:val="003674D4"/>
    <w:rsid w:val="0036788F"/>
    <w:rsid w:val="00370BB5"/>
    <w:rsid w:val="00373672"/>
    <w:rsid w:val="003748D5"/>
    <w:rsid w:val="00374DAB"/>
    <w:rsid w:val="003779AE"/>
    <w:rsid w:val="003819E8"/>
    <w:rsid w:val="00382DAB"/>
    <w:rsid w:val="00383253"/>
    <w:rsid w:val="00386FFB"/>
    <w:rsid w:val="00387747"/>
    <w:rsid w:val="003905B3"/>
    <w:rsid w:val="00393BCA"/>
    <w:rsid w:val="00394D1B"/>
    <w:rsid w:val="00395834"/>
    <w:rsid w:val="00396086"/>
    <w:rsid w:val="00397143"/>
    <w:rsid w:val="003A0305"/>
    <w:rsid w:val="003A1106"/>
    <w:rsid w:val="003A2394"/>
    <w:rsid w:val="003B0C46"/>
    <w:rsid w:val="003B14C0"/>
    <w:rsid w:val="003B20DA"/>
    <w:rsid w:val="003B2736"/>
    <w:rsid w:val="003B34F8"/>
    <w:rsid w:val="003B3E31"/>
    <w:rsid w:val="003B3F41"/>
    <w:rsid w:val="003B7DE2"/>
    <w:rsid w:val="003C0FFF"/>
    <w:rsid w:val="003C103F"/>
    <w:rsid w:val="003C146C"/>
    <w:rsid w:val="003C14F6"/>
    <w:rsid w:val="003C31E1"/>
    <w:rsid w:val="003C48B0"/>
    <w:rsid w:val="003C4978"/>
    <w:rsid w:val="003D1255"/>
    <w:rsid w:val="003D4165"/>
    <w:rsid w:val="003D4E83"/>
    <w:rsid w:val="003D57F4"/>
    <w:rsid w:val="003E0352"/>
    <w:rsid w:val="003E05A0"/>
    <w:rsid w:val="003E2476"/>
    <w:rsid w:val="003E3641"/>
    <w:rsid w:val="003E4600"/>
    <w:rsid w:val="003E4CBA"/>
    <w:rsid w:val="003E4F13"/>
    <w:rsid w:val="003E626F"/>
    <w:rsid w:val="003E76DC"/>
    <w:rsid w:val="003F023F"/>
    <w:rsid w:val="003F071A"/>
    <w:rsid w:val="003F1632"/>
    <w:rsid w:val="003F3B57"/>
    <w:rsid w:val="003F5074"/>
    <w:rsid w:val="003F70EE"/>
    <w:rsid w:val="00400F49"/>
    <w:rsid w:val="00401782"/>
    <w:rsid w:val="004021B3"/>
    <w:rsid w:val="00403D43"/>
    <w:rsid w:val="004049C1"/>
    <w:rsid w:val="004069E8"/>
    <w:rsid w:val="0040705B"/>
    <w:rsid w:val="00407696"/>
    <w:rsid w:val="00407E83"/>
    <w:rsid w:val="00412977"/>
    <w:rsid w:val="00414780"/>
    <w:rsid w:val="00415169"/>
    <w:rsid w:val="004162D9"/>
    <w:rsid w:val="00417158"/>
    <w:rsid w:val="00420230"/>
    <w:rsid w:val="00420850"/>
    <w:rsid w:val="0042087D"/>
    <w:rsid w:val="004214E2"/>
    <w:rsid w:val="00421C63"/>
    <w:rsid w:val="004227A6"/>
    <w:rsid w:val="0042355C"/>
    <w:rsid w:val="00424B6F"/>
    <w:rsid w:val="00426485"/>
    <w:rsid w:val="00426AA5"/>
    <w:rsid w:val="0043059B"/>
    <w:rsid w:val="004331D3"/>
    <w:rsid w:val="00434059"/>
    <w:rsid w:val="0043507D"/>
    <w:rsid w:val="00441446"/>
    <w:rsid w:val="0044222A"/>
    <w:rsid w:val="00444EB7"/>
    <w:rsid w:val="004452ED"/>
    <w:rsid w:val="0044570B"/>
    <w:rsid w:val="00445F08"/>
    <w:rsid w:val="004460B2"/>
    <w:rsid w:val="00450F71"/>
    <w:rsid w:val="00452B28"/>
    <w:rsid w:val="004533D8"/>
    <w:rsid w:val="00454E58"/>
    <w:rsid w:val="004561AD"/>
    <w:rsid w:val="00456B88"/>
    <w:rsid w:val="00457AF9"/>
    <w:rsid w:val="00463016"/>
    <w:rsid w:val="00463D4B"/>
    <w:rsid w:val="00463F51"/>
    <w:rsid w:val="00464AC0"/>
    <w:rsid w:val="00465579"/>
    <w:rsid w:val="00465CCF"/>
    <w:rsid w:val="00465F36"/>
    <w:rsid w:val="0046604F"/>
    <w:rsid w:val="00466388"/>
    <w:rsid w:val="00467850"/>
    <w:rsid w:val="00467C7C"/>
    <w:rsid w:val="00467D7D"/>
    <w:rsid w:val="00470758"/>
    <w:rsid w:val="00470860"/>
    <w:rsid w:val="0047177D"/>
    <w:rsid w:val="00471C38"/>
    <w:rsid w:val="00471F75"/>
    <w:rsid w:val="004733A9"/>
    <w:rsid w:val="00477D85"/>
    <w:rsid w:val="0048408B"/>
    <w:rsid w:val="0048562F"/>
    <w:rsid w:val="00485ED1"/>
    <w:rsid w:val="0048733A"/>
    <w:rsid w:val="00487FD4"/>
    <w:rsid w:val="004904B6"/>
    <w:rsid w:val="004919F0"/>
    <w:rsid w:val="00491B46"/>
    <w:rsid w:val="00491D91"/>
    <w:rsid w:val="0049288C"/>
    <w:rsid w:val="00492F2E"/>
    <w:rsid w:val="00493BAC"/>
    <w:rsid w:val="00494306"/>
    <w:rsid w:val="004A08DD"/>
    <w:rsid w:val="004A168C"/>
    <w:rsid w:val="004A1F2E"/>
    <w:rsid w:val="004A28F4"/>
    <w:rsid w:val="004A3469"/>
    <w:rsid w:val="004A6613"/>
    <w:rsid w:val="004A7ACC"/>
    <w:rsid w:val="004B1682"/>
    <w:rsid w:val="004B2D4D"/>
    <w:rsid w:val="004B3C8E"/>
    <w:rsid w:val="004B3CEE"/>
    <w:rsid w:val="004B4397"/>
    <w:rsid w:val="004B4554"/>
    <w:rsid w:val="004B4F7B"/>
    <w:rsid w:val="004B5B0A"/>
    <w:rsid w:val="004C0B8B"/>
    <w:rsid w:val="004C0E19"/>
    <w:rsid w:val="004C1C1D"/>
    <w:rsid w:val="004C2081"/>
    <w:rsid w:val="004C2BDF"/>
    <w:rsid w:val="004C2E8D"/>
    <w:rsid w:val="004C50AC"/>
    <w:rsid w:val="004C676E"/>
    <w:rsid w:val="004C7E82"/>
    <w:rsid w:val="004D0841"/>
    <w:rsid w:val="004D1114"/>
    <w:rsid w:val="004D27B6"/>
    <w:rsid w:val="004D27FB"/>
    <w:rsid w:val="004D3347"/>
    <w:rsid w:val="004D5774"/>
    <w:rsid w:val="004D59F5"/>
    <w:rsid w:val="004E2884"/>
    <w:rsid w:val="004E3EAF"/>
    <w:rsid w:val="004E596C"/>
    <w:rsid w:val="004E67D3"/>
    <w:rsid w:val="004E78EC"/>
    <w:rsid w:val="004E7DA9"/>
    <w:rsid w:val="004F0C8D"/>
    <w:rsid w:val="004F29A7"/>
    <w:rsid w:val="004F3A8D"/>
    <w:rsid w:val="004F4A1E"/>
    <w:rsid w:val="004F7444"/>
    <w:rsid w:val="004F777B"/>
    <w:rsid w:val="005061A1"/>
    <w:rsid w:val="00506585"/>
    <w:rsid w:val="005073BA"/>
    <w:rsid w:val="00510CC8"/>
    <w:rsid w:val="00511C31"/>
    <w:rsid w:val="00511F1E"/>
    <w:rsid w:val="00513D7B"/>
    <w:rsid w:val="00513D80"/>
    <w:rsid w:val="005143DE"/>
    <w:rsid w:val="00514F5B"/>
    <w:rsid w:val="00515362"/>
    <w:rsid w:val="00516B6C"/>
    <w:rsid w:val="00517B32"/>
    <w:rsid w:val="00517FC1"/>
    <w:rsid w:val="00520593"/>
    <w:rsid w:val="005206E2"/>
    <w:rsid w:val="00520998"/>
    <w:rsid w:val="00521218"/>
    <w:rsid w:val="00524730"/>
    <w:rsid w:val="00525A40"/>
    <w:rsid w:val="00531A23"/>
    <w:rsid w:val="00531FE6"/>
    <w:rsid w:val="00532279"/>
    <w:rsid w:val="005322C7"/>
    <w:rsid w:val="00532471"/>
    <w:rsid w:val="00533759"/>
    <w:rsid w:val="00533A12"/>
    <w:rsid w:val="0053424E"/>
    <w:rsid w:val="00535497"/>
    <w:rsid w:val="00536A34"/>
    <w:rsid w:val="00536CD6"/>
    <w:rsid w:val="005412AA"/>
    <w:rsid w:val="00543763"/>
    <w:rsid w:val="005445F6"/>
    <w:rsid w:val="005453F1"/>
    <w:rsid w:val="00546C74"/>
    <w:rsid w:val="00552550"/>
    <w:rsid w:val="005529A9"/>
    <w:rsid w:val="005533FE"/>
    <w:rsid w:val="0055677F"/>
    <w:rsid w:val="00556A1B"/>
    <w:rsid w:val="00557047"/>
    <w:rsid w:val="0056029D"/>
    <w:rsid w:val="005608C0"/>
    <w:rsid w:val="00560BDB"/>
    <w:rsid w:val="00564B5F"/>
    <w:rsid w:val="0057174D"/>
    <w:rsid w:val="00572C0B"/>
    <w:rsid w:val="00572DD7"/>
    <w:rsid w:val="0057375A"/>
    <w:rsid w:val="00573897"/>
    <w:rsid w:val="005748D7"/>
    <w:rsid w:val="00582275"/>
    <w:rsid w:val="005829D0"/>
    <w:rsid w:val="00584224"/>
    <w:rsid w:val="00584775"/>
    <w:rsid w:val="005849FA"/>
    <w:rsid w:val="00585329"/>
    <w:rsid w:val="0058571D"/>
    <w:rsid w:val="005862FC"/>
    <w:rsid w:val="0058692B"/>
    <w:rsid w:val="00587A7E"/>
    <w:rsid w:val="00591358"/>
    <w:rsid w:val="005935FF"/>
    <w:rsid w:val="00595D66"/>
    <w:rsid w:val="00596C9C"/>
    <w:rsid w:val="005A0AC2"/>
    <w:rsid w:val="005A194F"/>
    <w:rsid w:val="005A30AB"/>
    <w:rsid w:val="005A3CCF"/>
    <w:rsid w:val="005A4DA8"/>
    <w:rsid w:val="005A5972"/>
    <w:rsid w:val="005B075C"/>
    <w:rsid w:val="005B3D11"/>
    <w:rsid w:val="005B5CE1"/>
    <w:rsid w:val="005C0B4F"/>
    <w:rsid w:val="005C1D0B"/>
    <w:rsid w:val="005C3AD7"/>
    <w:rsid w:val="005C6A8A"/>
    <w:rsid w:val="005C768D"/>
    <w:rsid w:val="005D061E"/>
    <w:rsid w:val="005D0D1B"/>
    <w:rsid w:val="005D0D26"/>
    <w:rsid w:val="005D343F"/>
    <w:rsid w:val="005D5F4E"/>
    <w:rsid w:val="005D6D2C"/>
    <w:rsid w:val="005D7141"/>
    <w:rsid w:val="005E04B6"/>
    <w:rsid w:val="005E0B77"/>
    <w:rsid w:val="005E262E"/>
    <w:rsid w:val="005E449B"/>
    <w:rsid w:val="005E5640"/>
    <w:rsid w:val="005E7C79"/>
    <w:rsid w:val="005F48CE"/>
    <w:rsid w:val="006012EE"/>
    <w:rsid w:val="00601C34"/>
    <w:rsid w:val="00604C9E"/>
    <w:rsid w:val="00606B7C"/>
    <w:rsid w:val="00606BFC"/>
    <w:rsid w:val="00606E95"/>
    <w:rsid w:val="0061295E"/>
    <w:rsid w:val="00614509"/>
    <w:rsid w:val="00615001"/>
    <w:rsid w:val="00615284"/>
    <w:rsid w:val="00616F1E"/>
    <w:rsid w:val="00617D75"/>
    <w:rsid w:val="00620D65"/>
    <w:rsid w:val="00622681"/>
    <w:rsid w:val="00623408"/>
    <w:rsid w:val="00623E1F"/>
    <w:rsid w:val="006246CC"/>
    <w:rsid w:val="00630237"/>
    <w:rsid w:val="00631B89"/>
    <w:rsid w:val="00632F36"/>
    <w:rsid w:val="00633A55"/>
    <w:rsid w:val="006352AC"/>
    <w:rsid w:val="00644C22"/>
    <w:rsid w:val="0064565E"/>
    <w:rsid w:val="006476CD"/>
    <w:rsid w:val="00650902"/>
    <w:rsid w:val="00651BF7"/>
    <w:rsid w:val="00652BC4"/>
    <w:rsid w:val="00654A36"/>
    <w:rsid w:val="006552F0"/>
    <w:rsid w:val="0065630D"/>
    <w:rsid w:val="00656B1A"/>
    <w:rsid w:val="00656E48"/>
    <w:rsid w:val="006571B0"/>
    <w:rsid w:val="0066024B"/>
    <w:rsid w:val="006603E3"/>
    <w:rsid w:val="006608F3"/>
    <w:rsid w:val="00663203"/>
    <w:rsid w:val="00664186"/>
    <w:rsid w:val="00664202"/>
    <w:rsid w:val="00665947"/>
    <w:rsid w:val="006666E9"/>
    <w:rsid w:val="00666F51"/>
    <w:rsid w:val="006670F6"/>
    <w:rsid w:val="006700A9"/>
    <w:rsid w:val="00672534"/>
    <w:rsid w:val="006762E1"/>
    <w:rsid w:val="006809E7"/>
    <w:rsid w:val="0068210F"/>
    <w:rsid w:val="00683F27"/>
    <w:rsid w:val="0068479F"/>
    <w:rsid w:val="00686148"/>
    <w:rsid w:val="0068642A"/>
    <w:rsid w:val="00687492"/>
    <w:rsid w:val="006875FA"/>
    <w:rsid w:val="00687E44"/>
    <w:rsid w:val="00690444"/>
    <w:rsid w:val="00691000"/>
    <w:rsid w:val="00691333"/>
    <w:rsid w:val="00692A91"/>
    <w:rsid w:val="006936AB"/>
    <w:rsid w:val="006943D1"/>
    <w:rsid w:val="0069450C"/>
    <w:rsid w:val="006945B6"/>
    <w:rsid w:val="006950E8"/>
    <w:rsid w:val="006954D1"/>
    <w:rsid w:val="00695FEB"/>
    <w:rsid w:val="00697E8F"/>
    <w:rsid w:val="006A1093"/>
    <w:rsid w:val="006A33C9"/>
    <w:rsid w:val="006A4E9D"/>
    <w:rsid w:val="006A6205"/>
    <w:rsid w:val="006A75F6"/>
    <w:rsid w:val="006B01D3"/>
    <w:rsid w:val="006B0FE0"/>
    <w:rsid w:val="006B357C"/>
    <w:rsid w:val="006B5911"/>
    <w:rsid w:val="006B710D"/>
    <w:rsid w:val="006C17C7"/>
    <w:rsid w:val="006C1FB6"/>
    <w:rsid w:val="006C3C77"/>
    <w:rsid w:val="006C68D3"/>
    <w:rsid w:val="006C750F"/>
    <w:rsid w:val="006D0C7F"/>
    <w:rsid w:val="006D2C19"/>
    <w:rsid w:val="006D3BE5"/>
    <w:rsid w:val="006D44C9"/>
    <w:rsid w:val="006D4AB9"/>
    <w:rsid w:val="006D5561"/>
    <w:rsid w:val="006D5D1B"/>
    <w:rsid w:val="006E293D"/>
    <w:rsid w:val="006E6F8F"/>
    <w:rsid w:val="006F3EFE"/>
    <w:rsid w:val="006F4D0D"/>
    <w:rsid w:val="006F562E"/>
    <w:rsid w:val="006F6288"/>
    <w:rsid w:val="006F7872"/>
    <w:rsid w:val="007002FA"/>
    <w:rsid w:val="0070072C"/>
    <w:rsid w:val="00700761"/>
    <w:rsid w:val="00701D17"/>
    <w:rsid w:val="00702FB9"/>
    <w:rsid w:val="0070366F"/>
    <w:rsid w:val="00703793"/>
    <w:rsid w:val="0070496F"/>
    <w:rsid w:val="00705386"/>
    <w:rsid w:val="00705A2C"/>
    <w:rsid w:val="007062E0"/>
    <w:rsid w:val="00706A85"/>
    <w:rsid w:val="0071396C"/>
    <w:rsid w:val="00713C4C"/>
    <w:rsid w:val="00716C1B"/>
    <w:rsid w:val="00717CC4"/>
    <w:rsid w:val="0072083C"/>
    <w:rsid w:val="00721C67"/>
    <w:rsid w:val="007249F5"/>
    <w:rsid w:val="00727189"/>
    <w:rsid w:val="00734D95"/>
    <w:rsid w:val="00735931"/>
    <w:rsid w:val="007374EB"/>
    <w:rsid w:val="00746FA0"/>
    <w:rsid w:val="007470B3"/>
    <w:rsid w:val="00747AA4"/>
    <w:rsid w:val="00752138"/>
    <w:rsid w:val="0075567D"/>
    <w:rsid w:val="00755D31"/>
    <w:rsid w:val="007564F0"/>
    <w:rsid w:val="0075673A"/>
    <w:rsid w:val="007601F9"/>
    <w:rsid w:val="0076176D"/>
    <w:rsid w:val="0076330E"/>
    <w:rsid w:val="00771B3A"/>
    <w:rsid w:val="00772D9F"/>
    <w:rsid w:val="00773AA2"/>
    <w:rsid w:val="007755A2"/>
    <w:rsid w:val="0077625E"/>
    <w:rsid w:val="00777B4C"/>
    <w:rsid w:val="00780D12"/>
    <w:rsid w:val="007814B4"/>
    <w:rsid w:val="00781758"/>
    <w:rsid w:val="00782377"/>
    <w:rsid w:val="00782D62"/>
    <w:rsid w:val="00783ED5"/>
    <w:rsid w:val="007844E1"/>
    <w:rsid w:val="00785E88"/>
    <w:rsid w:val="00787E58"/>
    <w:rsid w:val="00790CB9"/>
    <w:rsid w:val="00791240"/>
    <w:rsid w:val="00791B9E"/>
    <w:rsid w:val="00792DE9"/>
    <w:rsid w:val="00793F61"/>
    <w:rsid w:val="00794738"/>
    <w:rsid w:val="00797087"/>
    <w:rsid w:val="007970AE"/>
    <w:rsid w:val="007974F9"/>
    <w:rsid w:val="00797B78"/>
    <w:rsid w:val="007A0380"/>
    <w:rsid w:val="007A336D"/>
    <w:rsid w:val="007A459B"/>
    <w:rsid w:val="007A638D"/>
    <w:rsid w:val="007A678D"/>
    <w:rsid w:val="007B206D"/>
    <w:rsid w:val="007B4164"/>
    <w:rsid w:val="007B4C8E"/>
    <w:rsid w:val="007B4EFB"/>
    <w:rsid w:val="007B59D2"/>
    <w:rsid w:val="007B5E08"/>
    <w:rsid w:val="007B69A0"/>
    <w:rsid w:val="007B6D9C"/>
    <w:rsid w:val="007B741D"/>
    <w:rsid w:val="007C174C"/>
    <w:rsid w:val="007C1F54"/>
    <w:rsid w:val="007C3AB6"/>
    <w:rsid w:val="007C5D0F"/>
    <w:rsid w:val="007C6E3F"/>
    <w:rsid w:val="007D0FCF"/>
    <w:rsid w:val="007D3390"/>
    <w:rsid w:val="007D3A5B"/>
    <w:rsid w:val="007D42D5"/>
    <w:rsid w:val="007D45B5"/>
    <w:rsid w:val="007D6C1D"/>
    <w:rsid w:val="007D72AF"/>
    <w:rsid w:val="007D75A1"/>
    <w:rsid w:val="007D764D"/>
    <w:rsid w:val="007E281E"/>
    <w:rsid w:val="007E2AC9"/>
    <w:rsid w:val="007E5A98"/>
    <w:rsid w:val="007E64F5"/>
    <w:rsid w:val="007E7032"/>
    <w:rsid w:val="007E739B"/>
    <w:rsid w:val="007F1FDF"/>
    <w:rsid w:val="007F3873"/>
    <w:rsid w:val="007F3B65"/>
    <w:rsid w:val="007F5F67"/>
    <w:rsid w:val="007F637F"/>
    <w:rsid w:val="00805570"/>
    <w:rsid w:val="008078BC"/>
    <w:rsid w:val="00807ECD"/>
    <w:rsid w:val="00810318"/>
    <w:rsid w:val="008115CF"/>
    <w:rsid w:val="008132C5"/>
    <w:rsid w:val="00814B61"/>
    <w:rsid w:val="0081664C"/>
    <w:rsid w:val="00817D4C"/>
    <w:rsid w:val="00825263"/>
    <w:rsid w:val="00825A61"/>
    <w:rsid w:val="00826E4C"/>
    <w:rsid w:val="00827684"/>
    <w:rsid w:val="00831E9C"/>
    <w:rsid w:val="00835790"/>
    <w:rsid w:val="00836411"/>
    <w:rsid w:val="00837D76"/>
    <w:rsid w:val="00840486"/>
    <w:rsid w:val="00840677"/>
    <w:rsid w:val="00844265"/>
    <w:rsid w:val="008457D2"/>
    <w:rsid w:val="00846469"/>
    <w:rsid w:val="00846A62"/>
    <w:rsid w:val="00846B84"/>
    <w:rsid w:val="0084723D"/>
    <w:rsid w:val="00850942"/>
    <w:rsid w:val="008523A6"/>
    <w:rsid w:val="00852AF4"/>
    <w:rsid w:val="0085667C"/>
    <w:rsid w:val="00856DD5"/>
    <w:rsid w:val="00857571"/>
    <w:rsid w:val="00860386"/>
    <w:rsid w:val="00866C33"/>
    <w:rsid w:val="00867175"/>
    <w:rsid w:val="008706B2"/>
    <w:rsid w:val="008710C0"/>
    <w:rsid w:val="00877169"/>
    <w:rsid w:val="00881C19"/>
    <w:rsid w:val="0088260D"/>
    <w:rsid w:val="0088497D"/>
    <w:rsid w:val="00885755"/>
    <w:rsid w:val="00886355"/>
    <w:rsid w:val="0088654F"/>
    <w:rsid w:val="00887206"/>
    <w:rsid w:val="008879E2"/>
    <w:rsid w:val="0089165A"/>
    <w:rsid w:val="00891A0E"/>
    <w:rsid w:val="00891E99"/>
    <w:rsid w:val="0089214C"/>
    <w:rsid w:val="008923C4"/>
    <w:rsid w:val="00893087"/>
    <w:rsid w:val="00894271"/>
    <w:rsid w:val="00895086"/>
    <w:rsid w:val="008951EE"/>
    <w:rsid w:val="00895A55"/>
    <w:rsid w:val="00895FEA"/>
    <w:rsid w:val="008A0DCA"/>
    <w:rsid w:val="008A18C9"/>
    <w:rsid w:val="008A27E3"/>
    <w:rsid w:val="008A2B92"/>
    <w:rsid w:val="008A476A"/>
    <w:rsid w:val="008A5A76"/>
    <w:rsid w:val="008A5EC2"/>
    <w:rsid w:val="008A6465"/>
    <w:rsid w:val="008A6872"/>
    <w:rsid w:val="008A78B8"/>
    <w:rsid w:val="008B0BC4"/>
    <w:rsid w:val="008B5387"/>
    <w:rsid w:val="008B7199"/>
    <w:rsid w:val="008C0436"/>
    <w:rsid w:val="008C2F87"/>
    <w:rsid w:val="008C37EF"/>
    <w:rsid w:val="008C4BFA"/>
    <w:rsid w:val="008C508B"/>
    <w:rsid w:val="008C6A53"/>
    <w:rsid w:val="008C7A52"/>
    <w:rsid w:val="008D0C83"/>
    <w:rsid w:val="008D2AB0"/>
    <w:rsid w:val="008D3038"/>
    <w:rsid w:val="008D40AA"/>
    <w:rsid w:val="008D4ED7"/>
    <w:rsid w:val="008D5245"/>
    <w:rsid w:val="008D676F"/>
    <w:rsid w:val="008D69A9"/>
    <w:rsid w:val="008D7867"/>
    <w:rsid w:val="008D7BF6"/>
    <w:rsid w:val="008E1C87"/>
    <w:rsid w:val="008E1CE8"/>
    <w:rsid w:val="008E2BB1"/>
    <w:rsid w:val="008E328B"/>
    <w:rsid w:val="008E3687"/>
    <w:rsid w:val="008E3B93"/>
    <w:rsid w:val="008E576E"/>
    <w:rsid w:val="008E66A6"/>
    <w:rsid w:val="008F22DD"/>
    <w:rsid w:val="008F22E5"/>
    <w:rsid w:val="008F3B92"/>
    <w:rsid w:val="008F700D"/>
    <w:rsid w:val="009013ED"/>
    <w:rsid w:val="00904363"/>
    <w:rsid w:val="00907EE4"/>
    <w:rsid w:val="0091152B"/>
    <w:rsid w:val="00912965"/>
    <w:rsid w:val="009210BC"/>
    <w:rsid w:val="009233CE"/>
    <w:rsid w:val="00923665"/>
    <w:rsid w:val="009277B9"/>
    <w:rsid w:val="00927AB5"/>
    <w:rsid w:val="00933208"/>
    <w:rsid w:val="0093475E"/>
    <w:rsid w:val="00934D19"/>
    <w:rsid w:val="00935A18"/>
    <w:rsid w:val="0093673D"/>
    <w:rsid w:val="00936850"/>
    <w:rsid w:val="00937403"/>
    <w:rsid w:val="00937705"/>
    <w:rsid w:val="00937F83"/>
    <w:rsid w:val="00940E4F"/>
    <w:rsid w:val="00941288"/>
    <w:rsid w:val="009412E7"/>
    <w:rsid w:val="00941381"/>
    <w:rsid w:val="00941891"/>
    <w:rsid w:val="00942408"/>
    <w:rsid w:val="009427E8"/>
    <w:rsid w:val="009446BC"/>
    <w:rsid w:val="00945A9E"/>
    <w:rsid w:val="00945EA9"/>
    <w:rsid w:val="009460D2"/>
    <w:rsid w:val="0094612D"/>
    <w:rsid w:val="0094637C"/>
    <w:rsid w:val="009464F4"/>
    <w:rsid w:val="00946907"/>
    <w:rsid w:val="00946C80"/>
    <w:rsid w:val="009515B7"/>
    <w:rsid w:val="0095258C"/>
    <w:rsid w:val="00952673"/>
    <w:rsid w:val="00953291"/>
    <w:rsid w:val="00954E54"/>
    <w:rsid w:val="0095621C"/>
    <w:rsid w:val="009564BD"/>
    <w:rsid w:val="00956B49"/>
    <w:rsid w:val="00957AD7"/>
    <w:rsid w:val="009611A3"/>
    <w:rsid w:val="0096143D"/>
    <w:rsid w:val="00961588"/>
    <w:rsid w:val="0096298A"/>
    <w:rsid w:val="00966F5A"/>
    <w:rsid w:val="009702C6"/>
    <w:rsid w:val="00970600"/>
    <w:rsid w:val="00970B44"/>
    <w:rsid w:val="0097197D"/>
    <w:rsid w:val="00971C2A"/>
    <w:rsid w:val="009733E7"/>
    <w:rsid w:val="009738B6"/>
    <w:rsid w:val="009747A0"/>
    <w:rsid w:val="009808AB"/>
    <w:rsid w:val="0098169E"/>
    <w:rsid w:val="0098198A"/>
    <w:rsid w:val="00983240"/>
    <w:rsid w:val="00983FE0"/>
    <w:rsid w:val="00986569"/>
    <w:rsid w:val="0098707C"/>
    <w:rsid w:val="009875D8"/>
    <w:rsid w:val="00993082"/>
    <w:rsid w:val="0099615A"/>
    <w:rsid w:val="009A00C2"/>
    <w:rsid w:val="009A38EA"/>
    <w:rsid w:val="009A556F"/>
    <w:rsid w:val="009A63F7"/>
    <w:rsid w:val="009A6FC5"/>
    <w:rsid w:val="009A726B"/>
    <w:rsid w:val="009B384A"/>
    <w:rsid w:val="009B412E"/>
    <w:rsid w:val="009B4982"/>
    <w:rsid w:val="009B4AB1"/>
    <w:rsid w:val="009B6000"/>
    <w:rsid w:val="009C136F"/>
    <w:rsid w:val="009C300E"/>
    <w:rsid w:val="009C38CE"/>
    <w:rsid w:val="009C5568"/>
    <w:rsid w:val="009D0539"/>
    <w:rsid w:val="009D0779"/>
    <w:rsid w:val="009D1A0B"/>
    <w:rsid w:val="009D1ABB"/>
    <w:rsid w:val="009D2BB3"/>
    <w:rsid w:val="009D43FD"/>
    <w:rsid w:val="009D4F69"/>
    <w:rsid w:val="009D5074"/>
    <w:rsid w:val="009D5C56"/>
    <w:rsid w:val="009D69E4"/>
    <w:rsid w:val="009E08BA"/>
    <w:rsid w:val="009E0AD5"/>
    <w:rsid w:val="009E1380"/>
    <w:rsid w:val="009E36FB"/>
    <w:rsid w:val="009E487C"/>
    <w:rsid w:val="009E4E02"/>
    <w:rsid w:val="009E6EC0"/>
    <w:rsid w:val="009E7B0B"/>
    <w:rsid w:val="009F135C"/>
    <w:rsid w:val="009F1487"/>
    <w:rsid w:val="009F1524"/>
    <w:rsid w:val="009F416E"/>
    <w:rsid w:val="009F5777"/>
    <w:rsid w:val="009F77A5"/>
    <w:rsid w:val="00A0084E"/>
    <w:rsid w:val="00A00AF0"/>
    <w:rsid w:val="00A00D9B"/>
    <w:rsid w:val="00A01FD7"/>
    <w:rsid w:val="00A028D2"/>
    <w:rsid w:val="00A0292A"/>
    <w:rsid w:val="00A07F75"/>
    <w:rsid w:val="00A109EA"/>
    <w:rsid w:val="00A11ABA"/>
    <w:rsid w:val="00A161E3"/>
    <w:rsid w:val="00A206D1"/>
    <w:rsid w:val="00A20F76"/>
    <w:rsid w:val="00A22545"/>
    <w:rsid w:val="00A2375A"/>
    <w:rsid w:val="00A24D22"/>
    <w:rsid w:val="00A258F9"/>
    <w:rsid w:val="00A302A2"/>
    <w:rsid w:val="00A31230"/>
    <w:rsid w:val="00A32097"/>
    <w:rsid w:val="00A32152"/>
    <w:rsid w:val="00A3394D"/>
    <w:rsid w:val="00A33D8D"/>
    <w:rsid w:val="00A36490"/>
    <w:rsid w:val="00A40007"/>
    <w:rsid w:val="00A41C70"/>
    <w:rsid w:val="00A42064"/>
    <w:rsid w:val="00A4459A"/>
    <w:rsid w:val="00A500D4"/>
    <w:rsid w:val="00A51214"/>
    <w:rsid w:val="00A513B0"/>
    <w:rsid w:val="00A530CC"/>
    <w:rsid w:val="00A56EC6"/>
    <w:rsid w:val="00A62F9C"/>
    <w:rsid w:val="00A6649E"/>
    <w:rsid w:val="00A66633"/>
    <w:rsid w:val="00A6759A"/>
    <w:rsid w:val="00A7277F"/>
    <w:rsid w:val="00A7613C"/>
    <w:rsid w:val="00A76A3F"/>
    <w:rsid w:val="00A76F36"/>
    <w:rsid w:val="00A77030"/>
    <w:rsid w:val="00A8017F"/>
    <w:rsid w:val="00A80375"/>
    <w:rsid w:val="00A8050C"/>
    <w:rsid w:val="00A83C98"/>
    <w:rsid w:val="00A87582"/>
    <w:rsid w:val="00A87EAF"/>
    <w:rsid w:val="00A91D74"/>
    <w:rsid w:val="00A92DB4"/>
    <w:rsid w:val="00A92FFA"/>
    <w:rsid w:val="00A94C9A"/>
    <w:rsid w:val="00A9628E"/>
    <w:rsid w:val="00AA0187"/>
    <w:rsid w:val="00AA048C"/>
    <w:rsid w:val="00AA25F0"/>
    <w:rsid w:val="00AA48BD"/>
    <w:rsid w:val="00AA52F1"/>
    <w:rsid w:val="00AA6944"/>
    <w:rsid w:val="00AA723E"/>
    <w:rsid w:val="00AB2303"/>
    <w:rsid w:val="00AB29F7"/>
    <w:rsid w:val="00AB2E4A"/>
    <w:rsid w:val="00AB5536"/>
    <w:rsid w:val="00AB61C5"/>
    <w:rsid w:val="00AB6BE7"/>
    <w:rsid w:val="00AC0A19"/>
    <w:rsid w:val="00AC24A1"/>
    <w:rsid w:val="00AC6110"/>
    <w:rsid w:val="00AD0E5B"/>
    <w:rsid w:val="00AD2975"/>
    <w:rsid w:val="00AD2D7A"/>
    <w:rsid w:val="00AD4655"/>
    <w:rsid w:val="00AD5EEC"/>
    <w:rsid w:val="00AD5FD9"/>
    <w:rsid w:val="00AD768B"/>
    <w:rsid w:val="00AD78F0"/>
    <w:rsid w:val="00AE0984"/>
    <w:rsid w:val="00AE1789"/>
    <w:rsid w:val="00AE25B2"/>
    <w:rsid w:val="00AE4474"/>
    <w:rsid w:val="00AE4CAB"/>
    <w:rsid w:val="00AE66E3"/>
    <w:rsid w:val="00AE6FB1"/>
    <w:rsid w:val="00AE7F84"/>
    <w:rsid w:val="00AF0450"/>
    <w:rsid w:val="00AF174C"/>
    <w:rsid w:val="00AF233D"/>
    <w:rsid w:val="00AF2C33"/>
    <w:rsid w:val="00AF5CF7"/>
    <w:rsid w:val="00AF69A8"/>
    <w:rsid w:val="00AF70DF"/>
    <w:rsid w:val="00AF7A9D"/>
    <w:rsid w:val="00AF7EFF"/>
    <w:rsid w:val="00B01AAC"/>
    <w:rsid w:val="00B043DA"/>
    <w:rsid w:val="00B05220"/>
    <w:rsid w:val="00B06C4C"/>
    <w:rsid w:val="00B10E45"/>
    <w:rsid w:val="00B10FCA"/>
    <w:rsid w:val="00B11CAB"/>
    <w:rsid w:val="00B142A3"/>
    <w:rsid w:val="00B159E3"/>
    <w:rsid w:val="00B17A3A"/>
    <w:rsid w:val="00B20049"/>
    <w:rsid w:val="00B22201"/>
    <w:rsid w:val="00B23543"/>
    <w:rsid w:val="00B241B3"/>
    <w:rsid w:val="00B24CCB"/>
    <w:rsid w:val="00B25D68"/>
    <w:rsid w:val="00B26BC8"/>
    <w:rsid w:val="00B2722E"/>
    <w:rsid w:val="00B3023C"/>
    <w:rsid w:val="00B309C6"/>
    <w:rsid w:val="00B331EC"/>
    <w:rsid w:val="00B332A5"/>
    <w:rsid w:val="00B33571"/>
    <w:rsid w:val="00B36A66"/>
    <w:rsid w:val="00B414F2"/>
    <w:rsid w:val="00B415F3"/>
    <w:rsid w:val="00B41AD9"/>
    <w:rsid w:val="00B44B39"/>
    <w:rsid w:val="00B44F60"/>
    <w:rsid w:val="00B4691C"/>
    <w:rsid w:val="00B46E86"/>
    <w:rsid w:val="00B46F73"/>
    <w:rsid w:val="00B47894"/>
    <w:rsid w:val="00B5035F"/>
    <w:rsid w:val="00B50B11"/>
    <w:rsid w:val="00B517F0"/>
    <w:rsid w:val="00B51DCD"/>
    <w:rsid w:val="00B52D43"/>
    <w:rsid w:val="00B609F3"/>
    <w:rsid w:val="00B70734"/>
    <w:rsid w:val="00B71F65"/>
    <w:rsid w:val="00B75A56"/>
    <w:rsid w:val="00B822E3"/>
    <w:rsid w:val="00B823ED"/>
    <w:rsid w:val="00B837C1"/>
    <w:rsid w:val="00B83A80"/>
    <w:rsid w:val="00B83F1E"/>
    <w:rsid w:val="00B86501"/>
    <w:rsid w:val="00B92492"/>
    <w:rsid w:val="00B9370C"/>
    <w:rsid w:val="00B944AA"/>
    <w:rsid w:val="00B948C4"/>
    <w:rsid w:val="00B958BC"/>
    <w:rsid w:val="00B96D8F"/>
    <w:rsid w:val="00B97869"/>
    <w:rsid w:val="00BA132A"/>
    <w:rsid w:val="00BA1E21"/>
    <w:rsid w:val="00BA2994"/>
    <w:rsid w:val="00BA4A15"/>
    <w:rsid w:val="00BA525A"/>
    <w:rsid w:val="00BA729E"/>
    <w:rsid w:val="00BB0A53"/>
    <w:rsid w:val="00BB1674"/>
    <w:rsid w:val="00BB2460"/>
    <w:rsid w:val="00BB2637"/>
    <w:rsid w:val="00BB2B9E"/>
    <w:rsid w:val="00BB4F44"/>
    <w:rsid w:val="00BC1ECE"/>
    <w:rsid w:val="00BC2E71"/>
    <w:rsid w:val="00BC34C4"/>
    <w:rsid w:val="00BC64B7"/>
    <w:rsid w:val="00BC6650"/>
    <w:rsid w:val="00BC6811"/>
    <w:rsid w:val="00BC6C32"/>
    <w:rsid w:val="00BC70A1"/>
    <w:rsid w:val="00BD0F02"/>
    <w:rsid w:val="00BD1379"/>
    <w:rsid w:val="00BD24B2"/>
    <w:rsid w:val="00BD2E62"/>
    <w:rsid w:val="00BD3977"/>
    <w:rsid w:val="00BD3F5C"/>
    <w:rsid w:val="00BD4346"/>
    <w:rsid w:val="00BD5025"/>
    <w:rsid w:val="00BD52D0"/>
    <w:rsid w:val="00BD6B74"/>
    <w:rsid w:val="00BE24F2"/>
    <w:rsid w:val="00BE2CA2"/>
    <w:rsid w:val="00BE385A"/>
    <w:rsid w:val="00BE4BB9"/>
    <w:rsid w:val="00BE51F0"/>
    <w:rsid w:val="00BF1B97"/>
    <w:rsid w:val="00BF26E1"/>
    <w:rsid w:val="00BF2C38"/>
    <w:rsid w:val="00BF33C3"/>
    <w:rsid w:val="00BF380A"/>
    <w:rsid w:val="00BF3B24"/>
    <w:rsid w:val="00BF4F3C"/>
    <w:rsid w:val="00C00F7B"/>
    <w:rsid w:val="00C03790"/>
    <w:rsid w:val="00C052F8"/>
    <w:rsid w:val="00C0698B"/>
    <w:rsid w:val="00C10658"/>
    <w:rsid w:val="00C1313E"/>
    <w:rsid w:val="00C17F8A"/>
    <w:rsid w:val="00C20845"/>
    <w:rsid w:val="00C226C9"/>
    <w:rsid w:val="00C2351C"/>
    <w:rsid w:val="00C235ED"/>
    <w:rsid w:val="00C23A94"/>
    <w:rsid w:val="00C24D9A"/>
    <w:rsid w:val="00C25A84"/>
    <w:rsid w:val="00C25C57"/>
    <w:rsid w:val="00C27372"/>
    <w:rsid w:val="00C27EA2"/>
    <w:rsid w:val="00C3187E"/>
    <w:rsid w:val="00C32092"/>
    <w:rsid w:val="00C33030"/>
    <w:rsid w:val="00C34657"/>
    <w:rsid w:val="00C37621"/>
    <w:rsid w:val="00C41A1C"/>
    <w:rsid w:val="00C41A7B"/>
    <w:rsid w:val="00C42860"/>
    <w:rsid w:val="00C45844"/>
    <w:rsid w:val="00C503E9"/>
    <w:rsid w:val="00C510C2"/>
    <w:rsid w:val="00C52F18"/>
    <w:rsid w:val="00C540BC"/>
    <w:rsid w:val="00C55AEF"/>
    <w:rsid w:val="00C56802"/>
    <w:rsid w:val="00C61674"/>
    <w:rsid w:val="00C61F51"/>
    <w:rsid w:val="00C61FB8"/>
    <w:rsid w:val="00C63233"/>
    <w:rsid w:val="00C63A14"/>
    <w:rsid w:val="00C6714C"/>
    <w:rsid w:val="00C70D7C"/>
    <w:rsid w:val="00C7383B"/>
    <w:rsid w:val="00C738DE"/>
    <w:rsid w:val="00C73CD0"/>
    <w:rsid w:val="00C74C63"/>
    <w:rsid w:val="00C75270"/>
    <w:rsid w:val="00C77E7D"/>
    <w:rsid w:val="00C80B7D"/>
    <w:rsid w:val="00C80BA2"/>
    <w:rsid w:val="00C80C87"/>
    <w:rsid w:val="00C83F20"/>
    <w:rsid w:val="00C85E19"/>
    <w:rsid w:val="00C85E4C"/>
    <w:rsid w:val="00C87CA2"/>
    <w:rsid w:val="00C908D4"/>
    <w:rsid w:val="00C90F7C"/>
    <w:rsid w:val="00C919CE"/>
    <w:rsid w:val="00C94DDF"/>
    <w:rsid w:val="00CB5575"/>
    <w:rsid w:val="00CB6F24"/>
    <w:rsid w:val="00CC037A"/>
    <w:rsid w:val="00CC4706"/>
    <w:rsid w:val="00CC5602"/>
    <w:rsid w:val="00CC6102"/>
    <w:rsid w:val="00CC6D38"/>
    <w:rsid w:val="00CC752C"/>
    <w:rsid w:val="00CC7CC5"/>
    <w:rsid w:val="00CD4186"/>
    <w:rsid w:val="00CD4EC7"/>
    <w:rsid w:val="00CD79F0"/>
    <w:rsid w:val="00CE128C"/>
    <w:rsid w:val="00CE2CE5"/>
    <w:rsid w:val="00CE385B"/>
    <w:rsid w:val="00CE7C8E"/>
    <w:rsid w:val="00CF1060"/>
    <w:rsid w:val="00CF11A8"/>
    <w:rsid w:val="00CF19A1"/>
    <w:rsid w:val="00CF1CE1"/>
    <w:rsid w:val="00CF22A4"/>
    <w:rsid w:val="00CF29EE"/>
    <w:rsid w:val="00CF3AB9"/>
    <w:rsid w:val="00CF4E93"/>
    <w:rsid w:val="00CF60F5"/>
    <w:rsid w:val="00CF78A7"/>
    <w:rsid w:val="00D01C02"/>
    <w:rsid w:val="00D048CE"/>
    <w:rsid w:val="00D119F6"/>
    <w:rsid w:val="00D12235"/>
    <w:rsid w:val="00D1262A"/>
    <w:rsid w:val="00D138A5"/>
    <w:rsid w:val="00D22CA4"/>
    <w:rsid w:val="00D2393A"/>
    <w:rsid w:val="00D24247"/>
    <w:rsid w:val="00D26C33"/>
    <w:rsid w:val="00D314ED"/>
    <w:rsid w:val="00D31EA5"/>
    <w:rsid w:val="00D32335"/>
    <w:rsid w:val="00D339A4"/>
    <w:rsid w:val="00D34EB7"/>
    <w:rsid w:val="00D34F17"/>
    <w:rsid w:val="00D351F4"/>
    <w:rsid w:val="00D36879"/>
    <w:rsid w:val="00D405FD"/>
    <w:rsid w:val="00D40711"/>
    <w:rsid w:val="00D434B9"/>
    <w:rsid w:val="00D43D3D"/>
    <w:rsid w:val="00D45DFC"/>
    <w:rsid w:val="00D555A8"/>
    <w:rsid w:val="00D563A5"/>
    <w:rsid w:val="00D572E5"/>
    <w:rsid w:val="00D57B17"/>
    <w:rsid w:val="00D57F34"/>
    <w:rsid w:val="00D6013B"/>
    <w:rsid w:val="00D60835"/>
    <w:rsid w:val="00D612FB"/>
    <w:rsid w:val="00D615B4"/>
    <w:rsid w:val="00D615CD"/>
    <w:rsid w:val="00D616E6"/>
    <w:rsid w:val="00D63823"/>
    <w:rsid w:val="00D641D0"/>
    <w:rsid w:val="00D65864"/>
    <w:rsid w:val="00D7261E"/>
    <w:rsid w:val="00D73E81"/>
    <w:rsid w:val="00D73F96"/>
    <w:rsid w:val="00D76496"/>
    <w:rsid w:val="00D800B6"/>
    <w:rsid w:val="00D83150"/>
    <w:rsid w:val="00D8383D"/>
    <w:rsid w:val="00D86F72"/>
    <w:rsid w:val="00D90038"/>
    <w:rsid w:val="00D902DC"/>
    <w:rsid w:val="00D90BE8"/>
    <w:rsid w:val="00D9159D"/>
    <w:rsid w:val="00D91915"/>
    <w:rsid w:val="00D92591"/>
    <w:rsid w:val="00D92794"/>
    <w:rsid w:val="00D9483B"/>
    <w:rsid w:val="00D96A4A"/>
    <w:rsid w:val="00DA3279"/>
    <w:rsid w:val="00DA3385"/>
    <w:rsid w:val="00DA37A1"/>
    <w:rsid w:val="00DA3A64"/>
    <w:rsid w:val="00DA3ACC"/>
    <w:rsid w:val="00DA5C73"/>
    <w:rsid w:val="00DA5C74"/>
    <w:rsid w:val="00DA64A6"/>
    <w:rsid w:val="00DA66CE"/>
    <w:rsid w:val="00DA7502"/>
    <w:rsid w:val="00DB0FD9"/>
    <w:rsid w:val="00DB2528"/>
    <w:rsid w:val="00DB4126"/>
    <w:rsid w:val="00DB755C"/>
    <w:rsid w:val="00DB75B7"/>
    <w:rsid w:val="00DC2FED"/>
    <w:rsid w:val="00DC3D37"/>
    <w:rsid w:val="00DC42DD"/>
    <w:rsid w:val="00DC5E63"/>
    <w:rsid w:val="00DD0B9E"/>
    <w:rsid w:val="00DD0CB8"/>
    <w:rsid w:val="00DD1B0F"/>
    <w:rsid w:val="00DD27D1"/>
    <w:rsid w:val="00DD7460"/>
    <w:rsid w:val="00DD75A6"/>
    <w:rsid w:val="00DE1279"/>
    <w:rsid w:val="00DE3AFE"/>
    <w:rsid w:val="00DE6BDC"/>
    <w:rsid w:val="00DE7762"/>
    <w:rsid w:val="00DF2EEE"/>
    <w:rsid w:val="00DF3B8B"/>
    <w:rsid w:val="00DF3CC1"/>
    <w:rsid w:val="00DF433A"/>
    <w:rsid w:val="00DF6B7B"/>
    <w:rsid w:val="00E00159"/>
    <w:rsid w:val="00E00B59"/>
    <w:rsid w:val="00E010FA"/>
    <w:rsid w:val="00E02A89"/>
    <w:rsid w:val="00E04498"/>
    <w:rsid w:val="00E04F0C"/>
    <w:rsid w:val="00E051D5"/>
    <w:rsid w:val="00E062C7"/>
    <w:rsid w:val="00E068A0"/>
    <w:rsid w:val="00E100BF"/>
    <w:rsid w:val="00E12008"/>
    <w:rsid w:val="00E124FE"/>
    <w:rsid w:val="00E12EA2"/>
    <w:rsid w:val="00E14080"/>
    <w:rsid w:val="00E14482"/>
    <w:rsid w:val="00E20E7C"/>
    <w:rsid w:val="00E24360"/>
    <w:rsid w:val="00E25773"/>
    <w:rsid w:val="00E2580E"/>
    <w:rsid w:val="00E27137"/>
    <w:rsid w:val="00E27702"/>
    <w:rsid w:val="00E308E2"/>
    <w:rsid w:val="00E30BA0"/>
    <w:rsid w:val="00E31178"/>
    <w:rsid w:val="00E3218C"/>
    <w:rsid w:val="00E324DC"/>
    <w:rsid w:val="00E34212"/>
    <w:rsid w:val="00E3568D"/>
    <w:rsid w:val="00E40002"/>
    <w:rsid w:val="00E42F46"/>
    <w:rsid w:val="00E43A1F"/>
    <w:rsid w:val="00E44AE8"/>
    <w:rsid w:val="00E45363"/>
    <w:rsid w:val="00E50216"/>
    <w:rsid w:val="00E52396"/>
    <w:rsid w:val="00E526AB"/>
    <w:rsid w:val="00E5303D"/>
    <w:rsid w:val="00E53D3B"/>
    <w:rsid w:val="00E54324"/>
    <w:rsid w:val="00E551F5"/>
    <w:rsid w:val="00E55E11"/>
    <w:rsid w:val="00E574B6"/>
    <w:rsid w:val="00E57D7D"/>
    <w:rsid w:val="00E602F9"/>
    <w:rsid w:val="00E60362"/>
    <w:rsid w:val="00E61024"/>
    <w:rsid w:val="00E61A82"/>
    <w:rsid w:val="00E622B7"/>
    <w:rsid w:val="00E625E7"/>
    <w:rsid w:val="00E6655D"/>
    <w:rsid w:val="00E6704E"/>
    <w:rsid w:val="00E70812"/>
    <w:rsid w:val="00E70A7B"/>
    <w:rsid w:val="00E71D4C"/>
    <w:rsid w:val="00E7248E"/>
    <w:rsid w:val="00E72712"/>
    <w:rsid w:val="00E7383D"/>
    <w:rsid w:val="00E7546A"/>
    <w:rsid w:val="00E7740B"/>
    <w:rsid w:val="00E808D5"/>
    <w:rsid w:val="00E82C54"/>
    <w:rsid w:val="00E830AE"/>
    <w:rsid w:val="00E90B63"/>
    <w:rsid w:val="00E92E77"/>
    <w:rsid w:val="00E9588C"/>
    <w:rsid w:val="00EA141C"/>
    <w:rsid w:val="00EA3C89"/>
    <w:rsid w:val="00EA4AF4"/>
    <w:rsid w:val="00EA5321"/>
    <w:rsid w:val="00EA6B32"/>
    <w:rsid w:val="00EA734E"/>
    <w:rsid w:val="00EB2388"/>
    <w:rsid w:val="00EB72D2"/>
    <w:rsid w:val="00EB7FF8"/>
    <w:rsid w:val="00EC0C17"/>
    <w:rsid w:val="00EC2B95"/>
    <w:rsid w:val="00EC3627"/>
    <w:rsid w:val="00ED06AF"/>
    <w:rsid w:val="00ED152F"/>
    <w:rsid w:val="00ED1DE2"/>
    <w:rsid w:val="00ED4F9D"/>
    <w:rsid w:val="00ED6095"/>
    <w:rsid w:val="00ED652B"/>
    <w:rsid w:val="00ED6E33"/>
    <w:rsid w:val="00EE2091"/>
    <w:rsid w:val="00EE23CF"/>
    <w:rsid w:val="00EE2E70"/>
    <w:rsid w:val="00EE4CDF"/>
    <w:rsid w:val="00EE63FA"/>
    <w:rsid w:val="00EE7F71"/>
    <w:rsid w:val="00EF0C49"/>
    <w:rsid w:val="00EF39AE"/>
    <w:rsid w:val="00EF4C64"/>
    <w:rsid w:val="00EF63A6"/>
    <w:rsid w:val="00EF6B5B"/>
    <w:rsid w:val="00F03C0B"/>
    <w:rsid w:val="00F03CB7"/>
    <w:rsid w:val="00F04358"/>
    <w:rsid w:val="00F05CFE"/>
    <w:rsid w:val="00F07AE7"/>
    <w:rsid w:val="00F10D08"/>
    <w:rsid w:val="00F15179"/>
    <w:rsid w:val="00F15CF8"/>
    <w:rsid w:val="00F20040"/>
    <w:rsid w:val="00F2008D"/>
    <w:rsid w:val="00F211F7"/>
    <w:rsid w:val="00F21233"/>
    <w:rsid w:val="00F23C88"/>
    <w:rsid w:val="00F243DD"/>
    <w:rsid w:val="00F2465E"/>
    <w:rsid w:val="00F2473B"/>
    <w:rsid w:val="00F263A8"/>
    <w:rsid w:val="00F346A7"/>
    <w:rsid w:val="00F355AB"/>
    <w:rsid w:val="00F35DE9"/>
    <w:rsid w:val="00F405C2"/>
    <w:rsid w:val="00F4133B"/>
    <w:rsid w:val="00F41C77"/>
    <w:rsid w:val="00F4529F"/>
    <w:rsid w:val="00F45CED"/>
    <w:rsid w:val="00F47D31"/>
    <w:rsid w:val="00F502F8"/>
    <w:rsid w:val="00F5048B"/>
    <w:rsid w:val="00F50C29"/>
    <w:rsid w:val="00F524AE"/>
    <w:rsid w:val="00F528E6"/>
    <w:rsid w:val="00F53116"/>
    <w:rsid w:val="00F533E7"/>
    <w:rsid w:val="00F6169C"/>
    <w:rsid w:val="00F623A3"/>
    <w:rsid w:val="00F64F6B"/>
    <w:rsid w:val="00F6521F"/>
    <w:rsid w:val="00F66051"/>
    <w:rsid w:val="00F671F5"/>
    <w:rsid w:val="00F73C39"/>
    <w:rsid w:val="00F7478E"/>
    <w:rsid w:val="00F75691"/>
    <w:rsid w:val="00F83BA7"/>
    <w:rsid w:val="00F8532A"/>
    <w:rsid w:val="00F86081"/>
    <w:rsid w:val="00F874A2"/>
    <w:rsid w:val="00F90082"/>
    <w:rsid w:val="00F903A2"/>
    <w:rsid w:val="00F91FE9"/>
    <w:rsid w:val="00F942B6"/>
    <w:rsid w:val="00F96C24"/>
    <w:rsid w:val="00F97EBE"/>
    <w:rsid w:val="00FA250C"/>
    <w:rsid w:val="00FA295D"/>
    <w:rsid w:val="00FA791C"/>
    <w:rsid w:val="00FB228A"/>
    <w:rsid w:val="00FB32EF"/>
    <w:rsid w:val="00FB397A"/>
    <w:rsid w:val="00FB4DB5"/>
    <w:rsid w:val="00FB5A25"/>
    <w:rsid w:val="00FC2175"/>
    <w:rsid w:val="00FD142B"/>
    <w:rsid w:val="00FD4D21"/>
    <w:rsid w:val="00FD4E4C"/>
    <w:rsid w:val="00FD573F"/>
    <w:rsid w:val="00FD600F"/>
    <w:rsid w:val="00FD64CC"/>
    <w:rsid w:val="00FD6B9B"/>
    <w:rsid w:val="00FD770B"/>
    <w:rsid w:val="00FE1710"/>
    <w:rsid w:val="00FE42EC"/>
    <w:rsid w:val="00FE5B9D"/>
    <w:rsid w:val="00FE67AC"/>
    <w:rsid w:val="00FE6CF4"/>
    <w:rsid w:val="00FE719A"/>
    <w:rsid w:val="00FE7364"/>
    <w:rsid w:val="00FF05DC"/>
    <w:rsid w:val="00FF1652"/>
    <w:rsid w:val="00FF1970"/>
    <w:rsid w:val="00FF19C6"/>
    <w:rsid w:val="00FF3C60"/>
    <w:rsid w:val="00FF4571"/>
    <w:rsid w:val="00FF51B6"/>
    <w:rsid w:val="00FF54E7"/>
    <w:rsid w:val="00FF5551"/>
    <w:rsid w:val="00FF5B53"/>
    <w:rsid w:val="00FF70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F371"/>
  <w15:docId w15:val="{76132A1F-D5C3-43C9-B2B5-2497EFD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6"/>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613"/>
    <w:pPr>
      <w:widowControl w:val="0"/>
    </w:pPr>
  </w:style>
  <w:style w:type="paragraph" w:styleId="1">
    <w:name w:val="heading 1"/>
    <w:basedOn w:val="a"/>
    <w:next w:val="a"/>
    <w:link w:val="10"/>
    <w:qFormat/>
    <w:rsid w:val="007B69A0"/>
    <w:pPr>
      <w:keepNext/>
      <w:jc w:val="both"/>
      <w:outlineLvl w:val="0"/>
    </w:pPr>
    <w:rPr>
      <w:rFonts w:ascii="Times New Roman" w:eastAsia="新細明體" w:hAnsi="Times New Roman"/>
      <w:b/>
      <w:bCs/>
      <w:spacing w:val="20"/>
      <w:szCs w:val="24"/>
    </w:rPr>
  </w:style>
  <w:style w:type="paragraph" w:styleId="2">
    <w:name w:val="heading 2"/>
    <w:basedOn w:val="a"/>
    <w:next w:val="a"/>
    <w:link w:val="20"/>
    <w:qFormat/>
    <w:rsid w:val="007B69A0"/>
    <w:pPr>
      <w:widowControl/>
      <w:overflowPunct w:val="0"/>
      <w:autoSpaceDE w:val="0"/>
      <w:autoSpaceDN w:val="0"/>
      <w:adjustRightInd w:val="0"/>
      <w:spacing w:before="120"/>
      <w:textAlignment w:val="baseline"/>
      <w:outlineLvl w:val="1"/>
    </w:pPr>
    <w:rPr>
      <w:rFonts w:ascii="Arial" w:eastAsia="新細明體" w:hAnsi="Arial"/>
      <w:kern w:val="0"/>
      <w:sz w:val="16"/>
      <w:szCs w:val="20"/>
    </w:rPr>
  </w:style>
  <w:style w:type="paragraph" w:styleId="3">
    <w:name w:val="heading 3"/>
    <w:basedOn w:val="a"/>
    <w:next w:val="a"/>
    <w:link w:val="30"/>
    <w:uiPriority w:val="9"/>
    <w:qFormat/>
    <w:rsid w:val="007B69A0"/>
    <w:pPr>
      <w:keepNext/>
      <w:spacing w:line="720" w:lineRule="auto"/>
      <w:outlineLvl w:val="2"/>
    </w:pPr>
    <w:rPr>
      <w:rFonts w:ascii="Arial" w:eastAsia="新細明體" w:hAnsi="Arial"/>
      <w:b/>
      <w:bCs/>
      <w:sz w:val="36"/>
      <w:szCs w:val="36"/>
    </w:rPr>
  </w:style>
  <w:style w:type="paragraph" w:styleId="4">
    <w:name w:val="heading 4"/>
    <w:basedOn w:val="a"/>
    <w:next w:val="a"/>
    <w:link w:val="40"/>
    <w:semiHidden/>
    <w:unhideWhenUsed/>
    <w:qFormat/>
    <w:rsid w:val="007B69A0"/>
    <w:pPr>
      <w:keepNext/>
      <w:spacing w:line="720" w:lineRule="auto"/>
      <w:outlineLvl w:val="3"/>
    </w:pPr>
    <w:rPr>
      <w:rFonts w:ascii="Cambria" w:eastAsia="新細明體" w:hAnsi="Cambria"/>
      <w:sz w:val="36"/>
      <w:szCs w:val="36"/>
    </w:rPr>
  </w:style>
  <w:style w:type="paragraph" w:styleId="5">
    <w:name w:val="heading 5"/>
    <w:basedOn w:val="a"/>
    <w:next w:val="a"/>
    <w:link w:val="50"/>
    <w:qFormat/>
    <w:rsid w:val="007B69A0"/>
    <w:pPr>
      <w:keepNext/>
      <w:widowControl/>
      <w:tabs>
        <w:tab w:val="left" w:pos="1530"/>
        <w:tab w:val="left" w:pos="4770"/>
        <w:tab w:val="left" w:leader="underscore" w:pos="8136"/>
        <w:tab w:val="left" w:pos="9000"/>
      </w:tabs>
      <w:overflowPunct w:val="0"/>
      <w:autoSpaceDE w:val="0"/>
      <w:autoSpaceDN w:val="0"/>
      <w:adjustRightInd w:val="0"/>
      <w:spacing w:line="240" w:lineRule="atLeast"/>
      <w:jc w:val="right"/>
      <w:textAlignment w:val="baseline"/>
      <w:outlineLvl w:val="4"/>
    </w:pPr>
    <w:rPr>
      <w:rFonts w:ascii="Times New Roman" w:eastAsia="新細明體" w:hAnsi="Times New Roman"/>
      <w:kern w:val="0"/>
      <w:sz w:val="16"/>
      <w:szCs w:val="20"/>
      <w:u w:val="single"/>
    </w:rPr>
  </w:style>
  <w:style w:type="paragraph" w:styleId="7">
    <w:name w:val="heading 7"/>
    <w:basedOn w:val="a"/>
    <w:next w:val="a"/>
    <w:link w:val="70"/>
    <w:semiHidden/>
    <w:unhideWhenUsed/>
    <w:qFormat/>
    <w:rsid w:val="007B69A0"/>
    <w:pPr>
      <w:keepNext/>
      <w:spacing w:line="720" w:lineRule="auto"/>
      <w:ind w:leftChars="400" w:left="400"/>
      <w:outlineLvl w:val="6"/>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B69A0"/>
    <w:rPr>
      <w:rFonts w:ascii="Times New Roman" w:eastAsia="新細明體" w:hAnsi="Times New Roman" w:cs="Times New Roman"/>
      <w:b/>
      <w:bCs/>
      <w:spacing w:val="20"/>
      <w:szCs w:val="24"/>
    </w:rPr>
  </w:style>
  <w:style w:type="character" w:customStyle="1" w:styleId="20">
    <w:name w:val="標題 2 字元"/>
    <w:basedOn w:val="a0"/>
    <w:link w:val="2"/>
    <w:rsid w:val="007B69A0"/>
    <w:rPr>
      <w:rFonts w:ascii="Arial" w:eastAsia="新細明體" w:hAnsi="Arial" w:cs="Times New Roman"/>
      <w:kern w:val="0"/>
      <w:sz w:val="16"/>
      <w:szCs w:val="20"/>
    </w:rPr>
  </w:style>
  <w:style w:type="character" w:customStyle="1" w:styleId="30">
    <w:name w:val="標題 3 字元"/>
    <w:basedOn w:val="a0"/>
    <w:link w:val="3"/>
    <w:uiPriority w:val="9"/>
    <w:rsid w:val="007B69A0"/>
    <w:rPr>
      <w:rFonts w:ascii="Arial" w:eastAsia="新細明體" w:hAnsi="Arial" w:cs="Times New Roman"/>
      <w:b/>
      <w:bCs/>
      <w:sz w:val="36"/>
      <w:szCs w:val="36"/>
    </w:rPr>
  </w:style>
  <w:style w:type="character" w:customStyle="1" w:styleId="40">
    <w:name w:val="標題 4 字元"/>
    <w:basedOn w:val="a0"/>
    <w:link w:val="4"/>
    <w:semiHidden/>
    <w:rsid w:val="007B69A0"/>
    <w:rPr>
      <w:rFonts w:ascii="Cambria" w:eastAsia="新細明體" w:hAnsi="Cambria" w:cs="Times New Roman"/>
      <w:sz w:val="36"/>
      <w:szCs w:val="36"/>
    </w:rPr>
  </w:style>
  <w:style w:type="character" w:customStyle="1" w:styleId="50">
    <w:name w:val="標題 5 字元"/>
    <w:basedOn w:val="a0"/>
    <w:link w:val="5"/>
    <w:rsid w:val="007B69A0"/>
    <w:rPr>
      <w:rFonts w:ascii="Times New Roman" w:eastAsia="新細明體" w:hAnsi="Times New Roman" w:cs="Times New Roman"/>
      <w:kern w:val="0"/>
      <w:sz w:val="16"/>
      <w:szCs w:val="20"/>
      <w:u w:val="single"/>
    </w:rPr>
  </w:style>
  <w:style w:type="character" w:customStyle="1" w:styleId="70">
    <w:name w:val="標題 7 字元"/>
    <w:basedOn w:val="a0"/>
    <w:link w:val="7"/>
    <w:semiHidden/>
    <w:rsid w:val="007B69A0"/>
    <w:rPr>
      <w:rFonts w:ascii="Cambria" w:eastAsia="新細明體" w:hAnsi="Cambria" w:cs="Times New Roman"/>
      <w:b/>
      <w:bCs/>
      <w:sz w:val="36"/>
      <w:szCs w:val="36"/>
    </w:rPr>
  </w:style>
  <w:style w:type="numbering" w:customStyle="1" w:styleId="11">
    <w:name w:val="無清單1"/>
    <w:next w:val="a2"/>
    <w:uiPriority w:val="99"/>
    <w:semiHidden/>
    <w:unhideWhenUsed/>
    <w:rsid w:val="007B69A0"/>
  </w:style>
  <w:style w:type="paragraph" w:styleId="a3">
    <w:name w:val="Balloon Text"/>
    <w:basedOn w:val="a"/>
    <w:link w:val="a4"/>
    <w:uiPriority w:val="99"/>
    <w:semiHidden/>
    <w:unhideWhenUsed/>
    <w:rsid w:val="007B69A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B69A0"/>
    <w:rPr>
      <w:rFonts w:asciiTheme="majorHAnsi" w:eastAsiaTheme="majorEastAsia" w:hAnsiTheme="majorHAnsi" w:cstheme="majorBidi"/>
      <w:sz w:val="18"/>
      <w:szCs w:val="18"/>
    </w:rPr>
  </w:style>
  <w:style w:type="character" w:styleId="a5">
    <w:name w:val="annotation reference"/>
    <w:basedOn w:val="a0"/>
    <w:uiPriority w:val="99"/>
    <w:unhideWhenUsed/>
    <w:rsid w:val="007B69A0"/>
    <w:rPr>
      <w:sz w:val="18"/>
      <w:szCs w:val="18"/>
    </w:rPr>
  </w:style>
  <w:style w:type="paragraph" w:styleId="a6">
    <w:name w:val="annotation text"/>
    <w:basedOn w:val="a"/>
    <w:link w:val="a7"/>
    <w:unhideWhenUsed/>
    <w:rsid w:val="007B69A0"/>
  </w:style>
  <w:style w:type="character" w:customStyle="1" w:styleId="a7">
    <w:name w:val="註解文字 字元"/>
    <w:basedOn w:val="a0"/>
    <w:link w:val="a6"/>
    <w:rsid w:val="007B69A0"/>
  </w:style>
  <w:style w:type="paragraph" w:styleId="a8">
    <w:name w:val="annotation subject"/>
    <w:basedOn w:val="a6"/>
    <w:next w:val="a6"/>
    <w:link w:val="a9"/>
    <w:uiPriority w:val="99"/>
    <w:unhideWhenUsed/>
    <w:rsid w:val="007B69A0"/>
    <w:rPr>
      <w:b/>
      <w:bCs/>
    </w:rPr>
  </w:style>
  <w:style w:type="character" w:customStyle="1" w:styleId="a9">
    <w:name w:val="註解主旨 字元"/>
    <w:basedOn w:val="a7"/>
    <w:link w:val="a8"/>
    <w:uiPriority w:val="99"/>
    <w:rsid w:val="007B69A0"/>
    <w:rPr>
      <w:b/>
      <w:bCs/>
    </w:rPr>
  </w:style>
  <w:style w:type="paragraph" w:styleId="aa">
    <w:name w:val="header"/>
    <w:basedOn w:val="a"/>
    <w:link w:val="ab"/>
    <w:uiPriority w:val="99"/>
    <w:unhideWhenUsed/>
    <w:rsid w:val="007B69A0"/>
    <w:pPr>
      <w:tabs>
        <w:tab w:val="center" w:pos="4153"/>
        <w:tab w:val="right" w:pos="8306"/>
      </w:tabs>
    </w:pPr>
  </w:style>
  <w:style w:type="character" w:customStyle="1" w:styleId="ab">
    <w:name w:val="頁首 字元"/>
    <w:basedOn w:val="a0"/>
    <w:link w:val="aa"/>
    <w:uiPriority w:val="99"/>
    <w:rsid w:val="007B69A0"/>
  </w:style>
  <w:style w:type="paragraph" w:styleId="ac">
    <w:name w:val="footer"/>
    <w:basedOn w:val="a"/>
    <w:link w:val="ad"/>
    <w:uiPriority w:val="99"/>
    <w:unhideWhenUsed/>
    <w:rsid w:val="007B69A0"/>
    <w:pPr>
      <w:tabs>
        <w:tab w:val="center" w:pos="4153"/>
        <w:tab w:val="right" w:pos="8306"/>
      </w:tabs>
    </w:pPr>
  </w:style>
  <w:style w:type="character" w:customStyle="1" w:styleId="ad">
    <w:name w:val="頁尾 字元"/>
    <w:basedOn w:val="a0"/>
    <w:link w:val="ac"/>
    <w:uiPriority w:val="99"/>
    <w:rsid w:val="007B69A0"/>
  </w:style>
  <w:style w:type="paragraph" w:styleId="ae">
    <w:name w:val="List Paragraph"/>
    <w:basedOn w:val="a"/>
    <w:uiPriority w:val="34"/>
    <w:qFormat/>
    <w:rsid w:val="007B69A0"/>
    <w:pPr>
      <w:ind w:left="720"/>
      <w:contextualSpacing/>
    </w:pPr>
  </w:style>
  <w:style w:type="paragraph" w:styleId="af">
    <w:name w:val="Revision"/>
    <w:hidden/>
    <w:uiPriority w:val="99"/>
    <w:semiHidden/>
    <w:rsid w:val="007B69A0"/>
  </w:style>
  <w:style w:type="paragraph" w:customStyle="1" w:styleId="233E5CD5853943F4BD7E8C4B124C0E1D">
    <w:name w:val="233E5CD5853943F4BD7E8C4B124C0E1D"/>
    <w:rsid w:val="007B69A0"/>
    <w:pPr>
      <w:spacing w:after="200" w:line="276" w:lineRule="auto"/>
    </w:pPr>
    <w:rPr>
      <w:kern w:val="0"/>
      <w:sz w:val="22"/>
      <w:lang w:val="en-GB"/>
    </w:rPr>
  </w:style>
  <w:style w:type="paragraph" w:styleId="af0">
    <w:name w:val="footnote text"/>
    <w:basedOn w:val="a"/>
    <w:link w:val="af1"/>
    <w:uiPriority w:val="99"/>
    <w:semiHidden/>
    <w:unhideWhenUsed/>
    <w:rsid w:val="007B69A0"/>
    <w:pPr>
      <w:snapToGrid w:val="0"/>
    </w:pPr>
    <w:rPr>
      <w:sz w:val="20"/>
      <w:szCs w:val="20"/>
    </w:rPr>
  </w:style>
  <w:style w:type="character" w:customStyle="1" w:styleId="af1">
    <w:name w:val="註腳文字 字元"/>
    <w:basedOn w:val="a0"/>
    <w:link w:val="af0"/>
    <w:uiPriority w:val="99"/>
    <w:semiHidden/>
    <w:rsid w:val="007B69A0"/>
    <w:rPr>
      <w:sz w:val="20"/>
      <w:szCs w:val="20"/>
    </w:rPr>
  </w:style>
  <w:style w:type="character" w:styleId="af2">
    <w:name w:val="footnote reference"/>
    <w:semiHidden/>
    <w:rsid w:val="007B69A0"/>
    <w:rPr>
      <w:sz w:val="20"/>
      <w:vertAlign w:val="superscript"/>
    </w:rPr>
  </w:style>
  <w:style w:type="table" w:styleId="af3">
    <w:name w:val="Table Grid"/>
    <w:basedOn w:val="a1"/>
    <w:uiPriority w:val="59"/>
    <w:rsid w:val="007B69A0"/>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next w:val="af3"/>
    <w:uiPriority w:val="59"/>
    <w:rsid w:val="007B69A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7B69A0"/>
  </w:style>
  <w:style w:type="table" w:customStyle="1" w:styleId="21">
    <w:name w:val="表格格線2"/>
    <w:basedOn w:val="a1"/>
    <w:next w:val="af3"/>
    <w:uiPriority w:val="59"/>
    <w:rsid w:val="007B69A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semiHidden/>
    <w:unhideWhenUsed/>
    <w:rsid w:val="007B69A0"/>
    <w:pPr>
      <w:snapToGrid w:val="0"/>
    </w:pPr>
  </w:style>
  <w:style w:type="character" w:customStyle="1" w:styleId="af5">
    <w:name w:val="章節附註文字 字元"/>
    <w:basedOn w:val="a0"/>
    <w:link w:val="af4"/>
    <w:semiHidden/>
    <w:rsid w:val="007B69A0"/>
  </w:style>
  <w:style w:type="character" w:styleId="af6">
    <w:name w:val="endnote reference"/>
    <w:basedOn w:val="a0"/>
    <w:unhideWhenUsed/>
    <w:rsid w:val="007B69A0"/>
    <w:rPr>
      <w:vertAlign w:val="superscript"/>
    </w:rPr>
  </w:style>
  <w:style w:type="numbering" w:customStyle="1" w:styleId="110">
    <w:name w:val="無清單11"/>
    <w:next w:val="a2"/>
    <w:uiPriority w:val="99"/>
    <w:semiHidden/>
    <w:unhideWhenUsed/>
    <w:rsid w:val="007B69A0"/>
  </w:style>
  <w:style w:type="paragraph" w:styleId="af7">
    <w:name w:val="Body Text"/>
    <w:basedOn w:val="a"/>
    <w:link w:val="af8"/>
    <w:rsid w:val="007B69A0"/>
    <w:pPr>
      <w:autoSpaceDE w:val="0"/>
      <w:autoSpaceDN w:val="0"/>
      <w:adjustRightInd w:val="0"/>
      <w:jc w:val="both"/>
      <w:textAlignment w:val="baseline"/>
    </w:pPr>
    <w:rPr>
      <w:rFonts w:ascii="Times New Roman" w:eastAsia="新細明體" w:hAnsi="Times New Roman"/>
      <w:b/>
      <w:szCs w:val="20"/>
    </w:rPr>
  </w:style>
  <w:style w:type="character" w:customStyle="1" w:styleId="af8">
    <w:name w:val="本文 字元"/>
    <w:basedOn w:val="a0"/>
    <w:link w:val="af7"/>
    <w:rsid w:val="007B69A0"/>
    <w:rPr>
      <w:rFonts w:ascii="Times New Roman" w:eastAsia="新細明體" w:hAnsi="Times New Roman" w:cs="Times New Roman"/>
      <w:b/>
      <w:szCs w:val="20"/>
    </w:rPr>
  </w:style>
  <w:style w:type="character" w:styleId="af9">
    <w:name w:val="page number"/>
    <w:basedOn w:val="a0"/>
    <w:rsid w:val="007B69A0"/>
  </w:style>
  <w:style w:type="paragraph" w:styleId="Web">
    <w:name w:val="Normal (Web)"/>
    <w:basedOn w:val="a"/>
    <w:rsid w:val="007B69A0"/>
    <w:pPr>
      <w:widowControl/>
      <w:spacing w:before="100" w:beforeAutospacing="1" w:after="100" w:afterAutospacing="1"/>
    </w:pPr>
    <w:rPr>
      <w:rFonts w:ascii="新細明體" w:eastAsia="新細明體" w:hAnsi="新細明體" w:cs="新細明體"/>
      <w:kern w:val="0"/>
      <w:szCs w:val="24"/>
    </w:rPr>
  </w:style>
  <w:style w:type="paragraph" w:styleId="22">
    <w:name w:val="Body Text Indent 2"/>
    <w:basedOn w:val="a"/>
    <w:link w:val="23"/>
    <w:rsid w:val="007B69A0"/>
    <w:pPr>
      <w:spacing w:after="120" w:line="480" w:lineRule="auto"/>
      <w:ind w:leftChars="200" w:left="480"/>
    </w:pPr>
    <w:rPr>
      <w:rFonts w:ascii="Times New Roman" w:eastAsia="新細明體" w:hAnsi="Times New Roman"/>
      <w:szCs w:val="24"/>
    </w:rPr>
  </w:style>
  <w:style w:type="character" w:customStyle="1" w:styleId="23">
    <w:name w:val="本文縮排 2 字元"/>
    <w:basedOn w:val="a0"/>
    <w:link w:val="22"/>
    <w:rsid w:val="007B69A0"/>
    <w:rPr>
      <w:rFonts w:ascii="Times New Roman" w:eastAsia="新細明體" w:hAnsi="Times New Roman" w:cs="Times New Roman"/>
      <w:szCs w:val="24"/>
    </w:rPr>
  </w:style>
  <w:style w:type="paragraph" w:customStyle="1" w:styleId="Legal1">
    <w:name w:val="Legal 1"/>
    <w:basedOn w:val="a"/>
    <w:rsid w:val="007B69A0"/>
    <w:pPr>
      <w:numPr>
        <w:numId w:val="13"/>
      </w:numPr>
      <w:autoSpaceDE w:val="0"/>
      <w:autoSpaceDN w:val="0"/>
      <w:adjustRightInd w:val="0"/>
      <w:outlineLvl w:val="0"/>
    </w:pPr>
    <w:rPr>
      <w:rFonts w:ascii="Courier New" w:eastAsia="新細明體" w:hAnsi="Courier New"/>
      <w:kern w:val="0"/>
      <w:sz w:val="20"/>
      <w:szCs w:val="24"/>
      <w:lang w:val="en-GB"/>
    </w:rPr>
  </w:style>
  <w:style w:type="paragraph" w:styleId="afa">
    <w:name w:val="Body Text Indent"/>
    <w:basedOn w:val="a"/>
    <w:link w:val="afb"/>
    <w:rsid w:val="007B69A0"/>
    <w:pPr>
      <w:spacing w:after="120"/>
      <w:ind w:leftChars="200" w:left="480"/>
    </w:pPr>
    <w:rPr>
      <w:rFonts w:ascii="Times New Roman" w:eastAsia="新細明體" w:hAnsi="Times New Roman"/>
      <w:szCs w:val="24"/>
    </w:rPr>
  </w:style>
  <w:style w:type="character" w:customStyle="1" w:styleId="afb">
    <w:name w:val="本文縮排 字元"/>
    <w:basedOn w:val="a0"/>
    <w:link w:val="afa"/>
    <w:rsid w:val="007B69A0"/>
    <w:rPr>
      <w:rFonts w:ascii="Times New Roman" w:eastAsia="新細明體" w:hAnsi="Times New Roman" w:cs="Times New Roman"/>
      <w:szCs w:val="24"/>
    </w:rPr>
  </w:style>
  <w:style w:type="character" w:styleId="afc">
    <w:name w:val="Hyperlink"/>
    <w:uiPriority w:val="99"/>
    <w:rsid w:val="007B69A0"/>
    <w:rPr>
      <w:rFonts w:cs="Times New Roman"/>
      <w:color w:val="0000FF"/>
      <w:u w:val="single"/>
    </w:rPr>
  </w:style>
  <w:style w:type="paragraph" w:customStyle="1" w:styleId="Level1">
    <w:name w:val="Level 1"/>
    <w:basedOn w:val="a"/>
    <w:rsid w:val="007B69A0"/>
    <w:pPr>
      <w:numPr>
        <w:numId w:val="14"/>
      </w:numPr>
      <w:autoSpaceDE w:val="0"/>
      <w:autoSpaceDN w:val="0"/>
      <w:adjustRightInd w:val="0"/>
      <w:outlineLvl w:val="0"/>
    </w:pPr>
    <w:rPr>
      <w:rFonts w:ascii="MS PMincho" w:eastAsia="MS PMincho" w:hAnsi="Times New Roman"/>
      <w:kern w:val="0"/>
      <w:sz w:val="20"/>
      <w:szCs w:val="24"/>
      <w:lang w:val="en-GB"/>
    </w:rPr>
  </w:style>
  <w:style w:type="paragraph" w:styleId="afd">
    <w:name w:val="Note Heading"/>
    <w:basedOn w:val="a"/>
    <w:next w:val="a"/>
    <w:link w:val="afe"/>
    <w:rsid w:val="007B69A0"/>
    <w:pPr>
      <w:autoSpaceDE w:val="0"/>
      <w:autoSpaceDN w:val="0"/>
      <w:adjustRightInd w:val="0"/>
      <w:jc w:val="center"/>
      <w:textAlignment w:val="baseline"/>
    </w:pPr>
    <w:rPr>
      <w:rFonts w:ascii="Times New Roman" w:eastAsia="新細明體" w:hAnsi="Times New Roman"/>
      <w:szCs w:val="20"/>
    </w:rPr>
  </w:style>
  <w:style w:type="character" w:customStyle="1" w:styleId="afe">
    <w:name w:val="註釋標題 字元"/>
    <w:basedOn w:val="a0"/>
    <w:link w:val="afd"/>
    <w:rsid w:val="007B69A0"/>
    <w:rPr>
      <w:rFonts w:ascii="Times New Roman" w:eastAsia="新細明體" w:hAnsi="Times New Roman" w:cs="Times New Roman"/>
      <w:szCs w:val="20"/>
    </w:rPr>
  </w:style>
  <w:style w:type="paragraph" w:styleId="aff">
    <w:name w:val="Title"/>
    <w:basedOn w:val="a"/>
    <w:link w:val="aff0"/>
    <w:qFormat/>
    <w:rsid w:val="007B69A0"/>
    <w:pPr>
      <w:adjustRightInd w:val="0"/>
      <w:jc w:val="center"/>
      <w:textAlignment w:val="baseline"/>
    </w:pPr>
    <w:rPr>
      <w:rFonts w:ascii="Times New Roman" w:eastAsia="新細明體" w:hAnsi="Times New Roman"/>
      <w:b/>
      <w:caps/>
      <w:kern w:val="0"/>
      <w:szCs w:val="20"/>
      <w:u w:val="single"/>
    </w:rPr>
  </w:style>
  <w:style w:type="character" w:customStyle="1" w:styleId="aff0">
    <w:name w:val="標題 字元"/>
    <w:basedOn w:val="a0"/>
    <w:link w:val="aff"/>
    <w:rsid w:val="007B69A0"/>
    <w:rPr>
      <w:rFonts w:ascii="Times New Roman" w:eastAsia="新細明體" w:hAnsi="Times New Roman" w:cs="Times New Roman"/>
      <w:b/>
      <w:caps/>
      <w:kern w:val="0"/>
      <w:szCs w:val="20"/>
      <w:u w:val="single"/>
    </w:rPr>
  </w:style>
  <w:style w:type="paragraph" w:styleId="aff1">
    <w:name w:val="Normal Indent"/>
    <w:basedOn w:val="a"/>
    <w:rsid w:val="007B69A0"/>
    <w:pPr>
      <w:widowControl/>
      <w:overflowPunct w:val="0"/>
      <w:autoSpaceDE w:val="0"/>
      <w:autoSpaceDN w:val="0"/>
      <w:adjustRightInd w:val="0"/>
      <w:ind w:left="720"/>
      <w:textAlignment w:val="baseline"/>
    </w:pPr>
    <w:rPr>
      <w:rFonts w:ascii="Times New Roman" w:eastAsia="新細明體" w:hAnsi="Times New Roman"/>
      <w:kern w:val="0"/>
      <w:sz w:val="20"/>
      <w:szCs w:val="20"/>
    </w:rPr>
  </w:style>
  <w:style w:type="paragraph" w:styleId="24">
    <w:name w:val="Body Text 2"/>
    <w:basedOn w:val="a"/>
    <w:link w:val="25"/>
    <w:rsid w:val="007B69A0"/>
    <w:rPr>
      <w:rFonts w:ascii="Times New Roman" w:eastAsia="新細明體" w:hAnsi="Times New Roman"/>
      <w:szCs w:val="20"/>
    </w:rPr>
  </w:style>
  <w:style w:type="character" w:customStyle="1" w:styleId="25">
    <w:name w:val="本文 2 字元"/>
    <w:basedOn w:val="a0"/>
    <w:link w:val="24"/>
    <w:rsid w:val="007B69A0"/>
    <w:rPr>
      <w:rFonts w:ascii="Times New Roman" w:eastAsia="新細明體" w:hAnsi="Times New Roman" w:cs="Times New Roman"/>
      <w:sz w:val="26"/>
      <w:szCs w:val="20"/>
    </w:rPr>
  </w:style>
  <w:style w:type="character" w:customStyle="1" w:styleId="desc1">
    <w:name w:val="desc1"/>
    <w:rsid w:val="007B69A0"/>
    <w:rPr>
      <w:rFonts w:ascii="Arial" w:hAnsi="Arial" w:cs="Arial" w:hint="default"/>
      <w:strike w:val="0"/>
      <w:dstrike w:val="0"/>
      <w:color w:val="000000"/>
      <w:sz w:val="18"/>
      <w:szCs w:val="18"/>
      <w:u w:val="none"/>
      <w:effect w:val="none"/>
    </w:rPr>
  </w:style>
  <w:style w:type="table" w:customStyle="1" w:styleId="31">
    <w:name w:val="表格格線3"/>
    <w:basedOn w:val="a1"/>
    <w:next w:val="af3"/>
    <w:rsid w:val="007B69A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字元 字元2"/>
    <w:semiHidden/>
    <w:locked/>
    <w:rsid w:val="007B69A0"/>
    <w:rPr>
      <w:rFonts w:cs="Times New Roman"/>
      <w:kern w:val="2"/>
      <w:lang w:val="en-GB"/>
    </w:rPr>
  </w:style>
  <w:style w:type="character" w:customStyle="1" w:styleId="27">
    <w:name w:val="字元 字元2"/>
    <w:semiHidden/>
    <w:locked/>
    <w:rsid w:val="007B69A0"/>
    <w:rPr>
      <w:rFonts w:cs="Times New Roman"/>
      <w:kern w:val="2"/>
      <w:lang w:val="en-GB"/>
    </w:rPr>
  </w:style>
  <w:style w:type="paragraph" w:styleId="aff2">
    <w:name w:val="Salutation"/>
    <w:basedOn w:val="a"/>
    <w:next w:val="a"/>
    <w:link w:val="aff3"/>
    <w:rsid w:val="007B69A0"/>
    <w:pPr>
      <w:widowControl/>
      <w:overflowPunct w:val="0"/>
      <w:autoSpaceDE w:val="0"/>
      <w:autoSpaceDN w:val="0"/>
      <w:adjustRightInd w:val="0"/>
      <w:textAlignment w:val="baseline"/>
    </w:pPr>
    <w:rPr>
      <w:rFonts w:ascii="Times New Roman" w:eastAsia="細明體" w:hAnsi="Times New Roman"/>
      <w:noProof/>
      <w:kern w:val="0"/>
      <w:sz w:val="22"/>
      <w:szCs w:val="20"/>
      <w:lang w:val="en-GB"/>
    </w:rPr>
  </w:style>
  <w:style w:type="character" w:customStyle="1" w:styleId="aff3">
    <w:name w:val="問候 字元"/>
    <w:basedOn w:val="a0"/>
    <w:link w:val="aff2"/>
    <w:rsid w:val="007B69A0"/>
    <w:rPr>
      <w:rFonts w:ascii="Times New Roman" w:eastAsia="細明體" w:hAnsi="Times New Roman" w:cs="Times New Roman"/>
      <w:noProof/>
      <w:kern w:val="0"/>
      <w:sz w:val="22"/>
      <w:szCs w:val="20"/>
      <w:lang w:val="en-GB"/>
    </w:rPr>
  </w:style>
  <w:style w:type="paragraph" w:styleId="aff4">
    <w:name w:val="Closing"/>
    <w:basedOn w:val="a"/>
    <w:link w:val="aff5"/>
    <w:rsid w:val="007B69A0"/>
    <w:pPr>
      <w:ind w:leftChars="1800" w:left="100"/>
    </w:pPr>
    <w:rPr>
      <w:rFonts w:ascii="Times New Roman" w:eastAsia="新細明體" w:hAnsi="Times New Roman"/>
      <w:spacing w:val="20"/>
      <w:szCs w:val="26"/>
      <w:lang w:eastAsia="zh-HK"/>
    </w:rPr>
  </w:style>
  <w:style w:type="character" w:customStyle="1" w:styleId="aff5">
    <w:name w:val="結語 字元"/>
    <w:basedOn w:val="a0"/>
    <w:link w:val="aff4"/>
    <w:rsid w:val="007B69A0"/>
    <w:rPr>
      <w:rFonts w:ascii="Times New Roman" w:eastAsia="新細明體" w:hAnsi="Times New Roman" w:cs="Times New Roman"/>
      <w:spacing w:val="20"/>
      <w:sz w:val="26"/>
      <w:szCs w:val="26"/>
      <w:lang w:eastAsia="zh-HK"/>
    </w:rPr>
  </w:style>
  <w:style w:type="numbering" w:customStyle="1" w:styleId="111">
    <w:name w:val="無清單111"/>
    <w:next w:val="a2"/>
    <w:uiPriority w:val="99"/>
    <w:semiHidden/>
    <w:unhideWhenUsed/>
    <w:rsid w:val="007B69A0"/>
  </w:style>
  <w:style w:type="numbering" w:customStyle="1" w:styleId="1111">
    <w:name w:val="無清單1111"/>
    <w:next w:val="a2"/>
    <w:uiPriority w:val="99"/>
    <w:semiHidden/>
    <w:unhideWhenUsed/>
    <w:rsid w:val="007B69A0"/>
  </w:style>
  <w:style w:type="character" w:customStyle="1" w:styleId="13">
    <w:name w:val="章節附註文字 字元1"/>
    <w:uiPriority w:val="99"/>
    <w:semiHidden/>
    <w:rsid w:val="007B69A0"/>
  </w:style>
  <w:style w:type="table" w:customStyle="1" w:styleId="112">
    <w:name w:val="表格格線11"/>
    <w:basedOn w:val="a1"/>
    <w:next w:val="af3"/>
    <w:rsid w:val="007B69A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3"/>
    <w:rsid w:val="007B69A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1"/>
    <w:next w:val="af3"/>
    <w:rsid w:val="007B69A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3"/>
    <w:uiPriority w:val="59"/>
    <w:rsid w:val="007B69A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樣式1"/>
    <w:basedOn w:val="a"/>
    <w:link w:val="15"/>
    <w:qFormat/>
    <w:rsid w:val="00572DD7"/>
    <w:pPr>
      <w:overflowPunct w:val="0"/>
      <w:spacing w:beforeLines="100" w:before="240" w:after="200" w:line="276" w:lineRule="auto"/>
      <w:ind w:left="360"/>
      <w:jc w:val="center"/>
    </w:pPr>
    <w:rPr>
      <w:rFonts w:ascii="Times New Roman" w:eastAsia="新細明體" w:hAnsi="Times New Roman"/>
      <w:b/>
      <w:spacing w:val="20"/>
      <w:szCs w:val="26"/>
    </w:rPr>
  </w:style>
  <w:style w:type="paragraph" w:styleId="aff6">
    <w:name w:val="TOC Heading"/>
    <w:basedOn w:val="1"/>
    <w:next w:val="a"/>
    <w:uiPriority w:val="39"/>
    <w:semiHidden/>
    <w:unhideWhenUsed/>
    <w:qFormat/>
    <w:rsid w:val="00FB5A25"/>
    <w:pPr>
      <w:keepLines/>
      <w:widowControl/>
      <w:spacing w:before="480" w:line="276" w:lineRule="auto"/>
      <w:jc w:val="left"/>
      <w:outlineLvl w:val="9"/>
    </w:pPr>
    <w:rPr>
      <w:rFonts w:asciiTheme="majorHAnsi" w:eastAsiaTheme="majorEastAsia" w:hAnsiTheme="majorHAnsi" w:cstheme="majorBidi"/>
      <w:color w:val="365F91" w:themeColor="accent1" w:themeShade="BF"/>
      <w:spacing w:val="0"/>
      <w:kern w:val="0"/>
      <w:sz w:val="28"/>
      <w:szCs w:val="28"/>
    </w:rPr>
  </w:style>
  <w:style w:type="character" w:customStyle="1" w:styleId="15">
    <w:name w:val="樣式1 字元"/>
    <w:basedOn w:val="a0"/>
    <w:link w:val="14"/>
    <w:rsid w:val="00572DD7"/>
    <w:rPr>
      <w:rFonts w:ascii="Times New Roman" w:eastAsia="新細明體" w:hAnsi="Times New Roman" w:cs="Times New Roman"/>
      <w:b/>
      <w:spacing w:val="20"/>
      <w:sz w:val="26"/>
      <w:szCs w:val="26"/>
    </w:rPr>
  </w:style>
  <w:style w:type="paragraph" w:customStyle="1" w:styleId="28">
    <w:name w:val="樣式2"/>
    <w:basedOn w:val="3"/>
    <w:link w:val="29"/>
    <w:qFormat/>
    <w:rsid w:val="00FB5A25"/>
    <w:pPr>
      <w:spacing w:line="480" w:lineRule="auto"/>
      <w:jc w:val="center"/>
    </w:pPr>
    <w:rPr>
      <w:spacing w:val="20"/>
      <w:sz w:val="32"/>
    </w:rPr>
  </w:style>
  <w:style w:type="paragraph" w:styleId="32">
    <w:name w:val="toc 3"/>
    <w:basedOn w:val="a"/>
    <w:next w:val="a"/>
    <w:autoRedefine/>
    <w:uiPriority w:val="39"/>
    <w:unhideWhenUsed/>
    <w:rsid w:val="00F243DD"/>
    <w:pPr>
      <w:tabs>
        <w:tab w:val="right" w:leader="dot" w:pos="8834"/>
      </w:tabs>
      <w:spacing w:line="360" w:lineRule="auto"/>
      <w:ind w:leftChars="400" w:left="960"/>
    </w:pPr>
  </w:style>
  <w:style w:type="character" w:customStyle="1" w:styleId="29">
    <w:name w:val="樣式2 字元"/>
    <w:basedOn w:val="30"/>
    <w:link w:val="28"/>
    <w:rsid w:val="00FB5A25"/>
    <w:rPr>
      <w:rFonts w:ascii="Arial" w:eastAsia="新細明體" w:hAnsi="Arial" w:cs="Times New Roman"/>
      <w:b/>
      <w:bCs/>
      <w:spacing w:val="20"/>
      <w:sz w:val="32"/>
      <w:szCs w:val="36"/>
    </w:rPr>
  </w:style>
  <w:style w:type="table" w:customStyle="1" w:styleId="220">
    <w:name w:val="表格格線22"/>
    <w:basedOn w:val="a1"/>
    <w:next w:val="af3"/>
    <w:uiPriority w:val="59"/>
    <w:rsid w:val="00727189"/>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無清單2"/>
    <w:next w:val="a2"/>
    <w:uiPriority w:val="99"/>
    <w:semiHidden/>
    <w:unhideWhenUsed/>
    <w:rsid w:val="00517FC1"/>
  </w:style>
  <w:style w:type="table" w:customStyle="1" w:styleId="230">
    <w:name w:val="表格格線23"/>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3"/>
    <w:uiPriority w:val="59"/>
    <w:rsid w:val="00517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無清單12"/>
    <w:next w:val="a2"/>
    <w:uiPriority w:val="99"/>
    <w:semiHidden/>
    <w:unhideWhenUsed/>
    <w:rsid w:val="00517FC1"/>
  </w:style>
  <w:style w:type="numbering" w:customStyle="1" w:styleId="1120">
    <w:name w:val="無清單112"/>
    <w:next w:val="a2"/>
    <w:uiPriority w:val="99"/>
    <w:semiHidden/>
    <w:unhideWhenUsed/>
    <w:rsid w:val="00517FC1"/>
  </w:style>
  <w:style w:type="table" w:customStyle="1" w:styleId="121">
    <w:name w:val="表格格線12"/>
    <w:basedOn w:val="a1"/>
    <w:next w:val="af3"/>
    <w:rsid w:val="00517FC1"/>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1"/>
    <w:basedOn w:val="a1"/>
    <w:next w:val="af3"/>
    <w:uiPriority w:val="59"/>
    <w:rsid w:val="00517FC1"/>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2"/>
    <w:next w:val="a2"/>
    <w:uiPriority w:val="99"/>
    <w:semiHidden/>
    <w:unhideWhenUsed/>
    <w:rsid w:val="00517FC1"/>
  </w:style>
  <w:style w:type="table" w:customStyle="1" w:styleId="310">
    <w:name w:val="表格格線31"/>
    <w:basedOn w:val="a1"/>
    <w:next w:val="af3"/>
    <w:rsid w:val="00517FC1"/>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2"/>
    <w:uiPriority w:val="99"/>
    <w:semiHidden/>
    <w:unhideWhenUsed/>
    <w:rsid w:val="00517FC1"/>
  </w:style>
  <w:style w:type="numbering" w:customStyle="1" w:styleId="111111">
    <w:name w:val="無清單111111"/>
    <w:next w:val="a2"/>
    <w:uiPriority w:val="99"/>
    <w:semiHidden/>
    <w:unhideWhenUsed/>
    <w:rsid w:val="00517FC1"/>
  </w:style>
  <w:style w:type="table" w:customStyle="1" w:styleId="11120">
    <w:name w:val="表格格線1112"/>
    <w:basedOn w:val="a1"/>
    <w:next w:val="af3"/>
    <w:rsid w:val="00517FC1"/>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1"/>
    <w:next w:val="af3"/>
    <w:rsid w:val="00517FC1"/>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表格格線111111"/>
    <w:basedOn w:val="a1"/>
    <w:next w:val="af3"/>
    <w:rsid w:val="00517FC1"/>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1"/>
    <w:basedOn w:val="a1"/>
    <w:next w:val="af3"/>
    <w:uiPriority w:val="59"/>
    <w:rsid w:val="00517FC1"/>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樣式3"/>
    <w:basedOn w:val="3"/>
    <w:link w:val="34"/>
    <w:qFormat/>
    <w:rsid w:val="00517FC1"/>
    <w:pPr>
      <w:spacing w:line="480" w:lineRule="auto"/>
      <w:jc w:val="center"/>
    </w:pPr>
    <w:rPr>
      <w:spacing w:val="20"/>
      <w:sz w:val="28"/>
    </w:rPr>
  </w:style>
  <w:style w:type="character" w:customStyle="1" w:styleId="34">
    <w:name w:val="樣式3 字元"/>
    <w:basedOn w:val="30"/>
    <w:link w:val="33"/>
    <w:rsid w:val="00517FC1"/>
    <w:rPr>
      <w:rFonts w:ascii="Arial" w:eastAsia="新細明體" w:hAnsi="Arial" w:cs="Times New Roman"/>
      <w:b/>
      <w:bCs/>
      <w:spacing w:val="20"/>
      <w:sz w:val="28"/>
      <w:szCs w:val="36"/>
    </w:rPr>
  </w:style>
  <w:style w:type="paragraph" w:styleId="16">
    <w:name w:val="toc 1"/>
    <w:basedOn w:val="a"/>
    <w:next w:val="a"/>
    <w:autoRedefine/>
    <w:uiPriority w:val="39"/>
    <w:unhideWhenUsed/>
    <w:rsid w:val="00517FC1"/>
    <w:rPr>
      <w:lang w:val="en-GB"/>
    </w:rPr>
  </w:style>
  <w:style w:type="numbering" w:customStyle="1" w:styleId="35">
    <w:name w:val="無清單3"/>
    <w:next w:val="a2"/>
    <w:uiPriority w:val="99"/>
    <w:semiHidden/>
    <w:unhideWhenUsed/>
    <w:rsid w:val="00E60362"/>
  </w:style>
  <w:style w:type="numbering" w:customStyle="1" w:styleId="130">
    <w:name w:val="無清單13"/>
    <w:next w:val="a2"/>
    <w:uiPriority w:val="99"/>
    <w:semiHidden/>
    <w:unhideWhenUsed/>
    <w:rsid w:val="00E60362"/>
  </w:style>
  <w:style w:type="table" w:customStyle="1" w:styleId="51">
    <w:name w:val="表格格線5"/>
    <w:basedOn w:val="a1"/>
    <w:next w:val="af3"/>
    <w:rsid w:val="00E60362"/>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字元 字元21"/>
    <w:semiHidden/>
    <w:locked/>
    <w:rsid w:val="00E60362"/>
    <w:rPr>
      <w:rFonts w:cs="Times New Roman"/>
      <w:kern w:val="2"/>
      <w:lang w:val="en-GB"/>
    </w:rPr>
  </w:style>
  <w:style w:type="numbering" w:customStyle="1" w:styleId="113">
    <w:name w:val="無清單113"/>
    <w:next w:val="a2"/>
    <w:uiPriority w:val="99"/>
    <w:semiHidden/>
    <w:unhideWhenUsed/>
    <w:rsid w:val="00E60362"/>
  </w:style>
  <w:style w:type="numbering" w:customStyle="1" w:styleId="1113">
    <w:name w:val="無清單1113"/>
    <w:next w:val="a2"/>
    <w:uiPriority w:val="99"/>
    <w:semiHidden/>
    <w:unhideWhenUsed/>
    <w:rsid w:val="00E60362"/>
  </w:style>
  <w:style w:type="table" w:customStyle="1" w:styleId="131">
    <w:name w:val="表格格線13"/>
    <w:basedOn w:val="a1"/>
    <w:next w:val="af3"/>
    <w:rsid w:val="00E60362"/>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3"/>
    <w:rsid w:val="00E60362"/>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格格線1113"/>
    <w:basedOn w:val="a1"/>
    <w:next w:val="af3"/>
    <w:rsid w:val="00E60362"/>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f3"/>
    <w:uiPriority w:val="59"/>
    <w:rsid w:val="00E60362"/>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f3"/>
    <w:uiPriority w:val="59"/>
    <w:rsid w:val="0069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3CF"/>
    <w:pPr>
      <w:widowControl w:val="0"/>
      <w:autoSpaceDE w:val="0"/>
      <w:autoSpaceDN w:val="0"/>
      <w:adjustRightInd w:val="0"/>
    </w:pPr>
    <w:rPr>
      <w:rFonts w:ascii="Arial Unicode MS" w:eastAsia="Arial Unicode MS" w:cs="Arial Unicode MS"/>
      <w:color w:val="000000"/>
      <w:kern w:val="0"/>
      <w:sz w:val="24"/>
      <w:szCs w:val="24"/>
    </w:rPr>
  </w:style>
  <w:style w:type="character" w:styleId="aff7">
    <w:name w:val="Unresolved Mention"/>
    <w:basedOn w:val="a0"/>
    <w:uiPriority w:val="99"/>
    <w:semiHidden/>
    <w:unhideWhenUsed/>
    <w:rsid w:val="0018174C"/>
    <w:rPr>
      <w:color w:val="605E5C"/>
      <w:shd w:val="clear" w:color="auto" w:fill="E1DFDD"/>
    </w:rPr>
  </w:style>
  <w:style w:type="character" w:styleId="aff8">
    <w:name w:val="FollowedHyperlink"/>
    <w:basedOn w:val="a0"/>
    <w:uiPriority w:val="99"/>
    <w:semiHidden/>
    <w:unhideWhenUsed/>
    <w:rsid w:val="00695FEB"/>
    <w:rPr>
      <w:color w:val="800080" w:themeColor="followedHyperlink"/>
      <w:u w:val="single"/>
    </w:rPr>
  </w:style>
  <w:style w:type="paragraph" w:styleId="aff9">
    <w:name w:val="Date"/>
    <w:basedOn w:val="a"/>
    <w:next w:val="a"/>
    <w:link w:val="affa"/>
    <w:uiPriority w:val="99"/>
    <w:semiHidden/>
    <w:unhideWhenUsed/>
    <w:rsid w:val="003B3E31"/>
    <w:pPr>
      <w:jc w:val="right"/>
    </w:pPr>
  </w:style>
  <w:style w:type="character" w:customStyle="1" w:styleId="affa">
    <w:name w:val="日期 字元"/>
    <w:basedOn w:val="a0"/>
    <w:link w:val="aff9"/>
    <w:uiPriority w:val="99"/>
    <w:semiHidden/>
    <w:rsid w:val="003B3E31"/>
  </w:style>
  <w:style w:type="numbering" w:customStyle="1" w:styleId="42">
    <w:name w:val="無清單4"/>
    <w:next w:val="a2"/>
    <w:uiPriority w:val="99"/>
    <w:semiHidden/>
    <w:unhideWhenUsed/>
    <w:rsid w:val="00C33030"/>
  </w:style>
  <w:style w:type="numbering" w:customStyle="1" w:styleId="140">
    <w:name w:val="無清單14"/>
    <w:next w:val="a2"/>
    <w:uiPriority w:val="99"/>
    <w:semiHidden/>
    <w:unhideWhenUsed/>
    <w:rsid w:val="00C33030"/>
  </w:style>
  <w:style w:type="table" w:customStyle="1" w:styleId="71">
    <w:name w:val="表格格線7"/>
    <w:basedOn w:val="a1"/>
    <w:next w:val="af3"/>
    <w:uiPriority w:val="59"/>
    <w:rsid w:val="00C33030"/>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無清單114"/>
    <w:next w:val="a2"/>
    <w:uiPriority w:val="99"/>
    <w:semiHidden/>
    <w:unhideWhenUsed/>
    <w:rsid w:val="00C33030"/>
  </w:style>
  <w:style w:type="table" w:customStyle="1" w:styleId="320">
    <w:name w:val="表格格線32"/>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C33030"/>
  </w:style>
  <w:style w:type="numbering" w:customStyle="1" w:styleId="11112">
    <w:name w:val="無清單11112"/>
    <w:next w:val="a2"/>
    <w:uiPriority w:val="99"/>
    <w:semiHidden/>
    <w:unhideWhenUsed/>
    <w:rsid w:val="00C33030"/>
  </w:style>
  <w:style w:type="table" w:customStyle="1" w:styleId="1140">
    <w:name w:val="表格格線114"/>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next w:val="af3"/>
    <w:rsid w:val="00C3303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表格格線11112"/>
    <w:basedOn w:val="a1"/>
    <w:next w:val="af3"/>
    <w:rsid w:val="00C3303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next w:val="af3"/>
    <w:uiPriority w:val="59"/>
    <w:rsid w:val="00C3303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1"/>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無清單21"/>
    <w:next w:val="a2"/>
    <w:uiPriority w:val="99"/>
    <w:semiHidden/>
    <w:unhideWhenUsed/>
    <w:rsid w:val="00C33030"/>
  </w:style>
  <w:style w:type="table" w:customStyle="1" w:styleId="231">
    <w:name w:val="表格格線231"/>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1"/>
    <w:next w:val="af3"/>
    <w:uiPriority w:val="59"/>
    <w:rsid w:val="00C3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無清單121"/>
    <w:next w:val="a2"/>
    <w:uiPriority w:val="99"/>
    <w:semiHidden/>
    <w:unhideWhenUsed/>
    <w:rsid w:val="00C33030"/>
  </w:style>
  <w:style w:type="numbering" w:customStyle="1" w:styleId="11210">
    <w:name w:val="無清單1121"/>
    <w:next w:val="a2"/>
    <w:uiPriority w:val="99"/>
    <w:semiHidden/>
    <w:unhideWhenUsed/>
    <w:rsid w:val="00C33030"/>
  </w:style>
  <w:style w:type="table" w:customStyle="1" w:styleId="1211">
    <w:name w:val="表格格線121"/>
    <w:basedOn w:val="a1"/>
    <w:next w:val="af3"/>
    <w:rsid w:val="00C33030"/>
    <w:rPr>
      <w:rFonts w:ascii="Times New Roman" w:eastAsia="SimSun" w:hAnsi="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格格線2112"/>
    <w:basedOn w:val="a1"/>
    <w:next w:val="af3"/>
    <w:uiPriority w:val="59"/>
    <w:rsid w:val="00C3303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無清單11121"/>
    <w:next w:val="a2"/>
    <w:uiPriority w:val="99"/>
    <w:semiHidden/>
    <w:unhideWhenUsed/>
    <w:rsid w:val="00C33030"/>
  </w:style>
  <w:style w:type="table" w:customStyle="1" w:styleId="311">
    <w:name w:val="表格格線311"/>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無清單111112"/>
    <w:next w:val="a2"/>
    <w:uiPriority w:val="99"/>
    <w:semiHidden/>
    <w:unhideWhenUsed/>
    <w:rsid w:val="00C33030"/>
  </w:style>
  <w:style w:type="numbering" w:customStyle="1" w:styleId="1111111">
    <w:name w:val="無清單1111111"/>
    <w:next w:val="a2"/>
    <w:uiPriority w:val="99"/>
    <w:semiHidden/>
    <w:unhideWhenUsed/>
    <w:rsid w:val="00C33030"/>
  </w:style>
  <w:style w:type="table" w:customStyle="1" w:styleId="111210">
    <w:name w:val="表格格線11121"/>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表格格線111112"/>
    <w:basedOn w:val="a1"/>
    <w:next w:val="af3"/>
    <w:rsid w:val="00C3303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表格格線1111111"/>
    <w:basedOn w:val="a1"/>
    <w:next w:val="af3"/>
    <w:rsid w:val="00C33030"/>
    <w:pPr>
      <w:widowControl w:val="0"/>
      <w:numPr>
        <w:numId w:val="8"/>
      </w:numPr>
      <w:tabs>
        <w:tab w:val="num" w:pos="36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表格格線21111"/>
    <w:basedOn w:val="a1"/>
    <w:next w:val="af3"/>
    <w:uiPriority w:val="59"/>
    <w:rsid w:val="00C3303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無清單31"/>
    <w:next w:val="a2"/>
    <w:uiPriority w:val="99"/>
    <w:semiHidden/>
    <w:unhideWhenUsed/>
    <w:rsid w:val="00C33030"/>
  </w:style>
  <w:style w:type="numbering" w:customStyle="1" w:styleId="1310">
    <w:name w:val="無清單131"/>
    <w:next w:val="a2"/>
    <w:uiPriority w:val="99"/>
    <w:semiHidden/>
    <w:unhideWhenUsed/>
    <w:rsid w:val="00C33030"/>
  </w:style>
  <w:style w:type="table" w:customStyle="1" w:styleId="510">
    <w:name w:val="表格格線51"/>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無清單1131"/>
    <w:next w:val="a2"/>
    <w:uiPriority w:val="99"/>
    <w:semiHidden/>
    <w:unhideWhenUsed/>
    <w:rsid w:val="00C33030"/>
  </w:style>
  <w:style w:type="numbering" w:customStyle="1" w:styleId="11131">
    <w:name w:val="無清單11131"/>
    <w:next w:val="a2"/>
    <w:uiPriority w:val="99"/>
    <w:semiHidden/>
    <w:unhideWhenUsed/>
    <w:rsid w:val="00C33030"/>
  </w:style>
  <w:style w:type="table" w:customStyle="1" w:styleId="1311">
    <w:name w:val="表格格線131"/>
    <w:basedOn w:val="a1"/>
    <w:next w:val="af3"/>
    <w:rsid w:val="00C33030"/>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表格格線1131"/>
    <w:basedOn w:val="a1"/>
    <w:next w:val="af3"/>
    <w:rsid w:val="00C33030"/>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表格格線11131"/>
    <w:basedOn w:val="a1"/>
    <w:next w:val="af3"/>
    <w:rsid w:val="00C33030"/>
    <w:pPr>
      <w:widowControl w:val="0"/>
      <w:numPr>
        <w:numId w:val="8"/>
      </w:numPr>
      <w:tabs>
        <w:tab w:val="num" w:pos="360"/>
        <w:tab w:val="num" w:pos="1200"/>
      </w:tabs>
      <w:ind w:left="0" w:firstLine="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1"/>
    <w:basedOn w:val="a1"/>
    <w:next w:val="af3"/>
    <w:uiPriority w:val="59"/>
    <w:rsid w:val="00C3303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f3"/>
    <w:uiPriority w:val="59"/>
    <w:rsid w:val="00C3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oter" Target="footer5.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online-submission.swd.gov.hk/cis2os-frontend/"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diagramQuickStyle" Target="diagrams/quickStyle2.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s://www.wma.net/wp-content/uploads/2016/11/Ethics_manual_3rd_Nov2015_en.pdf" TargetMode="External"/><Relationship Id="rId27" Type="http://schemas.openxmlformats.org/officeDocument/2006/relationships/footer" Target="footer6.xml"/><Relationship Id="rId30" Type="http://schemas.openxmlformats.org/officeDocument/2006/relationships/image" Target="media/image2.png"/><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1207A7-BB6F-478B-8CFC-A64E4F61598C}"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0021866F-F13D-41BF-B28F-0537CE12134C}">
      <dgm:prSet phldrT="[文字]" custT="1">
        <dgm:style>
          <a:lnRef idx="1">
            <a:schemeClr val="accent1"/>
          </a:lnRef>
          <a:fillRef idx="2">
            <a:schemeClr val="accent1"/>
          </a:fillRef>
          <a:effectRef idx="1">
            <a:schemeClr val="accent1"/>
          </a:effectRef>
          <a:fontRef idx="minor">
            <a:schemeClr val="dk1"/>
          </a:fontRef>
        </dgm:style>
      </dgm:prSet>
      <dgm:spPr>
        <a:xfrm>
          <a:off x="931449" y="1228"/>
          <a:ext cx="3147250" cy="714998"/>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zh-TW" altLang="en-US" sz="1600" b="1" i="0">
              <a:solidFill>
                <a:sysClr val="windowText" lastClr="000000"/>
              </a:solidFill>
              <a:latin typeface="Calibri"/>
              <a:ea typeface="新細明體"/>
              <a:cs typeface="+mn-cs"/>
            </a:rPr>
            <a:t>有較大機會發生虐兒問題的家庭</a:t>
          </a:r>
          <a:endParaRPr lang="en-GB" sz="1600" b="1" i="0">
            <a:solidFill>
              <a:sysClr val="windowText" lastClr="000000"/>
            </a:solidFill>
            <a:latin typeface="Calibri"/>
            <a:ea typeface="+mn-ea"/>
            <a:cs typeface="+mn-cs"/>
          </a:endParaRPr>
        </a:p>
      </dgm:t>
    </dgm:pt>
    <dgm:pt modelId="{FC54155F-CD2B-477D-B678-35316E08641B}" type="parTrans" cxnId="{7BF650C3-8B6C-4AEB-86E9-AC481E37E098}">
      <dgm:prSet/>
      <dgm:spPr/>
      <dgm:t>
        <a:bodyPr/>
        <a:lstStyle/>
        <a:p>
          <a:endParaRPr lang="en-GB" sz="1400" i="0"/>
        </a:p>
      </dgm:t>
    </dgm:pt>
    <dgm:pt modelId="{F1C0353E-9639-4D31-8F1D-594C9561641D}" type="sibTrans" cxnId="{7BF650C3-8B6C-4AEB-86E9-AC481E37E098}">
      <dgm:prSet/>
      <dgm:spPr/>
      <dgm:t>
        <a:bodyPr/>
        <a:lstStyle/>
        <a:p>
          <a:endParaRPr lang="en-GB" sz="1400" i="0"/>
        </a:p>
      </dgm:t>
    </dgm:pt>
    <dgm:pt modelId="{920DFD9B-C114-4F2B-9649-1C84F3FD7BE3}">
      <dgm:prSet phldrT="[文字]" custT="1">
        <dgm:style>
          <a:lnRef idx="2">
            <a:schemeClr val="accent1"/>
          </a:lnRef>
          <a:fillRef idx="1">
            <a:schemeClr val="lt1"/>
          </a:fillRef>
          <a:effectRef idx="0">
            <a:schemeClr val="accent1"/>
          </a:effectRef>
          <a:fontRef idx="minor">
            <a:schemeClr val="dk1"/>
          </a:fontRef>
        </dgm:style>
      </dgm:prSet>
      <dgm:spPr>
        <a:xfrm>
          <a:off x="952813" y="966475"/>
          <a:ext cx="3104522" cy="714998"/>
        </a:xfrm>
        <a:solidFill>
          <a:sysClr val="window" lastClr="FFFFFF"/>
        </a:solidFill>
        <a:ln w="25400" cap="flat" cmpd="sng" algn="ctr">
          <a:solidFill>
            <a:srgbClr val="4F81BD"/>
          </a:solidFill>
          <a:prstDash val="solid"/>
        </a:ln>
        <a:effectLst/>
      </dgm:spPr>
      <dgm:t>
        <a:bodyPr/>
        <a:lstStyle/>
        <a:p>
          <a:r>
            <a:rPr lang="zh-TW" altLang="en-US" sz="2000" b="1" i="0">
              <a:solidFill>
                <a:srgbClr val="FF0000"/>
              </a:solidFill>
              <a:latin typeface="Calibri"/>
              <a:ea typeface="新細明體"/>
              <a:cs typeface="+mn-cs"/>
            </a:rPr>
            <a:t>及早識別，支援家庭</a:t>
          </a:r>
          <a:endParaRPr lang="en-GB" sz="2000" b="1" i="0">
            <a:solidFill>
              <a:srgbClr val="FF0000"/>
            </a:solidFill>
            <a:latin typeface="Calibri"/>
            <a:ea typeface="+mn-ea"/>
            <a:cs typeface="+mn-cs"/>
          </a:endParaRPr>
        </a:p>
      </dgm:t>
    </dgm:pt>
    <dgm:pt modelId="{A147A3C7-C22A-426B-A901-D92626620DC9}" type="parTrans" cxnId="{9AC2FEEF-F984-4E87-A3E3-04E8588F19AC}">
      <dgm:prSet/>
      <dgm:spPr>
        <a:xfrm rot="5400000">
          <a:off x="2384967" y="675854"/>
          <a:ext cx="240215" cy="330993"/>
        </a:xfrm>
        <a:solidFill>
          <a:srgbClr val="C0504D"/>
        </a:solidFill>
        <a:ln>
          <a:noFill/>
        </a:ln>
        <a:effectLst/>
      </dgm:spPr>
      <dgm:t>
        <a:bodyPr/>
        <a:lstStyle/>
        <a:p>
          <a:endParaRPr lang="en-GB" sz="1400" i="0"/>
        </a:p>
      </dgm:t>
    </dgm:pt>
    <dgm:pt modelId="{36B88313-BAA7-4DE4-B0C2-D485B9438F97}" type="sibTrans" cxnId="{9AC2FEEF-F984-4E87-A3E3-04E8588F19AC}">
      <dgm:prSet/>
      <dgm:spPr>
        <a:xfrm rot="5400000">
          <a:off x="2380875" y="1648981"/>
          <a:ext cx="248398" cy="315234"/>
        </a:xfrm>
        <a:solidFill>
          <a:srgbClr val="C0504D"/>
        </a:solidFill>
        <a:ln>
          <a:noFill/>
        </a:ln>
        <a:effectLst/>
      </dgm:spPr>
      <dgm:t>
        <a:bodyPr/>
        <a:lstStyle/>
        <a:p>
          <a:endParaRPr lang="en-GB" sz="1400" i="0"/>
        </a:p>
      </dgm:t>
    </dgm:pt>
    <dgm:pt modelId="{FC53B693-EBB4-4BA6-BDB2-856318054E45}">
      <dgm:prSet phldrT="[文字]" custT="1">
        <dgm:style>
          <a:lnRef idx="2">
            <a:schemeClr val="accent1"/>
          </a:lnRef>
          <a:fillRef idx="1">
            <a:schemeClr val="lt1"/>
          </a:fillRef>
          <a:effectRef idx="0">
            <a:schemeClr val="accent1"/>
          </a:effectRef>
          <a:fontRef idx="minor">
            <a:schemeClr val="dk1"/>
          </a:fontRef>
        </dgm:style>
      </dgm:prSet>
      <dgm:spPr>
        <a:xfrm>
          <a:off x="963481" y="1931723"/>
          <a:ext cx="3083186" cy="714998"/>
        </a:xfrm>
        <a:solidFill>
          <a:sysClr val="window" lastClr="FFFFFF"/>
        </a:solidFill>
        <a:ln w="25400" cap="flat" cmpd="sng" algn="ctr">
          <a:solidFill>
            <a:srgbClr val="4F81BD"/>
          </a:solidFill>
          <a:prstDash val="solid"/>
        </a:ln>
        <a:effectLst/>
      </dgm:spPr>
      <dgm:t>
        <a:bodyPr/>
        <a:lstStyle/>
        <a:p>
          <a:r>
            <a:rPr lang="zh-TW" altLang="en-US" sz="1600">
              <a:solidFill>
                <a:sysClr val="windowText" lastClr="000000">
                  <a:hueOff val="0"/>
                  <a:satOff val="0"/>
                  <a:lumOff val="0"/>
                  <a:alphaOff val="0"/>
                </a:sysClr>
              </a:solidFill>
              <a:latin typeface="Calibri"/>
              <a:ea typeface="新細明體"/>
              <a:cs typeface="+mn-cs"/>
            </a:rPr>
            <a:t>避免發生虐兒問題</a:t>
          </a:r>
          <a:endParaRPr lang="en-GB" sz="1600" i="0">
            <a:solidFill>
              <a:sysClr val="windowText" lastClr="000000">
                <a:hueOff val="0"/>
                <a:satOff val="0"/>
                <a:lumOff val="0"/>
                <a:alphaOff val="0"/>
              </a:sysClr>
            </a:solidFill>
            <a:latin typeface="Calibri"/>
            <a:ea typeface="+mn-ea"/>
            <a:cs typeface="+mn-cs"/>
          </a:endParaRPr>
        </a:p>
      </dgm:t>
    </dgm:pt>
    <dgm:pt modelId="{8E17DC01-F567-4A14-95B2-FEC9A5F72407}" type="parTrans" cxnId="{AAB91DC4-6CD0-4D8D-97AB-440E72AA2E3F}">
      <dgm:prSet/>
      <dgm:spPr/>
      <dgm:t>
        <a:bodyPr/>
        <a:lstStyle/>
        <a:p>
          <a:endParaRPr lang="en-GB" sz="1400" i="0"/>
        </a:p>
      </dgm:t>
    </dgm:pt>
    <dgm:pt modelId="{CCC369F6-B00C-45F1-9EC8-A78FF1FF25E6}" type="sibTrans" cxnId="{AAB91DC4-6CD0-4D8D-97AB-440E72AA2E3F}">
      <dgm:prSet/>
      <dgm:spPr/>
      <dgm:t>
        <a:bodyPr/>
        <a:lstStyle/>
        <a:p>
          <a:endParaRPr lang="en-GB" sz="1400" i="0"/>
        </a:p>
      </dgm:t>
    </dgm:pt>
    <dgm:pt modelId="{C88BFFE1-BC6A-4234-839B-AEA7CE023F65}" type="pres">
      <dgm:prSet presAssocID="{081207A7-BB6F-478B-8CFC-A64E4F61598C}" presName="Name0" presStyleCnt="0">
        <dgm:presLayoutVars>
          <dgm:dir/>
          <dgm:animLvl val="lvl"/>
          <dgm:resizeHandles val="exact"/>
        </dgm:presLayoutVars>
      </dgm:prSet>
      <dgm:spPr/>
    </dgm:pt>
    <dgm:pt modelId="{68615054-38BF-48B0-A66F-706FA1F0E8A6}" type="pres">
      <dgm:prSet presAssocID="{0021866F-F13D-41BF-B28F-0537CE12134C}" presName="vertFlow" presStyleCnt="0"/>
      <dgm:spPr/>
    </dgm:pt>
    <dgm:pt modelId="{729270E7-5A48-48CD-9258-59349D6336C4}" type="pres">
      <dgm:prSet presAssocID="{0021866F-F13D-41BF-B28F-0537CE12134C}" presName="header" presStyleLbl="node1" presStyleIdx="0" presStyleCnt="1" custScaleX="110044"/>
      <dgm:spPr>
        <a:prstGeom prst="roundRect">
          <a:avLst>
            <a:gd name="adj" fmla="val 10000"/>
          </a:avLst>
        </a:prstGeom>
      </dgm:spPr>
    </dgm:pt>
    <dgm:pt modelId="{08BDDE00-AD0C-41E0-9E57-7976BEC1B67C}" type="pres">
      <dgm:prSet presAssocID="{A147A3C7-C22A-426B-A901-D92626620DC9}" presName="parTrans" presStyleLbl="sibTrans2D1" presStyleIdx="0" presStyleCnt="2" custScaleX="191981" custScaleY="264531"/>
      <dgm:spPr>
        <a:prstGeom prst="rightArrow">
          <a:avLst>
            <a:gd name="adj1" fmla="val 66700"/>
            <a:gd name="adj2" fmla="val 50000"/>
          </a:avLst>
        </a:prstGeom>
      </dgm:spPr>
    </dgm:pt>
    <dgm:pt modelId="{5E3C7C62-A75E-4DCC-91B3-53855EC206C7}" type="pres">
      <dgm:prSet presAssocID="{920DFD9B-C114-4F2B-9649-1C84F3FD7BE3}" presName="child" presStyleLbl="alignAccFollowNode1" presStyleIdx="0" presStyleCnt="2" custScaleX="108550">
        <dgm:presLayoutVars>
          <dgm:chMax val="0"/>
          <dgm:bulletEnabled val="1"/>
        </dgm:presLayoutVars>
      </dgm:prSet>
      <dgm:spPr>
        <a:prstGeom prst="roundRect">
          <a:avLst>
            <a:gd name="adj" fmla="val 10000"/>
          </a:avLst>
        </a:prstGeom>
      </dgm:spPr>
    </dgm:pt>
    <dgm:pt modelId="{F4EAF92A-E11A-4CB0-8A09-424DED865712}" type="pres">
      <dgm:prSet presAssocID="{36B88313-BAA7-4DE4-B0C2-D485B9438F97}" presName="sibTrans" presStyleLbl="sibTrans2D1" presStyleIdx="1" presStyleCnt="2" custScaleX="198521" custScaleY="251936"/>
      <dgm:spPr>
        <a:prstGeom prst="rightArrow">
          <a:avLst>
            <a:gd name="adj1" fmla="val 66700"/>
            <a:gd name="adj2" fmla="val 50000"/>
          </a:avLst>
        </a:prstGeom>
      </dgm:spPr>
    </dgm:pt>
    <dgm:pt modelId="{526B6F5A-B7DF-40A0-8167-F8B48ECFAD23}" type="pres">
      <dgm:prSet presAssocID="{FC53B693-EBB4-4BA6-BDB2-856318054E45}" presName="child" presStyleLbl="alignAccFollowNode1" presStyleIdx="1" presStyleCnt="2" custScaleX="107804">
        <dgm:presLayoutVars>
          <dgm:chMax val="0"/>
          <dgm:bulletEnabled val="1"/>
        </dgm:presLayoutVars>
      </dgm:prSet>
      <dgm:spPr>
        <a:prstGeom prst="roundRect">
          <a:avLst>
            <a:gd name="adj" fmla="val 10000"/>
          </a:avLst>
        </a:prstGeom>
      </dgm:spPr>
    </dgm:pt>
  </dgm:ptLst>
  <dgm:cxnLst>
    <dgm:cxn modelId="{39CA0336-FBE9-44D1-952D-C288B080056D}" type="presOf" srcId="{FC53B693-EBB4-4BA6-BDB2-856318054E45}" destId="{526B6F5A-B7DF-40A0-8167-F8B48ECFAD23}" srcOrd="0" destOrd="0" presId="urn:microsoft.com/office/officeart/2005/8/layout/lProcess1"/>
    <dgm:cxn modelId="{5F10E373-46D1-4897-A2A3-432C053A16CE}" type="presOf" srcId="{920DFD9B-C114-4F2B-9649-1C84F3FD7BE3}" destId="{5E3C7C62-A75E-4DCC-91B3-53855EC206C7}" srcOrd="0" destOrd="0" presId="urn:microsoft.com/office/officeart/2005/8/layout/lProcess1"/>
    <dgm:cxn modelId="{D9D11783-5E55-42A2-BB62-DD118498DCF7}" type="presOf" srcId="{36B88313-BAA7-4DE4-B0C2-D485B9438F97}" destId="{F4EAF92A-E11A-4CB0-8A09-424DED865712}" srcOrd="0" destOrd="0" presId="urn:microsoft.com/office/officeart/2005/8/layout/lProcess1"/>
    <dgm:cxn modelId="{95E53DC1-0CF6-4D12-9BA6-D20652CC5A4B}" type="presOf" srcId="{A147A3C7-C22A-426B-A901-D92626620DC9}" destId="{08BDDE00-AD0C-41E0-9E57-7976BEC1B67C}" srcOrd="0" destOrd="0" presId="urn:microsoft.com/office/officeart/2005/8/layout/lProcess1"/>
    <dgm:cxn modelId="{7BF650C3-8B6C-4AEB-86E9-AC481E37E098}" srcId="{081207A7-BB6F-478B-8CFC-A64E4F61598C}" destId="{0021866F-F13D-41BF-B28F-0537CE12134C}" srcOrd="0" destOrd="0" parTransId="{FC54155F-CD2B-477D-B678-35316E08641B}" sibTransId="{F1C0353E-9639-4D31-8F1D-594C9561641D}"/>
    <dgm:cxn modelId="{AAB91DC4-6CD0-4D8D-97AB-440E72AA2E3F}" srcId="{0021866F-F13D-41BF-B28F-0537CE12134C}" destId="{FC53B693-EBB4-4BA6-BDB2-856318054E45}" srcOrd="1" destOrd="0" parTransId="{8E17DC01-F567-4A14-95B2-FEC9A5F72407}" sibTransId="{CCC369F6-B00C-45F1-9EC8-A78FF1FF25E6}"/>
    <dgm:cxn modelId="{244E26C7-3F90-424E-AF33-025B19A300B6}" type="presOf" srcId="{0021866F-F13D-41BF-B28F-0537CE12134C}" destId="{729270E7-5A48-48CD-9258-59349D6336C4}" srcOrd="0" destOrd="0" presId="urn:microsoft.com/office/officeart/2005/8/layout/lProcess1"/>
    <dgm:cxn modelId="{9AC2FEEF-F984-4E87-A3E3-04E8588F19AC}" srcId="{0021866F-F13D-41BF-B28F-0537CE12134C}" destId="{920DFD9B-C114-4F2B-9649-1C84F3FD7BE3}" srcOrd="0" destOrd="0" parTransId="{A147A3C7-C22A-426B-A901-D92626620DC9}" sibTransId="{36B88313-BAA7-4DE4-B0C2-D485B9438F97}"/>
    <dgm:cxn modelId="{4937D7FC-B50B-4F42-8161-788CF65F419A}" type="presOf" srcId="{081207A7-BB6F-478B-8CFC-A64E4F61598C}" destId="{C88BFFE1-BC6A-4234-839B-AEA7CE023F65}" srcOrd="0" destOrd="0" presId="urn:microsoft.com/office/officeart/2005/8/layout/lProcess1"/>
    <dgm:cxn modelId="{190CFD4A-2746-409A-94C6-D7806BF99B5E}" type="presParOf" srcId="{C88BFFE1-BC6A-4234-839B-AEA7CE023F65}" destId="{68615054-38BF-48B0-A66F-706FA1F0E8A6}" srcOrd="0" destOrd="0" presId="urn:microsoft.com/office/officeart/2005/8/layout/lProcess1"/>
    <dgm:cxn modelId="{615588CC-D1F1-45CC-BAD3-A4797106B8EE}" type="presParOf" srcId="{68615054-38BF-48B0-A66F-706FA1F0E8A6}" destId="{729270E7-5A48-48CD-9258-59349D6336C4}" srcOrd="0" destOrd="0" presId="urn:microsoft.com/office/officeart/2005/8/layout/lProcess1"/>
    <dgm:cxn modelId="{FE399DDD-663A-442A-8171-AD87F3EBE9F2}" type="presParOf" srcId="{68615054-38BF-48B0-A66F-706FA1F0E8A6}" destId="{08BDDE00-AD0C-41E0-9E57-7976BEC1B67C}" srcOrd="1" destOrd="0" presId="urn:microsoft.com/office/officeart/2005/8/layout/lProcess1"/>
    <dgm:cxn modelId="{D616C921-D93C-412F-AB12-54EC6F705A15}" type="presParOf" srcId="{68615054-38BF-48B0-A66F-706FA1F0E8A6}" destId="{5E3C7C62-A75E-4DCC-91B3-53855EC206C7}" srcOrd="2" destOrd="0" presId="urn:microsoft.com/office/officeart/2005/8/layout/lProcess1"/>
    <dgm:cxn modelId="{90C7163E-E66F-468A-9DB6-EEE6F34D1928}" type="presParOf" srcId="{68615054-38BF-48B0-A66F-706FA1F0E8A6}" destId="{F4EAF92A-E11A-4CB0-8A09-424DED865712}" srcOrd="3" destOrd="0" presId="urn:microsoft.com/office/officeart/2005/8/layout/lProcess1"/>
    <dgm:cxn modelId="{CD1B53D8-EF24-42F7-A2FD-1353EBD0ABB1}" type="presParOf" srcId="{68615054-38BF-48B0-A66F-706FA1F0E8A6}" destId="{526B6F5A-B7DF-40A0-8167-F8B48ECFAD23}" srcOrd="4" destOrd="0" presId="urn:microsoft.com/office/officeart/2005/8/layout/l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E5675-5A4C-488A-9095-F6FA75C96D2E}" type="doc">
      <dgm:prSet loTypeId="urn:microsoft.com/office/officeart/2005/8/layout/pyramid1" loCatId="pyramid" qsTypeId="urn:microsoft.com/office/officeart/2005/8/quickstyle/3d4" qsCatId="3D" csTypeId="urn:microsoft.com/office/officeart/2005/8/colors/colorful5" csCatId="colorful" phldr="1"/>
      <dgm:spPr/>
    </dgm:pt>
    <dgm:pt modelId="{C4C341B2-CEF1-4763-96A4-64B6A0677A8F}">
      <dgm:prSet custT="1"/>
      <dgm:spPr>
        <a:xfrm>
          <a:off x="0" y="1519398"/>
          <a:ext cx="4546120" cy="602699"/>
        </a:xfrm>
        <a:solidFill>
          <a:srgbClr val="FFCC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en-US" altLang="zh-TW" sz="1800" b="1" u="none" dirty="0">
            <a:solidFill>
              <a:sysClr val="windowText" lastClr="000000">
                <a:hueOff val="0"/>
                <a:satOff val="0"/>
                <a:lumOff val="0"/>
                <a:alphaOff val="0"/>
              </a:sysClr>
            </a:solidFill>
            <a:latin typeface="Calibri"/>
            <a:ea typeface="新細明體"/>
            <a:cs typeface="+mn-cs"/>
          </a:endParaRPr>
        </a:p>
      </dgm:t>
    </dgm:pt>
    <dgm:pt modelId="{FDE57EE3-514B-4511-9E6A-7E0F80345F96}" type="parTrans" cxnId="{09226C84-5C16-4F09-BE44-94199D0D06C4}">
      <dgm:prSet/>
      <dgm:spPr/>
      <dgm:t>
        <a:bodyPr/>
        <a:lstStyle/>
        <a:p>
          <a:endParaRPr lang="zh-HK" altLang="en-US" sz="1000"/>
        </a:p>
      </dgm:t>
    </dgm:pt>
    <dgm:pt modelId="{E587F448-A757-4DA7-B5FB-233468D8FC9F}" type="sibTrans" cxnId="{09226C84-5C16-4F09-BE44-94199D0D06C4}">
      <dgm:prSet/>
      <dgm:spPr/>
      <dgm:t>
        <a:bodyPr/>
        <a:lstStyle/>
        <a:p>
          <a:endParaRPr lang="zh-HK" altLang="en-US" sz="1000"/>
        </a:p>
      </dgm:t>
    </dgm:pt>
    <dgm:pt modelId="{11DAAF0B-7DF8-44D1-956D-70D61E4DBB10}">
      <dgm:prSet custT="1"/>
      <dgm:spPr>
        <a:xfrm>
          <a:off x="1328777" y="17922"/>
          <a:ext cx="1888565" cy="871399"/>
        </a:xfrm>
        <a:solidFill>
          <a:srgbClr val="1F497D">
            <a:lumMod val="20000"/>
            <a:lumOff val="80000"/>
          </a:srgbClr>
        </a:solidFill>
        <a:ln>
          <a:noFill/>
        </a:ln>
        <a:effectLst/>
        <a:scene3d>
          <a:camera prst="orthographicFront"/>
          <a:lightRig rig="chilly" dir="t"/>
        </a:scene3d>
        <a:sp3d prstMaterial="translucentPowder">
          <a:bevelT w="127000" h="25400" prst="softRound"/>
        </a:sp3d>
      </dgm:spPr>
      <dgm:t>
        <a:bodyPr/>
        <a:lstStyle/>
        <a:p>
          <a:pPr algn="ctr">
            <a:lnSpc>
              <a:spcPct val="100000"/>
            </a:lnSpc>
            <a:spcAft>
              <a:spcPts val="0"/>
            </a:spcAft>
          </a:pPr>
          <a:endParaRPr kumimoji="1" lang="en-US" altLang="zh-TW" sz="1200" b="1" dirty="0">
            <a:solidFill>
              <a:sysClr val="windowText" lastClr="000000">
                <a:hueOff val="0"/>
                <a:satOff val="0"/>
                <a:lumOff val="0"/>
                <a:alphaOff val="0"/>
              </a:sysClr>
            </a:solidFill>
            <a:latin typeface="新細明體"/>
            <a:ea typeface="新細明體"/>
            <a:cs typeface="+mn-cs"/>
          </a:endParaRPr>
        </a:p>
        <a:p>
          <a:pPr algn="ctr">
            <a:lnSpc>
              <a:spcPct val="100000"/>
            </a:lnSpc>
            <a:spcAft>
              <a:spcPts val="0"/>
            </a:spcAft>
          </a:pPr>
          <a:endParaRPr kumimoji="1" lang="en-US" altLang="zh-TW" sz="1400" b="1" dirty="0">
            <a:solidFill>
              <a:sysClr val="windowText" lastClr="000000">
                <a:hueOff val="0"/>
                <a:satOff val="0"/>
                <a:lumOff val="0"/>
                <a:alphaOff val="0"/>
              </a:sysClr>
            </a:solidFill>
            <a:latin typeface="新細明體"/>
            <a:ea typeface="新細明體"/>
            <a:cs typeface="+mn-cs"/>
          </a:endParaRPr>
        </a:p>
      </dgm:t>
    </dgm:pt>
    <dgm:pt modelId="{DB194AF5-D159-45D2-ACA1-183BDB59B65A}" type="parTrans" cxnId="{FC5066FE-0C50-411D-AB5B-E4BC4B909109}">
      <dgm:prSet/>
      <dgm:spPr/>
      <dgm:t>
        <a:bodyPr/>
        <a:lstStyle/>
        <a:p>
          <a:endParaRPr lang="zh-HK" altLang="en-US" sz="1000"/>
        </a:p>
      </dgm:t>
    </dgm:pt>
    <dgm:pt modelId="{C6E87730-7B52-4BA8-A212-F8983430251F}" type="sibTrans" cxnId="{FC5066FE-0C50-411D-AB5B-E4BC4B909109}">
      <dgm:prSet/>
      <dgm:spPr/>
      <dgm:t>
        <a:bodyPr/>
        <a:lstStyle/>
        <a:p>
          <a:endParaRPr lang="zh-HK" altLang="en-US" sz="1000"/>
        </a:p>
      </dgm:t>
    </dgm:pt>
    <dgm:pt modelId="{BF338DD4-6833-4AED-83DB-2CEF38F745B8}">
      <dgm:prSet custT="1"/>
      <dgm:spPr>
        <a:xfrm>
          <a:off x="635061" y="871399"/>
          <a:ext cx="3275998" cy="647998"/>
        </a:xfrm>
        <a:solidFill>
          <a:srgbClr val="99FF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zh-TW" altLang="en-US" sz="1600" b="1" dirty="0">
              <a:solidFill>
                <a:sysClr val="windowText" lastClr="000000">
                  <a:hueOff val="0"/>
                  <a:satOff val="0"/>
                  <a:lumOff val="0"/>
                  <a:alphaOff val="0"/>
                </a:sysClr>
              </a:solidFill>
              <a:latin typeface="Calibri"/>
              <a:ea typeface="新細明體"/>
              <a:cs typeface="+mn-cs"/>
            </a:rPr>
            <a:t>及早識別</a:t>
          </a:r>
          <a:endParaRPr lang="en-US" altLang="zh-TW" sz="1600" b="1" dirty="0">
            <a:solidFill>
              <a:sysClr val="windowText" lastClr="000000">
                <a:hueOff val="0"/>
                <a:satOff val="0"/>
                <a:lumOff val="0"/>
                <a:alphaOff val="0"/>
              </a:sysClr>
            </a:solidFill>
            <a:latin typeface="Calibri"/>
            <a:ea typeface="新細明體"/>
            <a:cs typeface="+mn-cs"/>
          </a:endParaRPr>
        </a:p>
        <a:p>
          <a:pPr marL="0" marR="0" indent="0" defTabSz="914400" eaLnBrk="1" fontAlgn="auto" latinLnBrk="0" hangingPunct="1">
            <a:lnSpc>
              <a:spcPct val="100000"/>
            </a:lnSpc>
            <a:spcBef>
              <a:spcPts val="0"/>
            </a:spcBef>
            <a:spcAft>
              <a:spcPts val="0"/>
            </a:spcAft>
            <a:buClrTx/>
            <a:buSzTx/>
            <a:buFontTx/>
            <a:buNone/>
            <a:tabLst/>
            <a:defRPr/>
          </a:pPr>
          <a:r>
            <a:rPr kumimoji="1" lang="zh-TW" altLang="en-US" sz="1600" b="1" u="none" dirty="0">
              <a:solidFill>
                <a:sysClr val="windowText" lastClr="000000">
                  <a:hueOff val="0"/>
                  <a:satOff val="0"/>
                  <a:lumOff val="0"/>
                  <a:alphaOff val="0"/>
                </a:sysClr>
              </a:solidFill>
              <a:latin typeface="新細明體"/>
              <a:ea typeface="新細明體"/>
              <a:cs typeface="+mn-cs"/>
            </a:rPr>
            <a:t>支援家庭</a:t>
          </a:r>
          <a:endParaRPr lang="zh-HK" altLang="en-US" sz="3200" b="1" u="none" dirty="0">
            <a:solidFill>
              <a:sysClr val="windowText" lastClr="000000">
                <a:hueOff val="0"/>
                <a:satOff val="0"/>
                <a:lumOff val="0"/>
                <a:alphaOff val="0"/>
              </a:sysClr>
            </a:solidFill>
            <a:latin typeface="Calibri"/>
            <a:ea typeface="新細明體"/>
            <a:cs typeface="+mn-cs"/>
          </a:endParaRPr>
        </a:p>
      </dgm:t>
    </dgm:pt>
    <dgm:pt modelId="{7E761086-AF20-4C7A-991D-607337FE69B4}" type="sibTrans" cxnId="{0D8518E9-E217-493E-B444-1AA3CF9F5046}">
      <dgm:prSet/>
      <dgm:spPr/>
      <dgm:t>
        <a:bodyPr/>
        <a:lstStyle/>
        <a:p>
          <a:endParaRPr lang="zh-HK" altLang="en-US" sz="1000"/>
        </a:p>
      </dgm:t>
    </dgm:pt>
    <dgm:pt modelId="{0B31221F-B0B3-4D5C-84AD-C3B4D9ADC072}" type="parTrans" cxnId="{0D8518E9-E217-493E-B444-1AA3CF9F5046}">
      <dgm:prSet/>
      <dgm:spPr/>
      <dgm:t>
        <a:bodyPr/>
        <a:lstStyle/>
        <a:p>
          <a:endParaRPr lang="zh-HK" altLang="en-US" sz="1000"/>
        </a:p>
      </dgm:t>
    </dgm:pt>
    <dgm:pt modelId="{80ECEAFE-773F-47DB-8DA2-BACC6136D070}" type="pres">
      <dgm:prSet presAssocID="{29CE5675-5A4C-488A-9095-F6FA75C96D2E}" presName="Name0" presStyleCnt="0">
        <dgm:presLayoutVars>
          <dgm:dir/>
          <dgm:animLvl val="lvl"/>
          <dgm:resizeHandles val="exact"/>
        </dgm:presLayoutVars>
      </dgm:prSet>
      <dgm:spPr/>
    </dgm:pt>
    <dgm:pt modelId="{C3E7CAF6-31DB-4ED0-A8A0-0C02D1121944}" type="pres">
      <dgm:prSet presAssocID="{11DAAF0B-7DF8-44D1-956D-70D61E4DBB10}" presName="Name8" presStyleCnt="0"/>
      <dgm:spPr/>
    </dgm:pt>
    <dgm:pt modelId="{2A1F48C9-9E11-4531-A307-2E6ADDBB2A0C}" type="pres">
      <dgm:prSet presAssocID="{11DAAF0B-7DF8-44D1-956D-70D61E4DBB10}" presName="level" presStyleLbl="node1" presStyleIdx="0" presStyleCnt="3" custScaleX="101167" custScaleY="103514" custLinFactNeighborY="2129">
        <dgm:presLayoutVars>
          <dgm:chMax val="1"/>
          <dgm:bulletEnabled val="1"/>
        </dgm:presLayoutVars>
      </dgm:prSet>
      <dgm:spPr>
        <a:prstGeom prst="trapezoid">
          <a:avLst>
            <a:gd name="adj" fmla="val 107114"/>
          </a:avLst>
        </a:prstGeom>
      </dgm:spPr>
    </dgm:pt>
    <dgm:pt modelId="{845FCCCC-7FDB-4F6C-9D48-D601ABA78499}" type="pres">
      <dgm:prSet presAssocID="{11DAAF0B-7DF8-44D1-956D-70D61E4DBB10}" presName="levelTx" presStyleLbl="revTx" presStyleIdx="0" presStyleCnt="0">
        <dgm:presLayoutVars>
          <dgm:chMax val="1"/>
          <dgm:bulletEnabled val="1"/>
        </dgm:presLayoutVars>
      </dgm:prSet>
      <dgm:spPr/>
    </dgm:pt>
    <dgm:pt modelId="{49F4EA12-C6D2-4783-A787-DEADF88D72AE}" type="pres">
      <dgm:prSet presAssocID="{BF338DD4-6833-4AED-83DB-2CEF38F745B8}" presName="Name8" presStyleCnt="0"/>
      <dgm:spPr/>
    </dgm:pt>
    <dgm:pt modelId="{0FC32B7B-0F1E-4E17-A24C-12563888C7AA}" type="pres">
      <dgm:prSet presAssocID="{BF338DD4-6833-4AED-83DB-2CEF38F745B8}" presName="level" presStyleLbl="node1" presStyleIdx="1" presStyleCnt="3" custScaleX="100646" custScaleY="76976">
        <dgm:presLayoutVars>
          <dgm:chMax val="1"/>
          <dgm:bulletEnabled val="1"/>
        </dgm:presLayoutVars>
      </dgm:prSet>
      <dgm:spPr>
        <a:prstGeom prst="trapezoid">
          <a:avLst>
            <a:gd name="adj" fmla="val 107114"/>
          </a:avLst>
        </a:prstGeom>
      </dgm:spPr>
    </dgm:pt>
    <dgm:pt modelId="{4497B197-611D-437B-BDDE-1A60BD26A2AA}" type="pres">
      <dgm:prSet presAssocID="{BF338DD4-6833-4AED-83DB-2CEF38F745B8}" presName="levelTx" presStyleLbl="revTx" presStyleIdx="0" presStyleCnt="0">
        <dgm:presLayoutVars>
          <dgm:chMax val="1"/>
          <dgm:bulletEnabled val="1"/>
        </dgm:presLayoutVars>
      </dgm:prSet>
      <dgm:spPr/>
    </dgm:pt>
    <dgm:pt modelId="{77D51ADC-0D3A-4C22-A61E-4D9CF3AEF053}" type="pres">
      <dgm:prSet presAssocID="{C4C341B2-CEF1-4763-96A4-64B6A0677A8F}" presName="Name8" presStyleCnt="0"/>
      <dgm:spPr/>
    </dgm:pt>
    <dgm:pt modelId="{522E78AD-C2B2-445F-9907-4D381280D0D8}" type="pres">
      <dgm:prSet presAssocID="{C4C341B2-CEF1-4763-96A4-64B6A0677A8F}" presName="level" presStyleLbl="node1" presStyleIdx="2" presStyleCnt="3" custScaleY="71595" custLinFactNeighborY="0">
        <dgm:presLayoutVars>
          <dgm:chMax val="1"/>
          <dgm:bulletEnabled val="1"/>
        </dgm:presLayoutVars>
      </dgm:prSet>
      <dgm:spPr>
        <a:prstGeom prst="trapezoid">
          <a:avLst>
            <a:gd name="adj" fmla="val 107114"/>
          </a:avLst>
        </a:prstGeom>
      </dgm:spPr>
    </dgm:pt>
    <dgm:pt modelId="{F5AEB952-38DA-4820-9B50-86167DC5024B}" type="pres">
      <dgm:prSet presAssocID="{C4C341B2-CEF1-4763-96A4-64B6A0677A8F}" presName="levelTx" presStyleLbl="revTx" presStyleIdx="0" presStyleCnt="0">
        <dgm:presLayoutVars>
          <dgm:chMax val="1"/>
          <dgm:bulletEnabled val="1"/>
        </dgm:presLayoutVars>
      </dgm:prSet>
      <dgm:spPr/>
    </dgm:pt>
  </dgm:ptLst>
  <dgm:cxnLst>
    <dgm:cxn modelId="{57630C30-022F-44E0-AF90-27CA6F104275}" type="presOf" srcId="{11DAAF0B-7DF8-44D1-956D-70D61E4DBB10}" destId="{845FCCCC-7FDB-4F6C-9D48-D601ABA78499}" srcOrd="1" destOrd="0" presId="urn:microsoft.com/office/officeart/2005/8/layout/pyramid1"/>
    <dgm:cxn modelId="{4DEEEA7E-188E-4E4A-B062-1C836678EABF}" type="presOf" srcId="{C4C341B2-CEF1-4763-96A4-64B6A0677A8F}" destId="{F5AEB952-38DA-4820-9B50-86167DC5024B}" srcOrd="1" destOrd="0" presId="urn:microsoft.com/office/officeart/2005/8/layout/pyramid1"/>
    <dgm:cxn modelId="{09226C84-5C16-4F09-BE44-94199D0D06C4}" srcId="{29CE5675-5A4C-488A-9095-F6FA75C96D2E}" destId="{C4C341B2-CEF1-4763-96A4-64B6A0677A8F}" srcOrd="2" destOrd="0" parTransId="{FDE57EE3-514B-4511-9E6A-7E0F80345F96}" sibTransId="{E587F448-A757-4DA7-B5FB-233468D8FC9F}"/>
    <dgm:cxn modelId="{9952E798-2FF3-40E9-90FE-253A62020BEB}" type="presOf" srcId="{BF338DD4-6833-4AED-83DB-2CEF38F745B8}" destId="{0FC32B7B-0F1E-4E17-A24C-12563888C7AA}" srcOrd="0" destOrd="0" presId="urn:microsoft.com/office/officeart/2005/8/layout/pyramid1"/>
    <dgm:cxn modelId="{8B6218C1-3951-4BD5-93D1-9EF2E022C24C}" type="presOf" srcId="{BF338DD4-6833-4AED-83DB-2CEF38F745B8}" destId="{4497B197-611D-437B-BDDE-1A60BD26A2AA}" srcOrd="1" destOrd="0" presId="urn:microsoft.com/office/officeart/2005/8/layout/pyramid1"/>
    <dgm:cxn modelId="{E4ED04DC-6FA9-4EF8-BFD6-89AF4572E5D4}" type="presOf" srcId="{11DAAF0B-7DF8-44D1-956D-70D61E4DBB10}" destId="{2A1F48C9-9E11-4531-A307-2E6ADDBB2A0C}" srcOrd="0" destOrd="0" presId="urn:microsoft.com/office/officeart/2005/8/layout/pyramid1"/>
    <dgm:cxn modelId="{F130A1E2-067E-4CD8-807E-5F0B283D5A8D}" type="presOf" srcId="{29CE5675-5A4C-488A-9095-F6FA75C96D2E}" destId="{80ECEAFE-773F-47DB-8DA2-BACC6136D070}" srcOrd="0" destOrd="0" presId="urn:microsoft.com/office/officeart/2005/8/layout/pyramid1"/>
    <dgm:cxn modelId="{0D8518E9-E217-493E-B444-1AA3CF9F5046}" srcId="{29CE5675-5A4C-488A-9095-F6FA75C96D2E}" destId="{BF338DD4-6833-4AED-83DB-2CEF38F745B8}" srcOrd="1" destOrd="0" parTransId="{0B31221F-B0B3-4D5C-84AD-C3B4D9ADC072}" sibTransId="{7E761086-AF20-4C7A-991D-607337FE69B4}"/>
    <dgm:cxn modelId="{5CB514F4-5258-4BC2-8EAD-E28724781056}" type="presOf" srcId="{C4C341B2-CEF1-4763-96A4-64B6A0677A8F}" destId="{522E78AD-C2B2-445F-9907-4D381280D0D8}" srcOrd="0" destOrd="0" presId="urn:microsoft.com/office/officeart/2005/8/layout/pyramid1"/>
    <dgm:cxn modelId="{FC5066FE-0C50-411D-AB5B-E4BC4B909109}" srcId="{29CE5675-5A4C-488A-9095-F6FA75C96D2E}" destId="{11DAAF0B-7DF8-44D1-956D-70D61E4DBB10}" srcOrd="0" destOrd="0" parTransId="{DB194AF5-D159-45D2-ACA1-183BDB59B65A}" sibTransId="{C6E87730-7B52-4BA8-A212-F8983430251F}"/>
    <dgm:cxn modelId="{501AA2B6-FE2E-4404-B033-3251338A8BFB}" type="presParOf" srcId="{80ECEAFE-773F-47DB-8DA2-BACC6136D070}" destId="{C3E7CAF6-31DB-4ED0-A8A0-0C02D1121944}" srcOrd="0" destOrd="0" presId="urn:microsoft.com/office/officeart/2005/8/layout/pyramid1"/>
    <dgm:cxn modelId="{2ED53389-68A2-4915-AE12-E3C0A6D993C5}" type="presParOf" srcId="{C3E7CAF6-31DB-4ED0-A8A0-0C02D1121944}" destId="{2A1F48C9-9E11-4531-A307-2E6ADDBB2A0C}" srcOrd="0" destOrd="0" presId="urn:microsoft.com/office/officeart/2005/8/layout/pyramid1"/>
    <dgm:cxn modelId="{11BBEBA9-B58D-4569-BB30-681FEBF1F93F}" type="presParOf" srcId="{C3E7CAF6-31DB-4ED0-A8A0-0C02D1121944}" destId="{845FCCCC-7FDB-4F6C-9D48-D601ABA78499}" srcOrd="1" destOrd="0" presId="urn:microsoft.com/office/officeart/2005/8/layout/pyramid1"/>
    <dgm:cxn modelId="{A5AFC786-3CD8-4F0C-82BE-C82CDBE91CF0}" type="presParOf" srcId="{80ECEAFE-773F-47DB-8DA2-BACC6136D070}" destId="{49F4EA12-C6D2-4783-A787-DEADF88D72AE}" srcOrd="1" destOrd="0" presId="urn:microsoft.com/office/officeart/2005/8/layout/pyramid1"/>
    <dgm:cxn modelId="{866AC9EA-E0CB-4BCA-AA17-78BA464725DC}" type="presParOf" srcId="{49F4EA12-C6D2-4783-A787-DEADF88D72AE}" destId="{0FC32B7B-0F1E-4E17-A24C-12563888C7AA}" srcOrd="0" destOrd="0" presId="urn:microsoft.com/office/officeart/2005/8/layout/pyramid1"/>
    <dgm:cxn modelId="{9D89BDC5-0B3C-48AA-8FC0-22B3223FFE2C}" type="presParOf" srcId="{49F4EA12-C6D2-4783-A787-DEADF88D72AE}" destId="{4497B197-611D-437B-BDDE-1A60BD26A2AA}" srcOrd="1" destOrd="0" presId="urn:microsoft.com/office/officeart/2005/8/layout/pyramid1"/>
    <dgm:cxn modelId="{EDCA42A8-D369-4D55-94C4-548E0E48AB6C}" type="presParOf" srcId="{80ECEAFE-773F-47DB-8DA2-BACC6136D070}" destId="{77D51ADC-0D3A-4C22-A61E-4D9CF3AEF053}" srcOrd="2" destOrd="0" presId="urn:microsoft.com/office/officeart/2005/8/layout/pyramid1"/>
    <dgm:cxn modelId="{698DC498-3185-40AE-B91C-418FA3E130E8}" type="presParOf" srcId="{77D51ADC-0D3A-4C22-A61E-4D9CF3AEF053}" destId="{522E78AD-C2B2-445F-9907-4D381280D0D8}" srcOrd="0" destOrd="0" presId="urn:microsoft.com/office/officeart/2005/8/layout/pyramid1"/>
    <dgm:cxn modelId="{59A26DCE-BA37-4347-BBFA-044F2ED19104}" type="presParOf" srcId="{77D51ADC-0D3A-4C22-A61E-4D9CF3AEF053}" destId="{F5AEB952-38DA-4820-9B50-86167DC5024B}" srcOrd="1" destOrd="0" presId="urn:microsoft.com/office/officeart/2005/8/layout/pyramid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270E7-5A48-48CD-9258-59349D6336C4}">
      <dsp:nvSpPr>
        <dsp:cNvPr id="0" name=""/>
        <dsp:cNvSpPr/>
      </dsp:nvSpPr>
      <dsp:spPr>
        <a:xfrm>
          <a:off x="931449" y="1228"/>
          <a:ext cx="3147250" cy="714998"/>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zh-TW" altLang="en-US" sz="1600" b="1" i="0" kern="1200">
              <a:solidFill>
                <a:sysClr val="windowText" lastClr="000000"/>
              </a:solidFill>
              <a:latin typeface="Calibri"/>
              <a:ea typeface="新細明體"/>
              <a:cs typeface="+mn-cs"/>
            </a:rPr>
            <a:t>有較大機會發生虐兒問題的家庭</a:t>
          </a:r>
          <a:endParaRPr lang="en-GB" sz="1600" b="1" i="0" kern="1200">
            <a:solidFill>
              <a:sysClr val="windowText" lastClr="000000"/>
            </a:solidFill>
            <a:latin typeface="Calibri"/>
            <a:ea typeface="+mn-ea"/>
            <a:cs typeface="+mn-cs"/>
          </a:endParaRPr>
        </a:p>
      </dsp:txBody>
      <dsp:txXfrm>
        <a:off x="952391" y="22170"/>
        <a:ext cx="3105366" cy="673114"/>
      </dsp:txXfrm>
    </dsp:sp>
    <dsp:sp modelId="{08BDDE00-AD0C-41E0-9E57-7976BEC1B67C}">
      <dsp:nvSpPr>
        <dsp:cNvPr id="0" name=""/>
        <dsp:cNvSpPr/>
      </dsp:nvSpPr>
      <dsp:spPr>
        <a:xfrm rot="5400000">
          <a:off x="2384967" y="675854"/>
          <a:ext cx="240215" cy="330993"/>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E3C7C62-A75E-4DCC-91B3-53855EC206C7}">
      <dsp:nvSpPr>
        <dsp:cNvPr id="0" name=""/>
        <dsp:cNvSpPr/>
      </dsp:nvSpPr>
      <dsp:spPr>
        <a:xfrm>
          <a:off x="952813" y="966475"/>
          <a:ext cx="3104522" cy="714998"/>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zh-TW" altLang="en-US" sz="2000" b="1" i="0" kern="1200">
              <a:solidFill>
                <a:srgbClr val="FF0000"/>
              </a:solidFill>
              <a:latin typeface="Calibri"/>
              <a:ea typeface="新細明體"/>
              <a:cs typeface="+mn-cs"/>
            </a:rPr>
            <a:t>及早識別，支援家庭</a:t>
          </a:r>
          <a:endParaRPr lang="en-GB" sz="2000" b="1" i="0" kern="1200">
            <a:solidFill>
              <a:srgbClr val="FF0000"/>
            </a:solidFill>
            <a:latin typeface="Calibri"/>
            <a:ea typeface="+mn-ea"/>
            <a:cs typeface="+mn-cs"/>
          </a:endParaRPr>
        </a:p>
      </dsp:txBody>
      <dsp:txXfrm>
        <a:off x="973755" y="987417"/>
        <a:ext cx="3062638" cy="673114"/>
      </dsp:txXfrm>
    </dsp:sp>
    <dsp:sp modelId="{F4EAF92A-E11A-4CB0-8A09-424DED865712}">
      <dsp:nvSpPr>
        <dsp:cNvPr id="0" name=""/>
        <dsp:cNvSpPr/>
      </dsp:nvSpPr>
      <dsp:spPr>
        <a:xfrm rot="5400000">
          <a:off x="2380875" y="1648981"/>
          <a:ext cx="248398" cy="315234"/>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26B6F5A-B7DF-40A0-8167-F8B48ECFAD23}">
      <dsp:nvSpPr>
        <dsp:cNvPr id="0" name=""/>
        <dsp:cNvSpPr/>
      </dsp:nvSpPr>
      <dsp:spPr>
        <a:xfrm>
          <a:off x="963481" y="1931723"/>
          <a:ext cx="3083186" cy="714998"/>
        </a:xfrm>
        <a:prstGeom prst="roundRect">
          <a:avLst>
            <a:gd name="adj" fmla="val 10000"/>
          </a:avLst>
        </a:prstGeom>
        <a:solidFill>
          <a:sysClr val="window" lastClr="FFFFFF"/>
        </a:solidFill>
        <a:ln w="25400" cap="flat" cmpd="sng" algn="ctr">
          <a:solidFill>
            <a:srgbClr val="4F81BD"/>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a:ea typeface="新細明體"/>
              <a:cs typeface="+mn-cs"/>
            </a:rPr>
            <a:t>避免發生虐兒問題</a:t>
          </a:r>
          <a:endParaRPr lang="en-GB" sz="1600" i="0" kern="1200">
            <a:solidFill>
              <a:sysClr val="windowText" lastClr="000000">
                <a:hueOff val="0"/>
                <a:satOff val="0"/>
                <a:lumOff val="0"/>
                <a:alphaOff val="0"/>
              </a:sysClr>
            </a:solidFill>
            <a:latin typeface="Calibri"/>
            <a:ea typeface="+mn-ea"/>
            <a:cs typeface="+mn-cs"/>
          </a:endParaRPr>
        </a:p>
      </dsp:txBody>
      <dsp:txXfrm>
        <a:off x="984423" y="1952665"/>
        <a:ext cx="3041302" cy="673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F48C9-9E11-4531-A307-2E6ADDBB2A0C}">
      <dsp:nvSpPr>
        <dsp:cNvPr id="0" name=""/>
        <dsp:cNvSpPr/>
      </dsp:nvSpPr>
      <dsp:spPr>
        <a:xfrm>
          <a:off x="1328777" y="17922"/>
          <a:ext cx="1888565" cy="871399"/>
        </a:xfrm>
        <a:prstGeom prst="trapezoid">
          <a:avLst>
            <a:gd name="adj" fmla="val 107114"/>
          </a:avLst>
        </a:prstGeom>
        <a:solidFill>
          <a:srgbClr val="1F497D">
            <a:lumMod val="20000"/>
            <a:lumOff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ts val="0"/>
            </a:spcAft>
            <a:buNone/>
          </a:pPr>
          <a:endParaRPr kumimoji="1" lang="en-US" altLang="zh-TW" sz="1200" b="1" kern="1200" dirty="0">
            <a:solidFill>
              <a:sysClr val="windowText" lastClr="000000">
                <a:hueOff val="0"/>
                <a:satOff val="0"/>
                <a:lumOff val="0"/>
                <a:alphaOff val="0"/>
              </a:sysClr>
            </a:solidFill>
            <a:latin typeface="新細明體"/>
            <a:ea typeface="新細明體"/>
            <a:cs typeface="+mn-cs"/>
          </a:endParaRPr>
        </a:p>
        <a:p>
          <a:pPr marL="0" lvl="0" indent="0" algn="ctr" defTabSz="533400">
            <a:lnSpc>
              <a:spcPct val="100000"/>
            </a:lnSpc>
            <a:spcBef>
              <a:spcPct val="0"/>
            </a:spcBef>
            <a:spcAft>
              <a:spcPts val="0"/>
            </a:spcAft>
            <a:buNone/>
          </a:pPr>
          <a:endParaRPr kumimoji="1" lang="en-US" altLang="zh-TW" sz="1400" b="1" kern="1200" dirty="0">
            <a:solidFill>
              <a:sysClr val="windowText" lastClr="000000">
                <a:hueOff val="0"/>
                <a:satOff val="0"/>
                <a:lumOff val="0"/>
                <a:alphaOff val="0"/>
              </a:sysClr>
            </a:solidFill>
            <a:latin typeface="新細明體"/>
            <a:ea typeface="新細明體"/>
            <a:cs typeface="+mn-cs"/>
          </a:endParaRPr>
        </a:p>
      </dsp:txBody>
      <dsp:txXfrm>
        <a:off x="1328777" y="17922"/>
        <a:ext cx="1888565" cy="871399"/>
      </dsp:txXfrm>
    </dsp:sp>
    <dsp:sp modelId="{0FC32B7B-0F1E-4E17-A24C-12563888C7AA}">
      <dsp:nvSpPr>
        <dsp:cNvPr id="0" name=""/>
        <dsp:cNvSpPr/>
      </dsp:nvSpPr>
      <dsp:spPr>
        <a:xfrm>
          <a:off x="635061" y="871399"/>
          <a:ext cx="3275998" cy="647998"/>
        </a:xfrm>
        <a:prstGeom prst="trapezoid">
          <a:avLst>
            <a:gd name="adj" fmla="val 107114"/>
          </a:avLst>
        </a:prstGeom>
        <a:solidFill>
          <a:srgbClr val="99FF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zh-TW" altLang="en-US" sz="1600" b="1" kern="1200" dirty="0">
              <a:solidFill>
                <a:sysClr val="windowText" lastClr="000000">
                  <a:hueOff val="0"/>
                  <a:satOff val="0"/>
                  <a:lumOff val="0"/>
                  <a:alphaOff val="0"/>
                </a:sysClr>
              </a:solidFill>
              <a:latin typeface="Calibri"/>
              <a:ea typeface="新細明體"/>
              <a:cs typeface="+mn-cs"/>
            </a:rPr>
            <a:t>及早識別</a:t>
          </a:r>
          <a:endParaRPr lang="en-US" altLang="zh-TW" sz="1600" b="1" kern="1200" dirty="0">
            <a:solidFill>
              <a:sysClr val="windowText" lastClr="000000">
                <a:hueOff val="0"/>
                <a:satOff val="0"/>
                <a:lumOff val="0"/>
                <a:alphaOff val="0"/>
              </a:sysClr>
            </a:solidFill>
            <a:latin typeface="Calibri"/>
            <a:ea typeface="新細明體"/>
            <a:cs typeface="+mn-cs"/>
          </a:endParaRPr>
        </a:p>
        <a:p>
          <a:pPr marL="0" marR="0" lvl="0" indent="0" algn="ctr" defTabSz="914400" eaLnBrk="1" fontAlgn="auto" latinLnBrk="0" hangingPunct="1">
            <a:lnSpc>
              <a:spcPct val="100000"/>
            </a:lnSpc>
            <a:spcBef>
              <a:spcPct val="0"/>
            </a:spcBef>
            <a:spcAft>
              <a:spcPts val="0"/>
            </a:spcAft>
            <a:buClrTx/>
            <a:buSzTx/>
            <a:buFontTx/>
            <a:buNone/>
            <a:tabLst/>
            <a:defRPr/>
          </a:pPr>
          <a:r>
            <a:rPr kumimoji="1" lang="zh-TW" altLang="en-US" sz="1600" b="1" u="none" kern="1200" dirty="0">
              <a:solidFill>
                <a:sysClr val="windowText" lastClr="000000">
                  <a:hueOff val="0"/>
                  <a:satOff val="0"/>
                  <a:lumOff val="0"/>
                  <a:alphaOff val="0"/>
                </a:sysClr>
              </a:solidFill>
              <a:latin typeface="新細明體"/>
              <a:ea typeface="新細明體"/>
              <a:cs typeface="+mn-cs"/>
            </a:rPr>
            <a:t>支援家庭</a:t>
          </a:r>
          <a:endParaRPr lang="zh-HK" altLang="en-US" sz="3200" b="1" u="none" kern="1200" dirty="0">
            <a:solidFill>
              <a:sysClr val="windowText" lastClr="000000">
                <a:hueOff val="0"/>
                <a:satOff val="0"/>
                <a:lumOff val="0"/>
                <a:alphaOff val="0"/>
              </a:sysClr>
            </a:solidFill>
            <a:latin typeface="Calibri"/>
            <a:ea typeface="新細明體"/>
            <a:cs typeface="+mn-cs"/>
          </a:endParaRPr>
        </a:p>
      </dsp:txBody>
      <dsp:txXfrm>
        <a:off x="1208361" y="871399"/>
        <a:ext cx="2129398" cy="647998"/>
      </dsp:txXfrm>
    </dsp:sp>
    <dsp:sp modelId="{522E78AD-C2B2-445F-9907-4D381280D0D8}">
      <dsp:nvSpPr>
        <dsp:cNvPr id="0" name=""/>
        <dsp:cNvSpPr/>
      </dsp:nvSpPr>
      <dsp:spPr>
        <a:xfrm>
          <a:off x="0" y="1519398"/>
          <a:ext cx="4546120" cy="602699"/>
        </a:xfrm>
        <a:prstGeom prst="trapezoid">
          <a:avLst>
            <a:gd name="adj" fmla="val 107114"/>
          </a:avLst>
        </a:prstGeom>
        <a:solidFill>
          <a:srgbClr val="FFCC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en-US" altLang="zh-TW" sz="1800" b="1" u="none" kern="1200" dirty="0">
            <a:solidFill>
              <a:sysClr val="windowText" lastClr="000000">
                <a:hueOff val="0"/>
                <a:satOff val="0"/>
                <a:lumOff val="0"/>
                <a:alphaOff val="0"/>
              </a:sysClr>
            </a:solidFill>
            <a:latin typeface="Calibri"/>
            <a:ea typeface="新細明體"/>
            <a:cs typeface="+mn-cs"/>
          </a:endParaRPr>
        </a:p>
      </dsp:txBody>
      <dsp:txXfrm>
        <a:off x="795571" y="1519398"/>
        <a:ext cx="2954978" cy="60269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8E78-8080-4CEB-A9D6-EAA35359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18691</Words>
  <Characters>106545</Characters>
  <Application>Microsoft Office Word</Application>
  <DocSecurity>0</DocSecurity>
  <Lines>887</Lines>
  <Paragraphs>249</Paragraphs>
  <ScaleCrop>false</ScaleCrop>
  <Company>SWD</Company>
  <LinksUpToDate>false</LinksUpToDate>
  <CharactersWithSpaces>124987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Procedural_Guide_Annexes_Chi_updated_2026</dc:title>
  <dc:creator>CHANG LAM, Sook Yee</dc:creator>
  <cp:lastModifiedBy>sdv4</cp:lastModifiedBy>
  <cp:revision>2</cp:revision>
  <cp:lastPrinted>2025-11-05T02:26:00Z</cp:lastPrinted>
  <dcterms:created xsi:type="dcterms:W3CDTF">2026-04-01T09:53:00Z</dcterms:created>
  <dcterms:modified xsi:type="dcterms:W3CDTF">2026-04-01T09:53:00Z</dcterms:modified>
</cp:coreProperties>
</file>